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6C8F5F" w14:textId="77777777" w:rsidR="00A62759" w:rsidRPr="000B2979" w:rsidRDefault="00A62759" w:rsidP="00A62759">
      <w:pPr>
        <w:keepNext/>
        <w:ind w:firstLine="709"/>
        <w:jc w:val="right"/>
        <w:rPr>
          <w:rFonts w:ascii="Times New Roman" w:hAnsi="Times New Roman" w:cs="Times New Roman"/>
          <w:b/>
          <w:sz w:val="24"/>
        </w:rPr>
      </w:pPr>
      <w:r w:rsidRPr="000B2979">
        <w:rPr>
          <w:rFonts w:ascii="Times New Roman" w:hAnsi="Times New Roman" w:cs="Times New Roman"/>
          <w:b/>
          <w:sz w:val="24"/>
        </w:rPr>
        <w:t>ПРИЛОЖЕНИЕ 2</w:t>
      </w:r>
    </w:p>
    <w:p w14:paraId="5BC4E8E8" w14:textId="77777777" w:rsidR="00A62759" w:rsidRPr="000B2979" w:rsidRDefault="00A62759" w:rsidP="00A62759">
      <w:pPr>
        <w:keepNext/>
        <w:jc w:val="right"/>
        <w:outlineLvl w:val="0"/>
        <w:rPr>
          <w:rFonts w:ascii="Times New Roman" w:hAnsi="Times New Roman" w:cs="Times New Roman"/>
          <w:b/>
          <w:sz w:val="24"/>
        </w:rPr>
      </w:pPr>
      <w:r w:rsidRPr="000B2979">
        <w:rPr>
          <w:rFonts w:ascii="Times New Roman" w:hAnsi="Times New Roman" w:cs="Times New Roman"/>
          <w:b/>
          <w:sz w:val="24"/>
        </w:rPr>
        <w:t xml:space="preserve">к ОПОП-П по </w:t>
      </w:r>
      <w:r w:rsidRPr="000B2979">
        <w:rPr>
          <w:rFonts w:ascii="Times New Roman" w:hAnsi="Times New Roman" w:cs="Times New Roman"/>
          <w:b/>
          <w:color w:val="000000" w:themeColor="text1"/>
          <w:sz w:val="24"/>
        </w:rPr>
        <w:t>с</w:t>
      </w:r>
      <w:r w:rsidRPr="000B2979">
        <w:rPr>
          <w:rFonts w:ascii="Times New Roman" w:hAnsi="Times New Roman" w:cs="Times New Roman"/>
          <w:b/>
          <w:color w:val="000000"/>
          <w:sz w:val="24"/>
        </w:rPr>
        <w:t xml:space="preserve">пециальности </w:t>
      </w:r>
      <w:r w:rsidRPr="000B2979">
        <w:rPr>
          <w:rFonts w:ascii="Times New Roman" w:hAnsi="Times New Roman" w:cs="Times New Roman"/>
          <w:b/>
          <w:color w:val="000000"/>
          <w:sz w:val="24"/>
        </w:rPr>
        <w:br/>
        <w:t>36.02.01 Ветеринария</w:t>
      </w:r>
    </w:p>
    <w:p w14:paraId="2C27EB5E" w14:textId="77777777" w:rsidR="00A62759" w:rsidRPr="000B2979" w:rsidRDefault="00A62759" w:rsidP="00A62759">
      <w:pPr>
        <w:rPr>
          <w:rFonts w:ascii="Times New Roman" w:hAnsi="Times New Roman" w:cs="Times New Roman"/>
        </w:rPr>
      </w:pPr>
    </w:p>
    <w:p w14:paraId="127D3BE2" w14:textId="77777777" w:rsidR="00A62759" w:rsidRPr="000B2979" w:rsidRDefault="00A62759" w:rsidP="00A62759">
      <w:pPr>
        <w:keepNext/>
        <w:spacing w:before="240" w:after="120"/>
        <w:jc w:val="center"/>
        <w:outlineLvl w:val="0"/>
        <w:rPr>
          <w:rFonts w:ascii="Times New Roman" w:hAnsi="Times New Roman" w:cs="Times New Roman"/>
          <w:b/>
          <w:sz w:val="24"/>
        </w:rPr>
      </w:pPr>
      <w:r w:rsidRPr="000B2979">
        <w:rPr>
          <w:rFonts w:ascii="Times New Roman" w:hAnsi="Times New Roman" w:cs="Times New Roman"/>
          <w:b/>
          <w:sz w:val="24"/>
        </w:rPr>
        <w:t>РАБОЧИЕ ПРОГРАММЫ ДИСЦИПЛИН</w:t>
      </w:r>
    </w:p>
    <w:p w14:paraId="696F128F" w14:textId="77777777" w:rsidR="00A62759" w:rsidRPr="000B2979" w:rsidRDefault="00A62759" w:rsidP="00A62759">
      <w:pPr>
        <w:jc w:val="center"/>
        <w:rPr>
          <w:rFonts w:ascii="Times New Roman" w:hAnsi="Times New Roman" w:cs="Times New Roman"/>
          <w:sz w:val="24"/>
        </w:rPr>
      </w:pPr>
    </w:p>
    <w:p w14:paraId="6410A002" w14:textId="77777777" w:rsidR="003B02D5" w:rsidRPr="000B2979" w:rsidRDefault="00A62759" w:rsidP="00A62759">
      <w:pPr>
        <w:jc w:val="center"/>
        <w:rPr>
          <w:rFonts w:ascii="Times New Roman" w:hAnsi="Times New Roman" w:cs="Times New Roman"/>
          <w:sz w:val="24"/>
        </w:rPr>
      </w:pPr>
      <w:r w:rsidRPr="000B2979">
        <w:rPr>
          <w:rFonts w:ascii="Times New Roman" w:hAnsi="Times New Roman" w:cs="Times New Roman"/>
          <w:sz w:val="24"/>
        </w:rPr>
        <w:t>ОГЛАВЛЕНИЕ</w:t>
      </w:r>
    </w:p>
    <w:p w14:paraId="14343AF6" w14:textId="77777777" w:rsidR="003B02D5" w:rsidRPr="000B2979" w:rsidRDefault="003B02D5" w:rsidP="00A62759">
      <w:pPr>
        <w:jc w:val="center"/>
        <w:rPr>
          <w:rFonts w:ascii="Times New Roman" w:hAnsi="Times New Roman" w:cs="Times New Roman"/>
          <w:sz w:val="24"/>
        </w:rPr>
      </w:pPr>
    </w:p>
    <w:tbl>
      <w:tblPr>
        <w:tblStyle w:val="a3"/>
        <w:tblW w:w="9776" w:type="dxa"/>
        <w:tblLook w:val="04A0" w:firstRow="1" w:lastRow="0" w:firstColumn="1" w:lastColumn="0" w:noHBand="0" w:noVBand="1"/>
      </w:tblPr>
      <w:tblGrid>
        <w:gridCol w:w="9200"/>
        <w:gridCol w:w="576"/>
      </w:tblGrid>
      <w:tr w:rsidR="00596D74" w:rsidRPr="000B2979" w14:paraId="3FEAA551" w14:textId="77777777" w:rsidTr="00C931D6">
        <w:tc>
          <w:tcPr>
            <w:tcW w:w="9209" w:type="dxa"/>
          </w:tcPr>
          <w:p w14:paraId="24576917" w14:textId="2FAC7996" w:rsidR="00596D74" w:rsidRPr="000B2979" w:rsidRDefault="00C931D6" w:rsidP="003B02D5">
            <w:pPr>
              <w:rPr>
                <w:rFonts w:ascii="Times New Roman" w:hAnsi="Times New Roman" w:cs="Times New Roman"/>
                <w:b/>
                <w:bCs/>
                <w:sz w:val="24"/>
              </w:rPr>
            </w:pPr>
            <w:r>
              <w:rPr>
                <w:rFonts w:ascii="Times New Roman" w:hAnsi="Times New Roman" w:cs="Times New Roman"/>
                <w:b/>
                <w:bCs/>
                <w:sz w:val="24"/>
              </w:rPr>
              <w:t>ОГСЭ. 01 ОСНОВЫ ФИЛОСОФИИ»</w:t>
            </w:r>
          </w:p>
        </w:tc>
        <w:tc>
          <w:tcPr>
            <w:tcW w:w="567" w:type="dxa"/>
          </w:tcPr>
          <w:p w14:paraId="486759BE" w14:textId="03F66655" w:rsidR="00596D74" w:rsidRPr="000B2979" w:rsidRDefault="00A17C9E" w:rsidP="00A62759">
            <w:pPr>
              <w:jc w:val="center"/>
              <w:rPr>
                <w:rFonts w:ascii="Times New Roman" w:hAnsi="Times New Roman" w:cs="Times New Roman"/>
                <w:sz w:val="24"/>
              </w:rPr>
            </w:pPr>
            <w:r>
              <w:rPr>
                <w:rFonts w:ascii="Times New Roman" w:hAnsi="Times New Roman" w:cs="Times New Roman"/>
                <w:sz w:val="24"/>
              </w:rPr>
              <w:t>2</w:t>
            </w:r>
          </w:p>
        </w:tc>
      </w:tr>
      <w:tr w:rsidR="00C931D6" w:rsidRPr="000B2979" w14:paraId="2FEB8406" w14:textId="77777777" w:rsidTr="00C931D6">
        <w:tc>
          <w:tcPr>
            <w:tcW w:w="9209" w:type="dxa"/>
          </w:tcPr>
          <w:p w14:paraId="27D4DF5B" w14:textId="7EAEB03D" w:rsidR="00C931D6" w:rsidRPr="000B2979" w:rsidRDefault="00C931D6" w:rsidP="00C931D6">
            <w:pPr>
              <w:rPr>
                <w:rFonts w:ascii="Times New Roman" w:hAnsi="Times New Roman" w:cs="Times New Roman"/>
                <w:b/>
                <w:bCs/>
                <w:sz w:val="24"/>
              </w:rPr>
            </w:pPr>
            <w:r w:rsidRPr="00C931D6">
              <w:rPr>
                <w:rFonts w:ascii="Times New Roman" w:hAnsi="Times New Roman" w:cs="Times New Roman"/>
                <w:b/>
                <w:bCs/>
                <w:sz w:val="24"/>
              </w:rPr>
              <w:t>ОГСЭ.02 ИСТОРИЯ»</w:t>
            </w:r>
          </w:p>
        </w:tc>
        <w:tc>
          <w:tcPr>
            <w:tcW w:w="567" w:type="dxa"/>
          </w:tcPr>
          <w:p w14:paraId="2C89721D" w14:textId="5AA23062"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14</w:t>
            </w:r>
          </w:p>
        </w:tc>
      </w:tr>
      <w:tr w:rsidR="00C931D6" w:rsidRPr="000B2979" w14:paraId="0B307794" w14:textId="77777777" w:rsidTr="00C931D6">
        <w:tc>
          <w:tcPr>
            <w:tcW w:w="9209" w:type="dxa"/>
          </w:tcPr>
          <w:p w14:paraId="7934AA93" w14:textId="3E32EDD5" w:rsidR="00C931D6" w:rsidRPr="000B2979" w:rsidRDefault="0074222E" w:rsidP="00C931D6">
            <w:pPr>
              <w:rPr>
                <w:rFonts w:ascii="Times New Roman" w:hAnsi="Times New Roman" w:cs="Times New Roman"/>
                <w:b/>
                <w:bCs/>
                <w:sz w:val="24"/>
              </w:rPr>
            </w:pPr>
            <w:hyperlink r:id="rId9" w:anchor="_Toc169169606" w:history="1">
              <w:r w:rsidR="00C931D6" w:rsidRPr="00C931D6">
                <w:rPr>
                  <w:rFonts w:ascii="Times New Roman" w:hAnsi="Times New Roman" w:cs="Times New Roman"/>
                  <w:b/>
                  <w:bCs/>
                  <w:sz w:val="24"/>
                </w:rPr>
                <w:t>«ОГСЭ.03 ИНОСТРАННЫЙ ЯЗЫК В ПРОФЕССИОНАЛЬНОЙ ДЕЯТЕЛЬНОСТИ»</w:t>
              </w:r>
            </w:hyperlink>
            <w:r w:rsidR="00C931D6" w:rsidRPr="00C931D6">
              <w:rPr>
                <w:rFonts w:ascii="Times New Roman" w:hAnsi="Times New Roman" w:cs="Times New Roman"/>
                <w:b/>
                <w:bCs/>
                <w:sz w:val="24"/>
              </w:rPr>
              <w:t xml:space="preserve"> </w:t>
            </w:r>
          </w:p>
        </w:tc>
        <w:tc>
          <w:tcPr>
            <w:tcW w:w="567" w:type="dxa"/>
          </w:tcPr>
          <w:p w14:paraId="7480C5C8" w14:textId="4380DB99"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24</w:t>
            </w:r>
          </w:p>
        </w:tc>
      </w:tr>
      <w:tr w:rsidR="00C931D6" w:rsidRPr="000B2979" w14:paraId="6E09ADF3" w14:textId="77777777" w:rsidTr="00C931D6">
        <w:tc>
          <w:tcPr>
            <w:tcW w:w="9209" w:type="dxa"/>
          </w:tcPr>
          <w:p w14:paraId="465C5E2D" w14:textId="3155EB90" w:rsidR="00C931D6" w:rsidRPr="000B2979" w:rsidRDefault="0074222E" w:rsidP="00C931D6">
            <w:pPr>
              <w:rPr>
                <w:rFonts w:ascii="Times New Roman" w:hAnsi="Times New Roman" w:cs="Times New Roman"/>
                <w:b/>
                <w:bCs/>
                <w:sz w:val="24"/>
              </w:rPr>
            </w:pPr>
            <w:hyperlink r:id="rId10" w:anchor="_Toc169169607" w:history="1">
              <w:r w:rsidR="00C931D6" w:rsidRPr="00C931D6">
                <w:rPr>
                  <w:rFonts w:ascii="Times New Roman" w:hAnsi="Times New Roman" w:cs="Times New Roman"/>
                  <w:b/>
                  <w:bCs/>
                  <w:sz w:val="24"/>
                </w:rPr>
                <w:t>«ОГСЭ.04 ФИЗИЧЕСКАЯ КУЛЬТУРА»</w:t>
              </w:r>
            </w:hyperlink>
            <w:r w:rsidR="00C931D6" w:rsidRPr="00C931D6">
              <w:rPr>
                <w:rFonts w:ascii="Times New Roman" w:hAnsi="Times New Roman" w:cs="Times New Roman"/>
                <w:b/>
                <w:bCs/>
                <w:sz w:val="24"/>
              </w:rPr>
              <w:t xml:space="preserve"> </w:t>
            </w:r>
          </w:p>
        </w:tc>
        <w:tc>
          <w:tcPr>
            <w:tcW w:w="567" w:type="dxa"/>
          </w:tcPr>
          <w:p w14:paraId="6095CDEC" w14:textId="4F2AABC4"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39</w:t>
            </w:r>
          </w:p>
        </w:tc>
      </w:tr>
      <w:tr w:rsidR="00C931D6" w:rsidRPr="000B2979" w14:paraId="080D6F40" w14:textId="77777777" w:rsidTr="00C931D6">
        <w:tc>
          <w:tcPr>
            <w:tcW w:w="9209" w:type="dxa"/>
          </w:tcPr>
          <w:p w14:paraId="04632D9B" w14:textId="22C2FE40" w:rsidR="00C931D6" w:rsidRPr="000B2979" w:rsidRDefault="0074222E" w:rsidP="00C931D6">
            <w:pPr>
              <w:rPr>
                <w:rFonts w:ascii="Times New Roman" w:hAnsi="Times New Roman" w:cs="Times New Roman"/>
                <w:b/>
                <w:bCs/>
                <w:sz w:val="24"/>
              </w:rPr>
            </w:pPr>
            <w:hyperlink r:id="rId11" w:anchor="_Toc169169608" w:history="1">
              <w:r w:rsidR="00C931D6" w:rsidRPr="00C931D6">
                <w:rPr>
                  <w:rFonts w:ascii="Times New Roman" w:hAnsi="Times New Roman" w:cs="Times New Roman"/>
                  <w:b/>
                  <w:bCs/>
                  <w:sz w:val="24"/>
                </w:rPr>
                <w:t>«ОГСЭ.05 ПСИХОЛОГИЯ ОБЩЕНИЯ»</w:t>
              </w:r>
            </w:hyperlink>
            <w:r w:rsidR="00C931D6" w:rsidRPr="00C931D6">
              <w:rPr>
                <w:rFonts w:ascii="Times New Roman" w:hAnsi="Times New Roman" w:cs="Times New Roman"/>
                <w:b/>
                <w:bCs/>
                <w:sz w:val="24"/>
              </w:rPr>
              <w:t xml:space="preserve"> </w:t>
            </w:r>
          </w:p>
        </w:tc>
        <w:tc>
          <w:tcPr>
            <w:tcW w:w="567" w:type="dxa"/>
          </w:tcPr>
          <w:p w14:paraId="6BD93D31" w14:textId="7C1EA9B7"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51</w:t>
            </w:r>
          </w:p>
        </w:tc>
      </w:tr>
      <w:tr w:rsidR="00C931D6" w:rsidRPr="000B2979" w14:paraId="39F31C59" w14:textId="77777777" w:rsidTr="00C931D6">
        <w:tc>
          <w:tcPr>
            <w:tcW w:w="9209" w:type="dxa"/>
          </w:tcPr>
          <w:p w14:paraId="067193D7" w14:textId="046CBAC8" w:rsidR="00C931D6" w:rsidRPr="000B2979" w:rsidRDefault="0074222E" w:rsidP="00C931D6">
            <w:pPr>
              <w:rPr>
                <w:rFonts w:ascii="Times New Roman" w:hAnsi="Times New Roman" w:cs="Times New Roman"/>
                <w:b/>
                <w:bCs/>
                <w:sz w:val="24"/>
              </w:rPr>
            </w:pPr>
            <w:hyperlink r:id="rId12" w:anchor="_Toc169169609" w:history="1">
              <w:r w:rsidR="00C931D6" w:rsidRPr="00C931D6">
                <w:rPr>
                  <w:rFonts w:ascii="Times New Roman" w:hAnsi="Times New Roman" w:cs="Times New Roman"/>
                  <w:b/>
                  <w:bCs/>
                  <w:sz w:val="24"/>
                </w:rPr>
                <w:t>«ОГСЭ.06 ОСНОВЫ ФИНАНСОВОЙ ГРАМОТНОСТИ»</w:t>
              </w:r>
            </w:hyperlink>
          </w:p>
        </w:tc>
        <w:tc>
          <w:tcPr>
            <w:tcW w:w="567" w:type="dxa"/>
          </w:tcPr>
          <w:p w14:paraId="4E414B50" w14:textId="26FAF538"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60</w:t>
            </w:r>
          </w:p>
        </w:tc>
      </w:tr>
      <w:tr w:rsidR="003B02D5" w:rsidRPr="000B2979" w14:paraId="58456FA3" w14:textId="77777777" w:rsidTr="00C931D6">
        <w:tc>
          <w:tcPr>
            <w:tcW w:w="9209" w:type="dxa"/>
          </w:tcPr>
          <w:p w14:paraId="32DEC66A" w14:textId="3298CCFE" w:rsidR="003B02D5" w:rsidRPr="000B2979" w:rsidRDefault="003B02D5" w:rsidP="003B02D5">
            <w:pPr>
              <w:rPr>
                <w:rFonts w:ascii="Times New Roman" w:hAnsi="Times New Roman" w:cs="Times New Roman"/>
                <w:b/>
                <w:bCs/>
                <w:sz w:val="24"/>
              </w:rPr>
            </w:pPr>
            <w:r w:rsidRPr="000B2979">
              <w:rPr>
                <w:rFonts w:ascii="Times New Roman" w:hAnsi="Times New Roman" w:cs="Times New Roman"/>
                <w:b/>
                <w:bCs/>
                <w:sz w:val="24"/>
              </w:rPr>
              <w:t>«ЕН.</w:t>
            </w:r>
            <w:r w:rsidR="005D1CD7" w:rsidRPr="000B2979">
              <w:rPr>
                <w:rFonts w:ascii="Times New Roman" w:hAnsi="Times New Roman" w:cs="Times New Roman"/>
                <w:b/>
                <w:bCs/>
                <w:sz w:val="24"/>
              </w:rPr>
              <w:t>01 ХИМИЯ»</w:t>
            </w:r>
          </w:p>
        </w:tc>
        <w:tc>
          <w:tcPr>
            <w:tcW w:w="567" w:type="dxa"/>
          </w:tcPr>
          <w:p w14:paraId="276E948B" w14:textId="4391FAC6" w:rsidR="003B02D5" w:rsidRPr="000B2979" w:rsidRDefault="00A17C9E" w:rsidP="00A62759">
            <w:pPr>
              <w:jc w:val="center"/>
              <w:rPr>
                <w:rFonts w:ascii="Times New Roman" w:hAnsi="Times New Roman" w:cs="Times New Roman"/>
                <w:sz w:val="24"/>
              </w:rPr>
            </w:pPr>
            <w:r>
              <w:rPr>
                <w:rFonts w:ascii="Times New Roman" w:hAnsi="Times New Roman" w:cs="Times New Roman"/>
                <w:sz w:val="24"/>
              </w:rPr>
              <w:t>82</w:t>
            </w:r>
          </w:p>
        </w:tc>
      </w:tr>
      <w:tr w:rsidR="003B02D5" w:rsidRPr="000B2979" w14:paraId="1F02600F" w14:textId="77777777" w:rsidTr="00C931D6">
        <w:tc>
          <w:tcPr>
            <w:tcW w:w="9209" w:type="dxa"/>
          </w:tcPr>
          <w:p w14:paraId="7AD8A391" w14:textId="3981F92D" w:rsidR="003B02D5" w:rsidRPr="000B2979" w:rsidRDefault="00A8454C" w:rsidP="00A8454C">
            <w:pPr>
              <w:pStyle w:val="1"/>
              <w:jc w:val="left"/>
              <w:rPr>
                <w:rFonts w:eastAsiaTheme="minorHAnsi"/>
                <w:kern w:val="0"/>
                <w:szCs w:val="22"/>
                <w:lang w:eastAsia="en-US"/>
              </w:rPr>
            </w:pPr>
            <w:r w:rsidRPr="000B2979">
              <w:rPr>
                <w:rFonts w:eastAsiaTheme="minorHAnsi"/>
                <w:kern w:val="0"/>
                <w:szCs w:val="22"/>
                <w:lang w:eastAsia="en-US"/>
              </w:rPr>
              <w:t>«ЕН.02 ИНФОРМАТИКА»</w:t>
            </w:r>
          </w:p>
        </w:tc>
        <w:tc>
          <w:tcPr>
            <w:tcW w:w="567" w:type="dxa"/>
          </w:tcPr>
          <w:p w14:paraId="6407EC55" w14:textId="2510B524" w:rsidR="003B02D5" w:rsidRPr="000B2979" w:rsidRDefault="00A17C9E" w:rsidP="00A62759">
            <w:pPr>
              <w:jc w:val="center"/>
              <w:rPr>
                <w:rFonts w:ascii="Times New Roman" w:hAnsi="Times New Roman" w:cs="Times New Roman"/>
                <w:sz w:val="24"/>
              </w:rPr>
            </w:pPr>
            <w:r>
              <w:rPr>
                <w:rFonts w:ascii="Times New Roman" w:hAnsi="Times New Roman" w:cs="Times New Roman"/>
                <w:sz w:val="24"/>
              </w:rPr>
              <w:t>92</w:t>
            </w:r>
          </w:p>
        </w:tc>
      </w:tr>
      <w:tr w:rsidR="003B02D5" w:rsidRPr="000B2979" w14:paraId="5A905D49" w14:textId="77777777" w:rsidTr="00C931D6">
        <w:tc>
          <w:tcPr>
            <w:tcW w:w="9209" w:type="dxa"/>
          </w:tcPr>
          <w:p w14:paraId="392BD77F" w14:textId="2894C8D3" w:rsidR="003B02D5" w:rsidRPr="000B2979" w:rsidRDefault="005D1CD7" w:rsidP="005D1CD7">
            <w:pPr>
              <w:pStyle w:val="1"/>
              <w:jc w:val="left"/>
              <w:rPr>
                <w:rFonts w:eastAsiaTheme="minorHAnsi"/>
                <w:kern w:val="0"/>
                <w:szCs w:val="22"/>
                <w:lang w:eastAsia="en-US"/>
              </w:rPr>
            </w:pPr>
            <w:r w:rsidRPr="000B2979">
              <w:rPr>
                <w:rFonts w:eastAsiaTheme="minorHAnsi"/>
                <w:kern w:val="0"/>
                <w:szCs w:val="22"/>
                <w:lang w:eastAsia="en-US"/>
              </w:rPr>
              <w:t>«ЕН.03 ЭКОЛОГИЧЕСКИЕ ОСНОВЫ ПРИРОДОПОЛЬЗОВАНИЯ»</w:t>
            </w:r>
          </w:p>
        </w:tc>
        <w:tc>
          <w:tcPr>
            <w:tcW w:w="567" w:type="dxa"/>
          </w:tcPr>
          <w:p w14:paraId="61F6F7E1" w14:textId="7E17838D" w:rsidR="003B02D5" w:rsidRPr="000B2979" w:rsidRDefault="00A17C9E" w:rsidP="00A62759">
            <w:pPr>
              <w:jc w:val="center"/>
              <w:rPr>
                <w:rFonts w:ascii="Times New Roman" w:hAnsi="Times New Roman" w:cs="Times New Roman"/>
                <w:sz w:val="24"/>
              </w:rPr>
            </w:pPr>
            <w:r>
              <w:rPr>
                <w:rFonts w:ascii="Times New Roman" w:hAnsi="Times New Roman" w:cs="Times New Roman"/>
                <w:sz w:val="24"/>
              </w:rPr>
              <w:t>106</w:t>
            </w:r>
          </w:p>
        </w:tc>
      </w:tr>
      <w:tr w:rsidR="00C931D6" w:rsidRPr="000B2979" w14:paraId="21E43809" w14:textId="77777777" w:rsidTr="00F4726E">
        <w:tc>
          <w:tcPr>
            <w:tcW w:w="9209" w:type="dxa"/>
            <w:vAlign w:val="center"/>
          </w:tcPr>
          <w:p w14:paraId="1994CE34" w14:textId="1C18F0CB" w:rsidR="00C931D6" w:rsidRPr="000B2979" w:rsidRDefault="00C931D6" w:rsidP="00C931D6">
            <w:pPr>
              <w:pStyle w:val="1"/>
              <w:jc w:val="left"/>
              <w:rPr>
                <w:rFonts w:eastAsiaTheme="minorHAnsi"/>
                <w:kern w:val="0"/>
                <w:szCs w:val="22"/>
                <w:lang w:eastAsia="en-US"/>
              </w:rPr>
            </w:pPr>
            <w:r>
              <w:rPr>
                <w:rFonts w:eastAsiaTheme="minorHAnsi"/>
                <w:kern w:val="0"/>
                <w:szCs w:val="22"/>
                <w:lang w:eastAsia="en-US"/>
              </w:rPr>
              <w:t>«</w:t>
            </w:r>
            <w:r w:rsidRPr="00C931D6">
              <w:rPr>
                <w:rFonts w:eastAsiaTheme="minorHAnsi"/>
                <w:kern w:val="0"/>
                <w:szCs w:val="22"/>
                <w:lang w:eastAsia="en-US"/>
              </w:rPr>
              <w:t>ОП.01 АНАТОМИЯ И ФИЗИОЛОГИЯ ЖИВОТНЫХ</w:t>
            </w:r>
            <w:r>
              <w:rPr>
                <w:rFonts w:eastAsiaTheme="minorHAnsi"/>
                <w:kern w:val="0"/>
                <w:szCs w:val="22"/>
                <w:lang w:eastAsia="en-US"/>
              </w:rPr>
              <w:t>»</w:t>
            </w:r>
          </w:p>
        </w:tc>
        <w:tc>
          <w:tcPr>
            <w:tcW w:w="567" w:type="dxa"/>
          </w:tcPr>
          <w:p w14:paraId="7CB75FD4" w14:textId="2FBD0723"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117</w:t>
            </w:r>
          </w:p>
        </w:tc>
      </w:tr>
      <w:tr w:rsidR="00C931D6" w:rsidRPr="000B2979" w14:paraId="241922CA" w14:textId="77777777" w:rsidTr="00F4726E">
        <w:tc>
          <w:tcPr>
            <w:tcW w:w="9209" w:type="dxa"/>
            <w:vAlign w:val="center"/>
          </w:tcPr>
          <w:p w14:paraId="4B467A06" w14:textId="5D82F88A" w:rsidR="00C931D6" w:rsidRPr="000B2979" w:rsidRDefault="00C931D6" w:rsidP="00C931D6">
            <w:pPr>
              <w:pStyle w:val="1"/>
              <w:jc w:val="left"/>
              <w:rPr>
                <w:rFonts w:eastAsiaTheme="minorHAnsi"/>
                <w:kern w:val="0"/>
                <w:szCs w:val="22"/>
                <w:lang w:eastAsia="en-US"/>
              </w:rPr>
            </w:pPr>
            <w:r>
              <w:rPr>
                <w:rFonts w:eastAsiaTheme="minorHAnsi"/>
                <w:kern w:val="0"/>
                <w:szCs w:val="22"/>
                <w:lang w:eastAsia="en-US"/>
              </w:rPr>
              <w:t>«</w:t>
            </w:r>
            <w:r w:rsidRPr="00C931D6">
              <w:rPr>
                <w:rFonts w:eastAsiaTheme="minorHAnsi"/>
                <w:kern w:val="0"/>
                <w:szCs w:val="22"/>
                <w:lang w:eastAsia="en-US"/>
              </w:rPr>
              <w:t>ОП.02 ЛАТИНСКИЙ ЯЗЫК В ВЕТЕРИНАРИИ</w:t>
            </w:r>
            <w:r>
              <w:rPr>
                <w:rFonts w:eastAsiaTheme="minorHAnsi"/>
                <w:kern w:val="0"/>
                <w:szCs w:val="22"/>
                <w:lang w:eastAsia="en-US"/>
              </w:rPr>
              <w:t>»</w:t>
            </w:r>
          </w:p>
        </w:tc>
        <w:tc>
          <w:tcPr>
            <w:tcW w:w="567" w:type="dxa"/>
          </w:tcPr>
          <w:p w14:paraId="69C42054" w14:textId="66CF5B63"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127</w:t>
            </w:r>
          </w:p>
        </w:tc>
      </w:tr>
      <w:tr w:rsidR="00C931D6" w:rsidRPr="000B2979" w14:paraId="09C7B756" w14:textId="77777777" w:rsidTr="00F4726E">
        <w:tc>
          <w:tcPr>
            <w:tcW w:w="9209" w:type="dxa"/>
            <w:vAlign w:val="center"/>
          </w:tcPr>
          <w:p w14:paraId="735864EA" w14:textId="5E3B727C" w:rsidR="00C931D6" w:rsidRPr="000B2979" w:rsidRDefault="00C931D6" w:rsidP="00C931D6">
            <w:pPr>
              <w:pStyle w:val="1"/>
              <w:jc w:val="left"/>
              <w:rPr>
                <w:rFonts w:eastAsiaTheme="minorHAnsi"/>
                <w:kern w:val="0"/>
                <w:szCs w:val="22"/>
                <w:lang w:eastAsia="en-US"/>
              </w:rPr>
            </w:pPr>
            <w:r>
              <w:rPr>
                <w:rFonts w:eastAsiaTheme="minorHAnsi"/>
                <w:kern w:val="0"/>
                <w:szCs w:val="22"/>
                <w:lang w:eastAsia="en-US"/>
              </w:rPr>
              <w:t>«</w:t>
            </w:r>
            <w:r w:rsidRPr="00C931D6">
              <w:rPr>
                <w:rFonts w:eastAsiaTheme="minorHAnsi"/>
                <w:kern w:val="0"/>
                <w:szCs w:val="22"/>
                <w:lang w:eastAsia="en-US"/>
              </w:rPr>
              <w:t>ОП.03 ОСНОВЫ МИКРОБИОЛОГИИ</w:t>
            </w:r>
            <w:r>
              <w:rPr>
                <w:rFonts w:eastAsiaTheme="minorHAnsi"/>
                <w:kern w:val="0"/>
                <w:szCs w:val="22"/>
                <w:lang w:eastAsia="en-US"/>
              </w:rPr>
              <w:t>»</w:t>
            </w:r>
          </w:p>
        </w:tc>
        <w:tc>
          <w:tcPr>
            <w:tcW w:w="567" w:type="dxa"/>
          </w:tcPr>
          <w:p w14:paraId="2124546E" w14:textId="472D702B"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135</w:t>
            </w:r>
          </w:p>
        </w:tc>
      </w:tr>
      <w:tr w:rsidR="00C931D6" w:rsidRPr="000B2979" w14:paraId="2DE8EAD4" w14:textId="77777777" w:rsidTr="00F4726E">
        <w:tc>
          <w:tcPr>
            <w:tcW w:w="9209" w:type="dxa"/>
            <w:vAlign w:val="center"/>
          </w:tcPr>
          <w:p w14:paraId="5C138755" w14:textId="7EEDEA07" w:rsidR="00C931D6" w:rsidRPr="000B2979" w:rsidRDefault="00C931D6" w:rsidP="00C931D6">
            <w:pPr>
              <w:pStyle w:val="1"/>
              <w:jc w:val="left"/>
              <w:rPr>
                <w:rFonts w:eastAsiaTheme="minorHAnsi"/>
                <w:kern w:val="0"/>
                <w:szCs w:val="22"/>
                <w:lang w:eastAsia="en-US"/>
              </w:rPr>
            </w:pPr>
            <w:r>
              <w:rPr>
                <w:rFonts w:eastAsiaTheme="minorHAnsi"/>
                <w:kern w:val="0"/>
                <w:szCs w:val="22"/>
                <w:lang w:eastAsia="en-US"/>
              </w:rPr>
              <w:t>«</w:t>
            </w:r>
            <w:r w:rsidRPr="00C931D6">
              <w:rPr>
                <w:rFonts w:eastAsiaTheme="minorHAnsi"/>
                <w:kern w:val="0"/>
                <w:szCs w:val="22"/>
                <w:lang w:eastAsia="en-US"/>
              </w:rPr>
              <w:t>ОП.04 ВЕТЕРИНАРНАЯ ФАРМАКОЛОГИЯ</w:t>
            </w:r>
            <w:r>
              <w:rPr>
                <w:rFonts w:eastAsiaTheme="minorHAnsi"/>
                <w:kern w:val="0"/>
                <w:szCs w:val="22"/>
                <w:lang w:eastAsia="en-US"/>
              </w:rPr>
              <w:t>»</w:t>
            </w:r>
          </w:p>
        </w:tc>
        <w:tc>
          <w:tcPr>
            <w:tcW w:w="567" w:type="dxa"/>
          </w:tcPr>
          <w:p w14:paraId="743B9C52" w14:textId="393B0920"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148</w:t>
            </w:r>
          </w:p>
        </w:tc>
      </w:tr>
      <w:tr w:rsidR="005D1CD7" w:rsidRPr="000B2979" w14:paraId="55649F21" w14:textId="77777777" w:rsidTr="00C931D6">
        <w:tc>
          <w:tcPr>
            <w:tcW w:w="9209" w:type="dxa"/>
          </w:tcPr>
          <w:p w14:paraId="5B85965D" w14:textId="2BB19D1B" w:rsidR="005D1CD7" w:rsidRPr="000B2979" w:rsidRDefault="006D4E55" w:rsidP="006D4E55">
            <w:pPr>
              <w:pStyle w:val="1"/>
              <w:jc w:val="left"/>
              <w:rPr>
                <w:rFonts w:eastAsiaTheme="minorHAnsi"/>
                <w:kern w:val="0"/>
                <w:szCs w:val="22"/>
                <w:lang w:eastAsia="en-US"/>
              </w:rPr>
            </w:pPr>
            <w:r w:rsidRPr="000B2979">
              <w:rPr>
                <w:rFonts w:eastAsiaTheme="minorHAnsi"/>
                <w:kern w:val="0"/>
                <w:szCs w:val="22"/>
                <w:lang w:eastAsia="en-US"/>
              </w:rPr>
              <w:t>«ОП.05 ИНФОРМАЦИОННЫЕ ТЕХНОЛОГИИ В ПРОФЕССИОНАЛЬНОЙ ДЕЯТЕЛЬНОСТИ»</w:t>
            </w:r>
          </w:p>
        </w:tc>
        <w:tc>
          <w:tcPr>
            <w:tcW w:w="567" w:type="dxa"/>
          </w:tcPr>
          <w:p w14:paraId="2EE65556" w14:textId="46669B4C" w:rsidR="005D1CD7" w:rsidRPr="000B2979" w:rsidRDefault="00A17C9E" w:rsidP="00A62759">
            <w:pPr>
              <w:jc w:val="center"/>
              <w:rPr>
                <w:rFonts w:ascii="Times New Roman" w:hAnsi="Times New Roman" w:cs="Times New Roman"/>
                <w:sz w:val="24"/>
              </w:rPr>
            </w:pPr>
            <w:r>
              <w:rPr>
                <w:rFonts w:ascii="Times New Roman" w:hAnsi="Times New Roman" w:cs="Times New Roman"/>
                <w:sz w:val="24"/>
              </w:rPr>
              <w:t>160</w:t>
            </w:r>
          </w:p>
        </w:tc>
      </w:tr>
      <w:tr w:rsidR="00C931D6" w:rsidRPr="000B2979" w14:paraId="12201CDA" w14:textId="77777777" w:rsidTr="00712437">
        <w:tc>
          <w:tcPr>
            <w:tcW w:w="9209" w:type="dxa"/>
            <w:vAlign w:val="center"/>
          </w:tcPr>
          <w:p w14:paraId="10399B7E" w14:textId="45A8D561" w:rsidR="00C931D6" w:rsidRPr="000B2979" w:rsidRDefault="00C931D6" w:rsidP="00C931D6">
            <w:pPr>
              <w:pStyle w:val="1"/>
              <w:jc w:val="left"/>
              <w:rPr>
                <w:rFonts w:eastAsiaTheme="minorHAnsi"/>
                <w:kern w:val="0"/>
                <w:szCs w:val="22"/>
                <w:lang w:eastAsia="en-US"/>
              </w:rPr>
            </w:pPr>
            <w:r>
              <w:rPr>
                <w:rFonts w:eastAsiaTheme="minorHAnsi"/>
                <w:kern w:val="0"/>
                <w:szCs w:val="22"/>
                <w:lang w:eastAsia="en-US"/>
              </w:rPr>
              <w:t>«</w:t>
            </w:r>
            <w:r w:rsidRPr="00C931D6">
              <w:rPr>
                <w:rFonts w:eastAsiaTheme="minorHAnsi"/>
                <w:kern w:val="0"/>
                <w:szCs w:val="22"/>
                <w:lang w:eastAsia="en-US"/>
              </w:rPr>
              <w:t>ОП.06 ПРАВОВЫЕ ОСНОВЫ ПРОФЕССИОНАЛЬНОЙ ДЕЯТЕЛЬНОСТИ</w:t>
            </w:r>
            <w:r>
              <w:rPr>
                <w:rFonts w:eastAsiaTheme="minorHAnsi"/>
                <w:kern w:val="0"/>
                <w:szCs w:val="22"/>
                <w:lang w:eastAsia="en-US"/>
              </w:rPr>
              <w:t>»</w:t>
            </w:r>
          </w:p>
        </w:tc>
        <w:tc>
          <w:tcPr>
            <w:tcW w:w="567" w:type="dxa"/>
          </w:tcPr>
          <w:p w14:paraId="0D0EF6D6" w14:textId="64E8811F"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173</w:t>
            </w:r>
          </w:p>
        </w:tc>
      </w:tr>
      <w:tr w:rsidR="00C931D6" w:rsidRPr="000B2979" w14:paraId="5D1578CD" w14:textId="77777777" w:rsidTr="00712437">
        <w:tc>
          <w:tcPr>
            <w:tcW w:w="9209" w:type="dxa"/>
            <w:vAlign w:val="center"/>
          </w:tcPr>
          <w:p w14:paraId="5B230A75" w14:textId="7D3503EA" w:rsidR="00C931D6" w:rsidRPr="000B2979" w:rsidRDefault="00C931D6" w:rsidP="00C931D6">
            <w:pPr>
              <w:pStyle w:val="1"/>
              <w:jc w:val="left"/>
              <w:rPr>
                <w:rFonts w:eastAsiaTheme="minorHAnsi"/>
                <w:kern w:val="0"/>
                <w:szCs w:val="22"/>
                <w:lang w:eastAsia="en-US"/>
              </w:rPr>
            </w:pPr>
            <w:r>
              <w:rPr>
                <w:rFonts w:eastAsiaTheme="minorHAnsi"/>
                <w:kern w:val="0"/>
                <w:szCs w:val="22"/>
                <w:lang w:eastAsia="en-US"/>
              </w:rPr>
              <w:t>«</w:t>
            </w:r>
            <w:r w:rsidRPr="00C931D6">
              <w:rPr>
                <w:rFonts w:eastAsiaTheme="minorHAnsi"/>
                <w:kern w:val="0"/>
                <w:szCs w:val="22"/>
                <w:lang w:eastAsia="en-US"/>
              </w:rPr>
              <w:t>ОП.07 МЕТРОЛОГИЯ, СТАНДАРТИЗАЦИЯ И ПОДТВЕРЖДЕНИЕ КАЧЕСТВА</w:t>
            </w:r>
            <w:r>
              <w:rPr>
                <w:rFonts w:eastAsiaTheme="minorHAnsi"/>
                <w:kern w:val="0"/>
                <w:szCs w:val="22"/>
                <w:lang w:eastAsia="en-US"/>
              </w:rPr>
              <w:t>»</w:t>
            </w:r>
          </w:p>
        </w:tc>
        <w:tc>
          <w:tcPr>
            <w:tcW w:w="567" w:type="dxa"/>
          </w:tcPr>
          <w:p w14:paraId="6A55150D" w14:textId="0C64D506"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184</w:t>
            </w:r>
          </w:p>
        </w:tc>
      </w:tr>
      <w:tr w:rsidR="00C931D6" w:rsidRPr="000B2979" w14:paraId="6197DDD3" w14:textId="77777777" w:rsidTr="00712437">
        <w:tc>
          <w:tcPr>
            <w:tcW w:w="9209" w:type="dxa"/>
            <w:vAlign w:val="center"/>
          </w:tcPr>
          <w:p w14:paraId="1BC82B97" w14:textId="10917310" w:rsidR="00C931D6" w:rsidRPr="000B2979" w:rsidRDefault="00C931D6" w:rsidP="00C931D6">
            <w:pPr>
              <w:pStyle w:val="1"/>
              <w:jc w:val="left"/>
              <w:rPr>
                <w:rFonts w:eastAsiaTheme="minorHAnsi"/>
                <w:kern w:val="0"/>
                <w:szCs w:val="22"/>
                <w:lang w:eastAsia="en-US"/>
              </w:rPr>
            </w:pPr>
            <w:r>
              <w:rPr>
                <w:rFonts w:eastAsiaTheme="minorHAnsi"/>
                <w:kern w:val="0"/>
                <w:szCs w:val="22"/>
                <w:lang w:eastAsia="en-US"/>
              </w:rPr>
              <w:t>«</w:t>
            </w:r>
            <w:r w:rsidRPr="00C931D6">
              <w:rPr>
                <w:rFonts w:eastAsiaTheme="minorHAnsi"/>
                <w:kern w:val="0"/>
                <w:szCs w:val="22"/>
                <w:lang w:eastAsia="en-US"/>
              </w:rPr>
              <w:t>ОП.08 ОСНОВЫ ЭКОНОМИКИ, МЕНЕДЖМЕНТА И МАРКЕТИНГА</w:t>
            </w:r>
            <w:r>
              <w:rPr>
                <w:rFonts w:eastAsiaTheme="minorHAnsi"/>
                <w:kern w:val="0"/>
                <w:szCs w:val="22"/>
                <w:lang w:eastAsia="en-US"/>
              </w:rPr>
              <w:t>»</w:t>
            </w:r>
          </w:p>
        </w:tc>
        <w:tc>
          <w:tcPr>
            <w:tcW w:w="567" w:type="dxa"/>
          </w:tcPr>
          <w:p w14:paraId="693CEE89" w14:textId="07E5CA55"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195</w:t>
            </w:r>
          </w:p>
        </w:tc>
      </w:tr>
      <w:tr w:rsidR="00C931D6" w:rsidRPr="000B2979" w14:paraId="75E85279" w14:textId="77777777" w:rsidTr="00712437">
        <w:tc>
          <w:tcPr>
            <w:tcW w:w="9209" w:type="dxa"/>
            <w:vAlign w:val="center"/>
          </w:tcPr>
          <w:p w14:paraId="1A25E29D" w14:textId="23E749EB" w:rsidR="00C931D6" w:rsidRPr="00DF3669" w:rsidRDefault="00C931D6" w:rsidP="00C931D6">
            <w:pPr>
              <w:pStyle w:val="1"/>
              <w:jc w:val="left"/>
              <w:rPr>
                <w:rFonts w:eastAsiaTheme="minorHAnsi"/>
                <w:kern w:val="0"/>
                <w:szCs w:val="22"/>
                <w:lang w:eastAsia="en-US"/>
              </w:rPr>
            </w:pPr>
            <w:r w:rsidRPr="00DF3669">
              <w:rPr>
                <w:rFonts w:eastAsiaTheme="minorHAnsi"/>
                <w:kern w:val="0"/>
                <w:szCs w:val="22"/>
                <w:lang w:eastAsia="en-US"/>
              </w:rPr>
              <w:t>«ОП.09 ОХРАНА ТРУДА»</w:t>
            </w:r>
          </w:p>
        </w:tc>
        <w:tc>
          <w:tcPr>
            <w:tcW w:w="567" w:type="dxa"/>
          </w:tcPr>
          <w:p w14:paraId="3A735749" w14:textId="7974CE03"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205</w:t>
            </w:r>
          </w:p>
        </w:tc>
      </w:tr>
      <w:tr w:rsidR="00C931D6" w:rsidRPr="000B2979" w14:paraId="4EA1E31E" w14:textId="77777777" w:rsidTr="00712437">
        <w:tc>
          <w:tcPr>
            <w:tcW w:w="9209" w:type="dxa"/>
            <w:vAlign w:val="center"/>
          </w:tcPr>
          <w:p w14:paraId="6CB0ECAE" w14:textId="10722B3A" w:rsidR="00C931D6" w:rsidRPr="00DF3669" w:rsidRDefault="00C931D6" w:rsidP="00C931D6">
            <w:pPr>
              <w:pStyle w:val="1"/>
              <w:jc w:val="left"/>
              <w:rPr>
                <w:rFonts w:eastAsiaTheme="minorHAnsi"/>
                <w:kern w:val="0"/>
                <w:szCs w:val="22"/>
                <w:lang w:eastAsia="en-US"/>
              </w:rPr>
            </w:pPr>
            <w:r w:rsidRPr="00DF3669">
              <w:rPr>
                <w:rFonts w:eastAsiaTheme="minorHAnsi"/>
                <w:kern w:val="0"/>
                <w:szCs w:val="22"/>
                <w:lang w:eastAsia="en-US"/>
              </w:rPr>
              <w:t>«ОП.10 БЕЗОПАСНОСТЬ ЖИЗНЕДЕЯТЕЛЬНОСТИ»</w:t>
            </w:r>
          </w:p>
        </w:tc>
        <w:tc>
          <w:tcPr>
            <w:tcW w:w="567" w:type="dxa"/>
          </w:tcPr>
          <w:p w14:paraId="5A74D1CF" w14:textId="1EC31E28"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215</w:t>
            </w:r>
          </w:p>
        </w:tc>
      </w:tr>
      <w:tr w:rsidR="005D1CD7" w:rsidRPr="000B2979" w14:paraId="62CC863F" w14:textId="77777777" w:rsidTr="00C931D6">
        <w:tc>
          <w:tcPr>
            <w:tcW w:w="9209" w:type="dxa"/>
          </w:tcPr>
          <w:p w14:paraId="3392C579" w14:textId="33EFA3AD" w:rsidR="005D1CD7" w:rsidRPr="00DF3669" w:rsidRDefault="00C931D6" w:rsidP="000B2979">
            <w:pPr>
              <w:shd w:val="clear" w:color="auto" w:fill="FFFFFF"/>
              <w:spacing w:after="150"/>
              <w:rPr>
                <w:rFonts w:ascii="Times New Roman" w:hAnsi="Times New Roman" w:cs="Times New Roman"/>
                <w:b/>
                <w:bCs/>
                <w:sz w:val="24"/>
              </w:rPr>
            </w:pPr>
            <w:r w:rsidRPr="00DF3669">
              <w:rPr>
                <w:rFonts w:ascii="Times New Roman" w:hAnsi="Times New Roman" w:cs="Times New Roman"/>
                <w:b/>
                <w:bCs/>
                <w:sz w:val="24"/>
              </w:rPr>
              <w:t>«ОП.11 ГЕЛЬМИНТОЛОГИЯ, АРАХНОЛОГИЯ, ПРОТОЗООЛОГИЯ»</w:t>
            </w:r>
          </w:p>
        </w:tc>
        <w:tc>
          <w:tcPr>
            <w:tcW w:w="567" w:type="dxa"/>
          </w:tcPr>
          <w:p w14:paraId="20AE890D" w14:textId="506B835A" w:rsidR="005D1CD7" w:rsidRPr="000B2979" w:rsidRDefault="00A17C9E" w:rsidP="00A62759">
            <w:pPr>
              <w:jc w:val="center"/>
              <w:rPr>
                <w:rFonts w:ascii="Times New Roman" w:hAnsi="Times New Roman" w:cs="Times New Roman"/>
                <w:sz w:val="24"/>
              </w:rPr>
            </w:pPr>
            <w:r>
              <w:rPr>
                <w:rFonts w:ascii="Times New Roman" w:hAnsi="Times New Roman" w:cs="Times New Roman"/>
                <w:sz w:val="24"/>
              </w:rPr>
              <w:t>228</w:t>
            </w:r>
          </w:p>
        </w:tc>
      </w:tr>
      <w:tr w:rsidR="005D1CD7" w:rsidRPr="000B2979" w14:paraId="5D9144CB" w14:textId="77777777" w:rsidTr="00C931D6">
        <w:tc>
          <w:tcPr>
            <w:tcW w:w="9209" w:type="dxa"/>
          </w:tcPr>
          <w:p w14:paraId="5B470683" w14:textId="1236B349" w:rsidR="005D1CD7" w:rsidRPr="00DF3669" w:rsidRDefault="00C931D6" w:rsidP="000B2979">
            <w:pPr>
              <w:shd w:val="clear" w:color="auto" w:fill="FFFFFF"/>
              <w:spacing w:after="150"/>
              <w:rPr>
                <w:rFonts w:ascii="Times New Roman" w:hAnsi="Times New Roman" w:cs="Times New Roman"/>
                <w:b/>
                <w:bCs/>
                <w:sz w:val="24"/>
              </w:rPr>
            </w:pPr>
            <w:r w:rsidRPr="00DF3669">
              <w:rPr>
                <w:rFonts w:ascii="Times New Roman" w:hAnsi="Times New Roman" w:cs="Times New Roman"/>
                <w:b/>
                <w:bCs/>
                <w:sz w:val="24"/>
              </w:rPr>
              <w:t>«ОП.12 ОПЕРАТИВНАЯ ВЕТЕРИНАРНАЯ ХИРУРГИЯ, ТРАВМАТОЛОГИЯ И ОРТОПЕДИЯ»</w:t>
            </w:r>
          </w:p>
        </w:tc>
        <w:tc>
          <w:tcPr>
            <w:tcW w:w="567" w:type="dxa"/>
          </w:tcPr>
          <w:p w14:paraId="4ED1B172" w14:textId="1B2CC3EC" w:rsidR="005D1CD7" w:rsidRPr="000B2979" w:rsidRDefault="00A17C9E" w:rsidP="00A62759">
            <w:pPr>
              <w:jc w:val="center"/>
              <w:rPr>
                <w:rFonts w:ascii="Times New Roman" w:hAnsi="Times New Roman" w:cs="Times New Roman"/>
                <w:sz w:val="24"/>
              </w:rPr>
            </w:pPr>
            <w:r>
              <w:rPr>
                <w:rFonts w:ascii="Times New Roman" w:hAnsi="Times New Roman" w:cs="Times New Roman"/>
                <w:sz w:val="24"/>
              </w:rPr>
              <w:t>241</w:t>
            </w:r>
          </w:p>
        </w:tc>
      </w:tr>
      <w:tr w:rsidR="00C931D6" w:rsidRPr="000B2979" w14:paraId="29EE4852" w14:textId="77777777" w:rsidTr="007122C4">
        <w:tc>
          <w:tcPr>
            <w:tcW w:w="9209" w:type="dxa"/>
            <w:vAlign w:val="center"/>
          </w:tcPr>
          <w:p w14:paraId="3699C88F" w14:textId="3EDF0D3A" w:rsidR="00C931D6" w:rsidRPr="00DF3669" w:rsidRDefault="00C931D6" w:rsidP="00C931D6">
            <w:pPr>
              <w:pStyle w:val="1"/>
              <w:jc w:val="left"/>
              <w:rPr>
                <w:rFonts w:eastAsiaTheme="minorHAnsi"/>
                <w:kern w:val="0"/>
                <w:szCs w:val="22"/>
                <w:lang w:eastAsia="en-US"/>
              </w:rPr>
            </w:pPr>
            <w:r w:rsidRPr="00DF3669">
              <w:rPr>
                <w:rFonts w:eastAsiaTheme="minorHAnsi"/>
                <w:kern w:val="0"/>
                <w:szCs w:val="22"/>
                <w:lang w:eastAsia="en-US"/>
              </w:rPr>
              <w:t>«ОП.13 ВЕТЕРИНАРНО-САНИТАРНАЯ ЭКСПЕРТИЗА ПРОДУКТОВ И СЫРЬЯ ЖИВОТНОГО И РАСТИТЕЛЬНОГО ПРОИСХОЖДЕНИЯ»</w:t>
            </w:r>
          </w:p>
        </w:tc>
        <w:tc>
          <w:tcPr>
            <w:tcW w:w="567" w:type="dxa"/>
          </w:tcPr>
          <w:p w14:paraId="44AFDE41" w14:textId="786707A8"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260</w:t>
            </w:r>
          </w:p>
        </w:tc>
      </w:tr>
      <w:tr w:rsidR="00C931D6" w:rsidRPr="000B2979" w14:paraId="3CAC7C44" w14:textId="77777777" w:rsidTr="007122C4">
        <w:tc>
          <w:tcPr>
            <w:tcW w:w="9209" w:type="dxa"/>
            <w:vAlign w:val="center"/>
          </w:tcPr>
          <w:p w14:paraId="35592A10" w14:textId="5C055263" w:rsidR="00C931D6" w:rsidRPr="000B2979" w:rsidRDefault="00C931D6" w:rsidP="00C931D6">
            <w:pPr>
              <w:pStyle w:val="1"/>
              <w:jc w:val="left"/>
              <w:rPr>
                <w:rFonts w:eastAsiaTheme="minorHAnsi"/>
                <w:kern w:val="0"/>
                <w:szCs w:val="22"/>
                <w:lang w:eastAsia="en-US"/>
              </w:rPr>
            </w:pPr>
            <w:r>
              <w:rPr>
                <w:rFonts w:eastAsiaTheme="minorHAnsi"/>
                <w:kern w:val="0"/>
                <w:szCs w:val="22"/>
                <w:lang w:eastAsia="en-US"/>
              </w:rPr>
              <w:t>«</w:t>
            </w:r>
            <w:r w:rsidRPr="00C931D6">
              <w:rPr>
                <w:rFonts w:eastAsiaTheme="minorHAnsi"/>
                <w:kern w:val="0"/>
                <w:szCs w:val="22"/>
                <w:lang w:eastAsia="en-US"/>
              </w:rPr>
              <w:t>ОП.14 СПОСОБЫ ПОИСКА РАБОТЫ/КОММУНИКАТИВНЫЙ ПРАКТИКУМ</w:t>
            </w:r>
            <w:r>
              <w:rPr>
                <w:rFonts w:eastAsiaTheme="minorHAnsi"/>
                <w:kern w:val="0"/>
                <w:szCs w:val="22"/>
                <w:lang w:eastAsia="en-US"/>
              </w:rPr>
              <w:t>»</w:t>
            </w:r>
          </w:p>
        </w:tc>
        <w:tc>
          <w:tcPr>
            <w:tcW w:w="567" w:type="dxa"/>
          </w:tcPr>
          <w:p w14:paraId="38AF6B19" w14:textId="5E272AE5"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274</w:t>
            </w:r>
          </w:p>
        </w:tc>
      </w:tr>
      <w:tr w:rsidR="00C931D6" w:rsidRPr="000B2979" w14:paraId="6A0A1EF8" w14:textId="77777777" w:rsidTr="007122C4">
        <w:tc>
          <w:tcPr>
            <w:tcW w:w="9209" w:type="dxa"/>
            <w:vAlign w:val="center"/>
          </w:tcPr>
          <w:p w14:paraId="402822E8" w14:textId="6F16E178" w:rsidR="00C931D6" w:rsidRPr="000B2979" w:rsidRDefault="00C931D6" w:rsidP="00C931D6">
            <w:pPr>
              <w:pStyle w:val="1"/>
              <w:jc w:val="left"/>
              <w:rPr>
                <w:rFonts w:eastAsiaTheme="minorHAnsi"/>
                <w:kern w:val="0"/>
                <w:szCs w:val="22"/>
                <w:lang w:eastAsia="en-US"/>
              </w:rPr>
            </w:pPr>
            <w:r>
              <w:rPr>
                <w:rFonts w:eastAsiaTheme="minorHAnsi"/>
                <w:kern w:val="0"/>
                <w:szCs w:val="22"/>
                <w:lang w:eastAsia="en-US"/>
              </w:rPr>
              <w:t>«</w:t>
            </w:r>
            <w:r w:rsidRPr="00C931D6">
              <w:rPr>
                <w:rFonts w:eastAsiaTheme="minorHAnsi"/>
                <w:kern w:val="0"/>
                <w:szCs w:val="22"/>
                <w:lang w:eastAsia="en-US"/>
              </w:rPr>
              <w:t>ОП.15 ОСНОВЫ ПРЕДПРИНИМАТЕЛЬСТВА И ОРГАНИЗАЦИЯ СОБСТВЕННОГО БИЗНЕСА</w:t>
            </w:r>
            <w:r>
              <w:rPr>
                <w:rFonts w:eastAsiaTheme="minorHAnsi"/>
                <w:kern w:val="0"/>
                <w:szCs w:val="22"/>
                <w:lang w:eastAsia="en-US"/>
              </w:rPr>
              <w:t>»</w:t>
            </w:r>
          </w:p>
        </w:tc>
        <w:tc>
          <w:tcPr>
            <w:tcW w:w="567" w:type="dxa"/>
          </w:tcPr>
          <w:p w14:paraId="5ECFEED4" w14:textId="4ECAB7AA" w:rsidR="00C931D6" w:rsidRPr="000B2979" w:rsidRDefault="00A17C9E" w:rsidP="00C931D6">
            <w:pPr>
              <w:jc w:val="center"/>
              <w:rPr>
                <w:rFonts w:ascii="Times New Roman" w:hAnsi="Times New Roman" w:cs="Times New Roman"/>
                <w:sz w:val="24"/>
              </w:rPr>
            </w:pPr>
            <w:r>
              <w:rPr>
                <w:rFonts w:ascii="Times New Roman" w:hAnsi="Times New Roman" w:cs="Times New Roman"/>
                <w:sz w:val="24"/>
              </w:rPr>
              <w:t>287</w:t>
            </w:r>
          </w:p>
        </w:tc>
      </w:tr>
      <w:tr w:rsidR="00867A37" w:rsidRPr="000B2979" w14:paraId="7A6A073F" w14:textId="77777777" w:rsidTr="00C931D6">
        <w:tc>
          <w:tcPr>
            <w:tcW w:w="9209" w:type="dxa"/>
          </w:tcPr>
          <w:p w14:paraId="2152F5C6" w14:textId="26BC3539" w:rsidR="00867A37" w:rsidRPr="000B2979" w:rsidRDefault="00C931D6" w:rsidP="005D1CD7">
            <w:pPr>
              <w:pStyle w:val="1"/>
              <w:jc w:val="left"/>
              <w:rPr>
                <w:rFonts w:eastAsiaTheme="minorHAnsi"/>
                <w:kern w:val="0"/>
                <w:szCs w:val="22"/>
                <w:lang w:eastAsia="en-US"/>
              </w:rPr>
            </w:pPr>
            <w:r w:rsidRPr="000B2979">
              <w:rPr>
                <w:rFonts w:eastAsiaTheme="minorHAnsi"/>
                <w:kern w:val="0"/>
                <w:szCs w:val="22"/>
                <w:lang w:eastAsia="en-US"/>
              </w:rPr>
              <w:t>«ОП.16 ЦИФРОВЫЕ ТЕХНОЛОГИИ В ПРОФЕССИОНАЛЬНОЙ ДЕЯТЕЛЬНОСТИ»</w:t>
            </w:r>
          </w:p>
        </w:tc>
        <w:tc>
          <w:tcPr>
            <w:tcW w:w="567" w:type="dxa"/>
          </w:tcPr>
          <w:p w14:paraId="06AB7311" w14:textId="227E5075" w:rsidR="00867A37" w:rsidRPr="000B2979" w:rsidRDefault="00A17C9E" w:rsidP="00A62759">
            <w:pPr>
              <w:jc w:val="center"/>
              <w:rPr>
                <w:rFonts w:ascii="Times New Roman" w:hAnsi="Times New Roman" w:cs="Times New Roman"/>
                <w:sz w:val="24"/>
              </w:rPr>
            </w:pPr>
            <w:r>
              <w:rPr>
                <w:rFonts w:ascii="Times New Roman" w:hAnsi="Times New Roman" w:cs="Times New Roman"/>
                <w:sz w:val="24"/>
              </w:rPr>
              <w:t>298</w:t>
            </w:r>
          </w:p>
        </w:tc>
      </w:tr>
    </w:tbl>
    <w:p w14:paraId="6527E066" w14:textId="0F630056" w:rsidR="00A62759" w:rsidRPr="000B2979" w:rsidRDefault="00A62759" w:rsidP="00A62759">
      <w:pPr>
        <w:jc w:val="center"/>
        <w:rPr>
          <w:rFonts w:ascii="Times New Roman" w:hAnsi="Times New Roman" w:cs="Times New Roman"/>
          <w:sz w:val="24"/>
        </w:rPr>
      </w:pPr>
    </w:p>
    <w:p w14:paraId="45D88AD6" w14:textId="77777777" w:rsidR="00C7536E" w:rsidRPr="000B2979" w:rsidRDefault="00C7536E" w:rsidP="00BD6A9B">
      <w:pPr>
        <w:jc w:val="center"/>
        <w:rPr>
          <w:rFonts w:ascii="Times New Roman" w:hAnsi="Times New Roman" w:cs="Times New Roman"/>
          <w:sz w:val="24"/>
          <w:szCs w:val="24"/>
        </w:rPr>
      </w:pPr>
    </w:p>
    <w:p w14:paraId="0776CA9C" w14:textId="77777777" w:rsidR="00502F97" w:rsidRPr="000B2979" w:rsidRDefault="00502F97" w:rsidP="00CD2973">
      <w:pPr>
        <w:jc w:val="center"/>
        <w:rPr>
          <w:rFonts w:ascii="Times New Roman" w:hAnsi="Times New Roman" w:cs="Times New Roman"/>
          <w:b/>
          <w:i/>
          <w:sz w:val="24"/>
          <w:szCs w:val="24"/>
        </w:rPr>
      </w:pPr>
    </w:p>
    <w:p w14:paraId="4D08B6FD" w14:textId="77777777" w:rsidR="008018C7" w:rsidRPr="000B2979" w:rsidRDefault="008018C7" w:rsidP="005D1CD7">
      <w:pPr>
        <w:rPr>
          <w:rFonts w:ascii="Times New Roman" w:hAnsi="Times New Roman" w:cs="Times New Roman"/>
          <w:b/>
          <w:i/>
          <w:sz w:val="24"/>
          <w:szCs w:val="24"/>
        </w:rPr>
      </w:pPr>
    </w:p>
    <w:p w14:paraId="6260F0E2" w14:textId="77777777" w:rsidR="00502F97" w:rsidRPr="000B2979" w:rsidRDefault="00502F97" w:rsidP="00CD2973">
      <w:pPr>
        <w:jc w:val="center"/>
        <w:rPr>
          <w:rFonts w:ascii="Times New Roman" w:hAnsi="Times New Roman" w:cs="Times New Roman"/>
          <w:b/>
          <w:i/>
          <w:sz w:val="24"/>
          <w:szCs w:val="24"/>
        </w:rPr>
      </w:pPr>
    </w:p>
    <w:p w14:paraId="65D4B332" w14:textId="77777777" w:rsidR="008018C7" w:rsidRPr="000B2979" w:rsidRDefault="008018C7" w:rsidP="00867A37">
      <w:pPr>
        <w:rPr>
          <w:rFonts w:ascii="Times New Roman" w:hAnsi="Times New Roman" w:cs="Times New Roman"/>
          <w:b/>
          <w:i/>
          <w:sz w:val="24"/>
          <w:szCs w:val="24"/>
        </w:rPr>
      </w:pPr>
    </w:p>
    <w:p w14:paraId="2BEB64A0" w14:textId="0A646A85" w:rsidR="00CD2973" w:rsidRDefault="00955D56" w:rsidP="00955D56">
      <w:pPr>
        <w:pStyle w:val="1e"/>
        <w:jc w:val="center"/>
        <w:rPr>
          <w:b/>
          <w:bCs/>
          <w:lang w:val="ru-RU"/>
        </w:rPr>
      </w:pPr>
      <w:bookmarkStart w:id="0" w:name="_Toc156228940"/>
      <w:bookmarkStart w:id="1" w:name="_Toc156295008"/>
      <w:r w:rsidRPr="000B2979">
        <w:rPr>
          <w:b/>
          <w:bCs/>
          <w:lang w:val="ru-RU"/>
        </w:rPr>
        <w:t>202</w:t>
      </w:r>
      <w:r w:rsidR="00395D98">
        <w:rPr>
          <w:b/>
          <w:bCs/>
          <w:lang w:val="ru-RU"/>
        </w:rPr>
        <w:t>5</w:t>
      </w:r>
      <w:r w:rsidRPr="000B2979">
        <w:rPr>
          <w:b/>
          <w:bCs/>
          <w:lang w:val="ru-RU"/>
        </w:rPr>
        <w:t xml:space="preserve"> г.</w:t>
      </w:r>
      <w:bookmarkEnd w:id="0"/>
      <w:bookmarkEnd w:id="1"/>
    </w:p>
    <w:p w14:paraId="09C36BEC" w14:textId="77777777" w:rsidR="008215E9" w:rsidRPr="008215E9" w:rsidRDefault="008215E9" w:rsidP="008215E9">
      <w:pPr>
        <w:pStyle w:val="afc"/>
        <w:rPr>
          <w:lang w:eastAsia="nl-NL"/>
        </w:rPr>
      </w:pPr>
    </w:p>
    <w:p w14:paraId="1020646C" w14:textId="77777777" w:rsidR="00C931D6" w:rsidRDefault="00C931D6" w:rsidP="00C931D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p>
    <w:p w14:paraId="45B94EE9" w14:textId="77777777" w:rsidR="00C931D6" w:rsidRDefault="00C931D6" w:rsidP="00C931D6">
      <w:pPr>
        <w:keepNext/>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ОПОП-П по </w:t>
      </w:r>
      <w:r w:rsidRPr="008215E9">
        <w:rPr>
          <w:rFonts w:ascii="Times New Roman" w:hAnsi="Times New Roman" w:cs="Times New Roman"/>
          <w:b/>
          <w:bCs/>
          <w:sz w:val="24"/>
          <w:szCs w:val="24"/>
        </w:rPr>
        <w:t xml:space="preserve">специальности </w:t>
      </w:r>
      <w:r w:rsidRPr="008215E9">
        <w:rPr>
          <w:rFonts w:ascii="Times New Roman" w:hAnsi="Times New Roman" w:cs="Times New Roman"/>
          <w:b/>
          <w:bCs/>
          <w:sz w:val="24"/>
          <w:szCs w:val="24"/>
        </w:rPr>
        <w:br/>
        <w:t>36.02.01 Ветеринария</w:t>
      </w:r>
    </w:p>
    <w:p w14:paraId="71152C04" w14:textId="77777777" w:rsidR="00C931D6" w:rsidRDefault="00C931D6" w:rsidP="00C931D6">
      <w:pPr>
        <w:jc w:val="right"/>
        <w:rPr>
          <w:rFonts w:ascii="Times New Roman" w:hAnsi="Times New Roman" w:cs="Times New Roman"/>
          <w:b/>
          <w:bCs/>
          <w:color w:val="0070C0"/>
          <w:sz w:val="24"/>
          <w:szCs w:val="24"/>
        </w:rPr>
      </w:pPr>
    </w:p>
    <w:p w14:paraId="54467A75" w14:textId="77777777" w:rsidR="00C931D6" w:rsidRDefault="00C931D6" w:rsidP="00C931D6">
      <w:pPr>
        <w:jc w:val="right"/>
        <w:rPr>
          <w:rFonts w:ascii="Times New Roman" w:hAnsi="Times New Roman" w:cs="Times New Roman"/>
          <w:b/>
          <w:bCs/>
          <w:color w:val="0070C0"/>
          <w:sz w:val="24"/>
          <w:szCs w:val="24"/>
        </w:rPr>
      </w:pPr>
    </w:p>
    <w:p w14:paraId="2ED4AEA6" w14:textId="77777777" w:rsidR="00C931D6" w:rsidRDefault="00C931D6" w:rsidP="00C931D6">
      <w:pPr>
        <w:jc w:val="right"/>
        <w:rPr>
          <w:rFonts w:ascii="Times New Roman" w:hAnsi="Times New Roman" w:cs="Times New Roman"/>
          <w:b/>
          <w:bCs/>
          <w:color w:val="0070C0"/>
          <w:sz w:val="24"/>
          <w:szCs w:val="24"/>
        </w:rPr>
      </w:pPr>
    </w:p>
    <w:p w14:paraId="303CEF78" w14:textId="77777777" w:rsidR="00C931D6" w:rsidRDefault="00C931D6" w:rsidP="00C931D6">
      <w:pPr>
        <w:jc w:val="right"/>
        <w:rPr>
          <w:rFonts w:ascii="Times New Roman" w:hAnsi="Times New Roman" w:cs="Times New Roman"/>
          <w:b/>
          <w:bCs/>
          <w:color w:val="0070C0"/>
          <w:sz w:val="24"/>
          <w:szCs w:val="24"/>
        </w:rPr>
      </w:pPr>
    </w:p>
    <w:p w14:paraId="2CBBAE47" w14:textId="77777777" w:rsidR="00C931D6" w:rsidRDefault="00C931D6" w:rsidP="00C931D6">
      <w:pPr>
        <w:jc w:val="right"/>
        <w:rPr>
          <w:rFonts w:ascii="Times New Roman" w:hAnsi="Times New Roman" w:cs="Times New Roman"/>
          <w:b/>
          <w:bCs/>
          <w:color w:val="0070C0"/>
          <w:sz w:val="24"/>
          <w:szCs w:val="24"/>
        </w:rPr>
      </w:pPr>
    </w:p>
    <w:p w14:paraId="3719B1E9" w14:textId="77777777" w:rsidR="00C931D6" w:rsidRDefault="00C931D6" w:rsidP="00C931D6">
      <w:pPr>
        <w:jc w:val="right"/>
        <w:rPr>
          <w:rFonts w:ascii="Times New Roman" w:hAnsi="Times New Roman" w:cs="Times New Roman"/>
          <w:b/>
          <w:bCs/>
          <w:color w:val="0070C0"/>
          <w:sz w:val="24"/>
          <w:szCs w:val="24"/>
        </w:rPr>
      </w:pPr>
    </w:p>
    <w:p w14:paraId="6FCB027F" w14:textId="77777777" w:rsidR="00C931D6" w:rsidRDefault="00C931D6" w:rsidP="00C931D6">
      <w:pPr>
        <w:jc w:val="right"/>
        <w:rPr>
          <w:rFonts w:ascii="Times New Roman" w:hAnsi="Times New Roman" w:cs="Times New Roman"/>
          <w:b/>
          <w:bCs/>
          <w:color w:val="0070C0"/>
          <w:sz w:val="24"/>
          <w:szCs w:val="24"/>
        </w:rPr>
      </w:pPr>
    </w:p>
    <w:p w14:paraId="5A2BAD95" w14:textId="77777777" w:rsidR="00C931D6" w:rsidRDefault="00C931D6" w:rsidP="00C931D6">
      <w:pPr>
        <w:jc w:val="right"/>
        <w:rPr>
          <w:rFonts w:ascii="Times New Roman" w:hAnsi="Times New Roman" w:cs="Times New Roman"/>
          <w:b/>
          <w:bCs/>
          <w:color w:val="0070C0"/>
          <w:sz w:val="24"/>
          <w:szCs w:val="24"/>
        </w:rPr>
      </w:pPr>
    </w:p>
    <w:p w14:paraId="58AF1940" w14:textId="77777777" w:rsidR="00C931D6" w:rsidRDefault="00C931D6" w:rsidP="00C931D6">
      <w:pPr>
        <w:jc w:val="right"/>
        <w:rPr>
          <w:rFonts w:ascii="Times New Roman" w:hAnsi="Times New Roman" w:cs="Times New Roman"/>
          <w:b/>
          <w:bCs/>
          <w:color w:val="0070C0"/>
          <w:sz w:val="24"/>
          <w:szCs w:val="24"/>
        </w:rPr>
      </w:pPr>
    </w:p>
    <w:p w14:paraId="50688A36" w14:textId="77777777" w:rsidR="00C931D6" w:rsidRDefault="00C931D6" w:rsidP="00C931D6">
      <w:pPr>
        <w:jc w:val="right"/>
        <w:rPr>
          <w:rFonts w:ascii="Times New Roman" w:hAnsi="Times New Roman" w:cs="Times New Roman"/>
          <w:b/>
          <w:bCs/>
          <w:color w:val="0070C0"/>
          <w:sz w:val="24"/>
          <w:szCs w:val="24"/>
        </w:rPr>
      </w:pPr>
    </w:p>
    <w:p w14:paraId="558B0AEA" w14:textId="77777777" w:rsidR="00C931D6" w:rsidRDefault="00C931D6" w:rsidP="00C931D6">
      <w:pPr>
        <w:jc w:val="right"/>
        <w:rPr>
          <w:rFonts w:ascii="Times New Roman" w:hAnsi="Times New Roman" w:cs="Times New Roman"/>
          <w:b/>
          <w:bCs/>
          <w:color w:val="0070C0"/>
          <w:sz w:val="24"/>
          <w:szCs w:val="24"/>
        </w:rPr>
      </w:pPr>
    </w:p>
    <w:p w14:paraId="522E8FEB" w14:textId="77777777" w:rsidR="00C931D6" w:rsidRDefault="00C931D6" w:rsidP="00C931D6">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5F540D33" w14:textId="77777777" w:rsidR="00C931D6" w:rsidRDefault="00C931D6" w:rsidP="00C931D6">
      <w:pPr>
        <w:pStyle w:val="1"/>
      </w:pPr>
      <w:bookmarkStart w:id="2" w:name="_Toc150695621"/>
      <w:bookmarkStart w:id="3" w:name="_Toc150695786"/>
      <w:bookmarkStart w:id="4" w:name="_Toc169169604"/>
      <w:r>
        <w:t>«ОГСЭ.01 ОСНОВЫ ФИЛОСОФИИ»</w:t>
      </w:r>
      <w:bookmarkEnd w:id="2"/>
      <w:bookmarkEnd w:id="3"/>
      <w:bookmarkEnd w:id="4"/>
    </w:p>
    <w:p w14:paraId="368B4DC5" w14:textId="77777777" w:rsidR="00C931D6" w:rsidRDefault="00C931D6" w:rsidP="00C931D6">
      <w:pPr>
        <w:pStyle w:val="1"/>
      </w:pPr>
    </w:p>
    <w:p w14:paraId="19335C28" w14:textId="77777777" w:rsidR="00C931D6" w:rsidRDefault="00C931D6" w:rsidP="00C931D6">
      <w:pPr>
        <w:pStyle w:val="1"/>
      </w:pPr>
    </w:p>
    <w:p w14:paraId="626318FC" w14:textId="77777777" w:rsidR="00C931D6" w:rsidRDefault="00C931D6" w:rsidP="00C931D6">
      <w:pPr>
        <w:pStyle w:val="1"/>
      </w:pPr>
    </w:p>
    <w:p w14:paraId="0EC26D11" w14:textId="77777777" w:rsidR="00C931D6" w:rsidRDefault="00C931D6" w:rsidP="00C931D6">
      <w:pPr>
        <w:pStyle w:val="1"/>
      </w:pPr>
    </w:p>
    <w:p w14:paraId="53DEDFC5" w14:textId="77777777" w:rsidR="00C931D6" w:rsidRDefault="00C931D6" w:rsidP="00C931D6">
      <w:pPr>
        <w:pStyle w:val="1"/>
      </w:pPr>
    </w:p>
    <w:p w14:paraId="283B640E" w14:textId="77777777" w:rsidR="00C931D6" w:rsidRDefault="00C931D6" w:rsidP="00C931D6">
      <w:pPr>
        <w:pStyle w:val="1"/>
      </w:pPr>
    </w:p>
    <w:p w14:paraId="097A3E9D" w14:textId="77777777" w:rsidR="00C931D6" w:rsidRDefault="00C931D6" w:rsidP="00C931D6">
      <w:pPr>
        <w:pStyle w:val="1"/>
      </w:pPr>
    </w:p>
    <w:p w14:paraId="31C0B220" w14:textId="77777777" w:rsidR="00C931D6" w:rsidRDefault="00C931D6" w:rsidP="00C931D6">
      <w:pPr>
        <w:pStyle w:val="1"/>
      </w:pPr>
    </w:p>
    <w:p w14:paraId="487E4C18" w14:textId="77777777" w:rsidR="00C931D6" w:rsidRDefault="00C931D6" w:rsidP="00C931D6">
      <w:pPr>
        <w:pStyle w:val="1"/>
      </w:pPr>
    </w:p>
    <w:p w14:paraId="3039FFB9" w14:textId="77777777" w:rsidR="00C931D6" w:rsidRDefault="00C931D6" w:rsidP="00C931D6">
      <w:pPr>
        <w:pStyle w:val="1"/>
      </w:pPr>
    </w:p>
    <w:p w14:paraId="3C142F3A" w14:textId="77777777" w:rsidR="00C931D6" w:rsidRDefault="00C931D6" w:rsidP="00C931D6">
      <w:pPr>
        <w:pStyle w:val="1"/>
      </w:pPr>
    </w:p>
    <w:p w14:paraId="6D64A7CC" w14:textId="77777777" w:rsidR="00C931D6" w:rsidRDefault="00C931D6" w:rsidP="00C931D6">
      <w:pPr>
        <w:pStyle w:val="1"/>
      </w:pPr>
    </w:p>
    <w:p w14:paraId="4986343F" w14:textId="77777777" w:rsidR="00C931D6" w:rsidRDefault="00C931D6" w:rsidP="00C931D6">
      <w:pPr>
        <w:pStyle w:val="1"/>
      </w:pPr>
    </w:p>
    <w:p w14:paraId="3C8F2788" w14:textId="77777777" w:rsidR="00C931D6" w:rsidRDefault="00C931D6" w:rsidP="00C931D6">
      <w:pPr>
        <w:pStyle w:val="1"/>
      </w:pPr>
    </w:p>
    <w:p w14:paraId="5AEC73A8" w14:textId="77777777" w:rsidR="00C931D6" w:rsidRDefault="00C931D6" w:rsidP="00C931D6">
      <w:pPr>
        <w:pStyle w:val="1e"/>
        <w:jc w:val="center"/>
        <w:rPr>
          <w:b/>
          <w:bCs/>
          <w:lang w:val="ru-RU"/>
        </w:rPr>
      </w:pPr>
    </w:p>
    <w:p w14:paraId="3C1DD969" w14:textId="77777777" w:rsidR="00C931D6" w:rsidRDefault="00C931D6" w:rsidP="00C931D6">
      <w:pPr>
        <w:rPr>
          <w:rFonts w:ascii="Times New Roman" w:eastAsia="Segoe UI" w:hAnsi="Times New Roman" w:cs="Times New Roman"/>
          <w:b/>
          <w:bCs/>
          <w:caps/>
          <w:kern w:val="32"/>
          <w:sz w:val="24"/>
          <w:szCs w:val="24"/>
          <w:lang w:val="x-none" w:eastAsia="x-none"/>
        </w:rPr>
      </w:pPr>
      <w:r>
        <w:rPr>
          <w:rFonts w:ascii="Times New Roman" w:hAnsi="Times New Roman" w:cs="Times New Roman"/>
          <w:sz w:val="24"/>
          <w:szCs w:val="24"/>
        </w:rPr>
        <w:br w:type="page"/>
      </w:r>
    </w:p>
    <w:p w14:paraId="602A61C4" w14:textId="77777777" w:rsidR="00C931D6" w:rsidRDefault="00C931D6" w:rsidP="00C931D6">
      <w:pPr>
        <w:pStyle w:val="afc"/>
        <w:widowControl w:val="0"/>
        <w:snapToGrid w:val="0"/>
        <w:spacing w:after="240"/>
        <w:rPr>
          <w:b/>
          <w:szCs w:val="20"/>
        </w:rPr>
      </w:pPr>
      <w:r>
        <w:rPr>
          <w:b/>
        </w:rPr>
        <w:lastRenderedPageBreak/>
        <w:t>СОДЕРЖАНИЕ ПРОГРАММЫ</w:t>
      </w:r>
    </w:p>
    <w:p w14:paraId="54F58720" w14:textId="77777777" w:rsidR="00C931D6" w:rsidRDefault="00C931D6" w:rsidP="00C931D6">
      <w:pPr>
        <w:pStyle w:val="afc"/>
        <w:widowControl w:val="0"/>
        <w:snapToGrid w:val="0"/>
        <w:spacing w:after="120"/>
        <w:jc w:val="both"/>
        <w:rPr>
          <w:szCs w:val="20"/>
        </w:rPr>
      </w:pPr>
      <w:r>
        <w:rPr>
          <w:b/>
          <w:szCs w:val="20"/>
        </w:rPr>
        <w:t>1 ОБЩАЯ ХАРАКТЕРИСТИКА</w:t>
      </w:r>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t xml:space="preserve">    3</w:t>
      </w:r>
    </w:p>
    <w:p w14:paraId="6A4DB82E" w14:textId="77777777" w:rsidR="00C931D6" w:rsidRDefault="00C931D6" w:rsidP="00C931D6">
      <w:pPr>
        <w:pStyle w:val="afc"/>
        <w:widowControl w:val="0"/>
        <w:snapToGrid w:val="0"/>
        <w:spacing w:after="120"/>
        <w:jc w:val="both"/>
        <w:rPr>
          <w:szCs w:val="20"/>
        </w:rPr>
      </w:pPr>
      <w:r>
        <w:rPr>
          <w:szCs w:val="20"/>
        </w:rPr>
        <w:t xml:space="preserve">1.1 Цель и место дисциплины в структуре образовательной программы </w:t>
      </w:r>
      <w:r>
        <w:rPr>
          <w:szCs w:val="20"/>
        </w:rPr>
        <w:tab/>
      </w:r>
      <w:r>
        <w:rPr>
          <w:szCs w:val="20"/>
        </w:rPr>
        <w:tab/>
        <w:t xml:space="preserve">    3</w:t>
      </w:r>
    </w:p>
    <w:p w14:paraId="429FA995" w14:textId="77777777" w:rsidR="00C931D6" w:rsidRDefault="00C931D6" w:rsidP="00C931D6">
      <w:pPr>
        <w:pStyle w:val="afc"/>
        <w:widowControl w:val="0"/>
        <w:snapToGrid w:val="0"/>
        <w:spacing w:after="120"/>
        <w:jc w:val="both"/>
        <w:rPr>
          <w:szCs w:val="20"/>
        </w:rPr>
      </w:pPr>
      <w:r>
        <w:rPr>
          <w:szCs w:val="20"/>
        </w:rPr>
        <w:t xml:space="preserve">1.2 Планируемые результаты освоения дисциплины </w:t>
      </w:r>
      <w:r>
        <w:rPr>
          <w:szCs w:val="20"/>
        </w:rPr>
        <w:tab/>
      </w:r>
      <w:r>
        <w:rPr>
          <w:szCs w:val="20"/>
        </w:rPr>
        <w:tab/>
      </w:r>
      <w:r>
        <w:rPr>
          <w:szCs w:val="20"/>
        </w:rPr>
        <w:tab/>
      </w:r>
      <w:r>
        <w:rPr>
          <w:szCs w:val="20"/>
        </w:rPr>
        <w:tab/>
      </w:r>
      <w:r>
        <w:rPr>
          <w:szCs w:val="20"/>
        </w:rPr>
        <w:tab/>
        <w:t xml:space="preserve">    3</w:t>
      </w:r>
    </w:p>
    <w:p w14:paraId="0239900D" w14:textId="77777777" w:rsidR="00C931D6" w:rsidRDefault="00C931D6" w:rsidP="00C931D6">
      <w:pPr>
        <w:pStyle w:val="afc"/>
        <w:widowControl w:val="0"/>
        <w:snapToGrid w:val="0"/>
        <w:spacing w:after="120"/>
        <w:jc w:val="both"/>
        <w:rPr>
          <w:szCs w:val="20"/>
        </w:rPr>
      </w:pPr>
      <w:r>
        <w:rPr>
          <w:b/>
          <w:szCs w:val="20"/>
        </w:rPr>
        <w:t>2 СТРУКТУРА И СОДЕРЖАНИЕ ДИСЦИПЛИНЫ</w:t>
      </w:r>
      <w:r>
        <w:rPr>
          <w:szCs w:val="20"/>
        </w:rPr>
        <w:t xml:space="preserve"> </w:t>
      </w:r>
      <w:r>
        <w:rPr>
          <w:szCs w:val="20"/>
        </w:rPr>
        <w:tab/>
      </w:r>
      <w:r>
        <w:rPr>
          <w:szCs w:val="20"/>
        </w:rPr>
        <w:tab/>
      </w:r>
      <w:r>
        <w:rPr>
          <w:szCs w:val="20"/>
        </w:rPr>
        <w:tab/>
      </w:r>
      <w:r>
        <w:rPr>
          <w:szCs w:val="20"/>
        </w:rPr>
        <w:tab/>
        <w:t xml:space="preserve">    4</w:t>
      </w:r>
    </w:p>
    <w:p w14:paraId="7557EACE" w14:textId="77777777" w:rsidR="00C931D6" w:rsidRDefault="00C931D6" w:rsidP="00C931D6">
      <w:pPr>
        <w:pStyle w:val="afc"/>
        <w:widowControl w:val="0"/>
        <w:snapToGrid w:val="0"/>
        <w:spacing w:after="120"/>
        <w:jc w:val="both"/>
        <w:rPr>
          <w:szCs w:val="20"/>
        </w:rPr>
      </w:pPr>
      <w:r>
        <w:rPr>
          <w:szCs w:val="20"/>
        </w:rPr>
        <w:t xml:space="preserve">2.1 Трудоемкость освоения дисциплины </w:t>
      </w:r>
      <w:r>
        <w:rPr>
          <w:szCs w:val="20"/>
        </w:rPr>
        <w:tab/>
      </w:r>
      <w:r>
        <w:rPr>
          <w:szCs w:val="20"/>
        </w:rPr>
        <w:tab/>
      </w:r>
      <w:r>
        <w:rPr>
          <w:szCs w:val="20"/>
        </w:rPr>
        <w:tab/>
      </w:r>
      <w:r>
        <w:rPr>
          <w:szCs w:val="20"/>
        </w:rPr>
        <w:tab/>
      </w:r>
      <w:r>
        <w:rPr>
          <w:szCs w:val="20"/>
        </w:rPr>
        <w:tab/>
      </w:r>
      <w:r>
        <w:rPr>
          <w:szCs w:val="20"/>
        </w:rPr>
        <w:tab/>
      </w:r>
      <w:r>
        <w:rPr>
          <w:szCs w:val="20"/>
        </w:rPr>
        <w:tab/>
        <w:t xml:space="preserve">    4</w:t>
      </w:r>
    </w:p>
    <w:p w14:paraId="48D7E7DC" w14:textId="77777777" w:rsidR="00C931D6" w:rsidRDefault="00C931D6" w:rsidP="00C931D6">
      <w:pPr>
        <w:pStyle w:val="afc"/>
        <w:widowControl w:val="0"/>
        <w:snapToGrid w:val="0"/>
        <w:spacing w:after="120"/>
        <w:jc w:val="both"/>
        <w:rPr>
          <w:szCs w:val="20"/>
        </w:rPr>
      </w:pPr>
      <w:r>
        <w:rPr>
          <w:szCs w:val="20"/>
        </w:rPr>
        <w:t xml:space="preserve">2.2 Содержание дисциплины </w:t>
      </w:r>
      <w:r>
        <w:rPr>
          <w:szCs w:val="20"/>
        </w:rPr>
        <w:tab/>
      </w:r>
      <w:r>
        <w:rPr>
          <w:szCs w:val="20"/>
        </w:rPr>
        <w:tab/>
      </w:r>
      <w:r>
        <w:rPr>
          <w:szCs w:val="20"/>
        </w:rPr>
        <w:tab/>
      </w:r>
      <w:r>
        <w:rPr>
          <w:szCs w:val="20"/>
        </w:rPr>
        <w:tab/>
      </w:r>
      <w:r>
        <w:rPr>
          <w:szCs w:val="20"/>
        </w:rPr>
        <w:tab/>
      </w:r>
      <w:r>
        <w:rPr>
          <w:szCs w:val="20"/>
        </w:rPr>
        <w:tab/>
      </w:r>
      <w:r>
        <w:rPr>
          <w:szCs w:val="20"/>
        </w:rPr>
        <w:tab/>
      </w:r>
      <w:r>
        <w:rPr>
          <w:szCs w:val="20"/>
        </w:rPr>
        <w:tab/>
        <w:t xml:space="preserve">    5</w:t>
      </w:r>
    </w:p>
    <w:p w14:paraId="1DE6B99E" w14:textId="77777777" w:rsidR="00C931D6" w:rsidRDefault="00C931D6" w:rsidP="00C931D6">
      <w:pPr>
        <w:pStyle w:val="afc"/>
        <w:widowControl w:val="0"/>
        <w:snapToGrid w:val="0"/>
        <w:spacing w:after="120"/>
        <w:jc w:val="both"/>
        <w:rPr>
          <w:szCs w:val="20"/>
        </w:rPr>
      </w:pPr>
      <w:r>
        <w:rPr>
          <w:b/>
          <w:szCs w:val="20"/>
        </w:rPr>
        <w:t>3 УСЛОВИЯ РЕАЛИЗАЦИИ ДИСЦИПЛИНЫ</w:t>
      </w:r>
      <w:r>
        <w:rPr>
          <w:szCs w:val="20"/>
        </w:rPr>
        <w:t xml:space="preserve"> </w:t>
      </w:r>
      <w:r>
        <w:rPr>
          <w:szCs w:val="20"/>
        </w:rPr>
        <w:tab/>
      </w:r>
      <w:r>
        <w:rPr>
          <w:szCs w:val="20"/>
        </w:rPr>
        <w:tab/>
      </w:r>
      <w:r>
        <w:rPr>
          <w:szCs w:val="20"/>
        </w:rPr>
        <w:tab/>
      </w:r>
      <w:r>
        <w:rPr>
          <w:szCs w:val="20"/>
        </w:rPr>
        <w:tab/>
      </w:r>
      <w:r>
        <w:rPr>
          <w:szCs w:val="20"/>
        </w:rPr>
        <w:tab/>
        <w:t xml:space="preserve">    10</w:t>
      </w:r>
    </w:p>
    <w:p w14:paraId="376B9BF2" w14:textId="77777777" w:rsidR="00C931D6" w:rsidRDefault="00C931D6" w:rsidP="00C931D6">
      <w:pPr>
        <w:pStyle w:val="afc"/>
        <w:widowControl w:val="0"/>
        <w:snapToGrid w:val="0"/>
        <w:spacing w:after="120"/>
        <w:jc w:val="both"/>
        <w:rPr>
          <w:szCs w:val="20"/>
        </w:rPr>
      </w:pPr>
      <w:r>
        <w:rPr>
          <w:szCs w:val="20"/>
        </w:rPr>
        <w:t xml:space="preserve">3.1 Материально-техническое обеспечение </w:t>
      </w:r>
      <w:r>
        <w:rPr>
          <w:szCs w:val="20"/>
        </w:rPr>
        <w:tab/>
      </w:r>
      <w:r>
        <w:rPr>
          <w:szCs w:val="20"/>
        </w:rPr>
        <w:tab/>
      </w:r>
      <w:r>
        <w:rPr>
          <w:szCs w:val="20"/>
        </w:rPr>
        <w:tab/>
      </w:r>
      <w:r>
        <w:rPr>
          <w:szCs w:val="20"/>
        </w:rPr>
        <w:tab/>
      </w:r>
      <w:r>
        <w:rPr>
          <w:szCs w:val="20"/>
        </w:rPr>
        <w:tab/>
      </w:r>
      <w:r>
        <w:rPr>
          <w:szCs w:val="20"/>
        </w:rPr>
        <w:tab/>
        <w:t xml:space="preserve">    10</w:t>
      </w:r>
    </w:p>
    <w:p w14:paraId="364A5993" w14:textId="77777777" w:rsidR="00C931D6" w:rsidRDefault="00C931D6" w:rsidP="00C931D6">
      <w:pPr>
        <w:pStyle w:val="afc"/>
        <w:widowControl w:val="0"/>
        <w:snapToGrid w:val="0"/>
        <w:spacing w:after="120"/>
        <w:jc w:val="both"/>
        <w:rPr>
          <w:szCs w:val="20"/>
        </w:rPr>
      </w:pPr>
      <w:r>
        <w:rPr>
          <w:szCs w:val="20"/>
        </w:rPr>
        <w:t xml:space="preserve">3.2 Учебно-методическое обеспечение </w:t>
      </w:r>
      <w:r>
        <w:rPr>
          <w:szCs w:val="20"/>
        </w:rPr>
        <w:tab/>
      </w:r>
      <w:r>
        <w:rPr>
          <w:szCs w:val="20"/>
        </w:rPr>
        <w:tab/>
      </w:r>
      <w:r>
        <w:rPr>
          <w:szCs w:val="20"/>
        </w:rPr>
        <w:tab/>
      </w:r>
      <w:r>
        <w:rPr>
          <w:szCs w:val="20"/>
        </w:rPr>
        <w:tab/>
      </w:r>
      <w:r>
        <w:rPr>
          <w:szCs w:val="20"/>
        </w:rPr>
        <w:tab/>
      </w:r>
      <w:r>
        <w:rPr>
          <w:szCs w:val="20"/>
        </w:rPr>
        <w:tab/>
      </w:r>
      <w:r>
        <w:rPr>
          <w:szCs w:val="20"/>
        </w:rPr>
        <w:tab/>
        <w:t xml:space="preserve">    10</w:t>
      </w:r>
    </w:p>
    <w:p w14:paraId="5D5B1AE4" w14:textId="77777777" w:rsidR="00C931D6" w:rsidRDefault="00C931D6" w:rsidP="008215E9">
      <w:pPr>
        <w:pStyle w:val="afc"/>
        <w:widowControl w:val="0"/>
        <w:snapToGrid w:val="0"/>
        <w:spacing w:after="120"/>
        <w:jc w:val="center"/>
        <w:rPr>
          <w:b/>
        </w:rPr>
      </w:pPr>
      <w:r>
        <w:rPr>
          <w:b/>
          <w:szCs w:val="20"/>
        </w:rPr>
        <w:t>4 КОНТРОЛЬ И ОЦЕНКА РЕЗУЛЬТАТОВ ОСВОЕНИЯ ДИСЦИПЛИНЫ</w:t>
      </w:r>
      <w:r>
        <w:rPr>
          <w:szCs w:val="20"/>
        </w:rPr>
        <w:t xml:space="preserve"> </w:t>
      </w:r>
      <w:r>
        <w:rPr>
          <w:szCs w:val="20"/>
        </w:rPr>
        <w:tab/>
        <w:t xml:space="preserve">    11</w:t>
      </w:r>
      <w:r>
        <w:rPr>
          <w:iCs/>
        </w:rPr>
        <w:br w:type="page"/>
      </w:r>
      <w:r>
        <w:rPr>
          <w:b/>
        </w:rPr>
        <w:lastRenderedPageBreak/>
        <w:t xml:space="preserve">1 ОБЩАЯ ХАРАКТЕРИСТИКА РАБОЧЕЙ ПРОГРАММЫ УЧЕБНОЙ ДИСЦИПЛИНЫ </w:t>
      </w:r>
      <w:bookmarkStart w:id="5" w:name="_Hlk75337031"/>
      <w:r>
        <w:rPr>
          <w:b/>
        </w:rPr>
        <w:br/>
        <w:t>«ОГСЭ. 01 ОСНОВЫ ФИЛОСОФИИ»</w:t>
      </w:r>
    </w:p>
    <w:bookmarkEnd w:id="5"/>
    <w:p w14:paraId="0B238967"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1.1 Цель и место дисциплины в структуре образовательной программы </w:t>
      </w:r>
    </w:p>
    <w:p w14:paraId="6D5AEF76" w14:textId="77777777" w:rsidR="00C931D6" w:rsidRDefault="00C931D6" w:rsidP="00C931D6">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Цель дисциплины «Основы философии» – дать студентам глубокие знания о предмете, предназначении и основных функциях философии, о внутренних и внешних связях и закономерностях взаимоотношений человека и мира, сформировать целостное видение становления философского знания в исторической ретроспективе, рассмотреть конкретные опыты философствования и их влияние на развитие иных форм знания, в том числе, научного.</w:t>
      </w:r>
    </w:p>
    <w:p w14:paraId="54A160CD" w14:textId="77777777" w:rsidR="00C931D6" w:rsidRDefault="00C931D6" w:rsidP="00C931D6">
      <w:pPr>
        <w:spacing w:line="276" w:lineRule="auto"/>
        <w:ind w:firstLine="709"/>
        <w:jc w:val="both"/>
        <w:rPr>
          <w:rFonts w:ascii="Times New Roman" w:hAnsi="Times New Roman" w:cs="Times New Roman"/>
          <w:b/>
          <w:sz w:val="24"/>
          <w:szCs w:val="24"/>
        </w:rPr>
      </w:pPr>
      <w:r>
        <w:rPr>
          <w:rFonts w:ascii="Times New Roman" w:hAnsi="Times New Roman" w:cs="Times New Roman"/>
          <w:sz w:val="24"/>
          <w:szCs w:val="24"/>
        </w:rPr>
        <w:t>Дисциплина «Основы философии» включена в обязательную часть</w:t>
      </w:r>
      <w:r>
        <w:rPr>
          <w:rFonts w:ascii="Times New Roman" w:hAnsi="Times New Roman" w:cs="Times New Roman"/>
          <w:i/>
          <w:color w:val="0070C0"/>
          <w:sz w:val="24"/>
          <w:szCs w:val="24"/>
        </w:rPr>
        <w:t xml:space="preserve"> </w:t>
      </w:r>
      <w:r>
        <w:rPr>
          <w:rFonts w:ascii="Times New Roman" w:hAnsi="Times New Roman" w:cs="Times New Roman"/>
          <w:sz w:val="24"/>
          <w:szCs w:val="24"/>
        </w:rPr>
        <w:t>общего гуманитарного и социально-экономического цикла (ОГСЭ).</w:t>
      </w:r>
    </w:p>
    <w:p w14:paraId="4E0B77B5" w14:textId="77777777" w:rsidR="00C931D6" w:rsidRDefault="00C931D6" w:rsidP="00C931D6">
      <w:pPr>
        <w:spacing w:before="240"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28FC2F6D" w14:textId="77777777" w:rsidR="00C931D6" w:rsidRDefault="00C931D6" w:rsidP="00C931D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a3"/>
        <w:tblW w:w="9380" w:type="dxa"/>
        <w:tblLook w:val="04A0" w:firstRow="1" w:lastRow="0" w:firstColumn="1" w:lastColumn="0" w:noHBand="0" w:noVBand="1"/>
      </w:tblPr>
      <w:tblGrid>
        <w:gridCol w:w="1046"/>
        <w:gridCol w:w="3344"/>
        <w:gridCol w:w="3260"/>
        <w:gridCol w:w="1730"/>
      </w:tblGrid>
      <w:tr w:rsidR="00C931D6" w14:paraId="59383D2E" w14:textId="77777777" w:rsidTr="00C931D6">
        <w:tc>
          <w:tcPr>
            <w:tcW w:w="1046" w:type="dxa"/>
            <w:tcBorders>
              <w:top w:val="single" w:sz="4" w:space="0" w:color="auto"/>
              <w:left w:val="single" w:sz="4" w:space="0" w:color="auto"/>
              <w:bottom w:val="single" w:sz="4" w:space="0" w:color="auto"/>
              <w:right w:val="single" w:sz="4" w:space="0" w:color="auto"/>
            </w:tcBorders>
            <w:vAlign w:val="center"/>
            <w:hideMark/>
          </w:tcPr>
          <w:p w14:paraId="6DB425D0" w14:textId="77777777" w:rsidR="00C931D6" w:rsidRPr="008215E9" w:rsidRDefault="00C931D6">
            <w:pPr>
              <w:jc w:val="center"/>
              <w:rPr>
                <w:rFonts w:ascii="Times New Roman" w:hAnsi="Times New Roman" w:cs="Times New Roman"/>
                <w:b/>
                <w:sz w:val="24"/>
                <w:szCs w:val="24"/>
              </w:rPr>
            </w:pPr>
            <w:r w:rsidRPr="008215E9">
              <w:rPr>
                <w:b/>
                <w:i/>
              </w:rPr>
              <w:t>Код ОК, ПК</w:t>
            </w:r>
          </w:p>
        </w:tc>
        <w:tc>
          <w:tcPr>
            <w:tcW w:w="3344" w:type="dxa"/>
            <w:tcBorders>
              <w:top w:val="single" w:sz="4" w:space="0" w:color="auto"/>
              <w:left w:val="single" w:sz="4" w:space="0" w:color="auto"/>
              <w:bottom w:val="single" w:sz="4" w:space="0" w:color="auto"/>
              <w:right w:val="single" w:sz="4" w:space="0" w:color="auto"/>
            </w:tcBorders>
            <w:vAlign w:val="center"/>
            <w:hideMark/>
          </w:tcPr>
          <w:p w14:paraId="331B85C3" w14:textId="77777777" w:rsidR="00C931D6" w:rsidRDefault="00C931D6">
            <w:pPr>
              <w:jc w:val="center"/>
              <w:rPr>
                <w:rFonts w:ascii="Times New Roman" w:hAnsi="Times New Roman" w:cs="Times New Roman"/>
                <w:sz w:val="24"/>
                <w:szCs w:val="24"/>
              </w:rPr>
            </w:pPr>
            <w:r>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1E76494" w14:textId="77777777" w:rsidR="00C931D6" w:rsidRDefault="00C931D6">
            <w:pPr>
              <w:jc w:val="center"/>
              <w:rPr>
                <w:rFonts w:ascii="Times New Roman" w:hAnsi="Times New Roman" w:cs="Times New Roman"/>
                <w:sz w:val="24"/>
                <w:szCs w:val="24"/>
              </w:rPr>
            </w:pPr>
            <w:r>
              <w:rPr>
                <w:rFonts w:ascii="Times New Roman" w:hAnsi="Times New Roman" w:cs="Times New Roman"/>
                <w:b/>
                <w:sz w:val="24"/>
                <w:szCs w:val="24"/>
              </w:rPr>
              <w:t>Знать</w:t>
            </w:r>
          </w:p>
        </w:tc>
        <w:tc>
          <w:tcPr>
            <w:tcW w:w="1730" w:type="dxa"/>
            <w:tcBorders>
              <w:top w:val="single" w:sz="4" w:space="0" w:color="auto"/>
              <w:left w:val="single" w:sz="4" w:space="0" w:color="auto"/>
              <w:bottom w:val="single" w:sz="4" w:space="0" w:color="auto"/>
              <w:right w:val="single" w:sz="4" w:space="0" w:color="auto"/>
            </w:tcBorders>
            <w:vAlign w:val="center"/>
            <w:hideMark/>
          </w:tcPr>
          <w:p w14:paraId="650A5A54" w14:textId="77777777" w:rsidR="00C931D6" w:rsidRDefault="00C931D6">
            <w:pPr>
              <w:jc w:val="center"/>
              <w:rPr>
                <w:rFonts w:ascii="Times New Roman" w:hAnsi="Times New Roman" w:cs="Times New Roman"/>
                <w:sz w:val="24"/>
                <w:szCs w:val="24"/>
              </w:rPr>
            </w:pPr>
            <w:r w:rsidRPr="008215E9">
              <w:rPr>
                <w:rFonts w:ascii="Times New Roman" w:hAnsi="Times New Roman" w:cs="Times New Roman"/>
                <w:b/>
                <w:sz w:val="24"/>
                <w:szCs w:val="24"/>
              </w:rPr>
              <w:t>Владеть навыками</w:t>
            </w:r>
          </w:p>
        </w:tc>
      </w:tr>
      <w:tr w:rsidR="008215E9" w14:paraId="636FE77F" w14:textId="77777777" w:rsidTr="00046334">
        <w:trPr>
          <w:trHeight w:val="1516"/>
        </w:trPr>
        <w:tc>
          <w:tcPr>
            <w:tcW w:w="1046" w:type="dxa"/>
            <w:vMerge w:val="restart"/>
            <w:tcBorders>
              <w:top w:val="single" w:sz="4" w:space="0" w:color="auto"/>
              <w:left w:val="single" w:sz="4" w:space="0" w:color="auto"/>
              <w:bottom w:val="single" w:sz="4" w:space="0" w:color="auto"/>
              <w:right w:val="single" w:sz="4" w:space="0" w:color="auto"/>
            </w:tcBorders>
            <w:hideMark/>
          </w:tcPr>
          <w:p w14:paraId="5D8FE06E" w14:textId="77777777" w:rsidR="008215E9" w:rsidRDefault="008215E9">
            <w:pPr>
              <w:jc w:val="center"/>
              <w:rPr>
                <w:rFonts w:ascii="Times New Roman" w:hAnsi="Times New Roman" w:cs="Times New Roman"/>
                <w:sz w:val="24"/>
                <w:szCs w:val="24"/>
              </w:rPr>
            </w:pPr>
            <w:r>
              <w:rPr>
                <w:rFonts w:ascii="Times New Roman" w:hAnsi="Times New Roman" w:cs="Times New Roman"/>
                <w:sz w:val="24"/>
                <w:szCs w:val="24"/>
              </w:rPr>
              <w:t>ОК 01</w:t>
            </w:r>
          </w:p>
        </w:tc>
        <w:tc>
          <w:tcPr>
            <w:tcW w:w="3344" w:type="dxa"/>
            <w:tcBorders>
              <w:top w:val="single" w:sz="4" w:space="0" w:color="auto"/>
              <w:left w:val="single" w:sz="4" w:space="0" w:color="auto"/>
              <w:bottom w:val="single" w:sz="4" w:space="0" w:color="auto"/>
              <w:right w:val="single" w:sz="4" w:space="0" w:color="auto"/>
            </w:tcBorders>
            <w:hideMark/>
          </w:tcPr>
          <w:p w14:paraId="73A1CA2D"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tc>
        <w:tc>
          <w:tcPr>
            <w:tcW w:w="3260" w:type="dxa"/>
            <w:tcBorders>
              <w:top w:val="single" w:sz="4" w:space="0" w:color="auto"/>
              <w:left w:val="single" w:sz="4" w:space="0" w:color="auto"/>
              <w:bottom w:val="single" w:sz="4" w:space="0" w:color="auto"/>
              <w:right w:val="single" w:sz="4" w:space="0" w:color="auto"/>
            </w:tcBorders>
            <w:hideMark/>
          </w:tcPr>
          <w:p w14:paraId="20D627F8"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tc>
        <w:tc>
          <w:tcPr>
            <w:tcW w:w="1730" w:type="dxa"/>
            <w:vMerge w:val="restart"/>
            <w:tcBorders>
              <w:top w:val="single" w:sz="4" w:space="0" w:color="auto"/>
              <w:left w:val="single" w:sz="4" w:space="0" w:color="auto"/>
              <w:right w:val="single" w:sz="4" w:space="0" w:color="auto"/>
            </w:tcBorders>
          </w:tcPr>
          <w:p w14:paraId="52C8263E" w14:textId="77777777" w:rsidR="008215E9" w:rsidRDefault="008215E9">
            <w:pPr>
              <w:rPr>
                <w:rFonts w:ascii="Times New Roman" w:hAnsi="Times New Roman" w:cs="Times New Roman"/>
                <w:sz w:val="24"/>
                <w:szCs w:val="24"/>
              </w:rPr>
            </w:pPr>
          </w:p>
        </w:tc>
      </w:tr>
      <w:tr w:rsidR="008215E9" w14:paraId="7845BBD1" w14:textId="77777777" w:rsidTr="00046334">
        <w:tc>
          <w:tcPr>
            <w:tcW w:w="0" w:type="auto"/>
            <w:vMerge/>
            <w:tcBorders>
              <w:top w:val="single" w:sz="4" w:space="0" w:color="auto"/>
              <w:left w:val="single" w:sz="4" w:space="0" w:color="auto"/>
              <w:bottom w:val="single" w:sz="4" w:space="0" w:color="auto"/>
              <w:right w:val="single" w:sz="4" w:space="0" w:color="auto"/>
            </w:tcBorders>
            <w:vAlign w:val="center"/>
            <w:hideMark/>
          </w:tcPr>
          <w:p w14:paraId="5710DE35" w14:textId="77777777" w:rsidR="008215E9" w:rsidRDefault="008215E9">
            <w:pPr>
              <w:rPr>
                <w:rFonts w:ascii="Times New Roman" w:hAnsi="Times New Roman" w:cs="Times New Roman"/>
                <w:sz w:val="24"/>
                <w:szCs w:val="24"/>
              </w:rPr>
            </w:pPr>
          </w:p>
        </w:tc>
        <w:tc>
          <w:tcPr>
            <w:tcW w:w="3344" w:type="dxa"/>
            <w:tcBorders>
              <w:top w:val="single" w:sz="4" w:space="0" w:color="auto"/>
              <w:left w:val="single" w:sz="4" w:space="0" w:color="auto"/>
              <w:bottom w:val="single" w:sz="4" w:space="0" w:color="auto"/>
              <w:right w:val="single" w:sz="4" w:space="0" w:color="auto"/>
            </w:tcBorders>
            <w:hideMark/>
          </w:tcPr>
          <w:p w14:paraId="3D2986BF"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tc>
        <w:tc>
          <w:tcPr>
            <w:tcW w:w="3260" w:type="dxa"/>
            <w:vMerge w:val="restart"/>
            <w:tcBorders>
              <w:top w:val="single" w:sz="4" w:space="0" w:color="auto"/>
              <w:left w:val="single" w:sz="4" w:space="0" w:color="auto"/>
              <w:bottom w:val="single" w:sz="4" w:space="0" w:color="auto"/>
              <w:right w:val="single" w:sz="4" w:space="0" w:color="auto"/>
            </w:tcBorders>
            <w:hideMark/>
          </w:tcPr>
          <w:p w14:paraId="7D233203"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1730" w:type="dxa"/>
            <w:vMerge/>
            <w:tcBorders>
              <w:left w:val="single" w:sz="4" w:space="0" w:color="auto"/>
              <w:right w:val="single" w:sz="4" w:space="0" w:color="auto"/>
            </w:tcBorders>
          </w:tcPr>
          <w:p w14:paraId="4A429B1E" w14:textId="77777777" w:rsidR="008215E9" w:rsidRDefault="008215E9">
            <w:pPr>
              <w:rPr>
                <w:rFonts w:ascii="Times New Roman" w:hAnsi="Times New Roman" w:cs="Times New Roman"/>
                <w:sz w:val="24"/>
                <w:szCs w:val="24"/>
              </w:rPr>
            </w:pPr>
          </w:p>
        </w:tc>
      </w:tr>
      <w:tr w:rsidR="008215E9" w14:paraId="2E29760D" w14:textId="77777777" w:rsidTr="00046334">
        <w:tc>
          <w:tcPr>
            <w:tcW w:w="0" w:type="auto"/>
            <w:vMerge/>
            <w:tcBorders>
              <w:top w:val="single" w:sz="4" w:space="0" w:color="auto"/>
              <w:left w:val="single" w:sz="4" w:space="0" w:color="auto"/>
              <w:bottom w:val="single" w:sz="4" w:space="0" w:color="auto"/>
              <w:right w:val="single" w:sz="4" w:space="0" w:color="auto"/>
            </w:tcBorders>
            <w:vAlign w:val="center"/>
            <w:hideMark/>
          </w:tcPr>
          <w:p w14:paraId="26432CAD" w14:textId="77777777" w:rsidR="008215E9" w:rsidRDefault="008215E9">
            <w:pPr>
              <w:rPr>
                <w:rFonts w:ascii="Times New Roman" w:hAnsi="Times New Roman" w:cs="Times New Roman"/>
                <w:sz w:val="24"/>
                <w:szCs w:val="24"/>
              </w:rPr>
            </w:pPr>
          </w:p>
        </w:tc>
        <w:tc>
          <w:tcPr>
            <w:tcW w:w="3344" w:type="dxa"/>
            <w:tcBorders>
              <w:top w:val="single" w:sz="4" w:space="0" w:color="auto"/>
              <w:left w:val="single" w:sz="4" w:space="0" w:color="auto"/>
              <w:bottom w:val="single" w:sz="4" w:space="0" w:color="auto"/>
              <w:right w:val="single" w:sz="4" w:space="0" w:color="auto"/>
            </w:tcBorders>
            <w:hideMark/>
          </w:tcPr>
          <w:p w14:paraId="7A15A41D"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45E060" w14:textId="77777777" w:rsidR="008215E9" w:rsidRDefault="008215E9">
            <w:pPr>
              <w:rPr>
                <w:rFonts w:ascii="Times New Roman" w:hAnsi="Times New Roman" w:cs="Times New Roman"/>
                <w:sz w:val="24"/>
                <w:szCs w:val="24"/>
              </w:rPr>
            </w:pPr>
          </w:p>
        </w:tc>
        <w:tc>
          <w:tcPr>
            <w:tcW w:w="1730" w:type="dxa"/>
            <w:vMerge/>
            <w:tcBorders>
              <w:left w:val="single" w:sz="4" w:space="0" w:color="auto"/>
              <w:right w:val="single" w:sz="4" w:space="0" w:color="auto"/>
            </w:tcBorders>
          </w:tcPr>
          <w:p w14:paraId="32BD95D2" w14:textId="77777777" w:rsidR="008215E9" w:rsidRDefault="008215E9">
            <w:pPr>
              <w:rPr>
                <w:rFonts w:ascii="Times New Roman" w:hAnsi="Times New Roman" w:cs="Times New Roman"/>
                <w:sz w:val="24"/>
                <w:szCs w:val="24"/>
              </w:rPr>
            </w:pPr>
          </w:p>
        </w:tc>
      </w:tr>
      <w:tr w:rsidR="008215E9" w14:paraId="3349F7E8" w14:textId="77777777" w:rsidTr="00046334">
        <w:tc>
          <w:tcPr>
            <w:tcW w:w="0" w:type="auto"/>
            <w:vMerge/>
            <w:tcBorders>
              <w:top w:val="single" w:sz="4" w:space="0" w:color="auto"/>
              <w:left w:val="single" w:sz="4" w:space="0" w:color="auto"/>
              <w:bottom w:val="single" w:sz="4" w:space="0" w:color="auto"/>
              <w:right w:val="single" w:sz="4" w:space="0" w:color="auto"/>
            </w:tcBorders>
            <w:vAlign w:val="center"/>
            <w:hideMark/>
          </w:tcPr>
          <w:p w14:paraId="07A2A59F" w14:textId="77777777" w:rsidR="008215E9" w:rsidRDefault="008215E9">
            <w:pPr>
              <w:rPr>
                <w:rFonts w:ascii="Times New Roman" w:hAnsi="Times New Roman" w:cs="Times New Roman"/>
                <w:sz w:val="24"/>
                <w:szCs w:val="24"/>
              </w:rPr>
            </w:pPr>
          </w:p>
        </w:tc>
        <w:tc>
          <w:tcPr>
            <w:tcW w:w="3344" w:type="dxa"/>
            <w:tcBorders>
              <w:top w:val="single" w:sz="4" w:space="0" w:color="auto"/>
              <w:left w:val="single" w:sz="4" w:space="0" w:color="auto"/>
              <w:bottom w:val="single" w:sz="4" w:space="0" w:color="auto"/>
              <w:right w:val="single" w:sz="4" w:space="0" w:color="auto"/>
            </w:tcBorders>
            <w:hideMark/>
          </w:tcPr>
          <w:p w14:paraId="05B87086"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C17B28" w14:textId="77777777" w:rsidR="008215E9" w:rsidRDefault="008215E9">
            <w:pPr>
              <w:rPr>
                <w:rFonts w:ascii="Times New Roman" w:hAnsi="Times New Roman" w:cs="Times New Roman"/>
                <w:sz w:val="24"/>
                <w:szCs w:val="24"/>
              </w:rPr>
            </w:pPr>
          </w:p>
        </w:tc>
        <w:tc>
          <w:tcPr>
            <w:tcW w:w="1730" w:type="dxa"/>
            <w:vMerge/>
            <w:tcBorders>
              <w:left w:val="single" w:sz="4" w:space="0" w:color="auto"/>
              <w:bottom w:val="single" w:sz="4" w:space="0" w:color="auto"/>
              <w:right w:val="single" w:sz="4" w:space="0" w:color="auto"/>
            </w:tcBorders>
          </w:tcPr>
          <w:p w14:paraId="0C9E6309" w14:textId="77777777" w:rsidR="008215E9" w:rsidRDefault="008215E9">
            <w:pPr>
              <w:rPr>
                <w:rFonts w:ascii="Times New Roman" w:hAnsi="Times New Roman" w:cs="Times New Roman"/>
                <w:sz w:val="24"/>
                <w:szCs w:val="24"/>
              </w:rPr>
            </w:pPr>
          </w:p>
        </w:tc>
      </w:tr>
      <w:tr w:rsidR="008215E9" w14:paraId="0F56659D" w14:textId="77777777" w:rsidTr="007C6BF5">
        <w:tc>
          <w:tcPr>
            <w:tcW w:w="1046" w:type="dxa"/>
            <w:vMerge w:val="restart"/>
            <w:tcBorders>
              <w:top w:val="single" w:sz="4" w:space="0" w:color="auto"/>
              <w:left w:val="single" w:sz="4" w:space="0" w:color="auto"/>
              <w:bottom w:val="single" w:sz="4" w:space="0" w:color="auto"/>
              <w:right w:val="single" w:sz="4" w:space="0" w:color="auto"/>
            </w:tcBorders>
            <w:hideMark/>
          </w:tcPr>
          <w:p w14:paraId="37B85C7E" w14:textId="77777777" w:rsidR="008215E9" w:rsidRDefault="008215E9">
            <w:pPr>
              <w:jc w:val="center"/>
              <w:rPr>
                <w:rFonts w:ascii="Times New Roman" w:hAnsi="Times New Roman" w:cs="Times New Roman"/>
                <w:sz w:val="24"/>
                <w:szCs w:val="24"/>
              </w:rPr>
            </w:pPr>
            <w:r>
              <w:rPr>
                <w:rFonts w:ascii="Times New Roman" w:hAnsi="Times New Roman" w:cs="Times New Roman"/>
                <w:sz w:val="24"/>
                <w:szCs w:val="24"/>
              </w:rPr>
              <w:t>ОК 02</w:t>
            </w:r>
          </w:p>
        </w:tc>
        <w:tc>
          <w:tcPr>
            <w:tcW w:w="3344" w:type="dxa"/>
            <w:tcBorders>
              <w:top w:val="single" w:sz="4" w:space="0" w:color="auto"/>
              <w:left w:val="single" w:sz="4" w:space="0" w:color="auto"/>
              <w:bottom w:val="single" w:sz="4" w:space="0" w:color="auto"/>
              <w:right w:val="single" w:sz="4" w:space="0" w:color="auto"/>
            </w:tcBorders>
            <w:hideMark/>
          </w:tcPr>
          <w:p w14:paraId="36C1261D"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tc>
        <w:tc>
          <w:tcPr>
            <w:tcW w:w="3260" w:type="dxa"/>
            <w:vMerge w:val="restart"/>
            <w:tcBorders>
              <w:top w:val="single" w:sz="4" w:space="0" w:color="auto"/>
              <w:left w:val="single" w:sz="4" w:space="0" w:color="auto"/>
              <w:bottom w:val="single" w:sz="4" w:space="0" w:color="auto"/>
              <w:right w:val="single" w:sz="4" w:space="0" w:color="auto"/>
            </w:tcBorders>
            <w:hideMark/>
          </w:tcPr>
          <w:p w14:paraId="2AE0064C" w14:textId="77777777" w:rsidR="008215E9" w:rsidRDefault="008215E9">
            <w:pPr>
              <w:jc w:val="center"/>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tc>
        <w:tc>
          <w:tcPr>
            <w:tcW w:w="1730" w:type="dxa"/>
            <w:vMerge w:val="restart"/>
            <w:tcBorders>
              <w:top w:val="single" w:sz="4" w:space="0" w:color="auto"/>
              <w:left w:val="single" w:sz="4" w:space="0" w:color="auto"/>
              <w:right w:val="single" w:sz="4" w:space="0" w:color="auto"/>
            </w:tcBorders>
          </w:tcPr>
          <w:p w14:paraId="6F5E4A54" w14:textId="77777777" w:rsidR="008215E9" w:rsidRDefault="008215E9">
            <w:pPr>
              <w:jc w:val="center"/>
              <w:rPr>
                <w:rFonts w:ascii="Times New Roman" w:hAnsi="Times New Roman" w:cs="Times New Roman"/>
                <w:sz w:val="24"/>
                <w:szCs w:val="24"/>
              </w:rPr>
            </w:pPr>
          </w:p>
        </w:tc>
      </w:tr>
      <w:tr w:rsidR="008215E9" w14:paraId="39FD6E5B" w14:textId="77777777" w:rsidTr="007C6BF5">
        <w:tc>
          <w:tcPr>
            <w:tcW w:w="0" w:type="auto"/>
            <w:vMerge/>
            <w:tcBorders>
              <w:top w:val="single" w:sz="4" w:space="0" w:color="auto"/>
              <w:left w:val="single" w:sz="4" w:space="0" w:color="auto"/>
              <w:bottom w:val="single" w:sz="4" w:space="0" w:color="auto"/>
              <w:right w:val="single" w:sz="4" w:space="0" w:color="auto"/>
            </w:tcBorders>
            <w:vAlign w:val="center"/>
            <w:hideMark/>
          </w:tcPr>
          <w:p w14:paraId="0084FD7F" w14:textId="77777777" w:rsidR="008215E9" w:rsidRDefault="008215E9">
            <w:pPr>
              <w:rPr>
                <w:rFonts w:ascii="Times New Roman" w:hAnsi="Times New Roman" w:cs="Times New Roman"/>
                <w:sz w:val="24"/>
                <w:szCs w:val="24"/>
              </w:rPr>
            </w:pPr>
          </w:p>
        </w:tc>
        <w:tc>
          <w:tcPr>
            <w:tcW w:w="3344" w:type="dxa"/>
            <w:tcBorders>
              <w:top w:val="single" w:sz="4" w:space="0" w:color="auto"/>
              <w:left w:val="single" w:sz="4" w:space="0" w:color="auto"/>
              <w:bottom w:val="single" w:sz="4" w:space="0" w:color="auto"/>
              <w:right w:val="single" w:sz="4" w:space="0" w:color="auto"/>
            </w:tcBorders>
            <w:hideMark/>
          </w:tcPr>
          <w:p w14:paraId="08FDB33A"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D1737E" w14:textId="77777777" w:rsidR="008215E9" w:rsidRDefault="008215E9">
            <w:pPr>
              <w:rPr>
                <w:rFonts w:ascii="Times New Roman" w:hAnsi="Times New Roman" w:cs="Times New Roman"/>
                <w:sz w:val="24"/>
                <w:szCs w:val="24"/>
              </w:rPr>
            </w:pPr>
          </w:p>
        </w:tc>
        <w:tc>
          <w:tcPr>
            <w:tcW w:w="1730" w:type="dxa"/>
            <w:vMerge/>
            <w:tcBorders>
              <w:left w:val="single" w:sz="4" w:space="0" w:color="auto"/>
              <w:right w:val="single" w:sz="4" w:space="0" w:color="auto"/>
            </w:tcBorders>
          </w:tcPr>
          <w:p w14:paraId="09486954" w14:textId="77777777" w:rsidR="008215E9" w:rsidRDefault="008215E9">
            <w:pPr>
              <w:rPr>
                <w:rFonts w:ascii="Times New Roman" w:hAnsi="Times New Roman" w:cs="Times New Roman"/>
                <w:sz w:val="24"/>
                <w:szCs w:val="24"/>
              </w:rPr>
            </w:pPr>
          </w:p>
        </w:tc>
      </w:tr>
      <w:tr w:rsidR="008215E9" w14:paraId="7016DD7F" w14:textId="77777777" w:rsidTr="007C6BF5">
        <w:trPr>
          <w:trHeight w:val="9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7F690B" w14:textId="77777777" w:rsidR="008215E9" w:rsidRDefault="008215E9">
            <w:pPr>
              <w:rPr>
                <w:rFonts w:ascii="Times New Roman" w:hAnsi="Times New Roman" w:cs="Times New Roman"/>
                <w:sz w:val="24"/>
                <w:szCs w:val="24"/>
              </w:rPr>
            </w:pPr>
          </w:p>
        </w:tc>
        <w:tc>
          <w:tcPr>
            <w:tcW w:w="3344" w:type="dxa"/>
            <w:tcBorders>
              <w:top w:val="single" w:sz="4" w:space="0" w:color="auto"/>
              <w:left w:val="single" w:sz="4" w:space="0" w:color="auto"/>
              <w:bottom w:val="single" w:sz="4" w:space="0" w:color="auto"/>
              <w:right w:val="single" w:sz="4" w:space="0" w:color="auto"/>
            </w:tcBorders>
            <w:hideMark/>
          </w:tcPr>
          <w:p w14:paraId="14EDB433"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планировать процесс поиска; структурировать получаемую информацию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26BCE6" w14:textId="77777777" w:rsidR="008215E9" w:rsidRDefault="008215E9">
            <w:pPr>
              <w:rPr>
                <w:rFonts w:ascii="Times New Roman" w:hAnsi="Times New Roman" w:cs="Times New Roman"/>
                <w:sz w:val="24"/>
                <w:szCs w:val="24"/>
              </w:rPr>
            </w:pPr>
          </w:p>
        </w:tc>
        <w:tc>
          <w:tcPr>
            <w:tcW w:w="1730" w:type="dxa"/>
            <w:vMerge/>
            <w:tcBorders>
              <w:left w:val="single" w:sz="4" w:space="0" w:color="auto"/>
              <w:right w:val="single" w:sz="4" w:space="0" w:color="auto"/>
            </w:tcBorders>
          </w:tcPr>
          <w:p w14:paraId="2F29C27C" w14:textId="77777777" w:rsidR="008215E9" w:rsidRDefault="008215E9">
            <w:pPr>
              <w:rPr>
                <w:rFonts w:ascii="Times New Roman" w:hAnsi="Times New Roman" w:cs="Times New Roman"/>
                <w:sz w:val="24"/>
                <w:szCs w:val="24"/>
              </w:rPr>
            </w:pPr>
          </w:p>
        </w:tc>
      </w:tr>
      <w:tr w:rsidR="008215E9" w14:paraId="6CC8E986" w14:textId="77777777" w:rsidTr="007C6BF5">
        <w:tc>
          <w:tcPr>
            <w:tcW w:w="0" w:type="auto"/>
            <w:vMerge/>
            <w:tcBorders>
              <w:top w:val="single" w:sz="4" w:space="0" w:color="auto"/>
              <w:left w:val="single" w:sz="4" w:space="0" w:color="auto"/>
              <w:bottom w:val="single" w:sz="4" w:space="0" w:color="auto"/>
              <w:right w:val="single" w:sz="4" w:space="0" w:color="auto"/>
            </w:tcBorders>
            <w:vAlign w:val="center"/>
            <w:hideMark/>
          </w:tcPr>
          <w:p w14:paraId="383C31CC" w14:textId="77777777" w:rsidR="008215E9" w:rsidRDefault="008215E9">
            <w:pPr>
              <w:rPr>
                <w:rFonts w:ascii="Times New Roman" w:hAnsi="Times New Roman" w:cs="Times New Roman"/>
                <w:sz w:val="24"/>
                <w:szCs w:val="24"/>
              </w:rPr>
            </w:pPr>
          </w:p>
        </w:tc>
        <w:tc>
          <w:tcPr>
            <w:tcW w:w="3344" w:type="dxa"/>
            <w:tcBorders>
              <w:top w:val="single" w:sz="4" w:space="0" w:color="auto"/>
              <w:left w:val="single" w:sz="4" w:space="0" w:color="auto"/>
              <w:bottom w:val="single" w:sz="4" w:space="0" w:color="auto"/>
              <w:right w:val="single" w:sz="4" w:space="0" w:color="auto"/>
            </w:tcBorders>
            <w:hideMark/>
          </w:tcPr>
          <w:p w14:paraId="784F1EDF" w14:textId="77777777" w:rsidR="008215E9" w:rsidRDefault="008215E9">
            <w:p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040F5" w14:textId="77777777" w:rsidR="008215E9" w:rsidRDefault="008215E9">
            <w:pPr>
              <w:rPr>
                <w:rFonts w:ascii="Times New Roman" w:hAnsi="Times New Roman" w:cs="Times New Roman"/>
                <w:sz w:val="24"/>
                <w:szCs w:val="24"/>
              </w:rPr>
            </w:pPr>
          </w:p>
        </w:tc>
        <w:tc>
          <w:tcPr>
            <w:tcW w:w="1730" w:type="dxa"/>
            <w:vMerge/>
            <w:tcBorders>
              <w:left w:val="single" w:sz="4" w:space="0" w:color="auto"/>
              <w:bottom w:val="single" w:sz="4" w:space="0" w:color="auto"/>
              <w:right w:val="single" w:sz="4" w:space="0" w:color="auto"/>
            </w:tcBorders>
          </w:tcPr>
          <w:p w14:paraId="1DA8B8DE" w14:textId="77777777" w:rsidR="008215E9" w:rsidRDefault="008215E9">
            <w:pPr>
              <w:rPr>
                <w:rFonts w:ascii="Times New Roman" w:hAnsi="Times New Roman" w:cs="Times New Roman"/>
                <w:sz w:val="24"/>
                <w:szCs w:val="24"/>
              </w:rPr>
            </w:pPr>
          </w:p>
        </w:tc>
      </w:tr>
    </w:tbl>
    <w:p w14:paraId="72B3A174" w14:textId="77777777" w:rsidR="00C931D6" w:rsidRDefault="00C931D6" w:rsidP="00C931D6">
      <w:pPr>
        <w:rPr>
          <w:rFonts w:ascii="Times New Roman" w:hAnsi="Times New Roman" w:cs="Times New Roman"/>
          <w:b/>
          <w:sz w:val="24"/>
          <w:szCs w:val="24"/>
        </w:rPr>
      </w:pPr>
    </w:p>
    <w:p w14:paraId="7045CF02" w14:textId="77777777" w:rsidR="00C931D6" w:rsidRDefault="00C931D6" w:rsidP="00C931D6">
      <w:pPr>
        <w:rPr>
          <w:rFonts w:ascii="Times New Roman" w:hAnsi="Times New Roman" w:cs="Times New Roman"/>
          <w:b/>
          <w:sz w:val="24"/>
          <w:szCs w:val="24"/>
        </w:rPr>
      </w:pPr>
      <w:r>
        <w:rPr>
          <w:rFonts w:ascii="Times New Roman" w:hAnsi="Times New Roman" w:cs="Times New Roman"/>
          <w:b/>
          <w:sz w:val="24"/>
          <w:szCs w:val="24"/>
        </w:rPr>
        <w:br w:type="page"/>
      </w:r>
    </w:p>
    <w:p w14:paraId="412360E9" w14:textId="77777777" w:rsidR="00C931D6" w:rsidRDefault="00C931D6" w:rsidP="00C931D6">
      <w:pPr>
        <w:spacing w:after="48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 СТРУКТУРА И СОДЕРЖАНИЕ УЧЕБНОЙ ДИСЦИПЛИНЫ </w:t>
      </w:r>
      <w:r>
        <w:rPr>
          <w:rFonts w:ascii="Times New Roman" w:hAnsi="Times New Roman" w:cs="Times New Roman"/>
          <w:b/>
          <w:sz w:val="24"/>
          <w:szCs w:val="24"/>
        </w:rPr>
        <w:br/>
        <w:t>ОГСЭ.01 ОСНОВЫ ФИЛОСОФИИ</w:t>
      </w:r>
    </w:p>
    <w:p w14:paraId="054994C1" w14:textId="77777777" w:rsidR="00C931D6" w:rsidRDefault="00C931D6" w:rsidP="00C931D6">
      <w:pPr>
        <w:pStyle w:val="115"/>
        <w:rPr>
          <w:rFonts w:ascii="Times New Roman" w:hAnsi="Times New Roman"/>
        </w:rPr>
      </w:pPr>
      <w:r>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40"/>
        <w:gridCol w:w="1355"/>
        <w:gridCol w:w="1886"/>
      </w:tblGrid>
      <w:tr w:rsidR="00C931D6" w14:paraId="1033B051"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72DC55E0"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Наименование составных частей дисциплины</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09D76133" w14:textId="77777777" w:rsidR="00C931D6" w:rsidRDefault="00C931D6">
            <w:pPr>
              <w:jc w:val="center"/>
              <w:rPr>
                <w:rFonts w:ascii="Times New Roman" w:hAnsi="Times New Roman" w:cs="Times New Roman"/>
                <w:b/>
                <w:iCs/>
                <w:sz w:val="24"/>
                <w:szCs w:val="24"/>
              </w:rPr>
            </w:pPr>
            <w:r>
              <w:rPr>
                <w:rFonts w:ascii="Times New Roman" w:hAnsi="Times New Roman" w:cs="Times New Roman"/>
                <w:b/>
                <w:iCs/>
                <w:sz w:val="24"/>
                <w:szCs w:val="24"/>
              </w:rPr>
              <w:t>Объем в часах</w:t>
            </w:r>
          </w:p>
        </w:tc>
        <w:tc>
          <w:tcPr>
            <w:tcW w:w="985" w:type="pct"/>
            <w:tcBorders>
              <w:top w:val="single" w:sz="6" w:space="0" w:color="000000"/>
              <w:left w:val="single" w:sz="6" w:space="0" w:color="000000"/>
              <w:bottom w:val="single" w:sz="6" w:space="0" w:color="000000"/>
              <w:right w:val="single" w:sz="6" w:space="0" w:color="000000"/>
            </w:tcBorders>
            <w:hideMark/>
          </w:tcPr>
          <w:p w14:paraId="26B88785" w14:textId="77777777" w:rsidR="00C931D6" w:rsidRDefault="00C931D6">
            <w:pPr>
              <w:jc w:val="center"/>
              <w:rPr>
                <w:rFonts w:ascii="Times New Roman" w:hAnsi="Times New Roman" w:cs="Times New Roman"/>
                <w:b/>
                <w:iCs/>
                <w:sz w:val="24"/>
                <w:szCs w:val="24"/>
              </w:rPr>
            </w:pPr>
            <w:r>
              <w:rPr>
                <w:rFonts w:ascii="Times New Roman" w:hAnsi="Times New Roman" w:cs="Times New Roman"/>
                <w:b/>
                <w:sz w:val="24"/>
                <w:szCs w:val="24"/>
              </w:rPr>
              <w:t>В т.ч. в форме практ. подготовки</w:t>
            </w:r>
          </w:p>
        </w:tc>
      </w:tr>
      <w:tr w:rsidR="00C931D6" w14:paraId="637197C5"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29FFD357"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65B881F"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1081ED19"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C931D6" w14:paraId="58F6E897"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17D8498B" w14:textId="77777777" w:rsidR="00C931D6" w:rsidRDefault="00C931D6">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F8A1F54"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50E0BE71"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1F11827B"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1345C625"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76CF3262"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05CCDB9B"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5432DDB5"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7DC772DC" w14:textId="77777777" w:rsidR="00C931D6" w:rsidRDefault="00C931D6">
            <w:pPr>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дифференцированного зачета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678E5B61"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5B548302"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762F5273"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3E705DDE"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77CDE3D0"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48</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30A99E6C"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07AEEFB" w14:textId="77777777" w:rsidR="00C931D6" w:rsidRDefault="00C931D6" w:rsidP="00C931D6">
      <w:pPr>
        <w:spacing w:after="480" w:line="360" w:lineRule="auto"/>
        <w:ind w:firstLine="709"/>
        <w:jc w:val="both"/>
        <w:rPr>
          <w:rFonts w:ascii="Times New Roman" w:hAnsi="Times New Roman" w:cs="Times New Roman"/>
          <w:b/>
          <w:sz w:val="24"/>
          <w:szCs w:val="24"/>
        </w:rPr>
      </w:pPr>
    </w:p>
    <w:p w14:paraId="572EC78F" w14:textId="77777777" w:rsidR="00C931D6" w:rsidRDefault="00C931D6" w:rsidP="00C931D6">
      <w:pPr>
        <w:spacing w:line="360" w:lineRule="auto"/>
        <w:ind w:firstLine="709"/>
        <w:jc w:val="both"/>
        <w:rPr>
          <w:rFonts w:ascii="Times New Roman" w:hAnsi="Times New Roman" w:cs="Times New Roman"/>
          <w:sz w:val="24"/>
          <w:szCs w:val="24"/>
        </w:rPr>
      </w:pPr>
    </w:p>
    <w:p w14:paraId="38AA9184" w14:textId="77777777" w:rsidR="00C931D6" w:rsidRDefault="00C931D6" w:rsidP="00C931D6">
      <w:pPr>
        <w:rPr>
          <w:rFonts w:ascii="Times New Roman" w:hAnsi="Times New Roman" w:cs="Times New Roman"/>
          <w:b/>
          <w:i/>
          <w:sz w:val="24"/>
          <w:szCs w:val="24"/>
        </w:rPr>
        <w:sectPr w:rsidR="00C931D6" w:rsidSect="00DF3669">
          <w:footerReference w:type="default" r:id="rId13"/>
          <w:pgSz w:w="11906" w:h="16838"/>
          <w:pgMar w:top="1134" w:right="850" w:bottom="284" w:left="1701" w:header="708" w:footer="708" w:gutter="0"/>
          <w:pgNumType w:start="1"/>
          <w:cols w:space="720"/>
        </w:sectPr>
      </w:pPr>
    </w:p>
    <w:p w14:paraId="029D4342" w14:textId="77777777" w:rsidR="00C931D6" w:rsidRDefault="00C931D6" w:rsidP="00C931D6">
      <w:pPr>
        <w:spacing w:after="240" w:line="276" w:lineRule="auto"/>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2.2 Содержание учебной дисциплины </w:t>
      </w: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8364"/>
        <w:gridCol w:w="2239"/>
        <w:gridCol w:w="1985"/>
      </w:tblGrid>
      <w:tr w:rsidR="00C931D6" w14:paraId="18C497A7" w14:textId="77777777" w:rsidTr="00C931D6">
        <w:trPr>
          <w:trHeight w:val="1421"/>
        </w:trPr>
        <w:tc>
          <w:tcPr>
            <w:tcW w:w="2547" w:type="dxa"/>
            <w:tcBorders>
              <w:top w:val="single" w:sz="4" w:space="0" w:color="auto"/>
              <w:left w:val="single" w:sz="4" w:space="0" w:color="auto"/>
              <w:bottom w:val="single" w:sz="4" w:space="0" w:color="auto"/>
              <w:right w:val="single" w:sz="4" w:space="0" w:color="auto"/>
            </w:tcBorders>
            <w:vAlign w:val="center"/>
            <w:hideMark/>
          </w:tcPr>
          <w:p w14:paraId="6629E755"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Наименование разделов и тем</w:t>
            </w:r>
          </w:p>
        </w:tc>
        <w:tc>
          <w:tcPr>
            <w:tcW w:w="8363" w:type="dxa"/>
            <w:tcBorders>
              <w:top w:val="single" w:sz="4" w:space="0" w:color="auto"/>
              <w:left w:val="single" w:sz="4" w:space="0" w:color="auto"/>
              <w:bottom w:val="single" w:sz="4" w:space="0" w:color="auto"/>
              <w:right w:val="single" w:sz="4" w:space="0" w:color="auto"/>
            </w:tcBorders>
            <w:vAlign w:val="center"/>
            <w:hideMark/>
          </w:tcPr>
          <w:p w14:paraId="709C9619" w14:textId="77777777" w:rsidR="00C931D6" w:rsidRDefault="00C931D6">
            <w:pPr>
              <w:suppressAutoHyphens/>
              <w:jc w:val="center"/>
              <w:rPr>
                <w:rFonts w:ascii="Times New Roman" w:hAnsi="Times New Roman" w:cs="Times New Roman"/>
                <w:b/>
                <w:bCs/>
                <w:sz w:val="24"/>
                <w:szCs w:val="24"/>
              </w:rPr>
            </w:pPr>
            <w:r>
              <w:rPr>
                <w:rFonts w:ascii="Times New Roman" w:eastAsia="Times New Roman" w:hAnsi="Times New Roman" w:cs="Times New Roman"/>
                <w:b/>
                <w:bCs/>
                <w:sz w:val="24"/>
                <w:szCs w:val="24"/>
              </w:rPr>
              <w:t>Содержание учебного материала, практических и лабораторных занятий</w:t>
            </w:r>
          </w:p>
        </w:tc>
        <w:tc>
          <w:tcPr>
            <w:tcW w:w="2239" w:type="dxa"/>
            <w:tcBorders>
              <w:top w:val="single" w:sz="4" w:space="0" w:color="auto"/>
              <w:left w:val="single" w:sz="4" w:space="0" w:color="auto"/>
              <w:bottom w:val="single" w:sz="4" w:space="0" w:color="auto"/>
              <w:right w:val="single" w:sz="4" w:space="0" w:color="auto"/>
            </w:tcBorders>
            <w:vAlign w:val="center"/>
            <w:hideMark/>
          </w:tcPr>
          <w:p w14:paraId="42373558"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 xml:space="preserve">Объем, </w:t>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xml:space="preserve">. ч. / в том числе в форме практической подготовки, </w:t>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ч.</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B0638F9"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Коды компетенций, формированию которых способствует элемент программы</w:t>
            </w:r>
          </w:p>
        </w:tc>
      </w:tr>
      <w:tr w:rsidR="00C931D6" w14:paraId="1078E1B4" w14:textId="77777777" w:rsidTr="00C931D6">
        <w:trPr>
          <w:trHeight w:val="20"/>
        </w:trPr>
        <w:tc>
          <w:tcPr>
            <w:tcW w:w="2547" w:type="dxa"/>
            <w:tcBorders>
              <w:top w:val="single" w:sz="4" w:space="0" w:color="auto"/>
              <w:left w:val="single" w:sz="4" w:space="0" w:color="auto"/>
              <w:bottom w:val="single" w:sz="4" w:space="0" w:color="auto"/>
              <w:right w:val="single" w:sz="4" w:space="0" w:color="auto"/>
            </w:tcBorders>
            <w:hideMark/>
          </w:tcPr>
          <w:p w14:paraId="48FAAA6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8363" w:type="dxa"/>
            <w:tcBorders>
              <w:top w:val="single" w:sz="4" w:space="0" w:color="auto"/>
              <w:left w:val="single" w:sz="4" w:space="0" w:color="auto"/>
              <w:bottom w:val="single" w:sz="4" w:space="0" w:color="auto"/>
              <w:right w:val="single" w:sz="4" w:space="0" w:color="auto"/>
            </w:tcBorders>
            <w:hideMark/>
          </w:tcPr>
          <w:p w14:paraId="5368D96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39" w:type="dxa"/>
            <w:tcBorders>
              <w:top w:val="single" w:sz="4" w:space="0" w:color="auto"/>
              <w:left w:val="single" w:sz="4" w:space="0" w:color="auto"/>
              <w:bottom w:val="single" w:sz="4" w:space="0" w:color="auto"/>
              <w:right w:val="single" w:sz="4" w:space="0" w:color="auto"/>
            </w:tcBorders>
            <w:hideMark/>
          </w:tcPr>
          <w:p w14:paraId="786870D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1985" w:type="dxa"/>
            <w:tcBorders>
              <w:top w:val="single" w:sz="4" w:space="0" w:color="auto"/>
              <w:left w:val="single" w:sz="4" w:space="0" w:color="auto"/>
              <w:bottom w:val="single" w:sz="4" w:space="0" w:color="auto"/>
              <w:right w:val="single" w:sz="4" w:space="0" w:color="auto"/>
            </w:tcBorders>
            <w:hideMark/>
          </w:tcPr>
          <w:p w14:paraId="59BF06E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w:t>
            </w:r>
          </w:p>
        </w:tc>
      </w:tr>
      <w:tr w:rsidR="00C931D6" w14:paraId="6234F6D5" w14:textId="77777777" w:rsidTr="00C931D6">
        <w:trPr>
          <w:trHeight w:val="275"/>
        </w:trPr>
        <w:tc>
          <w:tcPr>
            <w:tcW w:w="2547" w:type="dxa"/>
            <w:vMerge w:val="restart"/>
            <w:tcBorders>
              <w:top w:val="single" w:sz="4" w:space="0" w:color="auto"/>
              <w:left w:val="single" w:sz="4" w:space="0" w:color="auto"/>
              <w:bottom w:val="single" w:sz="4" w:space="0" w:color="auto"/>
              <w:right w:val="single" w:sz="4" w:space="0" w:color="auto"/>
            </w:tcBorders>
            <w:hideMark/>
          </w:tcPr>
          <w:p w14:paraId="08776DB1"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Введение. Философия, ее смысл, функции и роль в обществе.</w:t>
            </w:r>
          </w:p>
        </w:tc>
        <w:tc>
          <w:tcPr>
            <w:tcW w:w="8363" w:type="dxa"/>
            <w:tcBorders>
              <w:top w:val="single" w:sz="4" w:space="0" w:color="auto"/>
              <w:left w:val="single" w:sz="4" w:space="0" w:color="auto"/>
              <w:bottom w:val="single" w:sz="4" w:space="0" w:color="auto"/>
              <w:right w:val="single" w:sz="4" w:space="0" w:color="auto"/>
            </w:tcBorders>
            <w:hideMark/>
          </w:tcPr>
          <w:p w14:paraId="68B7D4B9" w14:textId="77777777" w:rsidR="00C931D6" w:rsidRDefault="00C931D6">
            <w:pPr>
              <w:pStyle w:val="afc"/>
              <w:widowControl w:val="0"/>
              <w:snapToGrid w:val="0"/>
              <w:spacing w:before="120" w:after="120" w:line="240" w:lineRule="auto"/>
              <w:jc w:val="both"/>
              <w:rPr>
                <w:b/>
                <w:lang w:eastAsia="en-US"/>
              </w:rPr>
            </w:pPr>
            <w:r>
              <w:rPr>
                <w:b/>
                <w:iCs/>
                <w:lang w:eastAsia="en-US"/>
              </w:rPr>
              <w:t>Содержание учебного материала</w:t>
            </w:r>
          </w:p>
        </w:tc>
        <w:tc>
          <w:tcPr>
            <w:tcW w:w="2239" w:type="dxa"/>
            <w:tcBorders>
              <w:top w:val="single" w:sz="4" w:space="0" w:color="auto"/>
              <w:left w:val="single" w:sz="4" w:space="0" w:color="auto"/>
              <w:bottom w:val="single" w:sz="4" w:space="0" w:color="auto"/>
              <w:right w:val="single" w:sz="4" w:space="0" w:color="auto"/>
            </w:tcBorders>
            <w:hideMark/>
          </w:tcPr>
          <w:p w14:paraId="6F68AA9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1D65B748" w14:textId="77777777" w:rsidR="00C931D6" w:rsidRDefault="00C931D6">
            <w:pPr>
              <w:tabs>
                <w:tab w:val="left" w:pos="9355"/>
              </w:tabs>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0582D53B" w14:textId="77777777" w:rsidTr="00C931D6">
        <w:trPr>
          <w:trHeight w:val="789"/>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24EE33A1"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13F70B1" w14:textId="77777777" w:rsidR="00C931D6" w:rsidRDefault="00C931D6">
            <w:pPr>
              <w:jc w:val="both"/>
              <w:rPr>
                <w:rFonts w:ascii="Times New Roman" w:hAnsi="Times New Roman" w:cs="Times New Roman"/>
                <w:sz w:val="24"/>
                <w:szCs w:val="24"/>
              </w:rPr>
            </w:pPr>
            <w:r>
              <w:rPr>
                <w:rFonts w:ascii="Times New Roman" w:hAnsi="Times New Roman" w:cs="Times New Roman"/>
                <w:sz w:val="24"/>
                <w:szCs w:val="24"/>
              </w:rPr>
              <w:t>Миф как первая форма познания мира. Философия и ее функции. Возникновение философии. Мировоззрение и его роль.  Древняя Греция, как центр развития философии. Мировоззрение и его роль. Философия и наука. Разделы философии.</w:t>
            </w:r>
          </w:p>
        </w:tc>
        <w:tc>
          <w:tcPr>
            <w:tcW w:w="2239" w:type="dxa"/>
            <w:tcBorders>
              <w:top w:val="single" w:sz="4" w:space="0" w:color="auto"/>
              <w:left w:val="single" w:sz="4" w:space="0" w:color="auto"/>
              <w:bottom w:val="single" w:sz="4" w:space="0" w:color="auto"/>
              <w:right w:val="single" w:sz="4" w:space="0" w:color="auto"/>
            </w:tcBorders>
            <w:hideMark/>
          </w:tcPr>
          <w:p w14:paraId="59D321E6"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3C8481A" w14:textId="77777777" w:rsidR="00C931D6" w:rsidRDefault="00C931D6">
            <w:pPr>
              <w:rPr>
                <w:rFonts w:ascii="Times New Roman" w:hAnsi="Times New Roman" w:cs="Times New Roman"/>
                <w:bCs/>
                <w:sz w:val="24"/>
                <w:szCs w:val="24"/>
              </w:rPr>
            </w:pPr>
          </w:p>
        </w:tc>
      </w:tr>
      <w:tr w:rsidR="00C931D6" w14:paraId="7376C071" w14:textId="77777777" w:rsidTr="00C931D6">
        <w:trPr>
          <w:trHeight w:val="135"/>
        </w:trPr>
        <w:tc>
          <w:tcPr>
            <w:tcW w:w="10910" w:type="dxa"/>
            <w:gridSpan w:val="2"/>
            <w:tcBorders>
              <w:top w:val="single" w:sz="4" w:space="0" w:color="auto"/>
              <w:left w:val="single" w:sz="4" w:space="0" w:color="auto"/>
              <w:bottom w:val="single" w:sz="4" w:space="0" w:color="auto"/>
              <w:right w:val="single" w:sz="4" w:space="0" w:color="auto"/>
            </w:tcBorders>
            <w:hideMark/>
          </w:tcPr>
          <w:p w14:paraId="073AEC5D" w14:textId="77777777" w:rsidR="00C931D6" w:rsidRDefault="00C931D6">
            <w:pPr>
              <w:pStyle w:val="afc"/>
              <w:widowControl w:val="0"/>
              <w:snapToGrid w:val="0"/>
              <w:spacing w:before="120" w:after="120" w:line="240" w:lineRule="auto"/>
              <w:jc w:val="both"/>
              <w:rPr>
                <w:lang w:eastAsia="en-US"/>
              </w:rPr>
            </w:pPr>
            <w:r>
              <w:rPr>
                <w:b/>
                <w:bCs/>
                <w:lang w:eastAsia="en-US"/>
              </w:rPr>
              <w:t>Раздел 1.</w:t>
            </w:r>
            <w:r>
              <w:rPr>
                <w:b/>
                <w:lang w:eastAsia="en-US"/>
              </w:rPr>
              <w:t xml:space="preserve"> Основные идеи мировой философии от античности до нового времени.</w:t>
            </w:r>
          </w:p>
        </w:tc>
        <w:tc>
          <w:tcPr>
            <w:tcW w:w="2239" w:type="dxa"/>
            <w:tcBorders>
              <w:top w:val="single" w:sz="4" w:space="0" w:color="auto"/>
              <w:left w:val="single" w:sz="4" w:space="0" w:color="auto"/>
              <w:bottom w:val="single" w:sz="4" w:space="0" w:color="auto"/>
              <w:right w:val="single" w:sz="4" w:space="0" w:color="auto"/>
            </w:tcBorders>
            <w:hideMark/>
          </w:tcPr>
          <w:p w14:paraId="7A8A5A8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28C0472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931D6" w14:paraId="4D58BFCD" w14:textId="77777777" w:rsidTr="00C931D6">
        <w:trPr>
          <w:trHeight w:val="289"/>
        </w:trPr>
        <w:tc>
          <w:tcPr>
            <w:tcW w:w="2547" w:type="dxa"/>
            <w:vMerge w:val="restart"/>
            <w:tcBorders>
              <w:top w:val="single" w:sz="4" w:space="0" w:color="auto"/>
              <w:left w:val="single" w:sz="4" w:space="0" w:color="auto"/>
              <w:bottom w:val="single" w:sz="4" w:space="0" w:color="auto"/>
              <w:right w:val="single" w:sz="4" w:space="0" w:color="auto"/>
            </w:tcBorders>
            <w:hideMark/>
          </w:tcPr>
          <w:p w14:paraId="2DC19302"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 xml:space="preserve">Тема 1.1. </w:t>
            </w:r>
            <w:r>
              <w:rPr>
                <w:rFonts w:ascii="Times New Roman" w:hAnsi="Times New Roman" w:cs="Times New Roman"/>
                <w:b/>
                <w:sz w:val="24"/>
                <w:szCs w:val="24"/>
              </w:rPr>
              <w:t>Философия античного мира.</w:t>
            </w:r>
          </w:p>
        </w:tc>
        <w:tc>
          <w:tcPr>
            <w:tcW w:w="8363" w:type="dxa"/>
            <w:tcBorders>
              <w:top w:val="single" w:sz="4" w:space="0" w:color="auto"/>
              <w:left w:val="single" w:sz="4" w:space="0" w:color="auto"/>
              <w:bottom w:val="single" w:sz="4" w:space="0" w:color="auto"/>
              <w:right w:val="single" w:sz="4" w:space="0" w:color="auto"/>
            </w:tcBorders>
            <w:hideMark/>
          </w:tcPr>
          <w:p w14:paraId="76317330" w14:textId="77777777" w:rsidR="00C931D6" w:rsidRDefault="00C931D6">
            <w:pPr>
              <w:pStyle w:val="afc"/>
              <w:widowControl w:val="0"/>
              <w:snapToGrid w:val="0"/>
              <w:spacing w:before="120" w:after="120" w:line="240" w:lineRule="auto"/>
              <w:jc w:val="both"/>
              <w:rPr>
                <w:b/>
                <w:lang w:eastAsia="en-US"/>
              </w:rPr>
            </w:pPr>
            <w:r>
              <w:rPr>
                <w:b/>
                <w:iCs/>
                <w:lang w:eastAsia="en-US"/>
              </w:rPr>
              <w:t>Содержание учебного материала</w:t>
            </w:r>
          </w:p>
        </w:tc>
        <w:tc>
          <w:tcPr>
            <w:tcW w:w="2239" w:type="dxa"/>
            <w:tcBorders>
              <w:top w:val="single" w:sz="4" w:space="0" w:color="auto"/>
              <w:left w:val="single" w:sz="4" w:space="0" w:color="auto"/>
              <w:bottom w:val="single" w:sz="4" w:space="0" w:color="auto"/>
              <w:right w:val="single" w:sz="4" w:space="0" w:color="auto"/>
            </w:tcBorders>
            <w:hideMark/>
          </w:tcPr>
          <w:p w14:paraId="621CF2D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4</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0B9E275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4F7DAC17" w14:textId="77777777" w:rsidTr="00C931D6">
        <w:trPr>
          <w:trHeight w:val="858"/>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60C2EAF8"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0BD2195" w14:textId="77777777" w:rsidR="00C931D6" w:rsidRDefault="00C931D6">
            <w:pPr>
              <w:pStyle w:val="afc"/>
              <w:widowControl w:val="0"/>
              <w:snapToGrid w:val="0"/>
              <w:spacing w:before="120" w:after="120" w:line="240" w:lineRule="auto"/>
              <w:jc w:val="both"/>
              <w:rPr>
                <w:iCs/>
                <w:lang w:eastAsia="en-US"/>
              </w:rPr>
            </w:pPr>
            <w:r>
              <w:rPr>
                <w:lang w:eastAsia="en-US"/>
              </w:rPr>
              <w:t>Античная философия от мифа к Логосу. Этапы развития античной философии (Сократ, киники, Платон, Аристотель, Эпикур, стоицизм). Значение античной философии для дальнейшего развития философских идей.</w:t>
            </w:r>
          </w:p>
        </w:tc>
        <w:tc>
          <w:tcPr>
            <w:tcW w:w="2239" w:type="dxa"/>
            <w:tcBorders>
              <w:top w:val="single" w:sz="4" w:space="0" w:color="auto"/>
              <w:left w:val="single" w:sz="4" w:space="0" w:color="auto"/>
              <w:bottom w:val="single" w:sz="4" w:space="0" w:color="auto"/>
              <w:right w:val="single" w:sz="4" w:space="0" w:color="auto"/>
            </w:tcBorders>
            <w:hideMark/>
          </w:tcPr>
          <w:p w14:paraId="62BE23C6"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36F4A2F" w14:textId="77777777" w:rsidR="00C931D6" w:rsidRDefault="00C931D6">
            <w:pPr>
              <w:rPr>
                <w:rFonts w:ascii="Times New Roman" w:hAnsi="Times New Roman" w:cs="Times New Roman"/>
                <w:bCs/>
                <w:sz w:val="24"/>
                <w:szCs w:val="24"/>
              </w:rPr>
            </w:pPr>
          </w:p>
        </w:tc>
      </w:tr>
      <w:tr w:rsidR="00C931D6" w14:paraId="30EB6335" w14:textId="77777777" w:rsidTr="00C931D6">
        <w:trPr>
          <w:trHeight w:val="253"/>
        </w:trPr>
        <w:tc>
          <w:tcPr>
            <w:tcW w:w="2547" w:type="dxa"/>
            <w:tcBorders>
              <w:top w:val="single" w:sz="4" w:space="0" w:color="auto"/>
              <w:left w:val="single" w:sz="4" w:space="0" w:color="auto"/>
              <w:bottom w:val="single" w:sz="4" w:space="0" w:color="auto"/>
              <w:right w:val="single" w:sz="4" w:space="0" w:color="auto"/>
            </w:tcBorders>
          </w:tcPr>
          <w:p w14:paraId="233FBEFB" w14:textId="77777777" w:rsidR="00C931D6" w:rsidRDefault="00C931D6">
            <w:pPr>
              <w:jc w:val="both"/>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F8E67B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Pr>
                <w:rFonts w:ascii="Times New Roman" w:hAnsi="Times New Roman" w:cs="Times New Roman"/>
                <w:b/>
                <w:bCs/>
                <w:sz w:val="24"/>
                <w:szCs w:val="24"/>
              </w:rPr>
              <w:t>в том числе практических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752EC594" w14:textId="77777777" w:rsidR="00C931D6" w:rsidRDefault="00C931D6">
            <w:pPr>
              <w:pStyle w:val="afc"/>
              <w:widowControl w:val="0"/>
              <w:snapToGrid w:val="0"/>
              <w:spacing w:before="120" w:after="120" w:line="240" w:lineRule="auto"/>
              <w:rPr>
                <w:b/>
                <w:bCs/>
                <w:lang w:eastAsia="en-US"/>
              </w:rPr>
            </w:pPr>
            <w:r>
              <w:rPr>
                <w:b/>
                <w:bCs/>
                <w:i/>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5EABA4" w14:textId="77777777" w:rsidR="00C931D6" w:rsidRDefault="00C931D6">
            <w:pPr>
              <w:rPr>
                <w:rFonts w:ascii="Times New Roman" w:hAnsi="Times New Roman" w:cs="Times New Roman"/>
                <w:bCs/>
                <w:sz w:val="24"/>
                <w:szCs w:val="24"/>
              </w:rPr>
            </w:pPr>
          </w:p>
        </w:tc>
      </w:tr>
      <w:tr w:rsidR="00C931D6" w14:paraId="3291C999" w14:textId="77777777" w:rsidTr="00C931D6">
        <w:trPr>
          <w:trHeight w:val="285"/>
        </w:trPr>
        <w:tc>
          <w:tcPr>
            <w:tcW w:w="2547" w:type="dxa"/>
            <w:tcBorders>
              <w:top w:val="single" w:sz="4" w:space="0" w:color="auto"/>
              <w:left w:val="single" w:sz="4" w:space="0" w:color="auto"/>
              <w:bottom w:val="single" w:sz="4" w:space="0" w:color="auto"/>
              <w:right w:val="single" w:sz="4" w:space="0" w:color="auto"/>
            </w:tcBorders>
          </w:tcPr>
          <w:p w14:paraId="5149BDAC" w14:textId="77777777" w:rsidR="00C931D6" w:rsidRDefault="00C931D6">
            <w:pPr>
              <w:jc w:val="both"/>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4FE4C06" w14:textId="77777777" w:rsidR="00C931D6" w:rsidRDefault="00C931D6">
            <w:pPr>
              <w:pStyle w:val="afc"/>
              <w:widowControl w:val="0"/>
              <w:snapToGrid w:val="0"/>
              <w:spacing w:before="120" w:after="120" w:line="240" w:lineRule="auto"/>
              <w:jc w:val="both"/>
              <w:rPr>
                <w:lang w:eastAsia="en-US"/>
              </w:rPr>
            </w:pPr>
            <w:r>
              <w:rPr>
                <w:lang w:eastAsia="en-US"/>
              </w:rPr>
              <w:t xml:space="preserve">Практическая работа № 1 </w:t>
            </w:r>
            <w:r>
              <w:rPr>
                <w:rFonts w:eastAsiaTheme="minorHAnsi"/>
                <w:lang w:eastAsia="en-US"/>
              </w:rPr>
              <w:t>Основные проблемы античной философии</w:t>
            </w:r>
          </w:p>
        </w:tc>
        <w:tc>
          <w:tcPr>
            <w:tcW w:w="2239" w:type="dxa"/>
            <w:tcBorders>
              <w:top w:val="single" w:sz="4" w:space="0" w:color="auto"/>
              <w:left w:val="single" w:sz="4" w:space="0" w:color="auto"/>
              <w:bottom w:val="single" w:sz="4" w:space="0" w:color="auto"/>
              <w:right w:val="single" w:sz="4" w:space="0" w:color="auto"/>
            </w:tcBorders>
            <w:hideMark/>
          </w:tcPr>
          <w:p w14:paraId="7AB7422A"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3724A1B" w14:textId="77777777" w:rsidR="00C931D6" w:rsidRDefault="00C931D6">
            <w:pPr>
              <w:rPr>
                <w:rFonts w:ascii="Times New Roman" w:hAnsi="Times New Roman" w:cs="Times New Roman"/>
                <w:bCs/>
                <w:sz w:val="24"/>
                <w:szCs w:val="24"/>
              </w:rPr>
            </w:pPr>
          </w:p>
        </w:tc>
      </w:tr>
      <w:tr w:rsidR="00C931D6" w14:paraId="70267D40" w14:textId="77777777" w:rsidTr="00C931D6">
        <w:trPr>
          <w:trHeight w:val="278"/>
        </w:trPr>
        <w:tc>
          <w:tcPr>
            <w:tcW w:w="2547" w:type="dxa"/>
            <w:vMerge w:val="restart"/>
            <w:tcBorders>
              <w:top w:val="single" w:sz="4" w:space="0" w:color="auto"/>
              <w:left w:val="single" w:sz="4" w:space="0" w:color="auto"/>
              <w:bottom w:val="single" w:sz="4" w:space="0" w:color="auto"/>
              <w:right w:val="single" w:sz="4" w:space="0" w:color="auto"/>
            </w:tcBorders>
            <w:hideMark/>
          </w:tcPr>
          <w:p w14:paraId="1DEFB99E"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1.2. Философия средних веков</w:t>
            </w:r>
          </w:p>
        </w:tc>
        <w:tc>
          <w:tcPr>
            <w:tcW w:w="8363" w:type="dxa"/>
            <w:tcBorders>
              <w:top w:val="single" w:sz="4" w:space="0" w:color="auto"/>
              <w:left w:val="single" w:sz="4" w:space="0" w:color="auto"/>
              <w:bottom w:val="single" w:sz="4" w:space="0" w:color="auto"/>
              <w:right w:val="single" w:sz="4" w:space="0" w:color="auto"/>
            </w:tcBorders>
            <w:hideMark/>
          </w:tcPr>
          <w:p w14:paraId="10B09D5F" w14:textId="77777777" w:rsidR="00C931D6" w:rsidRDefault="00C931D6">
            <w:pPr>
              <w:pStyle w:val="afc"/>
              <w:widowControl w:val="0"/>
              <w:snapToGrid w:val="0"/>
              <w:spacing w:before="120" w:after="120" w:line="240" w:lineRule="auto"/>
              <w:jc w:val="both"/>
              <w:rPr>
                <w:b/>
                <w:iCs/>
                <w:lang w:eastAsia="en-US"/>
              </w:rPr>
            </w:pPr>
            <w:r>
              <w:rPr>
                <w:b/>
                <w:iCs/>
                <w:lang w:eastAsia="en-US"/>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6291F71D"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14C1F6D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2E041A49" w14:textId="77777777" w:rsidTr="00C931D6">
        <w:trPr>
          <w:trHeight w:val="824"/>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F9FEB7A"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519581A" w14:textId="77777777" w:rsidR="00C931D6" w:rsidRDefault="00C931D6">
            <w:pPr>
              <w:pStyle w:val="afc"/>
              <w:widowControl w:val="0"/>
              <w:snapToGrid w:val="0"/>
              <w:spacing w:before="120" w:after="120" w:line="240" w:lineRule="auto"/>
              <w:jc w:val="both"/>
              <w:rPr>
                <w:lang w:eastAsia="en-US"/>
              </w:rPr>
            </w:pPr>
            <w:r>
              <w:rPr>
                <w:lang w:eastAsia="en-US"/>
              </w:rPr>
              <w:t>Основные идеи и направления средневековой философии. Взгляды Августина Блаженного. Фома Аквинский и его взгляды. Спор номиналистов и реалистов в средние века. Арабский период в развитии философии. Роль средневековой философии.</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38559A70"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7128EFB" w14:textId="77777777" w:rsidR="00C931D6" w:rsidRDefault="00C931D6">
            <w:pPr>
              <w:rPr>
                <w:rFonts w:ascii="Times New Roman" w:hAnsi="Times New Roman" w:cs="Times New Roman"/>
                <w:bCs/>
                <w:sz w:val="24"/>
                <w:szCs w:val="24"/>
              </w:rPr>
            </w:pPr>
          </w:p>
        </w:tc>
      </w:tr>
      <w:tr w:rsidR="00C931D6" w14:paraId="1BDB02A7" w14:textId="77777777" w:rsidTr="00C931D6">
        <w:trPr>
          <w:trHeight w:val="338"/>
        </w:trPr>
        <w:tc>
          <w:tcPr>
            <w:tcW w:w="10910" w:type="dxa"/>
            <w:gridSpan w:val="2"/>
            <w:tcBorders>
              <w:top w:val="single" w:sz="4" w:space="0" w:color="auto"/>
              <w:left w:val="single" w:sz="4" w:space="0" w:color="auto"/>
              <w:bottom w:val="single" w:sz="4" w:space="0" w:color="auto"/>
              <w:right w:val="single" w:sz="4" w:space="0" w:color="auto"/>
            </w:tcBorders>
            <w:hideMark/>
          </w:tcPr>
          <w:p w14:paraId="6E7139F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
                <w:bCs/>
                <w:sz w:val="24"/>
                <w:szCs w:val="24"/>
              </w:rPr>
              <w:lastRenderedPageBreak/>
              <w:t>Раздел 2. Философия нового и новейшего времени</w:t>
            </w:r>
          </w:p>
        </w:tc>
        <w:tc>
          <w:tcPr>
            <w:tcW w:w="2239" w:type="dxa"/>
            <w:tcBorders>
              <w:top w:val="single" w:sz="4" w:space="0" w:color="auto"/>
              <w:left w:val="single" w:sz="4" w:space="0" w:color="auto"/>
              <w:bottom w:val="single" w:sz="4" w:space="0" w:color="auto"/>
              <w:right w:val="single" w:sz="4" w:space="0" w:color="auto"/>
            </w:tcBorders>
            <w:hideMark/>
          </w:tcPr>
          <w:p w14:paraId="08C96B3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3223A0C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931D6" w14:paraId="78B8210F" w14:textId="77777777" w:rsidTr="00C931D6">
        <w:trPr>
          <w:trHeight w:val="290"/>
        </w:trPr>
        <w:tc>
          <w:tcPr>
            <w:tcW w:w="2547" w:type="dxa"/>
            <w:vMerge w:val="restart"/>
            <w:tcBorders>
              <w:top w:val="single" w:sz="4" w:space="0" w:color="auto"/>
              <w:left w:val="single" w:sz="4" w:space="0" w:color="auto"/>
              <w:bottom w:val="single" w:sz="4" w:space="0" w:color="auto"/>
              <w:right w:val="single" w:sz="4" w:space="0" w:color="auto"/>
            </w:tcBorders>
            <w:hideMark/>
          </w:tcPr>
          <w:p w14:paraId="3C0181C8"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2.1. Философия нового времени</w:t>
            </w:r>
          </w:p>
        </w:tc>
        <w:tc>
          <w:tcPr>
            <w:tcW w:w="8363" w:type="dxa"/>
            <w:tcBorders>
              <w:top w:val="single" w:sz="4" w:space="0" w:color="auto"/>
              <w:left w:val="single" w:sz="4" w:space="0" w:color="auto"/>
              <w:bottom w:val="single" w:sz="4" w:space="0" w:color="auto"/>
              <w:right w:val="single" w:sz="4" w:space="0" w:color="auto"/>
            </w:tcBorders>
            <w:hideMark/>
          </w:tcPr>
          <w:p w14:paraId="20DCA994" w14:textId="77777777" w:rsidR="00C931D6" w:rsidRDefault="00C931D6">
            <w:pPr>
              <w:pStyle w:val="afc"/>
              <w:widowControl w:val="0"/>
              <w:snapToGrid w:val="0"/>
              <w:spacing w:before="120" w:after="120" w:line="240" w:lineRule="auto"/>
              <w:jc w:val="both"/>
              <w:rPr>
                <w:b/>
                <w:iCs/>
                <w:lang w:eastAsia="en-US"/>
              </w:rPr>
            </w:pPr>
            <w:r>
              <w:rPr>
                <w:b/>
                <w:iCs/>
                <w:lang w:eastAsia="en-US"/>
              </w:rPr>
              <w:t>Содержание учебного материала</w:t>
            </w:r>
          </w:p>
        </w:tc>
        <w:tc>
          <w:tcPr>
            <w:tcW w:w="2239" w:type="dxa"/>
            <w:tcBorders>
              <w:top w:val="single" w:sz="4" w:space="0" w:color="auto"/>
              <w:left w:val="single" w:sz="4" w:space="0" w:color="auto"/>
              <w:bottom w:val="single" w:sz="4" w:space="0" w:color="auto"/>
              <w:right w:val="single" w:sz="4" w:space="0" w:color="auto"/>
            </w:tcBorders>
            <w:hideMark/>
          </w:tcPr>
          <w:p w14:paraId="4C625706" w14:textId="77777777" w:rsidR="00C931D6" w:rsidRDefault="00C931D6">
            <w:pPr>
              <w:pStyle w:val="afc"/>
              <w:widowControl w:val="0"/>
              <w:snapToGrid w:val="0"/>
              <w:spacing w:before="120" w:after="120" w:line="240" w:lineRule="auto"/>
              <w:rPr>
                <w:b/>
                <w:bCs/>
                <w:i/>
                <w:lang w:eastAsia="en-US"/>
              </w:rPr>
            </w:pPr>
            <w:r>
              <w:rPr>
                <w:b/>
                <w:bCs/>
                <w:i/>
                <w:lang w:eastAsia="en-US"/>
              </w:rPr>
              <w:t>4</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73B16D3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365188D7" w14:textId="77777777" w:rsidTr="00C931D6">
        <w:trPr>
          <w:trHeight w:val="276"/>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AD9384E"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A51EBEB" w14:textId="77777777" w:rsidR="00C931D6" w:rsidRDefault="00C931D6">
            <w:pPr>
              <w:pStyle w:val="afc"/>
              <w:widowControl w:val="0"/>
              <w:snapToGrid w:val="0"/>
              <w:spacing w:before="120" w:after="120" w:line="240" w:lineRule="auto"/>
              <w:jc w:val="both"/>
              <w:rPr>
                <w:lang w:eastAsia="en-US"/>
              </w:rPr>
            </w:pPr>
            <w:r>
              <w:rPr>
                <w:lang w:eastAsia="en-US"/>
              </w:rPr>
              <w:t>Философия Нового времени, спор сенсуалистов (</w:t>
            </w:r>
            <w:proofErr w:type="spellStart"/>
            <w:r>
              <w:rPr>
                <w:lang w:eastAsia="en-US"/>
              </w:rPr>
              <w:t>Ф.Бэкон</w:t>
            </w:r>
            <w:proofErr w:type="spellEnd"/>
            <w:r>
              <w:rPr>
                <w:lang w:eastAsia="en-US"/>
              </w:rPr>
              <w:t xml:space="preserve">, </w:t>
            </w:r>
            <w:proofErr w:type="spellStart"/>
            <w:r>
              <w:rPr>
                <w:lang w:eastAsia="en-US"/>
              </w:rPr>
              <w:t>Т.Гоббс</w:t>
            </w:r>
            <w:proofErr w:type="spellEnd"/>
            <w:r>
              <w:rPr>
                <w:lang w:eastAsia="en-US"/>
              </w:rPr>
              <w:t xml:space="preserve">, </w:t>
            </w:r>
            <w:proofErr w:type="spellStart"/>
            <w:r>
              <w:rPr>
                <w:lang w:eastAsia="en-US"/>
              </w:rPr>
              <w:t>Дж.Локк</w:t>
            </w:r>
            <w:proofErr w:type="spellEnd"/>
            <w:r>
              <w:rPr>
                <w:lang w:eastAsia="en-US"/>
              </w:rPr>
              <w:t>) и рационалистов (</w:t>
            </w:r>
            <w:proofErr w:type="spellStart"/>
            <w:r>
              <w:rPr>
                <w:lang w:eastAsia="en-US"/>
              </w:rPr>
              <w:t>Р.Декарт</w:t>
            </w:r>
            <w:proofErr w:type="spellEnd"/>
            <w:r>
              <w:rPr>
                <w:lang w:eastAsia="en-US"/>
              </w:rPr>
              <w:t xml:space="preserve">, </w:t>
            </w:r>
            <w:proofErr w:type="spellStart"/>
            <w:r>
              <w:rPr>
                <w:lang w:eastAsia="en-US"/>
              </w:rPr>
              <w:t>Б.Спиноза</w:t>
            </w:r>
            <w:proofErr w:type="spellEnd"/>
            <w:r>
              <w:rPr>
                <w:lang w:eastAsia="en-US"/>
              </w:rPr>
              <w:t xml:space="preserve">, </w:t>
            </w:r>
            <w:proofErr w:type="spellStart"/>
            <w:r>
              <w:rPr>
                <w:lang w:eastAsia="en-US"/>
              </w:rPr>
              <w:t>В.Г.Лейбниц</w:t>
            </w:r>
            <w:proofErr w:type="spellEnd"/>
            <w:r>
              <w:rPr>
                <w:lang w:eastAsia="en-US"/>
              </w:rPr>
              <w:t>) о познании месте и роли человека. Воззрения Беркли Дж. И Д. Юма в период нового времени. Немецкая классическая философия Взгляды К. Маркса и Л. Фейербаха.</w:t>
            </w:r>
          </w:p>
        </w:tc>
        <w:tc>
          <w:tcPr>
            <w:tcW w:w="2239" w:type="dxa"/>
            <w:tcBorders>
              <w:top w:val="single" w:sz="4" w:space="0" w:color="auto"/>
              <w:left w:val="single" w:sz="4" w:space="0" w:color="auto"/>
              <w:bottom w:val="single" w:sz="4" w:space="0" w:color="auto"/>
              <w:right w:val="single" w:sz="4" w:space="0" w:color="auto"/>
            </w:tcBorders>
            <w:hideMark/>
          </w:tcPr>
          <w:p w14:paraId="03D45936"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46F20FF" w14:textId="77777777" w:rsidR="00C931D6" w:rsidRDefault="00C931D6">
            <w:pPr>
              <w:rPr>
                <w:rFonts w:ascii="Times New Roman" w:hAnsi="Times New Roman" w:cs="Times New Roman"/>
                <w:bCs/>
                <w:sz w:val="24"/>
                <w:szCs w:val="24"/>
              </w:rPr>
            </w:pPr>
          </w:p>
        </w:tc>
      </w:tr>
      <w:tr w:rsidR="00C931D6" w14:paraId="76348C4F" w14:textId="77777777" w:rsidTr="00C931D6">
        <w:trPr>
          <w:trHeight w:val="276"/>
        </w:trPr>
        <w:tc>
          <w:tcPr>
            <w:tcW w:w="2547" w:type="dxa"/>
            <w:tcBorders>
              <w:top w:val="single" w:sz="4" w:space="0" w:color="auto"/>
              <w:left w:val="single" w:sz="4" w:space="0" w:color="auto"/>
              <w:bottom w:val="single" w:sz="4" w:space="0" w:color="auto"/>
              <w:right w:val="single" w:sz="4" w:space="0" w:color="auto"/>
            </w:tcBorders>
          </w:tcPr>
          <w:p w14:paraId="70FB6E67" w14:textId="77777777" w:rsidR="00C931D6" w:rsidRDefault="00C931D6">
            <w:pPr>
              <w:jc w:val="both"/>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8C75E8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Pr>
                <w:rFonts w:ascii="Times New Roman" w:hAnsi="Times New Roman" w:cs="Times New Roman"/>
                <w:b/>
                <w:bCs/>
                <w:sz w:val="24"/>
                <w:szCs w:val="24"/>
              </w:rPr>
              <w:t>в том числе практических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138142B9" w14:textId="77777777" w:rsidR="00C931D6" w:rsidRDefault="00C931D6">
            <w:pPr>
              <w:pStyle w:val="afc"/>
              <w:widowControl w:val="0"/>
              <w:snapToGrid w:val="0"/>
              <w:spacing w:before="120" w:after="120" w:line="240" w:lineRule="auto"/>
              <w:rPr>
                <w:b/>
                <w:bCs/>
                <w:i/>
                <w:lang w:eastAsia="en-US"/>
              </w:rPr>
            </w:pPr>
            <w:r>
              <w:rPr>
                <w:b/>
                <w:bCs/>
                <w:i/>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0E96E2D" w14:textId="77777777" w:rsidR="00C931D6" w:rsidRDefault="00C931D6">
            <w:pPr>
              <w:rPr>
                <w:rFonts w:ascii="Times New Roman" w:hAnsi="Times New Roman" w:cs="Times New Roman"/>
                <w:bCs/>
                <w:sz w:val="24"/>
                <w:szCs w:val="24"/>
              </w:rPr>
            </w:pPr>
          </w:p>
        </w:tc>
      </w:tr>
      <w:tr w:rsidR="00C931D6" w14:paraId="2A5E9EFC" w14:textId="77777777" w:rsidTr="00C931D6">
        <w:trPr>
          <w:trHeight w:val="276"/>
        </w:trPr>
        <w:tc>
          <w:tcPr>
            <w:tcW w:w="2547" w:type="dxa"/>
            <w:tcBorders>
              <w:top w:val="single" w:sz="4" w:space="0" w:color="auto"/>
              <w:left w:val="single" w:sz="4" w:space="0" w:color="auto"/>
              <w:bottom w:val="single" w:sz="4" w:space="0" w:color="auto"/>
              <w:right w:val="single" w:sz="4" w:space="0" w:color="auto"/>
            </w:tcBorders>
          </w:tcPr>
          <w:p w14:paraId="58F7BC57" w14:textId="77777777" w:rsidR="00C931D6" w:rsidRDefault="00C931D6">
            <w:pPr>
              <w:jc w:val="both"/>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301495F" w14:textId="77777777" w:rsidR="00C931D6" w:rsidRDefault="00C931D6">
            <w:pPr>
              <w:pStyle w:val="afc"/>
              <w:widowControl w:val="0"/>
              <w:snapToGrid w:val="0"/>
              <w:spacing w:before="120" w:after="120" w:line="240" w:lineRule="auto"/>
              <w:jc w:val="both"/>
              <w:rPr>
                <w:lang w:eastAsia="en-US"/>
              </w:rPr>
            </w:pPr>
            <w:r>
              <w:rPr>
                <w:lang w:eastAsia="en-US"/>
              </w:rPr>
              <w:t xml:space="preserve">Практическая работа № 2 </w:t>
            </w:r>
            <w:r>
              <w:rPr>
                <w:rFonts w:eastAsiaTheme="minorHAnsi"/>
                <w:lang w:eastAsia="en-US"/>
              </w:rPr>
              <w:t>Немецкая классическая философия</w:t>
            </w:r>
          </w:p>
        </w:tc>
        <w:tc>
          <w:tcPr>
            <w:tcW w:w="2239" w:type="dxa"/>
            <w:tcBorders>
              <w:top w:val="single" w:sz="4" w:space="0" w:color="auto"/>
              <w:left w:val="single" w:sz="4" w:space="0" w:color="auto"/>
              <w:bottom w:val="single" w:sz="4" w:space="0" w:color="auto"/>
              <w:right w:val="single" w:sz="4" w:space="0" w:color="auto"/>
            </w:tcBorders>
            <w:hideMark/>
          </w:tcPr>
          <w:p w14:paraId="53688D57"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D03158C" w14:textId="77777777" w:rsidR="00C931D6" w:rsidRDefault="00C931D6">
            <w:pPr>
              <w:rPr>
                <w:rFonts w:ascii="Times New Roman" w:hAnsi="Times New Roman" w:cs="Times New Roman"/>
                <w:bCs/>
                <w:sz w:val="24"/>
                <w:szCs w:val="24"/>
              </w:rPr>
            </w:pPr>
          </w:p>
        </w:tc>
      </w:tr>
      <w:tr w:rsidR="00C931D6" w14:paraId="344B48CD" w14:textId="77777777" w:rsidTr="00C931D6">
        <w:trPr>
          <w:trHeight w:val="165"/>
        </w:trPr>
        <w:tc>
          <w:tcPr>
            <w:tcW w:w="2547" w:type="dxa"/>
            <w:vMerge w:val="restart"/>
            <w:tcBorders>
              <w:top w:val="single" w:sz="4" w:space="0" w:color="auto"/>
              <w:left w:val="single" w:sz="4" w:space="0" w:color="auto"/>
              <w:bottom w:val="single" w:sz="4" w:space="0" w:color="auto"/>
              <w:right w:val="single" w:sz="4" w:space="0" w:color="auto"/>
            </w:tcBorders>
          </w:tcPr>
          <w:p w14:paraId="0B05FE98" w14:textId="77777777" w:rsidR="00C931D6" w:rsidRDefault="00C931D6">
            <w:pPr>
              <w:rPr>
                <w:rFonts w:ascii="Times New Roman" w:hAnsi="Times New Roman" w:cs="Times New Roman"/>
                <w:b/>
                <w:sz w:val="24"/>
                <w:szCs w:val="24"/>
              </w:rPr>
            </w:pPr>
            <w:r>
              <w:rPr>
                <w:rFonts w:ascii="Times New Roman" w:hAnsi="Times New Roman" w:cs="Times New Roman"/>
                <w:b/>
                <w:bCs/>
                <w:sz w:val="24"/>
                <w:szCs w:val="24"/>
              </w:rPr>
              <w:t xml:space="preserve">Тема 2.2 </w:t>
            </w:r>
            <w:proofErr w:type="spellStart"/>
            <w:r>
              <w:rPr>
                <w:rFonts w:ascii="Times New Roman" w:hAnsi="Times New Roman" w:cs="Times New Roman"/>
                <w:b/>
                <w:bCs/>
                <w:sz w:val="24"/>
                <w:szCs w:val="24"/>
              </w:rPr>
              <w:t>Постклассическая</w:t>
            </w:r>
            <w:proofErr w:type="spellEnd"/>
            <w:r>
              <w:rPr>
                <w:rFonts w:ascii="Times New Roman" w:hAnsi="Times New Roman" w:cs="Times New Roman"/>
                <w:b/>
                <w:bCs/>
                <w:sz w:val="24"/>
                <w:szCs w:val="24"/>
              </w:rPr>
              <w:t xml:space="preserve"> философия второй половины</w:t>
            </w:r>
            <w:r>
              <w:rPr>
                <w:rFonts w:ascii="Times New Roman" w:hAnsi="Times New Roman" w:cs="Times New Roman"/>
                <w:b/>
                <w:sz w:val="24"/>
                <w:szCs w:val="24"/>
                <w:lang w:val="en-US"/>
              </w:rPr>
              <w:t>XIX</w:t>
            </w:r>
            <w:r>
              <w:rPr>
                <w:rFonts w:ascii="Times New Roman" w:hAnsi="Times New Roman" w:cs="Times New Roman"/>
                <w:b/>
                <w:sz w:val="24"/>
                <w:szCs w:val="24"/>
              </w:rPr>
              <w:t>-начала ХХ века</w:t>
            </w:r>
          </w:p>
          <w:p w14:paraId="0004C6EB" w14:textId="77777777" w:rsidR="00C931D6" w:rsidRDefault="00C931D6">
            <w:pPr>
              <w:rPr>
                <w:rFonts w:ascii="Times New Roman" w:hAnsi="Times New Roman" w:cs="Times New Roman"/>
                <w:b/>
                <w:sz w:val="24"/>
                <w:szCs w:val="24"/>
              </w:rPr>
            </w:pPr>
          </w:p>
          <w:p w14:paraId="524FD39A"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B75978F" w14:textId="77777777" w:rsidR="00C931D6" w:rsidRDefault="00C931D6">
            <w:pPr>
              <w:pStyle w:val="afc"/>
              <w:widowControl w:val="0"/>
              <w:snapToGrid w:val="0"/>
              <w:spacing w:before="120" w:after="120" w:line="240" w:lineRule="auto"/>
              <w:jc w:val="both"/>
              <w:rPr>
                <w:b/>
                <w:iCs/>
                <w:lang w:eastAsia="en-US"/>
              </w:rPr>
            </w:pPr>
            <w:r>
              <w:rPr>
                <w:b/>
                <w:iCs/>
                <w:lang w:eastAsia="en-US"/>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49441DC5"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5536D9B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7D291C20" w14:textId="77777777" w:rsidTr="00C931D6">
        <w:trPr>
          <w:trHeight w:val="467"/>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734BBF6"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D1B9DE4" w14:textId="77777777" w:rsidR="00C931D6" w:rsidRDefault="00C931D6">
            <w:pPr>
              <w:pStyle w:val="afc"/>
              <w:widowControl w:val="0"/>
              <w:snapToGrid w:val="0"/>
              <w:spacing w:before="120" w:after="120" w:line="240" w:lineRule="auto"/>
              <w:jc w:val="both"/>
              <w:rPr>
                <w:lang w:eastAsia="en-US"/>
              </w:rPr>
            </w:pPr>
            <w:proofErr w:type="spellStart"/>
            <w:r>
              <w:rPr>
                <w:lang w:eastAsia="en-US"/>
              </w:rPr>
              <w:t>Постклассическая</w:t>
            </w:r>
            <w:proofErr w:type="spellEnd"/>
            <w:r>
              <w:rPr>
                <w:lang w:eastAsia="en-US"/>
              </w:rPr>
              <w:t xml:space="preserve"> философия второй половины </w:t>
            </w:r>
            <w:r>
              <w:rPr>
                <w:lang w:val="en-US" w:eastAsia="en-US"/>
              </w:rPr>
              <w:t>XIX</w:t>
            </w:r>
            <w:r>
              <w:rPr>
                <w:lang w:eastAsia="en-US"/>
              </w:rPr>
              <w:t>-начала ХХ века. Философия жизни Ф. Ницше и А. Шопенгауэр. Экзистенциализм. Идеи и воззрения А. Бергсона.</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3784FF48"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44243A1" w14:textId="77777777" w:rsidR="00C931D6" w:rsidRDefault="00C931D6">
            <w:pPr>
              <w:rPr>
                <w:rFonts w:ascii="Times New Roman" w:hAnsi="Times New Roman" w:cs="Times New Roman"/>
                <w:bCs/>
                <w:sz w:val="24"/>
                <w:szCs w:val="24"/>
              </w:rPr>
            </w:pPr>
          </w:p>
        </w:tc>
      </w:tr>
      <w:tr w:rsidR="00C931D6" w14:paraId="63D06032" w14:textId="77777777" w:rsidTr="00C931D6">
        <w:trPr>
          <w:trHeight w:val="215"/>
        </w:trPr>
        <w:tc>
          <w:tcPr>
            <w:tcW w:w="2547" w:type="dxa"/>
            <w:vMerge w:val="restart"/>
            <w:tcBorders>
              <w:top w:val="single" w:sz="4" w:space="0" w:color="auto"/>
              <w:left w:val="single" w:sz="4" w:space="0" w:color="auto"/>
              <w:bottom w:val="single" w:sz="4" w:space="0" w:color="auto"/>
              <w:right w:val="single" w:sz="4" w:space="0" w:color="auto"/>
            </w:tcBorders>
            <w:hideMark/>
          </w:tcPr>
          <w:p w14:paraId="2D28F103"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2.3.</w:t>
            </w:r>
            <w:r>
              <w:rPr>
                <w:rFonts w:ascii="Times New Roman" w:hAnsi="Times New Roman" w:cs="Times New Roman"/>
                <w:b/>
                <w:sz w:val="24"/>
                <w:szCs w:val="24"/>
              </w:rPr>
              <w:t xml:space="preserve"> Русская философия </w:t>
            </w:r>
            <w:r>
              <w:rPr>
                <w:rFonts w:ascii="Times New Roman" w:hAnsi="Times New Roman" w:cs="Times New Roman"/>
                <w:b/>
                <w:sz w:val="24"/>
                <w:szCs w:val="24"/>
                <w:lang w:val="en-US"/>
              </w:rPr>
              <w:t>XIX</w:t>
            </w:r>
            <w:r>
              <w:rPr>
                <w:rFonts w:ascii="Times New Roman" w:hAnsi="Times New Roman" w:cs="Times New Roman"/>
                <w:b/>
                <w:sz w:val="24"/>
                <w:szCs w:val="24"/>
              </w:rPr>
              <w:t>-</w:t>
            </w:r>
            <w:r>
              <w:rPr>
                <w:rFonts w:ascii="Times New Roman" w:hAnsi="Times New Roman" w:cs="Times New Roman"/>
                <w:b/>
                <w:sz w:val="24"/>
                <w:szCs w:val="24"/>
                <w:lang w:val="en-US"/>
              </w:rPr>
              <w:t>XX</w:t>
            </w:r>
            <w:r>
              <w:rPr>
                <w:rFonts w:ascii="Times New Roman" w:hAnsi="Times New Roman" w:cs="Times New Roman"/>
                <w:b/>
                <w:sz w:val="24"/>
                <w:szCs w:val="24"/>
              </w:rPr>
              <w:t>вв.</w:t>
            </w:r>
          </w:p>
        </w:tc>
        <w:tc>
          <w:tcPr>
            <w:tcW w:w="8363" w:type="dxa"/>
            <w:tcBorders>
              <w:top w:val="single" w:sz="4" w:space="0" w:color="auto"/>
              <w:left w:val="single" w:sz="4" w:space="0" w:color="auto"/>
              <w:bottom w:val="single" w:sz="4" w:space="0" w:color="auto"/>
              <w:right w:val="single" w:sz="4" w:space="0" w:color="auto"/>
            </w:tcBorders>
            <w:hideMark/>
          </w:tcPr>
          <w:p w14:paraId="16B2BD75" w14:textId="77777777" w:rsidR="00C931D6" w:rsidRDefault="00C931D6">
            <w:pPr>
              <w:pStyle w:val="afc"/>
              <w:widowControl w:val="0"/>
              <w:snapToGrid w:val="0"/>
              <w:spacing w:before="120" w:after="120" w:line="240" w:lineRule="auto"/>
              <w:jc w:val="both"/>
              <w:rPr>
                <w:b/>
                <w:iCs/>
                <w:lang w:eastAsia="en-US"/>
              </w:rPr>
            </w:pPr>
            <w:r>
              <w:rPr>
                <w:b/>
                <w:iCs/>
                <w:lang w:eastAsia="en-US"/>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621B0246"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4133304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083F87EF" w14:textId="77777777" w:rsidTr="00C931D6">
        <w:trPr>
          <w:trHeight w:val="766"/>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C074BC9"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EF32DE4" w14:textId="77777777" w:rsidR="00C931D6" w:rsidRDefault="00C931D6">
            <w:pPr>
              <w:pStyle w:val="afc"/>
              <w:widowControl w:val="0"/>
              <w:snapToGrid w:val="0"/>
              <w:spacing w:before="120" w:after="120" w:line="240" w:lineRule="auto"/>
              <w:jc w:val="both"/>
              <w:rPr>
                <w:lang w:eastAsia="en-US"/>
              </w:rPr>
            </w:pPr>
            <w:r>
              <w:rPr>
                <w:lang w:eastAsia="en-US"/>
              </w:rPr>
              <w:t xml:space="preserve">Русская философия </w:t>
            </w:r>
            <w:r>
              <w:rPr>
                <w:lang w:val="en-US" w:eastAsia="en-US"/>
              </w:rPr>
              <w:t>XIX</w:t>
            </w:r>
            <w:r>
              <w:rPr>
                <w:lang w:eastAsia="en-US"/>
              </w:rPr>
              <w:t>-</w:t>
            </w:r>
            <w:r>
              <w:rPr>
                <w:lang w:val="en-US" w:eastAsia="en-US"/>
              </w:rPr>
              <w:t>XX</w:t>
            </w:r>
            <w:r>
              <w:rPr>
                <w:lang w:eastAsia="en-US"/>
              </w:rPr>
              <w:t>вв. Спор западников и славянофилов об историческом пути развития России. Философия В.С. Соловьева. Философские идеи К.Н. Леонтьева и В.В. Розанова. Бердяев Н.А.- выдающийся русский мыслитель 20 века.</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623475CB"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197D127" w14:textId="77777777" w:rsidR="00C931D6" w:rsidRDefault="00C931D6">
            <w:pPr>
              <w:rPr>
                <w:rFonts w:ascii="Times New Roman" w:hAnsi="Times New Roman" w:cs="Times New Roman"/>
                <w:bCs/>
                <w:sz w:val="24"/>
                <w:szCs w:val="24"/>
              </w:rPr>
            </w:pPr>
          </w:p>
        </w:tc>
      </w:tr>
      <w:tr w:rsidR="00C931D6" w14:paraId="335B22AC" w14:textId="77777777" w:rsidTr="00C931D6">
        <w:trPr>
          <w:trHeight w:val="240"/>
        </w:trPr>
        <w:tc>
          <w:tcPr>
            <w:tcW w:w="2547" w:type="dxa"/>
            <w:vMerge w:val="restart"/>
            <w:tcBorders>
              <w:top w:val="single" w:sz="4" w:space="0" w:color="auto"/>
              <w:left w:val="single" w:sz="4" w:space="0" w:color="auto"/>
              <w:bottom w:val="single" w:sz="4" w:space="0" w:color="auto"/>
              <w:right w:val="single" w:sz="4" w:space="0" w:color="auto"/>
            </w:tcBorders>
            <w:hideMark/>
          </w:tcPr>
          <w:p w14:paraId="084E893C"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2.4. Современная философия</w:t>
            </w:r>
          </w:p>
        </w:tc>
        <w:tc>
          <w:tcPr>
            <w:tcW w:w="8363" w:type="dxa"/>
            <w:tcBorders>
              <w:top w:val="single" w:sz="4" w:space="0" w:color="auto"/>
              <w:left w:val="single" w:sz="4" w:space="0" w:color="auto"/>
              <w:bottom w:val="single" w:sz="4" w:space="0" w:color="auto"/>
              <w:right w:val="single" w:sz="4" w:space="0" w:color="auto"/>
            </w:tcBorders>
            <w:hideMark/>
          </w:tcPr>
          <w:p w14:paraId="47F3791F" w14:textId="77777777" w:rsidR="00C931D6" w:rsidRDefault="00C931D6">
            <w:pPr>
              <w:pStyle w:val="afc"/>
              <w:widowControl w:val="0"/>
              <w:snapToGrid w:val="0"/>
              <w:spacing w:before="120" w:after="120" w:line="240" w:lineRule="auto"/>
              <w:jc w:val="both"/>
              <w:rPr>
                <w:b/>
                <w:lang w:eastAsia="en-US"/>
              </w:rPr>
            </w:pPr>
            <w:r>
              <w:rPr>
                <w:b/>
                <w:iCs/>
                <w:lang w:eastAsia="en-US"/>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627A682F"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0CFBCFA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501352C4" w14:textId="77777777" w:rsidTr="00C931D6">
        <w:trPr>
          <w:trHeight w:val="851"/>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A4DFFDE"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D5DCA41" w14:textId="77777777" w:rsidR="00C931D6" w:rsidRDefault="00C931D6">
            <w:pPr>
              <w:pStyle w:val="afc"/>
              <w:widowControl w:val="0"/>
              <w:snapToGrid w:val="0"/>
              <w:spacing w:before="120" w:after="120" w:line="240" w:lineRule="auto"/>
              <w:jc w:val="both"/>
              <w:rPr>
                <w:lang w:eastAsia="en-US"/>
              </w:rPr>
            </w:pPr>
            <w:r>
              <w:rPr>
                <w:lang w:eastAsia="en-US"/>
              </w:rPr>
              <w:t>Современная философия, неопозитивизм и его сущность. Воззрения М. Хайдеггера, К. Ясперса, А. Камю, Ж.П. Сартра. Экзистенциализм. Аналитическая философия. Герменевтика. Структурализм.</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0224FAF4"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FBC2639" w14:textId="77777777" w:rsidR="00C931D6" w:rsidRDefault="00C931D6">
            <w:pPr>
              <w:rPr>
                <w:rFonts w:ascii="Times New Roman" w:hAnsi="Times New Roman" w:cs="Times New Roman"/>
                <w:bCs/>
                <w:sz w:val="24"/>
                <w:szCs w:val="24"/>
              </w:rPr>
            </w:pPr>
          </w:p>
        </w:tc>
      </w:tr>
      <w:tr w:rsidR="00C931D6" w14:paraId="0784D5EA" w14:textId="77777777" w:rsidTr="00C931D6">
        <w:trPr>
          <w:trHeight w:val="133"/>
        </w:trPr>
        <w:tc>
          <w:tcPr>
            <w:tcW w:w="10910" w:type="dxa"/>
            <w:gridSpan w:val="2"/>
            <w:tcBorders>
              <w:top w:val="single" w:sz="4" w:space="0" w:color="auto"/>
              <w:left w:val="single" w:sz="4" w:space="0" w:color="auto"/>
              <w:bottom w:val="single" w:sz="4" w:space="0" w:color="auto"/>
              <w:right w:val="single" w:sz="4" w:space="0" w:color="auto"/>
            </w:tcBorders>
            <w:hideMark/>
          </w:tcPr>
          <w:p w14:paraId="105B15E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
                <w:bCs/>
                <w:sz w:val="24"/>
                <w:szCs w:val="24"/>
              </w:rPr>
              <w:t>Раздел 3. Человек-сознание-познание.</w:t>
            </w:r>
          </w:p>
        </w:tc>
        <w:tc>
          <w:tcPr>
            <w:tcW w:w="2239" w:type="dxa"/>
            <w:tcBorders>
              <w:top w:val="single" w:sz="4" w:space="0" w:color="auto"/>
              <w:left w:val="single" w:sz="4" w:space="0" w:color="auto"/>
              <w:bottom w:val="single" w:sz="4" w:space="0" w:color="auto"/>
              <w:right w:val="single" w:sz="4" w:space="0" w:color="auto"/>
            </w:tcBorders>
            <w:hideMark/>
          </w:tcPr>
          <w:p w14:paraId="1164EE1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80E4BF5" w14:textId="77777777" w:rsidR="00C931D6" w:rsidRDefault="00C931D6">
            <w:pPr>
              <w:rPr>
                <w:rFonts w:ascii="Times New Roman" w:hAnsi="Times New Roman" w:cs="Times New Roman"/>
                <w:bCs/>
                <w:sz w:val="24"/>
                <w:szCs w:val="24"/>
              </w:rPr>
            </w:pPr>
          </w:p>
        </w:tc>
      </w:tr>
      <w:tr w:rsidR="00C931D6" w14:paraId="61210B44" w14:textId="77777777" w:rsidTr="00C931D6">
        <w:trPr>
          <w:trHeight w:val="221"/>
        </w:trPr>
        <w:tc>
          <w:tcPr>
            <w:tcW w:w="2547" w:type="dxa"/>
            <w:vMerge w:val="restart"/>
            <w:tcBorders>
              <w:top w:val="single" w:sz="4" w:space="0" w:color="auto"/>
              <w:left w:val="single" w:sz="4" w:space="0" w:color="auto"/>
              <w:bottom w:val="single" w:sz="4" w:space="0" w:color="auto"/>
              <w:right w:val="single" w:sz="4" w:space="0" w:color="auto"/>
            </w:tcBorders>
            <w:hideMark/>
          </w:tcPr>
          <w:p w14:paraId="0E0F38A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 xml:space="preserve">Тема </w:t>
            </w:r>
            <w:r>
              <w:rPr>
                <w:rFonts w:ascii="Times New Roman" w:hAnsi="Times New Roman" w:cs="Times New Roman"/>
                <w:b/>
                <w:bCs/>
                <w:sz w:val="24"/>
                <w:szCs w:val="24"/>
              </w:rPr>
              <w:lastRenderedPageBreak/>
              <w:t>3.1.</w:t>
            </w:r>
            <w:r>
              <w:rPr>
                <w:rFonts w:ascii="Times New Roman" w:hAnsi="Times New Roman" w:cs="Times New Roman"/>
                <w:b/>
                <w:sz w:val="24"/>
                <w:szCs w:val="24"/>
              </w:rPr>
              <w:t>Философские, религиозные, и естественно - научные теории о возникновении человека</w:t>
            </w:r>
          </w:p>
        </w:tc>
        <w:tc>
          <w:tcPr>
            <w:tcW w:w="8363" w:type="dxa"/>
            <w:tcBorders>
              <w:top w:val="single" w:sz="4" w:space="0" w:color="auto"/>
              <w:left w:val="single" w:sz="4" w:space="0" w:color="auto"/>
              <w:bottom w:val="single" w:sz="4" w:space="0" w:color="auto"/>
              <w:right w:val="single" w:sz="4" w:space="0" w:color="auto"/>
            </w:tcBorders>
            <w:hideMark/>
          </w:tcPr>
          <w:p w14:paraId="78FDB69C" w14:textId="77777777" w:rsidR="00C931D6" w:rsidRDefault="00C931D6">
            <w:pPr>
              <w:pStyle w:val="afc"/>
              <w:widowControl w:val="0"/>
              <w:snapToGrid w:val="0"/>
              <w:spacing w:before="120" w:after="120" w:line="240" w:lineRule="auto"/>
              <w:jc w:val="both"/>
              <w:rPr>
                <w:b/>
                <w:lang w:eastAsia="en-US"/>
              </w:rPr>
            </w:pPr>
            <w:r>
              <w:rPr>
                <w:b/>
                <w:iCs/>
                <w:lang w:eastAsia="en-US"/>
              </w:rPr>
              <w:lastRenderedPageBreak/>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38536B3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3460B01" w14:textId="77777777" w:rsidR="00C931D6" w:rsidRDefault="00C931D6">
            <w:pPr>
              <w:rPr>
                <w:rFonts w:ascii="Times New Roman" w:hAnsi="Times New Roman" w:cs="Times New Roman"/>
                <w:bCs/>
                <w:sz w:val="24"/>
                <w:szCs w:val="24"/>
              </w:rPr>
            </w:pPr>
          </w:p>
        </w:tc>
      </w:tr>
      <w:tr w:rsidR="00C931D6" w14:paraId="35FA7C15" w14:textId="77777777" w:rsidTr="00C931D6">
        <w:trPr>
          <w:trHeight w:val="932"/>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BBA0ABE"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B3AE91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Философские, религиозные, и естественно - научные теории о возникновении человека. Природа и сущность человека: человек, личность, индивид, индивидуальность. </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5E0D4842" w14:textId="77777777" w:rsidR="00C931D6" w:rsidRDefault="00C931D6">
            <w:pPr>
              <w:rPr>
                <w:rFonts w:ascii="Times New Roman" w:hAnsi="Times New Roman" w:cs="Times New Roman"/>
                <w:bCs/>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3E9A068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5F954D27" w14:textId="77777777" w:rsidTr="00C931D6">
        <w:trPr>
          <w:trHeight w:val="179"/>
        </w:trPr>
        <w:tc>
          <w:tcPr>
            <w:tcW w:w="2547" w:type="dxa"/>
            <w:vMerge w:val="restart"/>
            <w:tcBorders>
              <w:top w:val="single" w:sz="4" w:space="0" w:color="auto"/>
              <w:left w:val="single" w:sz="4" w:space="0" w:color="auto"/>
              <w:bottom w:val="single" w:sz="4" w:space="0" w:color="auto"/>
              <w:right w:val="single" w:sz="4" w:space="0" w:color="auto"/>
            </w:tcBorders>
            <w:hideMark/>
          </w:tcPr>
          <w:p w14:paraId="65770D3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lastRenderedPageBreak/>
              <w:t>Тема 3.2.Человек в современном мире</w:t>
            </w:r>
          </w:p>
        </w:tc>
        <w:tc>
          <w:tcPr>
            <w:tcW w:w="8363" w:type="dxa"/>
            <w:tcBorders>
              <w:top w:val="single" w:sz="4" w:space="0" w:color="auto"/>
              <w:left w:val="single" w:sz="4" w:space="0" w:color="auto"/>
              <w:bottom w:val="single" w:sz="4" w:space="0" w:color="auto"/>
              <w:right w:val="single" w:sz="4" w:space="0" w:color="auto"/>
            </w:tcBorders>
            <w:hideMark/>
          </w:tcPr>
          <w:p w14:paraId="2341E94B" w14:textId="77777777" w:rsidR="00C931D6" w:rsidRDefault="00C931D6">
            <w:pPr>
              <w:pStyle w:val="afc"/>
              <w:widowControl w:val="0"/>
              <w:snapToGrid w:val="0"/>
              <w:spacing w:before="120" w:after="120" w:line="240" w:lineRule="auto"/>
              <w:jc w:val="both"/>
              <w:rPr>
                <w:lang w:eastAsia="en-US"/>
              </w:rPr>
            </w:pPr>
            <w:r>
              <w:rPr>
                <w:b/>
                <w:iCs/>
                <w:lang w:eastAsia="en-US"/>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329FA994"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3239699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70F86D12" w14:textId="77777777" w:rsidTr="00C931D6">
        <w:trPr>
          <w:trHeight w:val="469"/>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7DBDB5F1"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1F9EA84" w14:textId="77777777" w:rsidR="00C931D6" w:rsidRDefault="00C931D6">
            <w:pPr>
              <w:pStyle w:val="afc"/>
              <w:widowControl w:val="0"/>
              <w:snapToGrid w:val="0"/>
              <w:spacing w:before="120" w:after="120" w:line="240" w:lineRule="auto"/>
              <w:jc w:val="both"/>
              <w:rPr>
                <w:lang w:eastAsia="en-US"/>
              </w:rPr>
            </w:pPr>
            <w:r>
              <w:rPr>
                <w:lang w:eastAsia="en-US"/>
              </w:rPr>
              <w:t>Человек в современном мире. Проблема человека в Западной и Восточной философской традициях. Свобода и необходимость в бытии человека.</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1BA6AF7C"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4A6E051" w14:textId="77777777" w:rsidR="00C931D6" w:rsidRDefault="00C931D6">
            <w:pPr>
              <w:rPr>
                <w:rFonts w:ascii="Times New Roman" w:hAnsi="Times New Roman" w:cs="Times New Roman"/>
                <w:bCs/>
                <w:sz w:val="24"/>
                <w:szCs w:val="24"/>
              </w:rPr>
            </w:pPr>
          </w:p>
        </w:tc>
      </w:tr>
      <w:tr w:rsidR="00C931D6" w14:paraId="2F95B26C" w14:textId="77777777" w:rsidTr="00C931D6">
        <w:trPr>
          <w:trHeight w:val="290"/>
        </w:trPr>
        <w:tc>
          <w:tcPr>
            <w:tcW w:w="2547" w:type="dxa"/>
            <w:vMerge w:val="restart"/>
            <w:tcBorders>
              <w:top w:val="single" w:sz="4" w:space="0" w:color="auto"/>
              <w:left w:val="single" w:sz="4" w:space="0" w:color="auto"/>
              <w:bottom w:val="single" w:sz="4" w:space="0" w:color="auto"/>
              <w:right w:val="single" w:sz="4" w:space="0" w:color="auto"/>
            </w:tcBorders>
            <w:hideMark/>
          </w:tcPr>
          <w:p w14:paraId="057D501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Тема 3.3.</w:t>
            </w:r>
            <w:proofErr w:type="gramStart"/>
            <w:r>
              <w:rPr>
                <w:rFonts w:ascii="Times New Roman" w:hAnsi="Times New Roman" w:cs="Times New Roman"/>
                <w:b/>
                <w:sz w:val="24"/>
                <w:szCs w:val="24"/>
              </w:rPr>
              <w:t>Фундаменталь-ные</w:t>
            </w:r>
            <w:proofErr w:type="gramEnd"/>
            <w:r>
              <w:rPr>
                <w:rFonts w:ascii="Times New Roman" w:hAnsi="Times New Roman" w:cs="Times New Roman"/>
                <w:b/>
                <w:sz w:val="24"/>
                <w:szCs w:val="24"/>
              </w:rPr>
              <w:t xml:space="preserve"> характеристики человека</w:t>
            </w:r>
          </w:p>
        </w:tc>
        <w:tc>
          <w:tcPr>
            <w:tcW w:w="8363" w:type="dxa"/>
            <w:tcBorders>
              <w:top w:val="single" w:sz="4" w:space="0" w:color="auto"/>
              <w:left w:val="single" w:sz="4" w:space="0" w:color="auto"/>
              <w:bottom w:val="single" w:sz="4" w:space="0" w:color="auto"/>
              <w:right w:val="single" w:sz="4" w:space="0" w:color="auto"/>
            </w:tcBorders>
            <w:hideMark/>
          </w:tcPr>
          <w:p w14:paraId="33764245" w14:textId="77777777" w:rsidR="00C931D6" w:rsidRDefault="00C931D6">
            <w:pPr>
              <w:pStyle w:val="afc"/>
              <w:widowControl w:val="0"/>
              <w:snapToGrid w:val="0"/>
              <w:spacing w:before="120" w:after="120" w:line="240" w:lineRule="auto"/>
              <w:jc w:val="both"/>
              <w:rPr>
                <w:b/>
                <w:lang w:eastAsia="en-US"/>
              </w:rPr>
            </w:pPr>
            <w:r>
              <w:rPr>
                <w:b/>
                <w:iCs/>
                <w:lang w:eastAsia="en-US"/>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5AD92895"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57F6BBF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571B39B1" w14:textId="77777777" w:rsidTr="00C931D6">
        <w:trPr>
          <w:trHeight w:val="708"/>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1CEA9BD9"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F6999AA" w14:textId="77777777" w:rsidR="00C931D6" w:rsidRDefault="00C931D6">
            <w:pPr>
              <w:pStyle w:val="afc"/>
              <w:widowControl w:val="0"/>
              <w:snapToGrid w:val="0"/>
              <w:spacing w:before="120" w:after="120" w:line="240" w:lineRule="auto"/>
              <w:jc w:val="both"/>
              <w:rPr>
                <w:lang w:eastAsia="en-US"/>
              </w:rPr>
            </w:pPr>
            <w:r>
              <w:rPr>
                <w:lang w:eastAsia="en-US"/>
              </w:rPr>
              <w:t>Фундаментальные характеристики человека. Основополагающие категории человеческого бытия: творчество, счастье, любовь, свобода, ответственность, смысл жизни, смерть.</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4138F3B0"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0E97430" w14:textId="77777777" w:rsidR="00C931D6" w:rsidRDefault="00C931D6">
            <w:pPr>
              <w:rPr>
                <w:rFonts w:ascii="Times New Roman" w:hAnsi="Times New Roman" w:cs="Times New Roman"/>
                <w:bCs/>
                <w:sz w:val="24"/>
                <w:szCs w:val="24"/>
              </w:rPr>
            </w:pPr>
          </w:p>
        </w:tc>
      </w:tr>
      <w:tr w:rsidR="00C931D6" w14:paraId="710731BA" w14:textId="77777777" w:rsidTr="00C931D6">
        <w:trPr>
          <w:trHeight w:val="255"/>
        </w:trPr>
        <w:tc>
          <w:tcPr>
            <w:tcW w:w="2547" w:type="dxa"/>
            <w:vMerge w:val="restart"/>
            <w:tcBorders>
              <w:top w:val="single" w:sz="4" w:space="0" w:color="auto"/>
              <w:left w:val="single" w:sz="4" w:space="0" w:color="auto"/>
              <w:bottom w:val="single" w:sz="4" w:space="0" w:color="auto"/>
              <w:right w:val="single" w:sz="4" w:space="0" w:color="auto"/>
            </w:tcBorders>
            <w:hideMark/>
          </w:tcPr>
          <w:p w14:paraId="4A81167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Тема 3.4.Проблема сознания в истории философии</w:t>
            </w:r>
          </w:p>
        </w:tc>
        <w:tc>
          <w:tcPr>
            <w:tcW w:w="8363" w:type="dxa"/>
            <w:tcBorders>
              <w:top w:val="single" w:sz="4" w:space="0" w:color="auto"/>
              <w:left w:val="single" w:sz="4" w:space="0" w:color="auto"/>
              <w:bottom w:val="single" w:sz="4" w:space="0" w:color="auto"/>
              <w:right w:val="single" w:sz="4" w:space="0" w:color="auto"/>
            </w:tcBorders>
            <w:hideMark/>
          </w:tcPr>
          <w:p w14:paraId="5548956C" w14:textId="77777777" w:rsidR="00C931D6" w:rsidRDefault="00C931D6">
            <w:pPr>
              <w:pStyle w:val="afc"/>
              <w:widowControl w:val="0"/>
              <w:snapToGrid w:val="0"/>
              <w:spacing w:before="120" w:after="120" w:line="240" w:lineRule="auto"/>
              <w:jc w:val="both"/>
              <w:rPr>
                <w:b/>
                <w:lang w:eastAsia="en-US"/>
              </w:rPr>
            </w:pPr>
            <w:r>
              <w:rPr>
                <w:b/>
                <w:iCs/>
                <w:lang w:eastAsia="en-US"/>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5C992C2C"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7B4068F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0AA08F63" w14:textId="77777777" w:rsidTr="00C931D6">
        <w:trPr>
          <w:trHeight w:val="921"/>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C0BABB9"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6C7BB7D" w14:textId="77777777" w:rsidR="00C931D6" w:rsidRDefault="00C931D6">
            <w:pPr>
              <w:pStyle w:val="afc"/>
              <w:widowControl w:val="0"/>
              <w:snapToGrid w:val="0"/>
              <w:spacing w:before="120" w:after="120" w:line="240" w:lineRule="auto"/>
              <w:jc w:val="both"/>
              <w:rPr>
                <w:lang w:eastAsia="en-US"/>
              </w:rPr>
            </w:pPr>
            <w:r>
              <w:rPr>
                <w:lang w:eastAsia="en-US"/>
              </w:rPr>
              <w:t>Проблема сознания в истории философии. Современные философские представления о происхождении и сущности сознания. Естественно – научные данные о мозге, разуме, сознании. Сознательное и бессознательное. (З. Фрейд и К. Юнг). Сознание, мышление, язык.</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577077BC"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0AE5286" w14:textId="77777777" w:rsidR="00C931D6" w:rsidRDefault="00C931D6">
            <w:pPr>
              <w:rPr>
                <w:rFonts w:ascii="Times New Roman" w:hAnsi="Times New Roman" w:cs="Times New Roman"/>
                <w:bCs/>
                <w:sz w:val="24"/>
                <w:szCs w:val="24"/>
              </w:rPr>
            </w:pPr>
          </w:p>
        </w:tc>
      </w:tr>
      <w:tr w:rsidR="00C931D6" w14:paraId="27C0F880" w14:textId="77777777" w:rsidTr="00C931D6">
        <w:trPr>
          <w:trHeight w:val="228"/>
        </w:trPr>
        <w:tc>
          <w:tcPr>
            <w:tcW w:w="2547" w:type="dxa"/>
            <w:vMerge w:val="restart"/>
            <w:tcBorders>
              <w:top w:val="single" w:sz="4" w:space="0" w:color="auto"/>
              <w:left w:val="single" w:sz="4" w:space="0" w:color="auto"/>
              <w:bottom w:val="single" w:sz="4" w:space="0" w:color="auto"/>
              <w:right w:val="single" w:sz="4" w:space="0" w:color="auto"/>
            </w:tcBorders>
            <w:hideMark/>
          </w:tcPr>
          <w:p w14:paraId="4CA97EF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Тема 3.5. Учение о познании</w:t>
            </w:r>
          </w:p>
        </w:tc>
        <w:tc>
          <w:tcPr>
            <w:tcW w:w="8363" w:type="dxa"/>
            <w:tcBorders>
              <w:top w:val="single" w:sz="4" w:space="0" w:color="auto"/>
              <w:left w:val="single" w:sz="4" w:space="0" w:color="auto"/>
              <w:bottom w:val="single" w:sz="4" w:space="0" w:color="auto"/>
              <w:right w:val="single" w:sz="4" w:space="0" w:color="auto"/>
            </w:tcBorders>
            <w:hideMark/>
          </w:tcPr>
          <w:p w14:paraId="1D798854" w14:textId="77777777" w:rsidR="00C931D6" w:rsidRDefault="00C931D6">
            <w:pPr>
              <w:pStyle w:val="afc"/>
              <w:widowControl w:val="0"/>
              <w:snapToGrid w:val="0"/>
              <w:spacing w:before="120" w:after="120" w:line="240" w:lineRule="auto"/>
              <w:jc w:val="both"/>
              <w:rPr>
                <w:b/>
                <w:lang w:eastAsia="en-US"/>
              </w:rPr>
            </w:pPr>
            <w:r>
              <w:rPr>
                <w:b/>
                <w:iCs/>
                <w:lang w:eastAsia="en-US"/>
              </w:rPr>
              <w:t>Содержание учебного материала</w:t>
            </w:r>
          </w:p>
        </w:tc>
        <w:tc>
          <w:tcPr>
            <w:tcW w:w="2239" w:type="dxa"/>
            <w:tcBorders>
              <w:top w:val="single" w:sz="4" w:space="0" w:color="auto"/>
              <w:left w:val="single" w:sz="4" w:space="0" w:color="auto"/>
              <w:bottom w:val="single" w:sz="4" w:space="0" w:color="auto"/>
              <w:right w:val="single" w:sz="4" w:space="0" w:color="auto"/>
            </w:tcBorders>
            <w:hideMark/>
          </w:tcPr>
          <w:p w14:paraId="5A6FBEE1" w14:textId="77777777" w:rsidR="00C931D6" w:rsidRDefault="00C931D6">
            <w:pPr>
              <w:pStyle w:val="afc"/>
              <w:widowControl w:val="0"/>
              <w:snapToGrid w:val="0"/>
              <w:spacing w:before="120" w:after="120" w:line="240" w:lineRule="auto"/>
              <w:rPr>
                <w:b/>
                <w:bCs/>
                <w:i/>
                <w:lang w:eastAsia="en-US"/>
              </w:rPr>
            </w:pPr>
            <w:r>
              <w:rPr>
                <w:b/>
                <w:bCs/>
                <w:i/>
                <w:lang w:eastAsia="en-US"/>
              </w:rPr>
              <w:t>4</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0BFA98B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588F5804" w14:textId="77777777" w:rsidTr="00C931D6">
        <w:trPr>
          <w:trHeight w:val="838"/>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10A0870"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8F28488" w14:textId="77777777" w:rsidR="00C931D6" w:rsidRDefault="00C931D6">
            <w:pPr>
              <w:pStyle w:val="afc"/>
              <w:widowControl w:val="0"/>
              <w:snapToGrid w:val="0"/>
              <w:spacing w:before="120" w:after="120" w:line="240" w:lineRule="auto"/>
              <w:jc w:val="both"/>
              <w:rPr>
                <w:lang w:eastAsia="en-US"/>
              </w:rPr>
            </w:pPr>
            <w:r>
              <w:rPr>
                <w:lang w:eastAsia="en-US"/>
              </w:rPr>
              <w:t>Структура и сущность познания. Спор сенсуалистов, рационалистов и агностиков о природе познания. Формы научного познания: проблема, гипотеза, теория. Эмпирические и теоретические методы познания. Истина и ее критерии</w:t>
            </w:r>
          </w:p>
        </w:tc>
        <w:tc>
          <w:tcPr>
            <w:tcW w:w="2239" w:type="dxa"/>
            <w:tcBorders>
              <w:top w:val="single" w:sz="4" w:space="0" w:color="auto"/>
              <w:left w:val="single" w:sz="4" w:space="0" w:color="auto"/>
              <w:bottom w:val="single" w:sz="4" w:space="0" w:color="auto"/>
              <w:right w:val="single" w:sz="4" w:space="0" w:color="auto"/>
            </w:tcBorders>
            <w:hideMark/>
          </w:tcPr>
          <w:p w14:paraId="3AD33910"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440E49E" w14:textId="77777777" w:rsidR="00C931D6" w:rsidRDefault="00C931D6">
            <w:pPr>
              <w:rPr>
                <w:rFonts w:ascii="Times New Roman" w:hAnsi="Times New Roman" w:cs="Times New Roman"/>
                <w:bCs/>
                <w:sz w:val="24"/>
                <w:szCs w:val="24"/>
              </w:rPr>
            </w:pPr>
          </w:p>
        </w:tc>
      </w:tr>
      <w:tr w:rsidR="00C931D6" w14:paraId="785FDB5E" w14:textId="77777777" w:rsidTr="00C931D6">
        <w:trPr>
          <w:trHeight w:val="276"/>
        </w:trPr>
        <w:tc>
          <w:tcPr>
            <w:tcW w:w="2547" w:type="dxa"/>
            <w:tcBorders>
              <w:top w:val="single" w:sz="4" w:space="0" w:color="auto"/>
              <w:left w:val="single" w:sz="4" w:space="0" w:color="auto"/>
              <w:bottom w:val="single" w:sz="4" w:space="0" w:color="auto"/>
              <w:right w:val="single" w:sz="4" w:space="0" w:color="auto"/>
            </w:tcBorders>
          </w:tcPr>
          <w:p w14:paraId="0E306A6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26E6F7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Pr>
                <w:rFonts w:ascii="Times New Roman" w:hAnsi="Times New Roman" w:cs="Times New Roman"/>
                <w:b/>
                <w:bCs/>
                <w:sz w:val="24"/>
                <w:szCs w:val="24"/>
              </w:rPr>
              <w:t>в том числе практических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11B73313" w14:textId="77777777" w:rsidR="00C931D6" w:rsidRDefault="00C931D6">
            <w:pPr>
              <w:pStyle w:val="afc"/>
              <w:widowControl w:val="0"/>
              <w:snapToGrid w:val="0"/>
              <w:spacing w:before="120" w:after="120" w:line="240" w:lineRule="auto"/>
              <w:rPr>
                <w:b/>
                <w:bCs/>
                <w:i/>
                <w:lang w:eastAsia="en-US"/>
              </w:rPr>
            </w:pPr>
            <w:r>
              <w:rPr>
                <w:b/>
                <w:bCs/>
                <w:i/>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C2F29B5" w14:textId="77777777" w:rsidR="00C931D6" w:rsidRDefault="00C931D6">
            <w:pPr>
              <w:rPr>
                <w:rFonts w:ascii="Times New Roman" w:hAnsi="Times New Roman" w:cs="Times New Roman"/>
                <w:bCs/>
                <w:sz w:val="24"/>
                <w:szCs w:val="24"/>
              </w:rPr>
            </w:pPr>
          </w:p>
        </w:tc>
      </w:tr>
      <w:tr w:rsidR="00C931D6" w14:paraId="7303BAF2" w14:textId="77777777" w:rsidTr="00C931D6">
        <w:trPr>
          <w:trHeight w:val="266"/>
        </w:trPr>
        <w:tc>
          <w:tcPr>
            <w:tcW w:w="2547" w:type="dxa"/>
            <w:tcBorders>
              <w:top w:val="single" w:sz="4" w:space="0" w:color="auto"/>
              <w:left w:val="single" w:sz="4" w:space="0" w:color="auto"/>
              <w:bottom w:val="single" w:sz="4" w:space="0" w:color="auto"/>
              <w:right w:val="single" w:sz="4" w:space="0" w:color="auto"/>
            </w:tcBorders>
          </w:tcPr>
          <w:p w14:paraId="106FA47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604C0FF" w14:textId="77777777" w:rsidR="00C931D6" w:rsidRDefault="00C931D6">
            <w:pPr>
              <w:pStyle w:val="afc"/>
              <w:widowControl w:val="0"/>
              <w:snapToGrid w:val="0"/>
              <w:spacing w:before="120" w:after="120" w:line="240" w:lineRule="auto"/>
              <w:jc w:val="both"/>
              <w:rPr>
                <w:lang w:eastAsia="en-US"/>
              </w:rPr>
            </w:pPr>
            <w:r>
              <w:rPr>
                <w:lang w:eastAsia="en-US"/>
              </w:rPr>
              <w:t xml:space="preserve">Практическая работа № 3 </w:t>
            </w:r>
            <w:r>
              <w:rPr>
                <w:rFonts w:eastAsiaTheme="minorHAnsi"/>
                <w:lang w:eastAsia="en-US"/>
              </w:rPr>
              <w:t>Как человек познает мир</w:t>
            </w:r>
          </w:p>
        </w:tc>
        <w:tc>
          <w:tcPr>
            <w:tcW w:w="2239" w:type="dxa"/>
            <w:tcBorders>
              <w:top w:val="single" w:sz="4" w:space="0" w:color="auto"/>
              <w:left w:val="single" w:sz="4" w:space="0" w:color="auto"/>
              <w:bottom w:val="single" w:sz="4" w:space="0" w:color="auto"/>
              <w:right w:val="single" w:sz="4" w:space="0" w:color="auto"/>
            </w:tcBorders>
            <w:hideMark/>
          </w:tcPr>
          <w:p w14:paraId="1F6CBBB9"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96A6DD1" w14:textId="77777777" w:rsidR="00C931D6" w:rsidRDefault="00C931D6">
            <w:pPr>
              <w:rPr>
                <w:rFonts w:ascii="Times New Roman" w:hAnsi="Times New Roman" w:cs="Times New Roman"/>
                <w:bCs/>
                <w:sz w:val="24"/>
                <w:szCs w:val="24"/>
              </w:rPr>
            </w:pPr>
          </w:p>
        </w:tc>
      </w:tr>
      <w:tr w:rsidR="00C931D6" w14:paraId="6F0DE322" w14:textId="77777777" w:rsidTr="00C931D6">
        <w:trPr>
          <w:trHeight w:val="255"/>
        </w:trPr>
        <w:tc>
          <w:tcPr>
            <w:tcW w:w="10910" w:type="dxa"/>
            <w:gridSpan w:val="2"/>
            <w:tcBorders>
              <w:top w:val="single" w:sz="4" w:space="0" w:color="auto"/>
              <w:left w:val="single" w:sz="4" w:space="0" w:color="auto"/>
              <w:bottom w:val="single" w:sz="4" w:space="0" w:color="auto"/>
              <w:right w:val="single" w:sz="4" w:space="0" w:color="auto"/>
            </w:tcBorders>
            <w:hideMark/>
          </w:tcPr>
          <w:p w14:paraId="7127D5D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lastRenderedPageBreak/>
              <w:t>Раздел 4. Духовная жизнь человека.</w:t>
            </w:r>
          </w:p>
        </w:tc>
        <w:tc>
          <w:tcPr>
            <w:tcW w:w="2239" w:type="dxa"/>
            <w:tcBorders>
              <w:top w:val="single" w:sz="4" w:space="0" w:color="auto"/>
              <w:left w:val="single" w:sz="4" w:space="0" w:color="auto"/>
              <w:bottom w:val="single" w:sz="4" w:space="0" w:color="auto"/>
              <w:right w:val="single" w:sz="4" w:space="0" w:color="auto"/>
            </w:tcBorders>
            <w:hideMark/>
          </w:tcPr>
          <w:p w14:paraId="20428F2A" w14:textId="77777777" w:rsidR="00C931D6" w:rsidRDefault="00C931D6">
            <w:pPr>
              <w:pStyle w:val="afc"/>
              <w:widowControl w:val="0"/>
              <w:snapToGrid w:val="0"/>
              <w:spacing w:before="120" w:after="120" w:line="240" w:lineRule="auto"/>
              <w:rPr>
                <w:b/>
                <w:bCs/>
                <w:lang w:eastAsia="en-US"/>
              </w:rPr>
            </w:pPr>
            <w:r>
              <w:rPr>
                <w:b/>
                <w:bCs/>
                <w:lang w:eastAsia="en-US"/>
              </w:rPr>
              <w:t>6</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47B08D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931D6" w14:paraId="14D34FD7" w14:textId="77777777" w:rsidTr="00C931D6">
        <w:trPr>
          <w:trHeight w:val="225"/>
        </w:trPr>
        <w:tc>
          <w:tcPr>
            <w:tcW w:w="2547" w:type="dxa"/>
            <w:vMerge w:val="restart"/>
            <w:tcBorders>
              <w:top w:val="single" w:sz="4" w:space="0" w:color="auto"/>
              <w:left w:val="single" w:sz="4" w:space="0" w:color="auto"/>
              <w:bottom w:val="single" w:sz="4" w:space="0" w:color="auto"/>
              <w:right w:val="single" w:sz="4" w:space="0" w:color="auto"/>
            </w:tcBorders>
          </w:tcPr>
          <w:p w14:paraId="02CF8BD0"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4.1. Философия и наука</w:t>
            </w:r>
          </w:p>
          <w:p w14:paraId="6F3352C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EFC4AB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4FCAD034"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2A23B8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120F2C4F" w14:textId="77777777" w:rsidTr="00C931D6">
        <w:trPr>
          <w:trHeight w:val="649"/>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9AAA6C1"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2CBDDB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sz w:val="24"/>
                <w:szCs w:val="24"/>
              </w:rPr>
              <w:t>Наука: сущность, аспекты, функции. Наука как феномен духовной жизни. Соотношение науки, экономики, религии, искусства и морали. Научная рациональность как предмет исследования в отечественной философии.</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120526F3"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AB3E2C2" w14:textId="77777777" w:rsidR="00C931D6" w:rsidRDefault="00C931D6">
            <w:pPr>
              <w:rPr>
                <w:rFonts w:ascii="Times New Roman" w:hAnsi="Times New Roman" w:cs="Times New Roman"/>
                <w:bCs/>
                <w:sz w:val="24"/>
                <w:szCs w:val="24"/>
              </w:rPr>
            </w:pPr>
          </w:p>
        </w:tc>
      </w:tr>
      <w:tr w:rsidR="00C931D6" w14:paraId="5C7CCBB5" w14:textId="77777777" w:rsidTr="00C931D6">
        <w:trPr>
          <w:trHeight w:val="231"/>
        </w:trPr>
        <w:tc>
          <w:tcPr>
            <w:tcW w:w="2547" w:type="dxa"/>
            <w:vMerge w:val="restart"/>
            <w:tcBorders>
              <w:top w:val="single" w:sz="4" w:space="0" w:color="auto"/>
              <w:left w:val="single" w:sz="4" w:space="0" w:color="auto"/>
              <w:bottom w:val="single" w:sz="4" w:space="0" w:color="auto"/>
              <w:right w:val="single" w:sz="4" w:space="0" w:color="auto"/>
            </w:tcBorders>
            <w:hideMark/>
          </w:tcPr>
          <w:p w14:paraId="6B23818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Тема 4.2. Философия и религия.</w:t>
            </w:r>
          </w:p>
        </w:tc>
        <w:tc>
          <w:tcPr>
            <w:tcW w:w="8363" w:type="dxa"/>
            <w:tcBorders>
              <w:top w:val="single" w:sz="4" w:space="0" w:color="auto"/>
              <w:left w:val="single" w:sz="4" w:space="0" w:color="auto"/>
              <w:bottom w:val="single" w:sz="4" w:space="0" w:color="auto"/>
              <w:right w:val="single" w:sz="4" w:space="0" w:color="auto"/>
            </w:tcBorders>
            <w:hideMark/>
          </w:tcPr>
          <w:p w14:paraId="4C2D060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b/>
                <w:bCs/>
                <w:sz w:val="24"/>
                <w:szCs w:val="24"/>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764D79FB"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54D95E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626190FC" w14:textId="77777777" w:rsidTr="00C931D6">
        <w:trPr>
          <w:trHeight w:val="83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A9FC435"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E36FCD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sz w:val="24"/>
                <w:szCs w:val="24"/>
              </w:rPr>
              <w:t>Религия как феномен духовной культуры. Сущность религии, ее происхождение. Структурные звенья. Функции религии. Мировые религии (буддизм, христианство, ислам). Религия о смысле человеческого существования. Значение веры в жизни современного человека.</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3E8ED145"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7FF2600" w14:textId="77777777" w:rsidR="00C931D6" w:rsidRDefault="00C931D6">
            <w:pPr>
              <w:rPr>
                <w:rFonts w:ascii="Times New Roman" w:hAnsi="Times New Roman" w:cs="Times New Roman"/>
                <w:bCs/>
                <w:sz w:val="24"/>
                <w:szCs w:val="24"/>
              </w:rPr>
            </w:pPr>
          </w:p>
        </w:tc>
      </w:tr>
      <w:tr w:rsidR="00C931D6" w14:paraId="12528496" w14:textId="77777777" w:rsidTr="00C931D6">
        <w:trPr>
          <w:trHeight w:val="180"/>
        </w:trPr>
        <w:tc>
          <w:tcPr>
            <w:tcW w:w="2547" w:type="dxa"/>
            <w:vMerge w:val="restart"/>
            <w:tcBorders>
              <w:top w:val="single" w:sz="4" w:space="0" w:color="auto"/>
              <w:left w:val="single" w:sz="4" w:space="0" w:color="auto"/>
              <w:bottom w:val="single" w:sz="4" w:space="0" w:color="auto"/>
              <w:right w:val="single" w:sz="4" w:space="0" w:color="auto"/>
            </w:tcBorders>
            <w:hideMark/>
          </w:tcPr>
          <w:p w14:paraId="5403FC3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Тема 4.3. Философия и искусство</w:t>
            </w:r>
          </w:p>
        </w:tc>
        <w:tc>
          <w:tcPr>
            <w:tcW w:w="8363" w:type="dxa"/>
            <w:tcBorders>
              <w:top w:val="single" w:sz="4" w:space="0" w:color="auto"/>
              <w:left w:val="single" w:sz="4" w:space="0" w:color="auto"/>
              <w:bottom w:val="single" w:sz="4" w:space="0" w:color="auto"/>
              <w:right w:val="single" w:sz="4" w:space="0" w:color="auto"/>
            </w:tcBorders>
            <w:hideMark/>
          </w:tcPr>
          <w:p w14:paraId="37EFE70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097EECF6" w14:textId="77777777" w:rsidR="00C931D6" w:rsidRDefault="00C931D6">
            <w:pPr>
              <w:pStyle w:val="afc"/>
              <w:widowControl w:val="0"/>
              <w:snapToGrid w:val="0"/>
              <w:spacing w:before="120" w:after="120" w:line="240" w:lineRule="auto"/>
              <w:rPr>
                <w:bCs/>
                <w:lang w:eastAsia="en-US"/>
              </w:rPr>
            </w:pPr>
            <w:r>
              <w:rPr>
                <w:bCs/>
                <w:lang w:eastAsia="en-US"/>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5553EA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10F28451" w14:textId="77777777" w:rsidTr="00C931D6">
        <w:trPr>
          <w:trHeight w:val="648"/>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2B52D23"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B91457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sz w:val="24"/>
                <w:szCs w:val="24"/>
              </w:rPr>
              <w:t>Теории и гипотезы происхождения искусства. Причины возникновения искусства, его роль в жизни человека и общества.  Функции искусства. Кризис современного искусства. Дегуманизация искусства.</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0F23F24F" w14:textId="77777777" w:rsidR="00C931D6" w:rsidRDefault="00C931D6">
            <w:pPr>
              <w:rPr>
                <w:rFonts w:ascii="Times New Roman" w:eastAsia="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1136ABB" w14:textId="77777777" w:rsidR="00C931D6" w:rsidRDefault="00C931D6">
            <w:pPr>
              <w:rPr>
                <w:rFonts w:ascii="Times New Roman" w:hAnsi="Times New Roman" w:cs="Times New Roman"/>
                <w:bCs/>
                <w:sz w:val="24"/>
                <w:szCs w:val="24"/>
              </w:rPr>
            </w:pPr>
          </w:p>
        </w:tc>
      </w:tr>
      <w:tr w:rsidR="00C931D6" w14:paraId="16F0A088" w14:textId="77777777" w:rsidTr="00C931D6">
        <w:trPr>
          <w:trHeight w:val="171"/>
        </w:trPr>
        <w:tc>
          <w:tcPr>
            <w:tcW w:w="10910" w:type="dxa"/>
            <w:gridSpan w:val="2"/>
            <w:tcBorders>
              <w:top w:val="single" w:sz="4" w:space="0" w:color="auto"/>
              <w:left w:val="single" w:sz="4" w:space="0" w:color="auto"/>
              <w:bottom w:val="single" w:sz="4" w:space="0" w:color="auto"/>
              <w:right w:val="single" w:sz="4" w:space="0" w:color="auto"/>
            </w:tcBorders>
            <w:hideMark/>
          </w:tcPr>
          <w:p w14:paraId="42CADEFC" w14:textId="77777777" w:rsidR="00C931D6" w:rsidRDefault="00C931D6">
            <w:pPr>
              <w:rPr>
                <w:rFonts w:ascii="Times New Roman" w:hAnsi="Times New Roman" w:cs="Times New Roman"/>
                <w:sz w:val="24"/>
                <w:szCs w:val="24"/>
              </w:rPr>
            </w:pPr>
            <w:r>
              <w:rPr>
                <w:rFonts w:ascii="Times New Roman" w:hAnsi="Times New Roman" w:cs="Times New Roman"/>
                <w:b/>
                <w:bCs/>
                <w:sz w:val="24"/>
                <w:szCs w:val="24"/>
              </w:rPr>
              <w:t>Раздел 5. Социальная жизнь.</w:t>
            </w:r>
          </w:p>
        </w:tc>
        <w:tc>
          <w:tcPr>
            <w:tcW w:w="2239" w:type="dxa"/>
            <w:tcBorders>
              <w:top w:val="single" w:sz="4" w:space="0" w:color="auto"/>
              <w:left w:val="single" w:sz="4" w:space="0" w:color="auto"/>
              <w:bottom w:val="single" w:sz="4" w:space="0" w:color="auto"/>
              <w:right w:val="single" w:sz="4" w:space="0" w:color="auto"/>
            </w:tcBorders>
            <w:hideMark/>
          </w:tcPr>
          <w:p w14:paraId="7BD92EE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5EA41F1" w14:textId="77777777" w:rsidR="00C931D6" w:rsidRDefault="00C931D6">
            <w:pPr>
              <w:rPr>
                <w:rFonts w:ascii="Times New Roman" w:hAnsi="Times New Roman" w:cs="Times New Roman"/>
                <w:bCs/>
                <w:sz w:val="24"/>
                <w:szCs w:val="24"/>
              </w:rPr>
            </w:pPr>
          </w:p>
        </w:tc>
      </w:tr>
      <w:tr w:rsidR="00C931D6" w14:paraId="0CF85F09" w14:textId="77777777" w:rsidTr="00C931D6">
        <w:trPr>
          <w:trHeight w:val="253"/>
        </w:trPr>
        <w:tc>
          <w:tcPr>
            <w:tcW w:w="2547" w:type="dxa"/>
            <w:vMerge w:val="restart"/>
            <w:tcBorders>
              <w:top w:val="single" w:sz="4" w:space="0" w:color="auto"/>
              <w:left w:val="single" w:sz="4" w:space="0" w:color="auto"/>
              <w:bottom w:val="single" w:sz="4" w:space="0" w:color="auto"/>
              <w:right w:val="single" w:sz="4" w:space="0" w:color="auto"/>
            </w:tcBorders>
          </w:tcPr>
          <w:p w14:paraId="284B3D0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Тема 5.1. Философия и история.</w:t>
            </w:r>
          </w:p>
          <w:p w14:paraId="6971E5AD"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1850267" w14:textId="77777777" w:rsidR="00C931D6" w:rsidRDefault="00C931D6">
            <w:pPr>
              <w:rPr>
                <w:rFonts w:ascii="Times New Roman" w:hAnsi="Times New Roman" w:cs="Times New Roman"/>
                <w:sz w:val="24"/>
                <w:szCs w:val="24"/>
              </w:rPr>
            </w:pPr>
            <w:r>
              <w:rPr>
                <w:rFonts w:ascii="Times New Roman" w:hAnsi="Times New Roman" w:cs="Times New Roman"/>
                <w:b/>
                <w:iCs/>
                <w:sz w:val="24"/>
                <w:szCs w:val="24"/>
              </w:rPr>
              <w:t>Содержание учебного материала</w:t>
            </w:r>
          </w:p>
        </w:tc>
        <w:tc>
          <w:tcPr>
            <w:tcW w:w="2239" w:type="dxa"/>
            <w:tcBorders>
              <w:top w:val="single" w:sz="4" w:space="0" w:color="auto"/>
              <w:left w:val="single" w:sz="4" w:space="0" w:color="auto"/>
              <w:bottom w:val="single" w:sz="4" w:space="0" w:color="auto"/>
              <w:right w:val="single" w:sz="4" w:space="0" w:color="auto"/>
            </w:tcBorders>
            <w:hideMark/>
          </w:tcPr>
          <w:p w14:paraId="76B9FA1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57BD1C6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6BBB6733" w14:textId="77777777" w:rsidTr="00C931D6">
        <w:trPr>
          <w:trHeight w:val="78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2F62A327"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619E28F" w14:textId="77777777" w:rsidR="00C931D6" w:rsidRDefault="00C931D6">
            <w:pPr>
              <w:rPr>
                <w:rFonts w:ascii="Times New Roman" w:hAnsi="Times New Roman" w:cs="Times New Roman"/>
                <w:sz w:val="24"/>
                <w:szCs w:val="24"/>
              </w:rPr>
            </w:pPr>
            <w:r>
              <w:rPr>
                <w:rFonts w:ascii="Times New Roman" w:hAnsi="Times New Roman" w:cs="Times New Roman"/>
                <w:sz w:val="24"/>
                <w:szCs w:val="24"/>
              </w:rPr>
              <w:t xml:space="preserve">Проблема познания закономерностей исторического процесса. Причинность и случайность в истории. Философские концепции исторического развития: </w:t>
            </w:r>
            <w:proofErr w:type="spellStart"/>
            <w:r>
              <w:rPr>
                <w:rFonts w:ascii="Times New Roman" w:hAnsi="Times New Roman" w:cs="Times New Roman"/>
                <w:sz w:val="24"/>
                <w:szCs w:val="24"/>
              </w:rPr>
              <w:t>К.Ясперс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М.Вебер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О.Шпенглер</w:t>
            </w:r>
            <w:proofErr w:type="spellEnd"/>
            <w:r>
              <w:rPr>
                <w:rFonts w:ascii="Times New Roman" w:hAnsi="Times New Roman" w:cs="Times New Roman"/>
                <w:sz w:val="24"/>
                <w:szCs w:val="24"/>
              </w:rPr>
              <w:t>, А. Тойнби. Западники и славянофилы о русской истории</w:t>
            </w:r>
          </w:p>
        </w:tc>
        <w:tc>
          <w:tcPr>
            <w:tcW w:w="2239" w:type="dxa"/>
            <w:tcBorders>
              <w:top w:val="single" w:sz="4" w:space="0" w:color="auto"/>
              <w:left w:val="single" w:sz="4" w:space="0" w:color="auto"/>
              <w:bottom w:val="single" w:sz="4" w:space="0" w:color="auto"/>
              <w:right w:val="single" w:sz="4" w:space="0" w:color="auto"/>
            </w:tcBorders>
            <w:hideMark/>
          </w:tcPr>
          <w:p w14:paraId="5A158E8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80966DA" w14:textId="77777777" w:rsidR="00C931D6" w:rsidRDefault="00C931D6">
            <w:pPr>
              <w:rPr>
                <w:rFonts w:ascii="Times New Roman" w:hAnsi="Times New Roman" w:cs="Times New Roman"/>
                <w:bCs/>
                <w:sz w:val="24"/>
                <w:szCs w:val="24"/>
              </w:rPr>
            </w:pPr>
          </w:p>
        </w:tc>
      </w:tr>
      <w:tr w:rsidR="00C931D6" w14:paraId="24B91C46" w14:textId="77777777" w:rsidTr="00C931D6">
        <w:trPr>
          <w:trHeight w:val="337"/>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F72FD9A"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977A9F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Pr>
                <w:rFonts w:ascii="Times New Roman" w:hAnsi="Times New Roman" w:cs="Times New Roman"/>
                <w:b/>
                <w:bCs/>
                <w:sz w:val="24"/>
                <w:szCs w:val="24"/>
              </w:rPr>
              <w:t>в том числе практических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0EC0BC0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FA3B14" w14:textId="77777777" w:rsidR="00C931D6" w:rsidRDefault="00C931D6">
            <w:pPr>
              <w:rPr>
                <w:rFonts w:ascii="Times New Roman" w:hAnsi="Times New Roman" w:cs="Times New Roman"/>
                <w:bCs/>
                <w:sz w:val="24"/>
                <w:szCs w:val="24"/>
              </w:rPr>
            </w:pPr>
          </w:p>
        </w:tc>
      </w:tr>
      <w:tr w:rsidR="00C931D6" w14:paraId="5982A5E2" w14:textId="77777777" w:rsidTr="00C931D6">
        <w:trPr>
          <w:trHeight w:val="271"/>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6C7E7122"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9C71F09" w14:textId="77777777" w:rsidR="00C931D6" w:rsidRDefault="00C931D6">
            <w:pPr>
              <w:rPr>
                <w:rFonts w:ascii="Times New Roman" w:hAnsi="Times New Roman" w:cs="Times New Roman"/>
                <w:sz w:val="24"/>
                <w:szCs w:val="24"/>
              </w:rPr>
            </w:pPr>
            <w:r>
              <w:rPr>
                <w:rFonts w:ascii="Times New Roman" w:hAnsi="Times New Roman" w:cs="Times New Roman"/>
                <w:sz w:val="24"/>
                <w:szCs w:val="24"/>
              </w:rPr>
              <w:t>Практическая работа № 4 Роль личности в истории</w:t>
            </w:r>
          </w:p>
        </w:tc>
        <w:tc>
          <w:tcPr>
            <w:tcW w:w="2239" w:type="dxa"/>
            <w:tcBorders>
              <w:top w:val="single" w:sz="4" w:space="0" w:color="auto"/>
              <w:left w:val="single" w:sz="4" w:space="0" w:color="auto"/>
              <w:bottom w:val="single" w:sz="4" w:space="0" w:color="auto"/>
              <w:right w:val="single" w:sz="4" w:space="0" w:color="auto"/>
            </w:tcBorders>
            <w:hideMark/>
          </w:tcPr>
          <w:p w14:paraId="76FE758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EEE2E2" w14:textId="77777777" w:rsidR="00C931D6" w:rsidRDefault="00C931D6">
            <w:pPr>
              <w:rPr>
                <w:rFonts w:ascii="Times New Roman" w:hAnsi="Times New Roman" w:cs="Times New Roman"/>
                <w:bCs/>
                <w:sz w:val="24"/>
                <w:szCs w:val="24"/>
              </w:rPr>
            </w:pPr>
          </w:p>
        </w:tc>
      </w:tr>
      <w:tr w:rsidR="00C931D6" w14:paraId="6591A021" w14:textId="77777777" w:rsidTr="00C931D6">
        <w:trPr>
          <w:trHeight w:val="298"/>
        </w:trPr>
        <w:tc>
          <w:tcPr>
            <w:tcW w:w="2547" w:type="dxa"/>
            <w:vMerge w:val="restart"/>
            <w:tcBorders>
              <w:top w:val="single" w:sz="4" w:space="0" w:color="auto"/>
              <w:left w:val="single" w:sz="4" w:space="0" w:color="auto"/>
              <w:bottom w:val="single" w:sz="4" w:space="0" w:color="auto"/>
              <w:right w:val="single" w:sz="4" w:space="0" w:color="auto"/>
            </w:tcBorders>
            <w:hideMark/>
          </w:tcPr>
          <w:p w14:paraId="0422A845"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5.2. Философия и культура</w:t>
            </w:r>
          </w:p>
        </w:tc>
        <w:tc>
          <w:tcPr>
            <w:tcW w:w="8363" w:type="dxa"/>
            <w:tcBorders>
              <w:top w:val="single" w:sz="4" w:space="0" w:color="auto"/>
              <w:left w:val="single" w:sz="4" w:space="0" w:color="auto"/>
              <w:bottom w:val="single" w:sz="4" w:space="0" w:color="auto"/>
              <w:right w:val="single" w:sz="4" w:space="0" w:color="auto"/>
            </w:tcBorders>
            <w:hideMark/>
          </w:tcPr>
          <w:p w14:paraId="409E1863" w14:textId="77777777" w:rsidR="00C931D6" w:rsidRDefault="00C931D6">
            <w:pPr>
              <w:rPr>
                <w:rFonts w:ascii="Times New Roman" w:hAnsi="Times New Roman" w:cs="Times New Roman"/>
                <w:sz w:val="24"/>
                <w:szCs w:val="24"/>
              </w:rPr>
            </w:pPr>
            <w:r>
              <w:rPr>
                <w:rFonts w:ascii="Times New Roman" w:hAnsi="Times New Roman" w:cs="Times New Roman"/>
                <w:b/>
                <w:iCs/>
                <w:sz w:val="24"/>
                <w:szCs w:val="24"/>
              </w:rPr>
              <w:t>Содержание учебного материала</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0C1A661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6BCAFE7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31FC68D0" w14:textId="77777777" w:rsidTr="00C931D6">
        <w:trPr>
          <w:trHeight w:val="788"/>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1EB8FE1D"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9F95622" w14:textId="77777777" w:rsidR="00C931D6" w:rsidRDefault="00C931D6">
            <w:pPr>
              <w:jc w:val="both"/>
              <w:rPr>
                <w:rFonts w:ascii="Times New Roman" w:hAnsi="Times New Roman" w:cs="Times New Roman"/>
                <w:sz w:val="24"/>
                <w:szCs w:val="24"/>
              </w:rPr>
            </w:pPr>
            <w:r>
              <w:rPr>
                <w:rFonts w:ascii="Times New Roman" w:hAnsi="Times New Roman" w:cs="Times New Roman"/>
                <w:sz w:val="24"/>
                <w:szCs w:val="24"/>
              </w:rPr>
              <w:t>Содержание понятия «культура». Законы функционирования культуры.  Массовая и элитарная культура. Особенности современной молодежной культуры.   Культура и цивилизация. Человек и культура 21 века.  Кризис культуры.</w:t>
            </w:r>
          </w:p>
        </w:tc>
        <w:tc>
          <w:tcPr>
            <w:tcW w:w="2239" w:type="dxa"/>
            <w:vMerge/>
            <w:tcBorders>
              <w:top w:val="single" w:sz="4" w:space="0" w:color="auto"/>
              <w:left w:val="single" w:sz="4" w:space="0" w:color="auto"/>
              <w:bottom w:val="single" w:sz="4" w:space="0" w:color="auto"/>
              <w:right w:val="single" w:sz="4" w:space="0" w:color="auto"/>
            </w:tcBorders>
            <w:vAlign w:val="center"/>
            <w:hideMark/>
          </w:tcPr>
          <w:p w14:paraId="2D6A27A6" w14:textId="77777777" w:rsidR="00C931D6" w:rsidRDefault="00C931D6">
            <w:pPr>
              <w:rPr>
                <w:rFonts w:ascii="Times New Roman" w:hAnsi="Times New Roman" w:cs="Times New Roman"/>
                <w:bCs/>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C7FE837" w14:textId="77777777" w:rsidR="00C931D6" w:rsidRDefault="00C931D6">
            <w:pPr>
              <w:rPr>
                <w:rFonts w:ascii="Times New Roman" w:hAnsi="Times New Roman" w:cs="Times New Roman"/>
                <w:bCs/>
                <w:sz w:val="24"/>
                <w:szCs w:val="24"/>
              </w:rPr>
            </w:pPr>
          </w:p>
        </w:tc>
      </w:tr>
      <w:tr w:rsidR="00C931D6" w14:paraId="6D271649" w14:textId="77777777" w:rsidTr="00C931D6">
        <w:trPr>
          <w:trHeight w:val="276"/>
        </w:trPr>
        <w:tc>
          <w:tcPr>
            <w:tcW w:w="2547" w:type="dxa"/>
            <w:vMerge w:val="restart"/>
            <w:tcBorders>
              <w:top w:val="single" w:sz="4" w:space="0" w:color="auto"/>
              <w:left w:val="single" w:sz="4" w:space="0" w:color="auto"/>
              <w:bottom w:val="single" w:sz="4" w:space="0" w:color="auto"/>
              <w:right w:val="single" w:sz="4" w:space="0" w:color="auto"/>
            </w:tcBorders>
            <w:hideMark/>
          </w:tcPr>
          <w:p w14:paraId="3B4DBD71"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5.3. Философия и глобальные проблемы современности</w:t>
            </w:r>
          </w:p>
        </w:tc>
        <w:tc>
          <w:tcPr>
            <w:tcW w:w="8363" w:type="dxa"/>
            <w:tcBorders>
              <w:top w:val="single" w:sz="4" w:space="0" w:color="auto"/>
              <w:left w:val="single" w:sz="4" w:space="0" w:color="auto"/>
              <w:bottom w:val="single" w:sz="4" w:space="0" w:color="auto"/>
              <w:right w:val="single" w:sz="4" w:space="0" w:color="auto"/>
            </w:tcBorders>
            <w:hideMark/>
          </w:tcPr>
          <w:p w14:paraId="306975A3" w14:textId="77777777" w:rsidR="00C931D6" w:rsidRDefault="00C931D6">
            <w:pPr>
              <w:rPr>
                <w:rFonts w:ascii="Times New Roman" w:hAnsi="Times New Roman" w:cs="Times New Roman"/>
                <w:sz w:val="24"/>
                <w:szCs w:val="24"/>
              </w:rPr>
            </w:pPr>
            <w:r>
              <w:rPr>
                <w:rFonts w:ascii="Times New Roman" w:hAnsi="Times New Roman" w:cs="Times New Roman"/>
                <w:b/>
                <w:iCs/>
                <w:sz w:val="24"/>
                <w:szCs w:val="24"/>
              </w:rPr>
              <w:t>Содержание учебного материала</w:t>
            </w:r>
          </w:p>
        </w:tc>
        <w:tc>
          <w:tcPr>
            <w:tcW w:w="2239" w:type="dxa"/>
            <w:tcBorders>
              <w:top w:val="single" w:sz="4" w:space="0" w:color="auto"/>
              <w:left w:val="single" w:sz="4" w:space="0" w:color="auto"/>
              <w:bottom w:val="single" w:sz="4" w:space="0" w:color="auto"/>
              <w:right w:val="single" w:sz="4" w:space="0" w:color="auto"/>
            </w:tcBorders>
          </w:tcPr>
          <w:p w14:paraId="58D2C30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4</w:t>
            </w:r>
          </w:p>
          <w:p w14:paraId="2890FB6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985" w:type="dxa"/>
            <w:vMerge w:val="restart"/>
            <w:tcBorders>
              <w:top w:val="single" w:sz="4" w:space="0" w:color="auto"/>
              <w:left w:val="single" w:sz="4" w:space="0" w:color="auto"/>
              <w:bottom w:val="single" w:sz="4" w:space="0" w:color="auto"/>
              <w:right w:val="single" w:sz="4" w:space="0" w:color="auto"/>
            </w:tcBorders>
            <w:hideMark/>
          </w:tcPr>
          <w:p w14:paraId="5D0A3F3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sz w:val="24"/>
                <w:szCs w:val="24"/>
              </w:rPr>
              <w:t>ОК 01, ОК 02</w:t>
            </w:r>
          </w:p>
        </w:tc>
      </w:tr>
      <w:tr w:rsidR="00C931D6" w14:paraId="01FA0098" w14:textId="77777777" w:rsidTr="00C931D6">
        <w:trPr>
          <w:trHeight w:val="7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F8EE668"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829EF3B" w14:textId="77777777" w:rsidR="00C931D6" w:rsidRDefault="00C931D6">
            <w:pPr>
              <w:jc w:val="both"/>
              <w:rPr>
                <w:rFonts w:ascii="Times New Roman" w:hAnsi="Times New Roman" w:cs="Times New Roman"/>
                <w:sz w:val="24"/>
                <w:szCs w:val="24"/>
              </w:rPr>
            </w:pPr>
            <w:r>
              <w:rPr>
                <w:rFonts w:ascii="Times New Roman" w:hAnsi="Times New Roman" w:cs="Times New Roman"/>
                <w:sz w:val="24"/>
                <w:szCs w:val="24"/>
              </w:rPr>
              <w:t>Глобальные проблемы современности: сущность, содержание, смысл.</w:t>
            </w:r>
            <w:r>
              <w:rPr>
                <w:rFonts w:ascii="Times New Roman" w:hAnsi="Times New Roman" w:cs="Times New Roman"/>
                <w:sz w:val="24"/>
                <w:szCs w:val="24"/>
              </w:rPr>
              <w:tab/>
              <w:t xml:space="preserve"> Характеристика группы глобальных проблем (гибель природы, перенаселение, терроризм, нищета развивающихся стран). Философия о возможных путях будущего развития мирового сообщества.</w:t>
            </w:r>
          </w:p>
        </w:tc>
        <w:tc>
          <w:tcPr>
            <w:tcW w:w="2239" w:type="dxa"/>
            <w:tcBorders>
              <w:top w:val="single" w:sz="4" w:space="0" w:color="auto"/>
              <w:left w:val="single" w:sz="4" w:space="0" w:color="auto"/>
              <w:bottom w:val="single" w:sz="4" w:space="0" w:color="auto"/>
              <w:right w:val="single" w:sz="4" w:space="0" w:color="auto"/>
            </w:tcBorders>
            <w:hideMark/>
          </w:tcPr>
          <w:p w14:paraId="7BCBA74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EDCA6DB" w14:textId="77777777" w:rsidR="00C931D6" w:rsidRDefault="00C931D6">
            <w:pPr>
              <w:rPr>
                <w:rFonts w:ascii="Times New Roman" w:hAnsi="Times New Roman" w:cs="Times New Roman"/>
                <w:bCs/>
                <w:sz w:val="24"/>
                <w:szCs w:val="24"/>
              </w:rPr>
            </w:pPr>
          </w:p>
        </w:tc>
      </w:tr>
      <w:tr w:rsidR="00C931D6" w14:paraId="130CD3E4" w14:textId="77777777" w:rsidTr="00C931D6">
        <w:trPr>
          <w:trHeight w:val="197"/>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6EF5834F"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BBB617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Pr>
                <w:rFonts w:ascii="Times New Roman" w:hAnsi="Times New Roman" w:cs="Times New Roman"/>
                <w:b/>
                <w:bCs/>
                <w:sz w:val="24"/>
                <w:szCs w:val="24"/>
              </w:rPr>
              <w:t>в том числе практических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3E96F51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04430B1" w14:textId="77777777" w:rsidR="00C931D6" w:rsidRDefault="00C931D6">
            <w:pPr>
              <w:rPr>
                <w:rFonts w:ascii="Times New Roman" w:hAnsi="Times New Roman" w:cs="Times New Roman"/>
                <w:bCs/>
                <w:sz w:val="24"/>
                <w:szCs w:val="24"/>
              </w:rPr>
            </w:pPr>
          </w:p>
        </w:tc>
      </w:tr>
      <w:tr w:rsidR="00C931D6" w14:paraId="17CA918C" w14:textId="77777777" w:rsidTr="00C931D6">
        <w:trPr>
          <w:trHeight w:val="276"/>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6E298048"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92B3BAC" w14:textId="77777777" w:rsidR="00C931D6" w:rsidRDefault="00C931D6">
            <w:pPr>
              <w:jc w:val="both"/>
              <w:rPr>
                <w:rFonts w:ascii="Times New Roman" w:hAnsi="Times New Roman" w:cs="Times New Roman"/>
                <w:sz w:val="24"/>
                <w:szCs w:val="24"/>
              </w:rPr>
            </w:pPr>
            <w:r>
              <w:rPr>
                <w:rFonts w:ascii="Times New Roman" w:hAnsi="Times New Roman" w:cs="Times New Roman"/>
                <w:sz w:val="24"/>
                <w:szCs w:val="24"/>
              </w:rPr>
              <w:t>Практическая работа № 5 Глобальные проблемы современности</w:t>
            </w:r>
          </w:p>
        </w:tc>
        <w:tc>
          <w:tcPr>
            <w:tcW w:w="2239" w:type="dxa"/>
            <w:tcBorders>
              <w:top w:val="single" w:sz="4" w:space="0" w:color="auto"/>
              <w:left w:val="single" w:sz="4" w:space="0" w:color="auto"/>
              <w:bottom w:val="single" w:sz="4" w:space="0" w:color="auto"/>
              <w:right w:val="single" w:sz="4" w:space="0" w:color="auto"/>
            </w:tcBorders>
            <w:hideMark/>
          </w:tcPr>
          <w:p w14:paraId="1A9D168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75A869" w14:textId="77777777" w:rsidR="00C931D6" w:rsidRDefault="00C931D6">
            <w:pPr>
              <w:rPr>
                <w:rFonts w:ascii="Times New Roman" w:hAnsi="Times New Roman" w:cs="Times New Roman"/>
                <w:bCs/>
                <w:sz w:val="24"/>
                <w:szCs w:val="24"/>
              </w:rPr>
            </w:pPr>
          </w:p>
        </w:tc>
      </w:tr>
      <w:tr w:rsidR="00C931D6" w14:paraId="2384062E" w14:textId="77777777" w:rsidTr="00C931D6">
        <w:trPr>
          <w:trHeight w:val="276"/>
        </w:trPr>
        <w:tc>
          <w:tcPr>
            <w:tcW w:w="10910" w:type="dxa"/>
            <w:gridSpan w:val="2"/>
            <w:tcBorders>
              <w:top w:val="single" w:sz="4" w:space="0" w:color="auto"/>
              <w:left w:val="single" w:sz="4" w:space="0" w:color="auto"/>
              <w:bottom w:val="single" w:sz="4" w:space="0" w:color="auto"/>
              <w:right w:val="single" w:sz="4" w:space="0" w:color="auto"/>
            </w:tcBorders>
            <w:hideMark/>
          </w:tcPr>
          <w:p w14:paraId="513E73B0" w14:textId="77777777" w:rsidR="00C931D6" w:rsidRDefault="00C931D6">
            <w:pPr>
              <w:jc w:val="both"/>
              <w:rPr>
                <w:rFonts w:ascii="Times New Roman" w:hAnsi="Times New Roman" w:cs="Times New Roman"/>
                <w:b/>
                <w:sz w:val="24"/>
                <w:szCs w:val="24"/>
              </w:rPr>
            </w:pPr>
            <w:r>
              <w:rPr>
                <w:rFonts w:ascii="Times New Roman" w:hAnsi="Times New Roman" w:cs="Times New Roman"/>
                <w:b/>
                <w:sz w:val="24"/>
                <w:szCs w:val="24"/>
              </w:rPr>
              <w:t>Промежуточная аттестация в форме дифференцированного зачёта</w:t>
            </w:r>
          </w:p>
        </w:tc>
        <w:tc>
          <w:tcPr>
            <w:tcW w:w="2239" w:type="dxa"/>
            <w:tcBorders>
              <w:top w:val="single" w:sz="4" w:space="0" w:color="auto"/>
              <w:left w:val="single" w:sz="4" w:space="0" w:color="auto"/>
              <w:bottom w:val="single" w:sz="4" w:space="0" w:color="auto"/>
              <w:right w:val="single" w:sz="4" w:space="0" w:color="auto"/>
            </w:tcBorders>
            <w:hideMark/>
          </w:tcPr>
          <w:p w14:paraId="63E8F9E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tcBorders>
              <w:top w:val="single" w:sz="4" w:space="0" w:color="auto"/>
              <w:left w:val="single" w:sz="4" w:space="0" w:color="auto"/>
              <w:bottom w:val="single" w:sz="4" w:space="0" w:color="auto"/>
              <w:right w:val="single" w:sz="4" w:space="0" w:color="auto"/>
            </w:tcBorders>
          </w:tcPr>
          <w:p w14:paraId="7BC72FD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931D6" w14:paraId="01700DAD" w14:textId="77777777" w:rsidTr="00C931D6">
        <w:trPr>
          <w:trHeight w:val="399"/>
        </w:trPr>
        <w:tc>
          <w:tcPr>
            <w:tcW w:w="10910" w:type="dxa"/>
            <w:gridSpan w:val="2"/>
            <w:tcBorders>
              <w:top w:val="single" w:sz="4" w:space="0" w:color="auto"/>
              <w:left w:val="single" w:sz="4" w:space="0" w:color="auto"/>
              <w:bottom w:val="single" w:sz="4" w:space="0" w:color="auto"/>
              <w:right w:val="single" w:sz="4" w:space="0" w:color="auto"/>
            </w:tcBorders>
            <w:hideMark/>
          </w:tcPr>
          <w:p w14:paraId="1AEDE4E9" w14:textId="77777777" w:rsidR="00C931D6" w:rsidRDefault="00C931D6">
            <w:pPr>
              <w:jc w:val="both"/>
              <w:rPr>
                <w:rFonts w:ascii="Times New Roman" w:hAnsi="Times New Roman" w:cs="Times New Roman"/>
                <w:b/>
                <w:sz w:val="24"/>
                <w:szCs w:val="24"/>
              </w:rPr>
            </w:pPr>
            <w:r>
              <w:rPr>
                <w:rFonts w:ascii="Times New Roman" w:hAnsi="Times New Roman" w:cs="Times New Roman"/>
                <w:b/>
                <w:sz w:val="24"/>
                <w:szCs w:val="24"/>
              </w:rPr>
              <w:t>Всего:</w:t>
            </w:r>
          </w:p>
        </w:tc>
        <w:tc>
          <w:tcPr>
            <w:tcW w:w="2239" w:type="dxa"/>
            <w:tcBorders>
              <w:top w:val="single" w:sz="4" w:space="0" w:color="auto"/>
              <w:left w:val="single" w:sz="4" w:space="0" w:color="auto"/>
              <w:bottom w:val="single" w:sz="4" w:space="0" w:color="auto"/>
              <w:right w:val="single" w:sz="4" w:space="0" w:color="auto"/>
            </w:tcBorders>
            <w:hideMark/>
          </w:tcPr>
          <w:p w14:paraId="33737C1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48</w:t>
            </w:r>
          </w:p>
        </w:tc>
        <w:tc>
          <w:tcPr>
            <w:tcW w:w="1985" w:type="dxa"/>
            <w:tcBorders>
              <w:top w:val="single" w:sz="4" w:space="0" w:color="auto"/>
              <w:left w:val="single" w:sz="4" w:space="0" w:color="auto"/>
              <w:bottom w:val="single" w:sz="4" w:space="0" w:color="auto"/>
              <w:right w:val="single" w:sz="4" w:space="0" w:color="auto"/>
            </w:tcBorders>
          </w:tcPr>
          <w:p w14:paraId="706C2FB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bl>
    <w:p w14:paraId="30CB0182" w14:textId="77777777" w:rsidR="00C931D6" w:rsidRDefault="00C931D6" w:rsidP="00C931D6">
      <w:pPr>
        <w:rPr>
          <w:rFonts w:ascii="Times New Roman" w:hAnsi="Times New Roman" w:cs="Times New Roman"/>
          <w:i/>
          <w:sz w:val="24"/>
          <w:szCs w:val="24"/>
        </w:rPr>
        <w:sectPr w:rsidR="00C931D6" w:rsidSect="00C931D6">
          <w:pgSz w:w="16840" w:h="11907" w:orient="landscape"/>
          <w:pgMar w:top="851" w:right="1134" w:bottom="851" w:left="992" w:header="709" w:footer="709" w:gutter="0"/>
          <w:cols w:space="720"/>
        </w:sectPr>
      </w:pPr>
    </w:p>
    <w:p w14:paraId="77059E6E" w14:textId="77777777" w:rsidR="00C931D6" w:rsidRDefault="00C931D6" w:rsidP="00C931D6">
      <w:pPr>
        <w:spacing w:after="24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3 УСЛОВИЯ РЕАЛИЗАЦИИ УЧЕБНОЙ ДИСЦИПЛИНЫ </w:t>
      </w:r>
    </w:p>
    <w:p w14:paraId="2D9BE9BC" w14:textId="77777777" w:rsidR="00C931D6" w:rsidRDefault="00C931D6" w:rsidP="00C931D6">
      <w:pPr>
        <w:suppressAutoHyphens/>
        <w:spacing w:after="240"/>
        <w:ind w:firstLine="709"/>
        <w:rPr>
          <w:rFonts w:ascii="Times New Roman" w:hAnsi="Times New Roman" w:cs="Times New Roman"/>
          <w:bCs/>
          <w:sz w:val="24"/>
          <w:szCs w:val="24"/>
        </w:rPr>
      </w:pPr>
      <w:r>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cs="Times New Roman"/>
          <w:bCs/>
          <w:sz w:val="24"/>
          <w:szCs w:val="24"/>
        </w:rPr>
        <w:t>:</w:t>
      </w:r>
    </w:p>
    <w:p w14:paraId="516289DE" w14:textId="77777777" w:rsidR="00C931D6" w:rsidRDefault="00C931D6" w:rsidP="00C931D6">
      <w:pPr>
        <w:suppressAutoHyphens/>
        <w:autoSpaceDE w:val="0"/>
        <w:autoSpaceDN w:val="0"/>
        <w:adjustRightInd w:val="0"/>
        <w:ind w:firstLine="709"/>
        <w:jc w:val="both"/>
        <w:rPr>
          <w:rFonts w:ascii="Times New Roman" w:hAnsi="Times New Roman" w:cs="Times New Roman"/>
          <w:i/>
          <w:sz w:val="24"/>
          <w:szCs w:val="24"/>
          <w:vertAlign w:val="superscript"/>
        </w:rPr>
      </w:pPr>
      <w:r>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Pr>
          <w:rFonts w:ascii="Times New Roman" w:hAnsi="Times New Roman" w:cs="Times New Roman"/>
          <w:sz w:val="24"/>
          <w:szCs w:val="24"/>
          <w:u w:val="single"/>
        </w:rPr>
        <w:t>истории и философии</w:t>
      </w:r>
      <w:r>
        <w:rPr>
          <w:rFonts w:ascii="Times New Roman" w:hAnsi="Times New Roman" w:cs="Times New Roman"/>
          <w:bCs/>
          <w:i/>
          <w:sz w:val="24"/>
          <w:szCs w:val="24"/>
        </w:rPr>
        <w:t xml:space="preserve"> </w:t>
      </w:r>
    </w:p>
    <w:p w14:paraId="4C4FE8CF" w14:textId="77777777" w:rsidR="00C931D6" w:rsidRDefault="00C931D6" w:rsidP="00C931D6">
      <w:pPr>
        <w:suppressAutoHyphens/>
        <w:ind w:firstLine="709"/>
        <w:jc w:val="both"/>
        <w:rPr>
          <w:rFonts w:ascii="Times New Roman" w:hAnsi="Times New Roman" w:cs="Times New Roman"/>
          <w:bCs/>
          <w:i/>
          <w:sz w:val="24"/>
          <w:szCs w:val="24"/>
        </w:rPr>
      </w:pPr>
      <w:r>
        <w:rPr>
          <w:rFonts w:ascii="Times New Roman" w:hAnsi="Times New Roman" w:cs="Times New Roman"/>
          <w:sz w:val="24"/>
          <w:szCs w:val="24"/>
        </w:rPr>
        <w:t xml:space="preserve">оснащенный </w:t>
      </w:r>
      <w:r>
        <w:rPr>
          <w:rFonts w:ascii="Times New Roman" w:hAnsi="Times New Roman" w:cs="Times New Roman"/>
          <w:bCs/>
          <w:sz w:val="24"/>
          <w:szCs w:val="24"/>
        </w:rPr>
        <w:t>оборудованием учебного кабинета и рабочих мест кабинета: рабочее место преподавателя, парты учащихся (в соответствие с численностью учебной группы), доска, персональный компьютер с лицензионным программным обеспечением, мультимедиа проектор, экран, лазерная указка, шкафы для хранения учебных материалов по предмету.</w:t>
      </w:r>
    </w:p>
    <w:p w14:paraId="30A31AE7" w14:textId="77777777" w:rsidR="00C931D6" w:rsidRDefault="00C931D6" w:rsidP="00C931D6">
      <w:pPr>
        <w:spacing w:before="240" w:after="240"/>
        <w:ind w:firstLine="709"/>
        <w:rPr>
          <w:rFonts w:ascii="Times New Roman" w:hAnsi="Times New Roman" w:cs="Times New Roman"/>
          <w:b/>
          <w:bCs/>
          <w:sz w:val="24"/>
          <w:szCs w:val="24"/>
        </w:rPr>
      </w:pPr>
      <w:r>
        <w:rPr>
          <w:rFonts w:ascii="Times New Roman" w:hAnsi="Times New Roman" w:cs="Times New Roman"/>
          <w:b/>
          <w:bCs/>
          <w:sz w:val="24"/>
          <w:szCs w:val="24"/>
        </w:rPr>
        <w:t>3.2 Информационное обеспечение реализации программы</w:t>
      </w:r>
    </w:p>
    <w:p w14:paraId="7C4BD141" w14:textId="77777777" w:rsidR="00C931D6" w:rsidRDefault="00C931D6" w:rsidP="00C931D6">
      <w:pPr>
        <w:rPr>
          <w:rFonts w:ascii="Times New Roman" w:hAnsi="Times New Roman" w:cs="Times New Roman"/>
          <w:bCs/>
          <w:sz w:val="24"/>
          <w:szCs w:val="24"/>
        </w:rPr>
      </w:pPr>
      <w:r>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62E302" w14:textId="77777777" w:rsidR="008215E9" w:rsidRDefault="008215E9" w:rsidP="00C931D6">
      <w:pPr>
        <w:rPr>
          <w:rFonts w:ascii="Times New Roman" w:hAnsi="Times New Roman" w:cs="Times New Roman"/>
          <w:bCs/>
          <w:sz w:val="24"/>
          <w:szCs w:val="24"/>
        </w:rPr>
      </w:pPr>
    </w:p>
    <w:p w14:paraId="17D086EC" w14:textId="77777777" w:rsidR="008215E9" w:rsidRDefault="008215E9" w:rsidP="00C931D6">
      <w:pPr>
        <w:rPr>
          <w:rFonts w:ascii="Times New Roman" w:hAnsi="Times New Roman" w:cs="Times New Roman"/>
          <w:b/>
          <w:bCs/>
          <w:sz w:val="24"/>
          <w:szCs w:val="24"/>
        </w:rPr>
      </w:pPr>
    </w:p>
    <w:p w14:paraId="03A79371" w14:textId="35D4CF78" w:rsidR="00C931D6" w:rsidRPr="008215E9" w:rsidRDefault="008215E9" w:rsidP="008215E9">
      <w:pPr>
        <w:pStyle w:val="a4"/>
        <w:spacing w:line="276" w:lineRule="auto"/>
        <w:ind w:left="0" w:firstLine="709"/>
        <w:rPr>
          <w:rFonts w:ascii="Liberation Serif" w:hAnsi="Liberation Serif"/>
          <w:b/>
          <w:sz w:val="24"/>
        </w:rPr>
      </w:pPr>
      <w:r>
        <w:rPr>
          <w:rFonts w:ascii="Liberation Serif" w:hAnsi="Liberation Serif"/>
          <w:b/>
          <w:sz w:val="24"/>
        </w:rPr>
        <w:t>3.2.1. Основные печатные и/или электронные издания</w:t>
      </w:r>
    </w:p>
    <w:p w14:paraId="4ED00E06" w14:textId="77777777" w:rsidR="00C931D6" w:rsidRPr="008215E9" w:rsidRDefault="00C931D6">
      <w:pPr>
        <w:pStyle w:val="a4"/>
        <w:numPr>
          <w:ilvl w:val="0"/>
          <w:numId w:val="61"/>
        </w:numPr>
        <w:jc w:val="both"/>
        <w:rPr>
          <w:rFonts w:ascii="Times New Roman" w:hAnsi="Times New Roman" w:cs="Times New Roman"/>
          <w:bCs/>
          <w:sz w:val="24"/>
          <w:szCs w:val="24"/>
        </w:rPr>
      </w:pPr>
      <w:r w:rsidRPr="008215E9">
        <w:rPr>
          <w:rFonts w:ascii="Times New Roman" w:hAnsi="Times New Roman" w:cs="Times New Roman"/>
          <w:bCs/>
          <w:sz w:val="24"/>
          <w:szCs w:val="24"/>
        </w:rPr>
        <w:t>Горелов А.А. Основы философии. – Москва: Академия, 2020. – 320 с.</w:t>
      </w:r>
    </w:p>
    <w:p w14:paraId="656E844F" w14:textId="77777777" w:rsidR="00C931D6" w:rsidRPr="008215E9" w:rsidRDefault="00C931D6">
      <w:pPr>
        <w:pStyle w:val="a4"/>
        <w:numPr>
          <w:ilvl w:val="0"/>
          <w:numId w:val="61"/>
        </w:numPr>
        <w:jc w:val="both"/>
        <w:rPr>
          <w:rFonts w:ascii="Times New Roman" w:hAnsi="Times New Roman" w:cs="Times New Roman"/>
          <w:bCs/>
          <w:sz w:val="24"/>
          <w:szCs w:val="24"/>
        </w:rPr>
      </w:pPr>
      <w:r w:rsidRPr="008215E9">
        <w:rPr>
          <w:rFonts w:ascii="Times New Roman" w:hAnsi="Times New Roman" w:cs="Times New Roman"/>
          <w:bCs/>
          <w:sz w:val="24"/>
          <w:szCs w:val="24"/>
        </w:rPr>
        <w:t>Дмитриев, В. В.  Основы философии</w:t>
      </w:r>
      <w:proofErr w:type="gramStart"/>
      <w:r w:rsidRPr="008215E9">
        <w:rPr>
          <w:rFonts w:ascii="Times New Roman" w:hAnsi="Times New Roman" w:cs="Times New Roman"/>
          <w:bCs/>
          <w:sz w:val="24"/>
          <w:szCs w:val="24"/>
        </w:rPr>
        <w:t> :</w:t>
      </w:r>
      <w:proofErr w:type="gramEnd"/>
      <w:r w:rsidRPr="008215E9">
        <w:rPr>
          <w:rFonts w:ascii="Times New Roman" w:hAnsi="Times New Roman" w:cs="Times New Roman"/>
          <w:bCs/>
          <w:sz w:val="24"/>
          <w:szCs w:val="24"/>
        </w:rPr>
        <w:t xml:space="preserve"> учебник для среднего профессионального образования / В. В. Дмитриев, Л. Д. Дымченко. — 2-е изд., </w:t>
      </w:r>
      <w:proofErr w:type="spellStart"/>
      <w:r w:rsidRPr="008215E9">
        <w:rPr>
          <w:rFonts w:ascii="Times New Roman" w:hAnsi="Times New Roman" w:cs="Times New Roman"/>
          <w:bCs/>
          <w:sz w:val="24"/>
          <w:szCs w:val="24"/>
        </w:rPr>
        <w:t>испр</w:t>
      </w:r>
      <w:proofErr w:type="spellEnd"/>
      <w:r w:rsidRPr="008215E9">
        <w:rPr>
          <w:rFonts w:ascii="Times New Roman" w:hAnsi="Times New Roman" w:cs="Times New Roman"/>
          <w:bCs/>
          <w:sz w:val="24"/>
          <w:szCs w:val="24"/>
        </w:rPr>
        <w:t xml:space="preserve">. и доп. — Москва : Издательство </w:t>
      </w:r>
      <w:proofErr w:type="spellStart"/>
      <w:r w:rsidRPr="008215E9">
        <w:rPr>
          <w:rFonts w:ascii="Times New Roman" w:hAnsi="Times New Roman" w:cs="Times New Roman"/>
          <w:bCs/>
          <w:sz w:val="24"/>
          <w:szCs w:val="24"/>
        </w:rPr>
        <w:t>Юрайт</w:t>
      </w:r>
      <w:proofErr w:type="spellEnd"/>
      <w:r w:rsidRPr="008215E9">
        <w:rPr>
          <w:rFonts w:ascii="Times New Roman" w:hAnsi="Times New Roman" w:cs="Times New Roman"/>
          <w:bCs/>
          <w:sz w:val="24"/>
          <w:szCs w:val="24"/>
        </w:rPr>
        <w:t>, 2021. — 281 с. — (Профессиональное образование). — ISBN 978-5-534-10515-5. — Текст</w:t>
      </w:r>
      <w:proofErr w:type="gramStart"/>
      <w:r w:rsidRPr="008215E9">
        <w:rPr>
          <w:rFonts w:ascii="Times New Roman" w:hAnsi="Times New Roman" w:cs="Times New Roman"/>
          <w:bCs/>
          <w:sz w:val="24"/>
          <w:szCs w:val="24"/>
        </w:rPr>
        <w:t xml:space="preserve"> :</w:t>
      </w:r>
      <w:proofErr w:type="gramEnd"/>
      <w:r w:rsidRPr="008215E9">
        <w:rPr>
          <w:rFonts w:ascii="Times New Roman" w:hAnsi="Times New Roman" w:cs="Times New Roman"/>
          <w:bCs/>
          <w:sz w:val="24"/>
          <w:szCs w:val="24"/>
        </w:rPr>
        <w:t xml:space="preserve"> электронный // Образовательная платформа </w:t>
      </w:r>
      <w:proofErr w:type="spellStart"/>
      <w:r w:rsidRPr="008215E9">
        <w:rPr>
          <w:rFonts w:ascii="Times New Roman" w:hAnsi="Times New Roman" w:cs="Times New Roman"/>
          <w:bCs/>
          <w:sz w:val="24"/>
          <w:szCs w:val="24"/>
        </w:rPr>
        <w:t>Юрайт</w:t>
      </w:r>
      <w:proofErr w:type="spellEnd"/>
      <w:r w:rsidRPr="008215E9">
        <w:rPr>
          <w:rFonts w:ascii="Times New Roman" w:hAnsi="Times New Roman" w:cs="Times New Roman"/>
          <w:bCs/>
          <w:sz w:val="24"/>
          <w:szCs w:val="24"/>
        </w:rPr>
        <w:t xml:space="preserve"> [сайт]. — URL: https://urait.ru/bcode/471085 (дата обращения: 13.12.2021).</w:t>
      </w:r>
    </w:p>
    <w:p w14:paraId="5BD6AF67" w14:textId="77777777" w:rsidR="00C931D6" w:rsidRPr="008215E9" w:rsidRDefault="00C931D6">
      <w:pPr>
        <w:pStyle w:val="a4"/>
        <w:numPr>
          <w:ilvl w:val="0"/>
          <w:numId w:val="61"/>
        </w:numPr>
        <w:jc w:val="both"/>
        <w:rPr>
          <w:rFonts w:ascii="Times New Roman" w:hAnsi="Times New Roman" w:cs="Times New Roman"/>
          <w:bCs/>
          <w:sz w:val="24"/>
          <w:szCs w:val="24"/>
        </w:rPr>
      </w:pPr>
      <w:r w:rsidRPr="008215E9">
        <w:rPr>
          <w:rFonts w:ascii="Times New Roman" w:hAnsi="Times New Roman" w:cs="Times New Roman"/>
          <w:bCs/>
          <w:sz w:val="24"/>
          <w:szCs w:val="24"/>
        </w:rPr>
        <w:t>Кочеров, С. Н.  Основы философии</w:t>
      </w:r>
      <w:proofErr w:type="gramStart"/>
      <w:r w:rsidRPr="008215E9">
        <w:rPr>
          <w:rFonts w:ascii="Times New Roman" w:hAnsi="Times New Roman" w:cs="Times New Roman"/>
          <w:bCs/>
          <w:sz w:val="24"/>
          <w:szCs w:val="24"/>
        </w:rPr>
        <w:t> :</w:t>
      </w:r>
      <w:proofErr w:type="gramEnd"/>
      <w:r w:rsidRPr="008215E9">
        <w:rPr>
          <w:rFonts w:ascii="Times New Roman" w:hAnsi="Times New Roman" w:cs="Times New Roman"/>
          <w:bCs/>
          <w:sz w:val="24"/>
          <w:szCs w:val="24"/>
        </w:rPr>
        <w:t xml:space="preserve"> учебное пособие для среднего профессионального образования / С. Н. Кочеров, Л. П. Сидорова. — 3-е изд., </w:t>
      </w:r>
      <w:proofErr w:type="spellStart"/>
      <w:r w:rsidRPr="008215E9">
        <w:rPr>
          <w:rFonts w:ascii="Times New Roman" w:hAnsi="Times New Roman" w:cs="Times New Roman"/>
          <w:bCs/>
          <w:sz w:val="24"/>
          <w:szCs w:val="24"/>
        </w:rPr>
        <w:t>перераб</w:t>
      </w:r>
      <w:proofErr w:type="spellEnd"/>
      <w:r w:rsidRPr="008215E9">
        <w:rPr>
          <w:rFonts w:ascii="Times New Roman" w:hAnsi="Times New Roman" w:cs="Times New Roman"/>
          <w:bCs/>
          <w:sz w:val="24"/>
          <w:szCs w:val="24"/>
        </w:rPr>
        <w:t xml:space="preserve">. и доп. — Москва : Издательство </w:t>
      </w:r>
      <w:proofErr w:type="spellStart"/>
      <w:r w:rsidRPr="008215E9">
        <w:rPr>
          <w:rFonts w:ascii="Times New Roman" w:hAnsi="Times New Roman" w:cs="Times New Roman"/>
          <w:bCs/>
          <w:sz w:val="24"/>
          <w:szCs w:val="24"/>
        </w:rPr>
        <w:t>Юрайт</w:t>
      </w:r>
      <w:proofErr w:type="spellEnd"/>
      <w:r w:rsidRPr="008215E9">
        <w:rPr>
          <w:rFonts w:ascii="Times New Roman" w:hAnsi="Times New Roman" w:cs="Times New Roman"/>
          <w:bCs/>
          <w:sz w:val="24"/>
          <w:szCs w:val="24"/>
        </w:rPr>
        <w:t>, 2021. — 177 с. — (Профессиональное образование). — ISBN 978-5-534-09669-9. — Текст</w:t>
      </w:r>
      <w:proofErr w:type="gramStart"/>
      <w:r w:rsidRPr="008215E9">
        <w:rPr>
          <w:rFonts w:ascii="Times New Roman" w:hAnsi="Times New Roman" w:cs="Times New Roman"/>
          <w:bCs/>
          <w:sz w:val="24"/>
          <w:szCs w:val="24"/>
        </w:rPr>
        <w:t xml:space="preserve"> :</w:t>
      </w:r>
      <w:proofErr w:type="gramEnd"/>
      <w:r w:rsidRPr="008215E9">
        <w:rPr>
          <w:rFonts w:ascii="Times New Roman" w:hAnsi="Times New Roman" w:cs="Times New Roman"/>
          <w:bCs/>
          <w:sz w:val="24"/>
          <w:szCs w:val="24"/>
        </w:rPr>
        <w:t xml:space="preserve"> электронный // Образовательная платформа </w:t>
      </w:r>
      <w:proofErr w:type="spellStart"/>
      <w:r w:rsidRPr="008215E9">
        <w:rPr>
          <w:rFonts w:ascii="Times New Roman" w:hAnsi="Times New Roman" w:cs="Times New Roman"/>
          <w:bCs/>
          <w:sz w:val="24"/>
          <w:szCs w:val="24"/>
        </w:rPr>
        <w:t>Юрайт</w:t>
      </w:r>
      <w:proofErr w:type="spellEnd"/>
      <w:r w:rsidRPr="008215E9">
        <w:rPr>
          <w:rFonts w:ascii="Times New Roman" w:hAnsi="Times New Roman" w:cs="Times New Roman"/>
          <w:bCs/>
          <w:sz w:val="24"/>
          <w:szCs w:val="24"/>
        </w:rPr>
        <w:t xml:space="preserve"> [сайт]. — URL: https://urait.ru/bcode/471370 (дата обращения: 13.12.2021).</w:t>
      </w:r>
    </w:p>
    <w:p w14:paraId="5613E10D" w14:textId="77777777" w:rsidR="00C931D6" w:rsidRDefault="00C931D6" w:rsidP="008215E9">
      <w:pPr>
        <w:jc w:val="center"/>
        <w:rPr>
          <w:rFonts w:ascii="Times New Roman" w:hAnsi="Times New Roman" w:cs="Times New Roman"/>
          <w:b/>
          <w:sz w:val="24"/>
          <w:szCs w:val="24"/>
        </w:rPr>
      </w:pPr>
    </w:p>
    <w:p w14:paraId="53AD995F" w14:textId="77777777" w:rsidR="00C931D6" w:rsidRDefault="00C931D6" w:rsidP="00C931D6">
      <w:pPr>
        <w:jc w:val="center"/>
        <w:rPr>
          <w:rFonts w:ascii="Times New Roman" w:hAnsi="Times New Roman" w:cs="Times New Roman"/>
          <w:b/>
          <w:sz w:val="24"/>
          <w:szCs w:val="24"/>
        </w:rPr>
      </w:pPr>
    </w:p>
    <w:p w14:paraId="45E1AFB2" w14:textId="77777777" w:rsidR="00C931D6" w:rsidRDefault="00C931D6" w:rsidP="00C931D6">
      <w:pPr>
        <w:jc w:val="center"/>
        <w:rPr>
          <w:rFonts w:ascii="Times New Roman" w:hAnsi="Times New Roman" w:cs="Times New Roman"/>
          <w:b/>
          <w:sz w:val="24"/>
          <w:szCs w:val="24"/>
        </w:rPr>
      </w:pPr>
    </w:p>
    <w:p w14:paraId="7E1E25DD" w14:textId="77777777" w:rsidR="00C931D6" w:rsidRDefault="00C931D6" w:rsidP="00C931D6">
      <w:pPr>
        <w:rPr>
          <w:rFonts w:ascii="Times New Roman" w:hAnsi="Times New Roman" w:cs="Times New Roman"/>
          <w:b/>
          <w:sz w:val="24"/>
          <w:szCs w:val="24"/>
        </w:rPr>
      </w:pPr>
      <w:r>
        <w:rPr>
          <w:rFonts w:ascii="Times New Roman" w:hAnsi="Times New Roman" w:cs="Times New Roman"/>
          <w:b/>
          <w:sz w:val="24"/>
          <w:szCs w:val="24"/>
        </w:rPr>
        <w:br w:type="page"/>
      </w:r>
    </w:p>
    <w:p w14:paraId="659F8632" w14:textId="77777777" w:rsidR="00C931D6" w:rsidRDefault="00C931D6" w:rsidP="00C931D6">
      <w:pPr>
        <w:spacing w:after="240"/>
        <w:jc w:val="center"/>
        <w:rPr>
          <w:rFonts w:ascii="Times New Roman" w:hAnsi="Times New Roman" w:cs="Times New Roman"/>
          <w:b/>
          <w:sz w:val="24"/>
          <w:szCs w:val="24"/>
        </w:rPr>
      </w:pPr>
      <w:r>
        <w:rPr>
          <w:rFonts w:ascii="Times New Roman" w:hAnsi="Times New Roman" w:cs="Times New Roman"/>
          <w:b/>
          <w:sz w:val="24"/>
          <w:szCs w:val="24"/>
        </w:rPr>
        <w:lastRenderedPageBreak/>
        <w:t>4 КОНТРОЛЬ И ОЦЕНКА РЕЗУЛЬТАТОВ ОСВОЕНИЯ</w:t>
      </w:r>
      <w:r>
        <w:rPr>
          <w:rFonts w:ascii="Times New Roman" w:hAnsi="Times New Roman" w:cs="Times New Roman"/>
          <w:b/>
          <w:sz w:val="24"/>
          <w:szCs w:val="24"/>
        </w:rPr>
        <w:br/>
        <w:t>УЧЕБНОЙ ДИСЦИПЛИНЫ «ОГСЭ.01 ОСНОВЫ ФИЛОСОФИИ»</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C931D6" w14:paraId="7DD7BD32" w14:textId="77777777" w:rsidTr="00C931D6">
        <w:tc>
          <w:tcPr>
            <w:tcW w:w="1750" w:type="pct"/>
            <w:tcBorders>
              <w:top w:val="single" w:sz="4" w:space="0" w:color="auto"/>
              <w:left w:val="single" w:sz="4" w:space="0" w:color="auto"/>
              <w:bottom w:val="single" w:sz="4" w:space="0" w:color="auto"/>
              <w:right w:val="single" w:sz="4" w:space="0" w:color="auto"/>
            </w:tcBorders>
            <w:vAlign w:val="center"/>
            <w:hideMark/>
          </w:tcPr>
          <w:p w14:paraId="33EC1032" w14:textId="77777777" w:rsidR="00C931D6" w:rsidRDefault="00C931D6">
            <w:pPr>
              <w:jc w:val="center"/>
              <w:rPr>
                <w:rFonts w:ascii="Times New Roman" w:hAnsi="Times New Roman" w:cs="Times New Roman"/>
                <w:b/>
                <w:sz w:val="24"/>
                <w:szCs w:val="24"/>
              </w:rPr>
            </w:pPr>
            <w:r>
              <w:rPr>
                <w:rFonts w:ascii="Times New Roman" w:hAnsi="Times New Roman" w:cs="Times New Roman"/>
                <w:b/>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vAlign w:val="center"/>
            <w:hideMark/>
          </w:tcPr>
          <w:p w14:paraId="02361473" w14:textId="77777777" w:rsidR="00C931D6" w:rsidRDefault="00C931D6">
            <w:pPr>
              <w:jc w:val="center"/>
              <w:rPr>
                <w:rFonts w:ascii="Times New Roman" w:hAnsi="Times New Roman" w:cs="Times New Roman"/>
                <w:b/>
                <w:bCs/>
                <w:sz w:val="24"/>
                <w:szCs w:val="24"/>
              </w:rPr>
            </w:pPr>
            <w:r>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FBB41C9" w14:textId="77777777" w:rsidR="00C931D6" w:rsidRDefault="00C931D6">
            <w:pPr>
              <w:jc w:val="center"/>
              <w:rPr>
                <w:rFonts w:ascii="Times New Roman" w:hAnsi="Times New Roman" w:cs="Times New Roman"/>
                <w:b/>
                <w:bCs/>
                <w:sz w:val="24"/>
                <w:szCs w:val="24"/>
              </w:rPr>
            </w:pPr>
            <w:r>
              <w:rPr>
                <w:rFonts w:ascii="Times New Roman" w:hAnsi="Times New Roman" w:cs="Times New Roman"/>
                <w:b/>
                <w:sz w:val="24"/>
                <w:szCs w:val="24"/>
              </w:rPr>
              <w:t>Методы оценки</w:t>
            </w:r>
          </w:p>
        </w:tc>
      </w:tr>
      <w:tr w:rsidR="00C931D6" w14:paraId="6211C05F" w14:textId="77777777" w:rsidTr="00C931D6">
        <w:tc>
          <w:tcPr>
            <w:tcW w:w="1750" w:type="pct"/>
            <w:tcBorders>
              <w:top w:val="single" w:sz="4" w:space="0" w:color="auto"/>
              <w:left w:val="single" w:sz="4" w:space="0" w:color="auto"/>
              <w:bottom w:val="single" w:sz="4" w:space="0" w:color="auto"/>
              <w:right w:val="single" w:sz="4" w:space="0" w:color="auto"/>
            </w:tcBorders>
            <w:hideMark/>
          </w:tcPr>
          <w:p w14:paraId="58821DC6" w14:textId="77777777" w:rsidR="00C931D6" w:rsidRDefault="00C931D6">
            <w:pPr>
              <w:jc w:val="center"/>
              <w:rPr>
                <w:rFonts w:ascii="Times New Roman" w:hAnsi="Times New Roman" w:cs="Times New Roman"/>
                <w:b/>
                <w:iCs/>
                <w:sz w:val="24"/>
                <w:szCs w:val="24"/>
              </w:rPr>
            </w:pPr>
            <w:r>
              <w:rPr>
                <w:rFonts w:ascii="Times New Roman" w:hAnsi="Times New Roman" w:cs="Times New Roman"/>
                <w:b/>
                <w:bCs/>
                <w:sz w:val="24"/>
                <w:szCs w:val="24"/>
              </w:rPr>
              <w:t>Знает:</w:t>
            </w:r>
          </w:p>
        </w:tc>
        <w:tc>
          <w:tcPr>
            <w:tcW w:w="1507" w:type="pct"/>
            <w:tcBorders>
              <w:top w:val="single" w:sz="4" w:space="0" w:color="auto"/>
              <w:left w:val="single" w:sz="4" w:space="0" w:color="auto"/>
              <w:bottom w:val="single" w:sz="4" w:space="0" w:color="auto"/>
              <w:right w:val="single" w:sz="4" w:space="0" w:color="auto"/>
            </w:tcBorders>
          </w:tcPr>
          <w:p w14:paraId="12BD2374" w14:textId="77777777" w:rsidR="00C931D6" w:rsidRDefault="00C931D6">
            <w:pPr>
              <w:jc w:val="center"/>
              <w:rPr>
                <w:rFonts w:ascii="Times New Roman" w:hAnsi="Times New Roman" w:cs="Times New Roman"/>
                <w:b/>
                <w:iCs/>
                <w:sz w:val="24"/>
                <w:szCs w:val="24"/>
              </w:rPr>
            </w:pPr>
          </w:p>
        </w:tc>
        <w:tc>
          <w:tcPr>
            <w:tcW w:w="1743" w:type="pct"/>
            <w:tcBorders>
              <w:top w:val="single" w:sz="4" w:space="0" w:color="auto"/>
              <w:left w:val="single" w:sz="4" w:space="0" w:color="auto"/>
              <w:bottom w:val="single" w:sz="4" w:space="0" w:color="auto"/>
              <w:right w:val="single" w:sz="4" w:space="0" w:color="auto"/>
            </w:tcBorders>
          </w:tcPr>
          <w:p w14:paraId="7D05C98A" w14:textId="77777777" w:rsidR="00C931D6" w:rsidRDefault="00C931D6">
            <w:pPr>
              <w:jc w:val="center"/>
              <w:rPr>
                <w:rFonts w:ascii="Times New Roman" w:hAnsi="Times New Roman" w:cs="Times New Roman"/>
                <w:b/>
                <w:sz w:val="24"/>
                <w:szCs w:val="24"/>
              </w:rPr>
            </w:pPr>
          </w:p>
        </w:tc>
      </w:tr>
      <w:tr w:rsidR="00C931D6" w14:paraId="1630863E" w14:textId="77777777" w:rsidTr="00C931D6">
        <w:tc>
          <w:tcPr>
            <w:tcW w:w="1750" w:type="pct"/>
            <w:tcBorders>
              <w:top w:val="single" w:sz="4" w:space="0" w:color="auto"/>
              <w:left w:val="single" w:sz="4" w:space="0" w:color="auto"/>
              <w:bottom w:val="single" w:sz="4" w:space="0" w:color="auto"/>
              <w:right w:val="single" w:sz="4" w:space="0" w:color="auto"/>
            </w:tcBorders>
          </w:tcPr>
          <w:p w14:paraId="5E0DE57C"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5629B23E"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основные источники информации</w:t>
            </w:r>
            <w:r>
              <w:rPr>
                <w:rFonts w:ascii="Times New Roman" w:hAnsi="Times New Roman" w:cs="Times New Roman"/>
                <w:sz w:val="24"/>
                <w:szCs w:val="24"/>
              </w:rPr>
              <w:br/>
              <w:t>и ресурсы для решения задач и проблем в профессиональном и/или социальном контексте;</w:t>
            </w:r>
          </w:p>
          <w:p w14:paraId="18A7D974"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7A4E0450"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 психологические особенности личности;</w:t>
            </w:r>
          </w:p>
          <w:p w14:paraId="1E0874B7"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особенности социального и культурного контекста;</w:t>
            </w:r>
          </w:p>
          <w:p w14:paraId="45724980"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сущность гражданско-патриотической позиции, общечеловеческих ценностей</w:t>
            </w:r>
          </w:p>
          <w:p w14:paraId="4C7A961B" w14:textId="77777777" w:rsidR="00C931D6" w:rsidRDefault="00C931D6">
            <w:pPr>
              <w:jc w:val="center"/>
              <w:rPr>
                <w:rFonts w:ascii="Times New Roman" w:hAnsi="Times New Roman" w:cs="Times New Roman"/>
                <w:b/>
                <w:iCs/>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14:paraId="15DD6526"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Распознает основные понятия и категории философии, применяет их в контексте философского суждения</w:t>
            </w:r>
          </w:p>
          <w:p w14:paraId="697E2663"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Определяет место философского знания в специальности, приводит примеры</w:t>
            </w:r>
          </w:p>
          <w:p w14:paraId="27939E06"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Выражение и аргументация собственных мыслей через написание эссе</w:t>
            </w:r>
          </w:p>
          <w:p w14:paraId="652221E5"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демонстрация знания теоретического материала по теме вопроса</w:t>
            </w:r>
          </w:p>
          <w:p w14:paraId="697B4699"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владение терминологией всего курса</w:t>
            </w:r>
          </w:p>
          <w:p w14:paraId="395057D0" w14:textId="77777777" w:rsidR="00C931D6" w:rsidRDefault="00C931D6">
            <w:pPr>
              <w:jc w:val="center"/>
              <w:rPr>
                <w:rFonts w:ascii="Times New Roman" w:hAnsi="Times New Roman" w:cs="Times New Roman"/>
                <w:b/>
                <w:iCs/>
                <w:sz w:val="24"/>
                <w:szCs w:val="24"/>
              </w:rPr>
            </w:pPr>
            <w:r>
              <w:rPr>
                <w:rFonts w:ascii="Times New Roman" w:hAnsi="Times New Roman" w:cs="Times New Roman"/>
                <w:sz w:val="24"/>
                <w:szCs w:val="24"/>
              </w:rPr>
              <w:t>знание определений базовых философских понятий</w:t>
            </w:r>
          </w:p>
        </w:tc>
        <w:tc>
          <w:tcPr>
            <w:tcW w:w="1743" w:type="pct"/>
            <w:tcBorders>
              <w:top w:val="single" w:sz="4" w:space="0" w:color="auto"/>
              <w:left w:val="single" w:sz="4" w:space="0" w:color="auto"/>
              <w:bottom w:val="single" w:sz="4" w:space="0" w:color="auto"/>
              <w:right w:val="single" w:sz="4" w:space="0" w:color="auto"/>
            </w:tcBorders>
            <w:hideMark/>
          </w:tcPr>
          <w:p w14:paraId="5A45A68B" w14:textId="77777777" w:rsidR="00C931D6" w:rsidRDefault="00C931D6">
            <w:pPr>
              <w:jc w:val="both"/>
              <w:rPr>
                <w:rFonts w:ascii="Times New Roman" w:hAnsi="Times New Roman" w:cs="Times New Roman"/>
                <w:sz w:val="24"/>
                <w:szCs w:val="24"/>
              </w:rPr>
            </w:pPr>
            <w:r>
              <w:rPr>
                <w:rFonts w:ascii="Times New Roman" w:hAnsi="Times New Roman" w:cs="Times New Roman"/>
                <w:sz w:val="24"/>
                <w:szCs w:val="24"/>
              </w:rPr>
              <w:t>Оценка выполненных тестовых заданий</w:t>
            </w:r>
          </w:p>
          <w:p w14:paraId="3D13167C" w14:textId="77777777" w:rsidR="00C931D6" w:rsidRDefault="00C931D6">
            <w:pPr>
              <w:jc w:val="both"/>
              <w:rPr>
                <w:rFonts w:ascii="Times New Roman" w:hAnsi="Times New Roman" w:cs="Times New Roman"/>
                <w:bCs/>
                <w:sz w:val="24"/>
                <w:szCs w:val="24"/>
              </w:rPr>
            </w:pPr>
            <w:r>
              <w:rPr>
                <w:rFonts w:ascii="Times New Roman" w:hAnsi="Times New Roman" w:cs="Times New Roman"/>
                <w:sz w:val="24"/>
                <w:szCs w:val="24"/>
              </w:rPr>
              <w:t>Оценка результатов выполнения практической работы</w:t>
            </w:r>
          </w:p>
          <w:p w14:paraId="205273C8" w14:textId="77777777" w:rsidR="00C931D6" w:rsidRDefault="00C931D6">
            <w:pPr>
              <w:jc w:val="center"/>
              <w:rPr>
                <w:rFonts w:ascii="Times New Roman" w:hAnsi="Times New Roman" w:cs="Times New Roman"/>
                <w:b/>
                <w:sz w:val="24"/>
                <w:szCs w:val="24"/>
              </w:rPr>
            </w:pPr>
            <w:r>
              <w:rPr>
                <w:rFonts w:ascii="Times New Roman" w:hAnsi="Times New Roman" w:cs="Times New Roman"/>
                <w:bCs/>
                <w:sz w:val="24"/>
                <w:szCs w:val="24"/>
              </w:rPr>
              <w:t>Оценка результатов эссе</w:t>
            </w:r>
          </w:p>
        </w:tc>
      </w:tr>
      <w:tr w:rsidR="00C931D6" w14:paraId="7BAB829F" w14:textId="77777777" w:rsidTr="00C931D6">
        <w:tc>
          <w:tcPr>
            <w:tcW w:w="1750" w:type="pct"/>
            <w:tcBorders>
              <w:top w:val="single" w:sz="4" w:space="0" w:color="auto"/>
              <w:left w:val="single" w:sz="4" w:space="0" w:color="auto"/>
              <w:bottom w:val="single" w:sz="4" w:space="0" w:color="auto"/>
              <w:right w:val="single" w:sz="4" w:space="0" w:color="auto"/>
            </w:tcBorders>
            <w:vAlign w:val="center"/>
            <w:hideMark/>
          </w:tcPr>
          <w:p w14:paraId="5E9AB00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Pr>
                <w:rFonts w:ascii="Times New Roman" w:hAnsi="Times New Roman" w:cs="Times New Roman"/>
                <w:b/>
                <w:sz w:val="24"/>
                <w:szCs w:val="24"/>
              </w:rPr>
              <w:t>Умеет:</w:t>
            </w:r>
          </w:p>
        </w:tc>
        <w:tc>
          <w:tcPr>
            <w:tcW w:w="1507" w:type="pct"/>
            <w:tcBorders>
              <w:top w:val="single" w:sz="4" w:space="0" w:color="auto"/>
              <w:left w:val="single" w:sz="4" w:space="0" w:color="auto"/>
              <w:bottom w:val="single" w:sz="4" w:space="0" w:color="auto"/>
              <w:right w:val="single" w:sz="4" w:space="0" w:color="auto"/>
            </w:tcBorders>
          </w:tcPr>
          <w:p w14:paraId="6F6086B0" w14:textId="77777777" w:rsidR="00C931D6" w:rsidRDefault="00C931D6">
            <w:pPr>
              <w:rPr>
                <w:rFonts w:ascii="Times New Roman" w:hAnsi="Times New Roman" w:cs="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tcPr>
          <w:p w14:paraId="651BEEF8" w14:textId="77777777" w:rsidR="00C931D6" w:rsidRDefault="00C931D6">
            <w:pPr>
              <w:rPr>
                <w:rFonts w:ascii="Times New Roman" w:hAnsi="Times New Roman" w:cs="Times New Roman"/>
                <w:bCs/>
                <w:i/>
                <w:sz w:val="24"/>
                <w:szCs w:val="24"/>
              </w:rPr>
            </w:pPr>
          </w:p>
        </w:tc>
      </w:tr>
      <w:tr w:rsidR="00C931D6" w14:paraId="5EF73072" w14:textId="77777777" w:rsidTr="00C931D6">
        <w:trPr>
          <w:trHeight w:val="896"/>
        </w:trPr>
        <w:tc>
          <w:tcPr>
            <w:tcW w:w="1750" w:type="pct"/>
            <w:tcBorders>
              <w:top w:val="single" w:sz="4" w:space="0" w:color="auto"/>
              <w:left w:val="single" w:sz="4" w:space="0" w:color="auto"/>
              <w:bottom w:val="single" w:sz="4" w:space="0" w:color="auto"/>
              <w:right w:val="single" w:sz="4" w:space="0" w:color="auto"/>
            </w:tcBorders>
            <w:hideMark/>
          </w:tcPr>
          <w:p w14:paraId="7DBF087E"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24B5B7FF"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6A606C9A"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10334E47"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B4EB6B6"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35C43172"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42A9A746"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планировать процесс поиска; структурировать получаемую информацию;</w:t>
            </w:r>
          </w:p>
          <w:p w14:paraId="0182FF80"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19908787"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 xml:space="preserve">организовывать работу </w:t>
            </w:r>
            <w:r>
              <w:rPr>
                <w:rFonts w:ascii="Times New Roman" w:hAnsi="Times New Roman" w:cs="Times New Roman"/>
                <w:sz w:val="24"/>
                <w:szCs w:val="24"/>
              </w:rPr>
              <w:lastRenderedPageBreak/>
              <w:t>коллектива и команды;</w:t>
            </w:r>
          </w:p>
          <w:p w14:paraId="58ABF818"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859A2F2" w14:textId="77777777" w:rsidR="00C931D6" w:rsidRDefault="00C931D6">
            <w:pPr>
              <w:pStyle w:val="a4"/>
              <w:numPr>
                <w:ilvl w:val="0"/>
                <w:numId w:val="48"/>
              </w:numPr>
              <w:rPr>
                <w:rFonts w:ascii="Times New Roman" w:hAnsi="Times New Roman" w:cs="Times New Roman"/>
                <w:bCs/>
                <w:sz w:val="24"/>
                <w:szCs w:val="24"/>
              </w:rPr>
            </w:pPr>
            <w:r>
              <w:rPr>
                <w:rFonts w:ascii="Times New Roman" w:hAnsi="Times New Roman" w:cs="Times New Roman"/>
                <w:sz w:val="24"/>
                <w:szCs w:val="24"/>
              </w:rPr>
              <w:t>описывать значимость своей профессии</w:t>
            </w:r>
          </w:p>
        </w:tc>
        <w:tc>
          <w:tcPr>
            <w:tcW w:w="1507" w:type="pct"/>
            <w:tcBorders>
              <w:top w:val="single" w:sz="4" w:space="0" w:color="auto"/>
              <w:left w:val="single" w:sz="4" w:space="0" w:color="auto"/>
              <w:bottom w:val="single" w:sz="4" w:space="0" w:color="auto"/>
              <w:right w:val="single" w:sz="4" w:space="0" w:color="auto"/>
            </w:tcBorders>
            <w:hideMark/>
          </w:tcPr>
          <w:p w14:paraId="01CD0791"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lastRenderedPageBreak/>
              <w:t>участвует в дискуссии и демонстрирует понимание специфики философских проблем и методов их решения в рамках беседы</w:t>
            </w:r>
          </w:p>
          <w:p w14:paraId="31A7FD80" w14:textId="77777777" w:rsidR="00C931D6" w:rsidRDefault="00C931D6">
            <w:pPr>
              <w:pStyle w:val="a4"/>
              <w:numPr>
                <w:ilvl w:val="0"/>
                <w:numId w:val="48"/>
              </w:numPr>
              <w:rPr>
                <w:rFonts w:ascii="Times New Roman" w:hAnsi="Times New Roman" w:cs="Times New Roman"/>
                <w:sz w:val="24"/>
                <w:szCs w:val="24"/>
              </w:rPr>
            </w:pPr>
            <w:r>
              <w:rPr>
                <w:rFonts w:ascii="Times New Roman" w:hAnsi="Times New Roman" w:cs="Times New Roman"/>
                <w:sz w:val="24"/>
                <w:szCs w:val="24"/>
              </w:rPr>
              <w:t>применяет теоретические знания при анализе практико-ориентированных и повседневных ситуаций</w:t>
            </w:r>
          </w:p>
          <w:p w14:paraId="14B4D758" w14:textId="77777777" w:rsidR="00C931D6" w:rsidRDefault="00C931D6">
            <w:pPr>
              <w:pStyle w:val="a4"/>
              <w:numPr>
                <w:ilvl w:val="0"/>
                <w:numId w:val="48"/>
              </w:numPr>
              <w:rPr>
                <w:rFonts w:ascii="Times New Roman" w:hAnsi="Times New Roman" w:cs="Times New Roman"/>
                <w:bCs/>
                <w:i/>
                <w:sz w:val="24"/>
                <w:szCs w:val="24"/>
              </w:rPr>
            </w:pPr>
            <w:r>
              <w:rPr>
                <w:rFonts w:ascii="Times New Roman" w:hAnsi="Times New Roman" w:cs="Times New Roman"/>
                <w:sz w:val="24"/>
                <w:szCs w:val="24"/>
              </w:rPr>
              <w:t>владеет навыками реконструкции и интерпретации философских текстов</w:t>
            </w:r>
          </w:p>
        </w:tc>
        <w:tc>
          <w:tcPr>
            <w:tcW w:w="1743" w:type="pct"/>
            <w:tcBorders>
              <w:top w:val="single" w:sz="4" w:space="0" w:color="auto"/>
              <w:left w:val="single" w:sz="4" w:space="0" w:color="auto"/>
              <w:bottom w:val="single" w:sz="4" w:space="0" w:color="auto"/>
              <w:right w:val="single" w:sz="4" w:space="0" w:color="auto"/>
            </w:tcBorders>
            <w:hideMark/>
          </w:tcPr>
          <w:p w14:paraId="78B60C27" w14:textId="77777777" w:rsidR="00C931D6" w:rsidRDefault="00C931D6">
            <w:pPr>
              <w:jc w:val="both"/>
              <w:rPr>
                <w:rFonts w:ascii="Times New Roman" w:hAnsi="Times New Roman" w:cs="Times New Roman"/>
                <w:bCs/>
                <w:sz w:val="24"/>
                <w:szCs w:val="24"/>
              </w:rPr>
            </w:pPr>
            <w:r>
              <w:rPr>
                <w:rFonts w:ascii="Times New Roman" w:hAnsi="Times New Roman" w:cs="Times New Roman"/>
                <w:sz w:val="24"/>
                <w:szCs w:val="24"/>
              </w:rPr>
              <w:t>Оценка выполненных тестовых заданий</w:t>
            </w:r>
          </w:p>
          <w:p w14:paraId="7AFD356A" w14:textId="77777777" w:rsidR="00C931D6" w:rsidRDefault="00C931D6">
            <w:pPr>
              <w:jc w:val="both"/>
              <w:rPr>
                <w:rFonts w:ascii="Times New Roman" w:hAnsi="Times New Roman" w:cs="Times New Roman"/>
                <w:bCs/>
                <w:i/>
                <w:sz w:val="24"/>
                <w:szCs w:val="24"/>
              </w:rPr>
            </w:pPr>
            <w:r>
              <w:rPr>
                <w:rFonts w:ascii="Times New Roman" w:hAnsi="Times New Roman" w:cs="Times New Roman"/>
                <w:sz w:val="24"/>
                <w:szCs w:val="24"/>
              </w:rPr>
              <w:t>Оценка результатов выполнения практической работы</w:t>
            </w:r>
          </w:p>
        </w:tc>
      </w:tr>
    </w:tbl>
    <w:p w14:paraId="4C0A78E1" w14:textId="77777777" w:rsidR="00C931D6" w:rsidRDefault="00C931D6" w:rsidP="00C931D6">
      <w:pPr>
        <w:jc w:val="center"/>
        <w:rPr>
          <w:rFonts w:ascii="Times New Roman" w:hAnsi="Times New Roman" w:cs="Times New Roman"/>
          <w:b/>
          <w:sz w:val="24"/>
          <w:szCs w:val="24"/>
        </w:rPr>
      </w:pPr>
    </w:p>
    <w:p w14:paraId="48CC260E" w14:textId="77777777" w:rsidR="00C931D6" w:rsidRDefault="00C931D6" w:rsidP="00C931D6">
      <w:pPr>
        <w:jc w:val="center"/>
        <w:rPr>
          <w:rFonts w:ascii="Times New Roman" w:hAnsi="Times New Roman" w:cs="Times New Roman"/>
          <w:b/>
          <w:sz w:val="24"/>
          <w:szCs w:val="24"/>
        </w:rPr>
      </w:pPr>
    </w:p>
    <w:p w14:paraId="5ADCCA84" w14:textId="77777777" w:rsidR="00C931D6" w:rsidRDefault="00C931D6" w:rsidP="00C931D6">
      <w:pPr>
        <w:jc w:val="center"/>
        <w:rPr>
          <w:rFonts w:ascii="Times New Roman" w:hAnsi="Times New Roman" w:cs="Times New Roman"/>
          <w:b/>
          <w:sz w:val="24"/>
          <w:szCs w:val="24"/>
        </w:rPr>
      </w:pPr>
    </w:p>
    <w:p w14:paraId="63520537" w14:textId="77777777" w:rsidR="00C931D6" w:rsidRDefault="00C931D6" w:rsidP="00C931D6">
      <w:pPr>
        <w:rPr>
          <w:rStyle w:val="afb"/>
          <w:rFonts w:eastAsia="Segoe UI"/>
          <w:bCs/>
          <w:i w:val="0"/>
          <w:iCs/>
          <w:caps/>
          <w:kern w:val="32"/>
          <w:lang w:val="x-none" w:eastAsia="x-none"/>
        </w:rPr>
      </w:pPr>
      <w:r>
        <w:rPr>
          <w:rFonts w:ascii="Times New Roman" w:eastAsia="Segoe UI" w:hAnsi="Times New Roman" w:cs="Times New Roman"/>
          <w:b/>
          <w:bCs/>
          <w:iCs/>
          <w:caps/>
          <w:kern w:val="32"/>
          <w:sz w:val="24"/>
          <w:szCs w:val="24"/>
          <w:lang w:val="x-none" w:eastAsia="x-none"/>
        </w:rPr>
        <w:br w:type="page"/>
      </w:r>
    </w:p>
    <w:p w14:paraId="5C9EF1F6" w14:textId="77777777" w:rsidR="00C931D6" w:rsidRDefault="00C931D6" w:rsidP="00C931D6">
      <w:pPr>
        <w:jc w:val="right"/>
      </w:pPr>
      <w:r>
        <w:rPr>
          <w:rFonts w:ascii="Times New Roman" w:hAnsi="Times New Roman" w:cs="Times New Roman"/>
          <w:b/>
          <w:bCs/>
          <w:sz w:val="24"/>
          <w:szCs w:val="24"/>
        </w:rPr>
        <w:lastRenderedPageBreak/>
        <w:t>Приложение 2.2</w:t>
      </w:r>
    </w:p>
    <w:p w14:paraId="58B5422F" w14:textId="77777777" w:rsidR="00C931D6" w:rsidRPr="008215E9" w:rsidRDefault="00C931D6" w:rsidP="00C931D6">
      <w:pPr>
        <w:keepNext/>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w:t>
      </w:r>
      <w:r w:rsidRPr="008215E9">
        <w:rPr>
          <w:rFonts w:ascii="Times New Roman" w:hAnsi="Times New Roman" w:cs="Times New Roman"/>
          <w:b/>
          <w:bCs/>
          <w:sz w:val="24"/>
          <w:szCs w:val="24"/>
        </w:rPr>
        <w:t xml:space="preserve">по специальности </w:t>
      </w:r>
      <w:r w:rsidRPr="008215E9">
        <w:rPr>
          <w:rFonts w:ascii="Times New Roman" w:hAnsi="Times New Roman" w:cs="Times New Roman"/>
          <w:b/>
          <w:bCs/>
          <w:sz w:val="24"/>
          <w:szCs w:val="24"/>
        </w:rPr>
        <w:br/>
        <w:t>36.02.01 Ветеринария</w:t>
      </w:r>
    </w:p>
    <w:p w14:paraId="3CB8DA6B" w14:textId="77777777" w:rsidR="00C931D6" w:rsidRDefault="00C931D6" w:rsidP="00C931D6">
      <w:pPr>
        <w:jc w:val="right"/>
        <w:rPr>
          <w:rFonts w:ascii="Times New Roman" w:hAnsi="Times New Roman" w:cs="Times New Roman"/>
          <w:b/>
          <w:bCs/>
          <w:color w:val="0070C0"/>
          <w:sz w:val="24"/>
          <w:szCs w:val="24"/>
        </w:rPr>
      </w:pPr>
    </w:p>
    <w:p w14:paraId="1AA01071" w14:textId="77777777" w:rsidR="00C931D6" w:rsidRDefault="00C931D6" w:rsidP="00C931D6">
      <w:pPr>
        <w:jc w:val="right"/>
        <w:rPr>
          <w:rFonts w:ascii="Times New Roman" w:hAnsi="Times New Roman" w:cs="Times New Roman"/>
          <w:b/>
          <w:bCs/>
          <w:color w:val="0070C0"/>
          <w:sz w:val="24"/>
          <w:szCs w:val="24"/>
        </w:rPr>
      </w:pPr>
    </w:p>
    <w:p w14:paraId="09A3832A" w14:textId="77777777" w:rsidR="00C931D6" w:rsidRDefault="00C931D6" w:rsidP="00C931D6">
      <w:pPr>
        <w:jc w:val="right"/>
        <w:rPr>
          <w:rFonts w:ascii="Times New Roman" w:hAnsi="Times New Roman" w:cs="Times New Roman"/>
          <w:b/>
          <w:bCs/>
          <w:color w:val="0070C0"/>
          <w:sz w:val="24"/>
          <w:szCs w:val="24"/>
        </w:rPr>
      </w:pPr>
    </w:p>
    <w:p w14:paraId="60EB9A01" w14:textId="77777777" w:rsidR="00C931D6" w:rsidRDefault="00C931D6" w:rsidP="00C931D6">
      <w:pPr>
        <w:jc w:val="right"/>
        <w:rPr>
          <w:rFonts w:ascii="Times New Roman" w:hAnsi="Times New Roman" w:cs="Times New Roman"/>
          <w:b/>
          <w:bCs/>
          <w:color w:val="0070C0"/>
          <w:sz w:val="24"/>
          <w:szCs w:val="24"/>
        </w:rPr>
      </w:pPr>
    </w:p>
    <w:p w14:paraId="497FF799" w14:textId="77777777" w:rsidR="00C931D6" w:rsidRDefault="00C931D6" w:rsidP="00C931D6">
      <w:pPr>
        <w:jc w:val="right"/>
        <w:rPr>
          <w:rFonts w:ascii="Times New Roman" w:hAnsi="Times New Roman" w:cs="Times New Roman"/>
          <w:b/>
          <w:bCs/>
          <w:color w:val="0070C0"/>
          <w:sz w:val="24"/>
          <w:szCs w:val="24"/>
        </w:rPr>
      </w:pPr>
    </w:p>
    <w:p w14:paraId="4D4A7D40" w14:textId="77777777" w:rsidR="00C931D6" w:rsidRDefault="00C931D6" w:rsidP="00C931D6">
      <w:pPr>
        <w:jc w:val="right"/>
        <w:rPr>
          <w:rFonts w:ascii="Times New Roman" w:hAnsi="Times New Roman" w:cs="Times New Roman"/>
          <w:b/>
          <w:bCs/>
          <w:color w:val="0070C0"/>
          <w:sz w:val="24"/>
          <w:szCs w:val="24"/>
        </w:rPr>
      </w:pPr>
    </w:p>
    <w:p w14:paraId="3DB3E3D5" w14:textId="77777777" w:rsidR="00C931D6" w:rsidRDefault="00C931D6" w:rsidP="00C931D6">
      <w:pPr>
        <w:jc w:val="right"/>
        <w:rPr>
          <w:rFonts w:ascii="Times New Roman" w:hAnsi="Times New Roman" w:cs="Times New Roman"/>
          <w:b/>
          <w:bCs/>
          <w:color w:val="0070C0"/>
          <w:sz w:val="24"/>
          <w:szCs w:val="24"/>
        </w:rPr>
      </w:pPr>
    </w:p>
    <w:p w14:paraId="39382537" w14:textId="77777777" w:rsidR="00C931D6" w:rsidRDefault="00C931D6" w:rsidP="00C931D6">
      <w:pPr>
        <w:jc w:val="right"/>
        <w:rPr>
          <w:rFonts w:ascii="Times New Roman" w:hAnsi="Times New Roman" w:cs="Times New Roman"/>
          <w:b/>
          <w:bCs/>
          <w:color w:val="0070C0"/>
          <w:sz w:val="24"/>
          <w:szCs w:val="24"/>
        </w:rPr>
      </w:pPr>
    </w:p>
    <w:p w14:paraId="39F889B8" w14:textId="77777777" w:rsidR="00C931D6" w:rsidRDefault="00C931D6" w:rsidP="00C931D6">
      <w:pPr>
        <w:jc w:val="right"/>
        <w:rPr>
          <w:rFonts w:ascii="Times New Roman" w:hAnsi="Times New Roman" w:cs="Times New Roman"/>
          <w:b/>
          <w:bCs/>
          <w:color w:val="0070C0"/>
          <w:sz w:val="24"/>
          <w:szCs w:val="24"/>
        </w:rPr>
      </w:pPr>
    </w:p>
    <w:p w14:paraId="0EC8306A" w14:textId="77777777" w:rsidR="00C931D6" w:rsidRDefault="00C931D6" w:rsidP="00C931D6">
      <w:pPr>
        <w:jc w:val="right"/>
        <w:rPr>
          <w:rFonts w:ascii="Times New Roman" w:hAnsi="Times New Roman" w:cs="Times New Roman"/>
          <w:b/>
          <w:bCs/>
          <w:color w:val="0070C0"/>
          <w:sz w:val="24"/>
          <w:szCs w:val="24"/>
        </w:rPr>
      </w:pPr>
    </w:p>
    <w:p w14:paraId="30F5FA72" w14:textId="77777777" w:rsidR="00C931D6" w:rsidRDefault="00C931D6" w:rsidP="00C931D6">
      <w:pPr>
        <w:jc w:val="right"/>
        <w:rPr>
          <w:rFonts w:ascii="Times New Roman" w:hAnsi="Times New Roman" w:cs="Times New Roman"/>
          <w:b/>
          <w:bCs/>
          <w:color w:val="0070C0"/>
          <w:sz w:val="24"/>
          <w:szCs w:val="24"/>
        </w:rPr>
      </w:pPr>
    </w:p>
    <w:p w14:paraId="6795BA22" w14:textId="77777777" w:rsidR="00C931D6" w:rsidRDefault="00C931D6" w:rsidP="00C931D6">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76129891" w14:textId="77777777" w:rsidR="00C931D6" w:rsidRDefault="00C931D6" w:rsidP="00C931D6">
      <w:pPr>
        <w:pStyle w:val="1"/>
      </w:pPr>
      <w:bookmarkStart w:id="6" w:name="_Toc169169605"/>
      <w:r>
        <w:t>«ОГСЭ.02 ИСТОРИЯ»</w:t>
      </w:r>
      <w:bookmarkEnd w:id="6"/>
    </w:p>
    <w:p w14:paraId="4273FA4C" w14:textId="77777777" w:rsidR="00C931D6" w:rsidRDefault="00C931D6" w:rsidP="00C931D6">
      <w:pPr>
        <w:pStyle w:val="1"/>
      </w:pPr>
    </w:p>
    <w:p w14:paraId="765606C1" w14:textId="77777777" w:rsidR="00C931D6" w:rsidRDefault="00C931D6" w:rsidP="00C931D6">
      <w:pPr>
        <w:pStyle w:val="1"/>
      </w:pPr>
    </w:p>
    <w:p w14:paraId="5D4E0F73" w14:textId="77777777" w:rsidR="00C931D6" w:rsidRDefault="00C931D6" w:rsidP="00C931D6">
      <w:pPr>
        <w:pStyle w:val="1"/>
      </w:pPr>
    </w:p>
    <w:p w14:paraId="16B39A01" w14:textId="77777777" w:rsidR="00C931D6" w:rsidRDefault="00C931D6" w:rsidP="00C931D6">
      <w:pPr>
        <w:pStyle w:val="1"/>
      </w:pPr>
    </w:p>
    <w:p w14:paraId="0327C912" w14:textId="77777777" w:rsidR="00C931D6" w:rsidRDefault="00C931D6" w:rsidP="00C931D6">
      <w:pPr>
        <w:pStyle w:val="1"/>
      </w:pPr>
    </w:p>
    <w:p w14:paraId="28596D90" w14:textId="77777777" w:rsidR="00C931D6" w:rsidRDefault="00C931D6" w:rsidP="00C931D6">
      <w:pPr>
        <w:pStyle w:val="1"/>
      </w:pPr>
    </w:p>
    <w:p w14:paraId="09CD05BC" w14:textId="77777777" w:rsidR="00C931D6" w:rsidRDefault="00C931D6" w:rsidP="00C931D6">
      <w:pPr>
        <w:pStyle w:val="1"/>
      </w:pPr>
    </w:p>
    <w:p w14:paraId="1961AE4D" w14:textId="77777777" w:rsidR="00C931D6" w:rsidRDefault="00C931D6" w:rsidP="00C931D6">
      <w:pPr>
        <w:pStyle w:val="1"/>
      </w:pPr>
    </w:p>
    <w:p w14:paraId="536891DE" w14:textId="77777777" w:rsidR="00C931D6" w:rsidRDefault="00C931D6" w:rsidP="00C931D6">
      <w:pPr>
        <w:pStyle w:val="1"/>
      </w:pPr>
    </w:p>
    <w:p w14:paraId="6DB0DFF1" w14:textId="77777777" w:rsidR="00C931D6" w:rsidRDefault="00C931D6" w:rsidP="00C931D6">
      <w:pPr>
        <w:pStyle w:val="1"/>
      </w:pPr>
    </w:p>
    <w:p w14:paraId="358C08C7" w14:textId="77777777" w:rsidR="00C931D6" w:rsidRDefault="00C931D6" w:rsidP="00C931D6">
      <w:pPr>
        <w:pStyle w:val="1"/>
      </w:pPr>
    </w:p>
    <w:p w14:paraId="5839873E" w14:textId="77777777" w:rsidR="00C931D6" w:rsidRDefault="00C931D6" w:rsidP="00C931D6">
      <w:pPr>
        <w:pStyle w:val="1"/>
      </w:pPr>
    </w:p>
    <w:p w14:paraId="32064445" w14:textId="77777777" w:rsidR="00C931D6" w:rsidRDefault="00C931D6" w:rsidP="00C931D6">
      <w:pPr>
        <w:pStyle w:val="1"/>
      </w:pPr>
    </w:p>
    <w:p w14:paraId="3575D060" w14:textId="77777777" w:rsidR="00C931D6" w:rsidRDefault="00C931D6" w:rsidP="00C931D6">
      <w:pPr>
        <w:pStyle w:val="1"/>
      </w:pPr>
    </w:p>
    <w:p w14:paraId="03C7CD64" w14:textId="77777777" w:rsidR="00C931D6" w:rsidRDefault="00C931D6" w:rsidP="00C931D6">
      <w:pPr>
        <w:pStyle w:val="1e"/>
        <w:jc w:val="center"/>
        <w:rPr>
          <w:b/>
          <w:bCs/>
          <w:lang w:val="ru-RU"/>
        </w:rPr>
      </w:pPr>
    </w:p>
    <w:p w14:paraId="231F38FE" w14:textId="77777777" w:rsidR="00C931D6" w:rsidRDefault="00C931D6" w:rsidP="00C931D6">
      <w:pPr>
        <w:rPr>
          <w:rFonts w:ascii="Times New Roman" w:eastAsia="Segoe UI" w:hAnsi="Times New Roman" w:cs="Times New Roman"/>
          <w:b/>
          <w:bCs/>
          <w:caps/>
          <w:kern w:val="32"/>
          <w:sz w:val="24"/>
          <w:szCs w:val="24"/>
          <w:lang w:val="x-none" w:eastAsia="x-none"/>
        </w:rPr>
      </w:pPr>
      <w:r>
        <w:rPr>
          <w:rFonts w:ascii="Times New Roman" w:hAnsi="Times New Roman" w:cs="Times New Roman"/>
          <w:sz w:val="24"/>
          <w:szCs w:val="24"/>
        </w:rPr>
        <w:br w:type="page"/>
      </w:r>
    </w:p>
    <w:p w14:paraId="7FDA1C92" w14:textId="77777777" w:rsidR="00C931D6" w:rsidRDefault="00C931D6" w:rsidP="00C931D6">
      <w:pPr>
        <w:pStyle w:val="afc"/>
        <w:widowControl w:val="0"/>
        <w:snapToGrid w:val="0"/>
        <w:spacing w:after="240"/>
        <w:rPr>
          <w:b/>
          <w:szCs w:val="20"/>
        </w:rPr>
      </w:pPr>
      <w:r>
        <w:rPr>
          <w:b/>
        </w:rPr>
        <w:lastRenderedPageBreak/>
        <w:t>СОДЕРЖАНИЕ ПРОГРАММЫ</w:t>
      </w:r>
    </w:p>
    <w:p w14:paraId="6D8704FF" w14:textId="77777777" w:rsidR="00C931D6" w:rsidRDefault="00C931D6" w:rsidP="00C931D6">
      <w:pPr>
        <w:pStyle w:val="afc"/>
        <w:widowControl w:val="0"/>
        <w:snapToGrid w:val="0"/>
        <w:spacing w:after="120"/>
        <w:jc w:val="both"/>
        <w:rPr>
          <w:szCs w:val="20"/>
        </w:rPr>
      </w:pPr>
      <w:r>
        <w:rPr>
          <w:b/>
          <w:szCs w:val="20"/>
        </w:rPr>
        <w:t>1 ОБЩАЯ ХАРАКТЕРИСТИКА</w:t>
      </w:r>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t xml:space="preserve">    3</w:t>
      </w:r>
    </w:p>
    <w:p w14:paraId="6FD7A37E" w14:textId="77777777" w:rsidR="00C931D6" w:rsidRDefault="00C931D6" w:rsidP="00C931D6">
      <w:pPr>
        <w:pStyle w:val="afc"/>
        <w:widowControl w:val="0"/>
        <w:snapToGrid w:val="0"/>
        <w:spacing w:after="120"/>
        <w:ind w:firstLine="284"/>
        <w:jc w:val="both"/>
        <w:rPr>
          <w:szCs w:val="20"/>
        </w:rPr>
      </w:pPr>
      <w:r>
        <w:rPr>
          <w:szCs w:val="20"/>
        </w:rPr>
        <w:t xml:space="preserve">1.1 Цель и место дисциплины в структуре образовательной программы </w:t>
      </w:r>
      <w:r>
        <w:rPr>
          <w:szCs w:val="20"/>
        </w:rPr>
        <w:tab/>
      </w:r>
      <w:r>
        <w:rPr>
          <w:szCs w:val="20"/>
        </w:rPr>
        <w:tab/>
        <w:t xml:space="preserve">    3</w:t>
      </w:r>
    </w:p>
    <w:p w14:paraId="3EA81887" w14:textId="77777777" w:rsidR="00C931D6" w:rsidRDefault="00C931D6" w:rsidP="00C931D6">
      <w:pPr>
        <w:pStyle w:val="afc"/>
        <w:widowControl w:val="0"/>
        <w:snapToGrid w:val="0"/>
        <w:spacing w:after="120"/>
        <w:ind w:firstLine="284"/>
        <w:jc w:val="both"/>
        <w:rPr>
          <w:szCs w:val="20"/>
        </w:rPr>
      </w:pPr>
      <w:r>
        <w:rPr>
          <w:szCs w:val="20"/>
        </w:rPr>
        <w:t xml:space="preserve">1.2 Планируемые результаты освоения дисциплины </w:t>
      </w:r>
      <w:r>
        <w:rPr>
          <w:szCs w:val="20"/>
        </w:rPr>
        <w:tab/>
      </w:r>
      <w:r>
        <w:rPr>
          <w:szCs w:val="20"/>
        </w:rPr>
        <w:tab/>
      </w:r>
      <w:r>
        <w:rPr>
          <w:szCs w:val="20"/>
        </w:rPr>
        <w:tab/>
      </w:r>
      <w:r>
        <w:rPr>
          <w:szCs w:val="20"/>
        </w:rPr>
        <w:tab/>
        <w:t xml:space="preserve">    3</w:t>
      </w:r>
    </w:p>
    <w:p w14:paraId="51C1C158" w14:textId="77777777" w:rsidR="00C931D6" w:rsidRDefault="00C931D6" w:rsidP="00C931D6">
      <w:pPr>
        <w:pStyle w:val="afc"/>
        <w:widowControl w:val="0"/>
        <w:snapToGrid w:val="0"/>
        <w:spacing w:after="120"/>
        <w:jc w:val="both"/>
        <w:rPr>
          <w:szCs w:val="20"/>
        </w:rPr>
      </w:pPr>
      <w:r>
        <w:rPr>
          <w:b/>
          <w:szCs w:val="20"/>
        </w:rPr>
        <w:t>2 СТРУКТУРА И СОДЕРЖАНИЕ ДИСЦИПЛИНЫ</w:t>
      </w:r>
      <w:r>
        <w:rPr>
          <w:szCs w:val="20"/>
        </w:rPr>
        <w:t xml:space="preserve"> </w:t>
      </w:r>
      <w:r>
        <w:rPr>
          <w:szCs w:val="20"/>
        </w:rPr>
        <w:tab/>
      </w:r>
      <w:r>
        <w:rPr>
          <w:szCs w:val="20"/>
        </w:rPr>
        <w:tab/>
      </w:r>
      <w:r>
        <w:rPr>
          <w:szCs w:val="20"/>
        </w:rPr>
        <w:tab/>
      </w:r>
      <w:r>
        <w:rPr>
          <w:szCs w:val="20"/>
        </w:rPr>
        <w:tab/>
        <w:t xml:space="preserve">    4</w:t>
      </w:r>
    </w:p>
    <w:p w14:paraId="11231FB1" w14:textId="77777777" w:rsidR="00C931D6" w:rsidRDefault="00C931D6" w:rsidP="00C931D6">
      <w:pPr>
        <w:pStyle w:val="afc"/>
        <w:widowControl w:val="0"/>
        <w:snapToGrid w:val="0"/>
        <w:spacing w:after="120"/>
        <w:ind w:firstLine="284"/>
        <w:jc w:val="both"/>
        <w:rPr>
          <w:szCs w:val="20"/>
        </w:rPr>
      </w:pPr>
      <w:r>
        <w:rPr>
          <w:szCs w:val="20"/>
        </w:rPr>
        <w:t xml:space="preserve">2.1 Трудоемкость освоения дисциплины </w:t>
      </w:r>
      <w:r>
        <w:rPr>
          <w:szCs w:val="20"/>
        </w:rPr>
        <w:tab/>
      </w:r>
      <w:r>
        <w:rPr>
          <w:szCs w:val="20"/>
        </w:rPr>
        <w:tab/>
      </w:r>
      <w:r>
        <w:rPr>
          <w:szCs w:val="20"/>
        </w:rPr>
        <w:tab/>
      </w:r>
      <w:r>
        <w:rPr>
          <w:szCs w:val="20"/>
        </w:rPr>
        <w:tab/>
      </w:r>
      <w:r>
        <w:rPr>
          <w:szCs w:val="20"/>
        </w:rPr>
        <w:tab/>
      </w:r>
      <w:r>
        <w:rPr>
          <w:szCs w:val="20"/>
        </w:rPr>
        <w:tab/>
        <w:t xml:space="preserve">    4</w:t>
      </w:r>
    </w:p>
    <w:p w14:paraId="0B839129" w14:textId="77777777" w:rsidR="00C931D6" w:rsidRDefault="00C931D6" w:rsidP="00C931D6">
      <w:pPr>
        <w:pStyle w:val="afc"/>
        <w:widowControl w:val="0"/>
        <w:snapToGrid w:val="0"/>
        <w:spacing w:after="120"/>
        <w:ind w:firstLine="284"/>
        <w:jc w:val="both"/>
        <w:rPr>
          <w:szCs w:val="20"/>
        </w:rPr>
      </w:pPr>
      <w:r>
        <w:rPr>
          <w:szCs w:val="20"/>
        </w:rPr>
        <w:t xml:space="preserve">2.2 Содержание дисциплины </w:t>
      </w:r>
      <w:r>
        <w:rPr>
          <w:szCs w:val="20"/>
        </w:rPr>
        <w:tab/>
      </w:r>
      <w:r>
        <w:rPr>
          <w:szCs w:val="20"/>
        </w:rPr>
        <w:tab/>
      </w:r>
      <w:r>
        <w:rPr>
          <w:szCs w:val="20"/>
        </w:rPr>
        <w:tab/>
      </w:r>
      <w:r>
        <w:rPr>
          <w:szCs w:val="20"/>
        </w:rPr>
        <w:tab/>
      </w:r>
      <w:r>
        <w:rPr>
          <w:szCs w:val="20"/>
        </w:rPr>
        <w:tab/>
      </w:r>
      <w:r>
        <w:rPr>
          <w:szCs w:val="20"/>
        </w:rPr>
        <w:tab/>
      </w:r>
      <w:r>
        <w:rPr>
          <w:szCs w:val="20"/>
        </w:rPr>
        <w:tab/>
      </w:r>
      <w:r>
        <w:rPr>
          <w:szCs w:val="20"/>
        </w:rPr>
        <w:tab/>
        <w:t xml:space="preserve">    5</w:t>
      </w:r>
    </w:p>
    <w:p w14:paraId="51648CCA" w14:textId="77777777" w:rsidR="00C931D6" w:rsidRDefault="00C931D6" w:rsidP="00C931D6">
      <w:pPr>
        <w:pStyle w:val="afc"/>
        <w:widowControl w:val="0"/>
        <w:snapToGrid w:val="0"/>
        <w:spacing w:after="120"/>
        <w:jc w:val="both"/>
        <w:rPr>
          <w:szCs w:val="20"/>
        </w:rPr>
      </w:pPr>
      <w:r>
        <w:rPr>
          <w:b/>
          <w:szCs w:val="20"/>
        </w:rPr>
        <w:t>3 УСЛОВИЯ РЕАЛИЗАЦИИ ДИСЦИПЛИНЫ</w:t>
      </w:r>
      <w:r>
        <w:rPr>
          <w:szCs w:val="20"/>
        </w:rPr>
        <w:t xml:space="preserve"> </w:t>
      </w:r>
      <w:r>
        <w:rPr>
          <w:szCs w:val="20"/>
        </w:rPr>
        <w:tab/>
      </w:r>
      <w:r>
        <w:rPr>
          <w:szCs w:val="20"/>
        </w:rPr>
        <w:tab/>
      </w:r>
      <w:r>
        <w:rPr>
          <w:szCs w:val="20"/>
        </w:rPr>
        <w:tab/>
      </w:r>
      <w:r>
        <w:rPr>
          <w:szCs w:val="20"/>
        </w:rPr>
        <w:tab/>
      </w:r>
      <w:r>
        <w:rPr>
          <w:szCs w:val="20"/>
        </w:rPr>
        <w:tab/>
        <w:t xml:space="preserve">    8</w:t>
      </w:r>
    </w:p>
    <w:p w14:paraId="1979F262" w14:textId="77777777" w:rsidR="00C931D6" w:rsidRDefault="00C931D6" w:rsidP="00C931D6">
      <w:pPr>
        <w:pStyle w:val="afc"/>
        <w:widowControl w:val="0"/>
        <w:snapToGrid w:val="0"/>
        <w:spacing w:after="120"/>
        <w:ind w:firstLine="284"/>
        <w:jc w:val="both"/>
        <w:rPr>
          <w:szCs w:val="20"/>
        </w:rPr>
      </w:pPr>
      <w:r>
        <w:rPr>
          <w:szCs w:val="20"/>
        </w:rPr>
        <w:t xml:space="preserve">3.1 Материально-техническое обеспечение </w:t>
      </w:r>
      <w:r>
        <w:rPr>
          <w:szCs w:val="20"/>
        </w:rPr>
        <w:tab/>
      </w:r>
      <w:r>
        <w:rPr>
          <w:szCs w:val="20"/>
        </w:rPr>
        <w:tab/>
      </w:r>
      <w:r>
        <w:rPr>
          <w:szCs w:val="20"/>
        </w:rPr>
        <w:tab/>
      </w:r>
      <w:r>
        <w:rPr>
          <w:szCs w:val="20"/>
        </w:rPr>
        <w:tab/>
      </w:r>
      <w:r>
        <w:rPr>
          <w:szCs w:val="20"/>
        </w:rPr>
        <w:tab/>
      </w:r>
      <w:r>
        <w:rPr>
          <w:szCs w:val="20"/>
        </w:rPr>
        <w:tab/>
        <w:t xml:space="preserve">    8</w:t>
      </w:r>
    </w:p>
    <w:p w14:paraId="76545AA3" w14:textId="77777777" w:rsidR="00C931D6" w:rsidRDefault="00C931D6" w:rsidP="00C931D6">
      <w:pPr>
        <w:pStyle w:val="afc"/>
        <w:widowControl w:val="0"/>
        <w:snapToGrid w:val="0"/>
        <w:spacing w:after="120"/>
        <w:ind w:firstLine="284"/>
        <w:jc w:val="both"/>
        <w:rPr>
          <w:szCs w:val="20"/>
        </w:rPr>
      </w:pPr>
      <w:r>
        <w:rPr>
          <w:szCs w:val="20"/>
        </w:rPr>
        <w:t xml:space="preserve">3.2 Учебно-методическое обеспечение </w:t>
      </w:r>
      <w:r>
        <w:rPr>
          <w:szCs w:val="20"/>
        </w:rPr>
        <w:tab/>
      </w:r>
      <w:r>
        <w:rPr>
          <w:szCs w:val="20"/>
        </w:rPr>
        <w:tab/>
      </w:r>
      <w:r>
        <w:rPr>
          <w:szCs w:val="20"/>
        </w:rPr>
        <w:tab/>
      </w:r>
      <w:r>
        <w:rPr>
          <w:szCs w:val="20"/>
        </w:rPr>
        <w:tab/>
      </w:r>
      <w:r>
        <w:rPr>
          <w:szCs w:val="20"/>
        </w:rPr>
        <w:tab/>
      </w:r>
      <w:r>
        <w:rPr>
          <w:szCs w:val="20"/>
        </w:rPr>
        <w:tab/>
        <w:t xml:space="preserve">    8</w:t>
      </w:r>
    </w:p>
    <w:p w14:paraId="1D261288" w14:textId="77777777" w:rsidR="00C931D6" w:rsidRDefault="00C931D6" w:rsidP="00C931D6">
      <w:pPr>
        <w:pStyle w:val="afc"/>
        <w:widowControl w:val="0"/>
        <w:snapToGrid w:val="0"/>
        <w:spacing w:after="120"/>
        <w:rPr>
          <w:szCs w:val="20"/>
        </w:rPr>
      </w:pPr>
      <w:r>
        <w:rPr>
          <w:b/>
          <w:szCs w:val="20"/>
        </w:rPr>
        <w:t>4 КОНТРОЛЬ И ОЦЕНКА РЕЗУЛЬТАТОВ ОСВОЕНИЯ ДИСЦИПЛИНЫ</w:t>
      </w:r>
      <w:r>
        <w:rPr>
          <w:szCs w:val="20"/>
        </w:rPr>
        <w:t xml:space="preserve"> </w:t>
      </w:r>
      <w:r>
        <w:rPr>
          <w:szCs w:val="20"/>
        </w:rPr>
        <w:tab/>
        <w:t xml:space="preserve">    10</w:t>
      </w:r>
    </w:p>
    <w:p w14:paraId="58A1B3DC" w14:textId="77777777" w:rsidR="00C931D6" w:rsidRDefault="00C931D6" w:rsidP="00C931D6">
      <w:pPr>
        <w:pStyle w:val="afc"/>
        <w:widowControl w:val="0"/>
        <w:snapToGrid w:val="0"/>
        <w:spacing w:after="120"/>
        <w:rPr>
          <w:szCs w:val="20"/>
        </w:rPr>
      </w:pPr>
    </w:p>
    <w:p w14:paraId="4E7DF190" w14:textId="77777777" w:rsidR="00C931D6" w:rsidRDefault="00C931D6" w:rsidP="00C931D6">
      <w:pPr>
        <w:rPr>
          <w:rFonts w:ascii="Times New Roman" w:eastAsia="Times New Roman" w:hAnsi="Times New Roman" w:cs="Times New Roman"/>
          <w:sz w:val="24"/>
          <w:szCs w:val="20"/>
          <w:lang w:eastAsia="ru-RU"/>
        </w:rPr>
      </w:pPr>
      <w:r>
        <w:br w:type="page"/>
      </w:r>
    </w:p>
    <w:p w14:paraId="50A8F7B4" w14:textId="77777777" w:rsidR="00C931D6" w:rsidRDefault="00C931D6" w:rsidP="008215E9">
      <w:pPr>
        <w:pStyle w:val="afc"/>
        <w:widowControl w:val="0"/>
        <w:snapToGrid w:val="0"/>
        <w:spacing w:after="120"/>
        <w:jc w:val="center"/>
        <w:rPr>
          <w:b/>
        </w:rPr>
      </w:pPr>
      <w:r>
        <w:rPr>
          <w:b/>
        </w:rPr>
        <w:lastRenderedPageBreak/>
        <w:t xml:space="preserve">1 ОБЩАЯ ХАРАКТЕРИСТИКА РАБОЧЕЙ ПРОГРАММЫ УЧЕБНОЙ ДИСЦИПЛИНЫ </w:t>
      </w:r>
      <w:r>
        <w:rPr>
          <w:b/>
        </w:rPr>
        <w:br/>
        <w:t>«ОГСЭ. 02 ИСТОРИЯ»</w:t>
      </w:r>
    </w:p>
    <w:p w14:paraId="7D339EC9"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1.1 Цель и место дисциплины в структуре образовательной программы </w:t>
      </w:r>
    </w:p>
    <w:p w14:paraId="405F8286" w14:textId="77777777" w:rsidR="00C931D6" w:rsidRDefault="00C931D6" w:rsidP="00C931D6">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Цель дисциплины «История» – 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p>
    <w:p w14:paraId="2B1F321C" w14:textId="77777777" w:rsidR="00C931D6" w:rsidRDefault="00C931D6" w:rsidP="00C931D6">
      <w:pPr>
        <w:spacing w:line="276" w:lineRule="auto"/>
        <w:ind w:firstLine="709"/>
        <w:jc w:val="both"/>
        <w:rPr>
          <w:rFonts w:ascii="Times New Roman" w:hAnsi="Times New Roman" w:cs="Times New Roman"/>
          <w:b/>
          <w:sz w:val="24"/>
          <w:szCs w:val="24"/>
        </w:rPr>
      </w:pPr>
      <w:r>
        <w:rPr>
          <w:rFonts w:ascii="Times New Roman" w:hAnsi="Times New Roman" w:cs="Times New Roman"/>
          <w:sz w:val="24"/>
          <w:szCs w:val="24"/>
        </w:rPr>
        <w:t>Дисциплина «История» включена в обязательную часть</w:t>
      </w:r>
      <w:r>
        <w:rPr>
          <w:rFonts w:ascii="Times New Roman" w:hAnsi="Times New Roman" w:cs="Times New Roman"/>
          <w:i/>
          <w:color w:val="0070C0"/>
          <w:sz w:val="24"/>
          <w:szCs w:val="24"/>
        </w:rPr>
        <w:t xml:space="preserve"> </w:t>
      </w:r>
      <w:r>
        <w:rPr>
          <w:rFonts w:ascii="Times New Roman" w:hAnsi="Times New Roman" w:cs="Times New Roman"/>
          <w:sz w:val="24"/>
          <w:szCs w:val="24"/>
        </w:rPr>
        <w:t>общего гуманитарного и социально-экономического цикла (ОГСЭ).</w:t>
      </w:r>
    </w:p>
    <w:p w14:paraId="66D2376F" w14:textId="77777777" w:rsidR="00C931D6" w:rsidRDefault="00C931D6" w:rsidP="00C931D6">
      <w:pPr>
        <w:spacing w:before="240"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29A5804E" w14:textId="77777777" w:rsidR="00C931D6" w:rsidRDefault="00C931D6" w:rsidP="00C931D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2841"/>
        <w:gridCol w:w="3809"/>
        <w:gridCol w:w="1843"/>
      </w:tblGrid>
      <w:tr w:rsidR="00C931D6" w14:paraId="185BC138" w14:textId="77777777" w:rsidTr="00C931D6">
        <w:trPr>
          <w:trHeight w:val="649"/>
        </w:trPr>
        <w:tc>
          <w:tcPr>
            <w:tcW w:w="1000" w:type="dxa"/>
            <w:tcBorders>
              <w:top w:val="single" w:sz="4" w:space="0" w:color="auto"/>
              <w:left w:val="single" w:sz="4" w:space="0" w:color="auto"/>
              <w:bottom w:val="single" w:sz="4" w:space="0" w:color="auto"/>
              <w:right w:val="single" w:sz="4" w:space="0" w:color="auto"/>
            </w:tcBorders>
            <w:hideMark/>
          </w:tcPr>
          <w:p w14:paraId="4D380827" w14:textId="77777777" w:rsidR="00C931D6" w:rsidRDefault="00C931D6">
            <w:pPr>
              <w:suppressAutoHyphens/>
              <w:jc w:val="center"/>
              <w:rPr>
                <w:rFonts w:ascii="Times New Roman" w:hAnsi="Times New Roman"/>
                <w:color w:val="C00000"/>
              </w:rPr>
            </w:pPr>
            <w:r>
              <w:rPr>
                <w:rFonts w:ascii="Times New Roman" w:hAnsi="Times New Roman"/>
                <w:b/>
                <w:bCs/>
                <w:sz w:val="24"/>
                <w:szCs w:val="24"/>
              </w:rPr>
              <w:t>Код ПК</w:t>
            </w:r>
            <w:proofErr w:type="gramStart"/>
            <w:r>
              <w:rPr>
                <w:rFonts w:ascii="Times New Roman" w:hAnsi="Times New Roman"/>
                <w:b/>
                <w:bCs/>
                <w:sz w:val="24"/>
                <w:szCs w:val="24"/>
              </w:rPr>
              <w:t>,О</w:t>
            </w:r>
            <w:proofErr w:type="gramEnd"/>
            <w:r>
              <w:rPr>
                <w:rFonts w:ascii="Times New Roman" w:hAnsi="Times New Roman"/>
                <w:b/>
                <w:bCs/>
                <w:sz w:val="24"/>
                <w:szCs w:val="24"/>
              </w:rPr>
              <w:t>К</w:t>
            </w:r>
          </w:p>
        </w:tc>
        <w:tc>
          <w:tcPr>
            <w:tcW w:w="2841" w:type="dxa"/>
            <w:tcBorders>
              <w:top w:val="single" w:sz="4" w:space="0" w:color="auto"/>
              <w:left w:val="single" w:sz="4" w:space="0" w:color="auto"/>
              <w:bottom w:val="single" w:sz="4" w:space="0" w:color="auto"/>
              <w:right w:val="single" w:sz="4" w:space="0" w:color="auto"/>
            </w:tcBorders>
            <w:hideMark/>
          </w:tcPr>
          <w:p w14:paraId="799D9582" w14:textId="77777777" w:rsidR="00C931D6" w:rsidRDefault="00C931D6">
            <w:pPr>
              <w:suppressAutoHyphens/>
              <w:jc w:val="center"/>
              <w:rPr>
                <w:rFonts w:ascii="Times New Roman" w:hAnsi="Times New Roman"/>
                <w:color w:val="C00000"/>
              </w:rPr>
            </w:pPr>
            <w:r>
              <w:rPr>
                <w:rFonts w:ascii="Times New Roman" w:hAnsi="Times New Roman"/>
                <w:b/>
                <w:bCs/>
                <w:sz w:val="24"/>
                <w:szCs w:val="24"/>
              </w:rPr>
              <w:t>Умения</w:t>
            </w:r>
          </w:p>
        </w:tc>
        <w:tc>
          <w:tcPr>
            <w:tcW w:w="3809" w:type="dxa"/>
            <w:tcBorders>
              <w:top w:val="single" w:sz="4" w:space="0" w:color="auto"/>
              <w:left w:val="single" w:sz="4" w:space="0" w:color="auto"/>
              <w:bottom w:val="single" w:sz="4" w:space="0" w:color="auto"/>
              <w:right w:val="single" w:sz="4" w:space="0" w:color="auto"/>
            </w:tcBorders>
            <w:hideMark/>
          </w:tcPr>
          <w:p w14:paraId="2D7D9829" w14:textId="77777777" w:rsidR="00C931D6" w:rsidRDefault="00C931D6">
            <w:pPr>
              <w:suppressAutoHyphens/>
              <w:jc w:val="center"/>
              <w:rPr>
                <w:rFonts w:ascii="Times New Roman" w:hAnsi="Times New Roman"/>
                <w:color w:val="C00000"/>
              </w:rPr>
            </w:pPr>
            <w:r>
              <w:rPr>
                <w:rFonts w:ascii="Times New Roman" w:hAnsi="Times New Roman"/>
                <w:b/>
                <w:bCs/>
                <w:sz w:val="24"/>
                <w:szCs w:val="24"/>
              </w:rPr>
              <w:t>Знания</w:t>
            </w:r>
          </w:p>
        </w:tc>
        <w:tc>
          <w:tcPr>
            <w:tcW w:w="1843" w:type="dxa"/>
            <w:tcBorders>
              <w:top w:val="single" w:sz="4" w:space="0" w:color="auto"/>
              <w:left w:val="single" w:sz="4" w:space="0" w:color="auto"/>
              <w:bottom w:val="single" w:sz="4" w:space="0" w:color="auto"/>
              <w:right w:val="single" w:sz="4" w:space="0" w:color="auto"/>
            </w:tcBorders>
            <w:hideMark/>
          </w:tcPr>
          <w:p w14:paraId="46432127" w14:textId="77777777" w:rsidR="00C931D6" w:rsidRDefault="00C931D6">
            <w:pPr>
              <w:suppressAutoHyphens/>
              <w:jc w:val="center"/>
              <w:rPr>
                <w:rFonts w:ascii="Times New Roman" w:hAnsi="Times New Roman"/>
                <w:b/>
                <w:bCs/>
                <w:sz w:val="24"/>
                <w:szCs w:val="24"/>
              </w:rPr>
            </w:pPr>
            <w:r w:rsidRPr="008215E9">
              <w:rPr>
                <w:rFonts w:ascii="Times New Roman" w:hAnsi="Times New Roman" w:cs="Times New Roman"/>
                <w:b/>
                <w:sz w:val="24"/>
                <w:szCs w:val="24"/>
              </w:rPr>
              <w:t>Владеть навыками</w:t>
            </w:r>
          </w:p>
        </w:tc>
      </w:tr>
      <w:tr w:rsidR="008215E9" w14:paraId="3AA49B2A" w14:textId="77777777" w:rsidTr="00007CF1">
        <w:trPr>
          <w:trHeight w:val="685"/>
        </w:trPr>
        <w:tc>
          <w:tcPr>
            <w:tcW w:w="1000" w:type="dxa"/>
            <w:vMerge w:val="restart"/>
            <w:tcBorders>
              <w:top w:val="single" w:sz="4" w:space="0" w:color="auto"/>
              <w:left w:val="single" w:sz="4" w:space="0" w:color="auto"/>
              <w:bottom w:val="single" w:sz="4" w:space="0" w:color="auto"/>
              <w:right w:val="single" w:sz="4" w:space="0" w:color="auto"/>
            </w:tcBorders>
          </w:tcPr>
          <w:p w14:paraId="131031FA" w14:textId="77777777" w:rsidR="008215E9" w:rsidRDefault="008215E9">
            <w:pPr>
              <w:suppressAutoHyphens/>
              <w:jc w:val="center"/>
              <w:rPr>
                <w:rFonts w:ascii="Times New Roman" w:hAnsi="Times New Roman"/>
              </w:rPr>
            </w:pPr>
            <w:r>
              <w:rPr>
                <w:rFonts w:ascii="Times New Roman" w:hAnsi="Times New Roman"/>
              </w:rPr>
              <w:t xml:space="preserve">ОК 1. </w:t>
            </w:r>
          </w:p>
          <w:p w14:paraId="6F59F2DF" w14:textId="77777777" w:rsidR="008215E9" w:rsidRDefault="008215E9">
            <w:pPr>
              <w:suppressAutoHyphens/>
              <w:rPr>
                <w:rFonts w:ascii="Times New Roman" w:hAnsi="Times New Roman"/>
              </w:rPr>
            </w:pPr>
          </w:p>
          <w:p w14:paraId="68C757E9" w14:textId="77777777" w:rsidR="008215E9" w:rsidRDefault="008215E9">
            <w:pPr>
              <w:suppressAutoHyphens/>
              <w:jc w:val="center"/>
              <w:rPr>
                <w:rFonts w:ascii="Times New Roman" w:hAnsi="Times New Roman"/>
              </w:rPr>
            </w:pPr>
          </w:p>
        </w:tc>
        <w:tc>
          <w:tcPr>
            <w:tcW w:w="2841" w:type="dxa"/>
            <w:tcBorders>
              <w:top w:val="single" w:sz="4" w:space="0" w:color="auto"/>
              <w:left w:val="single" w:sz="4" w:space="0" w:color="auto"/>
              <w:bottom w:val="single" w:sz="4" w:space="0" w:color="auto"/>
              <w:right w:val="single" w:sz="4" w:space="0" w:color="auto"/>
            </w:tcBorders>
            <w:hideMark/>
          </w:tcPr>
          <w:p w14:paraId="42846C12" w14:textId="77777777" w:rsidR="008215E9" w:rsidRDefault="008215E9">
            <w:pPr>
              <w:widowControl w:val="0"/>
              <w:autoSpaceDE w:val="0"/>
              <w:autoSpaceDN w:val="0"/>
              <w:adjustRightInd w:val="0"/>
              <w:jc w:val="both"/>
              <w:rPr>
                <w:rFonts w:ascii="Times New Roman CYR" w:hAnsi="Times New Roman CYR" w:cs="Times New Roman CYR"/>
              </w:rPr>
            </w:pPr>
            <w:r>
              <w:rPr>
                <w:rFonts w:ascii="Times New Roman" w:hAnsi="Times New Roman"/>
              </w:rPr>
              <w:t>распознавать задачу и/или проблему в профессиональном и/или социальном контексте;</w:t>
            </w:r>
          </w:p>
        </w:tc>
        <w:tc>
          <w:tcPr>
            <w:tcW w:w="3809" w:type="dxa"/>
            <w:tcBorders>
              <w:top w:val="single" w:sz="4" w:space="0" w:color="auto"/>
              <w:left w:val="single" w:sz="4" w:space="0" w:color="auto"/>
              <w:bottom w:val="single" w:sz="4" w:space="0" w:color="auto"/>
              <w:right w:val="single" w:sz="4" w:space="0" w:color="auto"/>
            </w:tcBorders>
            <w:hideMark/>
          </w:tcPr>
          <w:p w14:paraId="6D32D3FD" w14:textId="77777777" w:rsidR="008215E9" w:rsidRDefault="008215E9">
            <w:pPr>
              <w:suppressAutoHyphens/>
              <w:jc w:val="both"/>
              <w:rPr>
                <w:rFonts w:ascii="Times New Roman" w:hAnsi="Times New Roman"/>
              </w:rPr>
            </w:pPr>
            <w:r>
              <w:rPr>
                <w:rFonts w:ascii="Times New Roman" w:hAnsi="Times New Roman"/>
              </w:rPr>
              <w:t>составлять план действия;</w:t>
            </w:r>
          </w:p>
        </w:tc>
        <w:tc>
          <w:tcPr>
            <w:tcW w:w="1843" w:type="dxa"/>
            <w:vMerge w:val="restart"/>
            <w:tcBorders>
              <w:top w:val="single" w:sz="4" w:space="0" w:color="auto"/>
              <w:left w:val="single" w:sz="4" w:space="0" w:color="auto"/>
              <w:right w:val="single" w:sz="4" w:space="0" w:color="auto"/>
            </w:tcBorders>
          </w:tcPr>
          <w:p w14:paraId="51FB8EDD" w14:textId="77777777" w:rsidR="008215E9" w:rsidRDefault="008215E9">
            <w:pPr>
              <w:suppressAutoHyphens/>
              <w:jc w:val="both"/>
              <w:rPr>
                <w:rFonts w:ascii="Times New Roman" w:hAnsi="Times New Roman"/>
              </w:rPr>
            </w:pPr>
          </w:p>
        </w:tc>
      </w:tr>
      <w:tr w:rsidR="008215E9" w14:paraId="74A937E5" w14:textId="77777777" w:rsidTr="00007CF1">
        <w:trPr>
          <w:trHeight w:val="6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E15CCB" w14:textId="77777777" w:rsidR="008215E9" w:rsidRDefault="008215E9">
            <w:pPr>
              <w:rPr>
                <w:rFonts w:ascii="Times New Roman" w:hAnsi="Times New Roman"/>
              </w:rPr>
            </w:pPr>
          </w:p>
        </w:tc>
        <w:tc>
          <w:tcPr>
            <w:tcW w:w="2841" w:type="dxa"/>
            <w:tcBorders>
              <w:top w:val="single" w:sz="4" w:space="0" w:color="auto"/>
              <w:left w:val="single" w:sz="4" w:space="0" w:color="auto"/>
              <w:bottom w:val="single" w:sz="4" w:space="0" w:color="auto"/>
              <w:right w:val="single" w:sz="4" w:space="0" w:color="auto"/>
            </w:tcBorders>
            <w:hideMark/>
          </w:tcPr>
          <w:p w14:paraId="7BB1BCF9" w14:textId="77777777" w:rsidR="008215E9" w:rsidRDefault="008215E9">
            <w:pPr>
              <w:widowControl w:val="0"/>
              <w:autoSpaceDE w:val="0"/>
              <w:autoSpaceDN w:val="0"/>
              <w:adjustRightInd w:val="0"/>
              <w:jc w:val="both"/>
              <w:rPr>
                <w:rFonts w:ascii="Times New Roman CYR" w:hAnsi="Times New Roman CYR" w:cs="Times New Roman CYR"/>
              </w:rPr>
            </w:pPr>
            <w:r>
              <w:rPr>
                <w:rFonts w:ascii="Times New Roman" w:hAnsi="Times New Roman"/>
              </w:rPr>
              <w:t>анализировать задачу и/или проблему и выделять её составные части;</w:t>
            </w:r>
          </w:p>
        </w:tc>
        <w:tc>
          <w:tcPr>
            <w:tcW w:w="3809" w:type="dxa"/>
            <w:tcBorders>
              <w:top w:val="single" w:sz="4" w:space="0" w:color="auto"/>
              <w:left w:val="single" w:sz="4" w:space="0" w:color="auto"/>
              <w:bottom w:val="single" w:sz="4" w:space="0" w:color="auto"/>
              <w:right w:val="single" w:sz="4" w:space="0" w:color="auto"/>
            </w:tcBorders>
            <w:hideMark/>
          </w:tcPr>
          <w:p w14:paraId="6CAB8581" w14:textId="77777777" w:rsidR="008215E9" w:rsidRDefault="008215E9">
            <w:pPr>
              <w:suppressAutoHyphens/>
              <w:jc w:val="both"/>
              <w:rPr>
                <w:rFonts w:ascii="Times New Roman" w:hAnsi="Times New Roman"/>
              </w:rPr>
            </w:pPr>
            <w:r>
              <w:rPr>
                <w:rFonts w:ascii="Times New Roman" w:hAnsi="Times New Roman"/>
              </w:rPr>
              <w:t xml:space="preserve">основные источники информации </w:t>
            </w:r>
          </w:p>
          <w:p w14:paraId="0B2D992E" w14:textId="77777777" w:rsidR="008215E9" w:rsidRDefault="008215E9">
            <w:pPr>
              <w:suppressAutoHyphens/>
              <w:jc w:val="both"/>
              <w:rPr>
                <w:rFonts w:ascii="Times New Roman" w:hAnsi="Times New Roman"/>
              </w:rPr>
            </w:pPr>
            <w:r>
              <w:rPr>
                <w:rFonts w:ascii="Times New Roman" w:hAnsi="Times New Roman"/>
              </w:rPr>
              <w:t xml:space="preserve">и ресурсы для решения задач и проблем в профессиональном и/или социальном контексте; </w:t>
            </w:r>
          </w:p>
        </w:tc>
        <w:tc>
          <w:tcPr>
            <w:tcW w:w="1843" w:type="dxa"/>
            <w:vMerge/>
            <w:tcBorders>
              <w:left w:val="single" w:sz="4" w:space="0" w:color="auto"/>
              <w:right w:val="single" w:sz="4" w:space="0" w:color="auto"/>
            </w:tcBorders>
          </w:tcPr>
          <w:p w14:paraId="6F5A422A" w14:textId="77777777" w:rsidR="008215E9" w:rsidRDefault="008215E9">
            <w:pPr>
              <w:suppressAutoHyphens/>
              <w:jc w:val="both"/>
              <w:rPr>
                <w:rFonts w:ascii="Times New Roman" w:hAnsi="Times New Roman"/>
              </w:rPr>
            </w:pPr>
          </w:p>
        </w:tc>
      </w:tr>
      <w:tr w:rsidR="008215E9" w14:paraId="39889C1F" w14:textId="77777777" w:rsidTr="00007CF1">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D24919" w14:textId="77777777" w:rsidR="008215E9" w:rsidRDefault="008215E9">
            <w:pPr>
              <w:rPr>
                <w:rFonts w:ascii="Times New Roman" w:hAnsi="Times New Roman"/>
              </w:rPr>
            </w:pPr>
          </w:p>
        </w:tc>
        <w:tc>
          <w:tcPr>
            <w:tcW w:w="2841" w:type="dxa"/>
            <w:tcBorders>
              <w:top w:val="single" w:sz="4" w:space="0" w:color="auto"/>
              <w:left w:val="single" w:sz="4" w:space="0" w:color="auto"/>
              <w:bottom w:val="single" w:sz="4" w:space="0" w:color="auto"/>
              <w:right w:val="single" w:sz="4" w:space="0" w:color="auto"/>
            </w:tcBorders>
            <w:hideMark/>
          </w:tcPr>
          <w:p w14:paraId="104B1622" w14:textId="77777777" w:rsidR="008215E9" w:rsidRDefault="008215E9">
            <w:pPr>
              <w:suppressAutoHyphens/>
              <w:jc w:val="both"/>
              <w:rPr>
                <w:rFonts w:ascii="Times New Roman" w:hAnsi="Times New Roman"/>
              </w:rPr>
            </w:pPr>
            <w:r>
              <w:rPr>
                <w:rFonts w:ascii="Times New Roman" w:hAnsi="Times New Roman"/>
              </w:rPr>
              <w:t>определять этапы решения задачи;</w:t>
            </w:r>
          </w:p>
        </w:tc>
        <w:tc>
          <w:tcPr>
            <w:tcW w:w="3809" w:type="dxa"/>
            <w:tcBorders>
              <w:top w:val="single" w:sz="4" w:space="0" w:color="auto"/>
              <w:left w:val="single" w:sz="4" w:space="0" w:color="auto"/>
              <w:bottom w:val="single" w:sz="4" w:space="0" w:color="auto"/>
              <w:right w:val="single" w:sz="4" w:space="0" w:color="auto"/>
            </w:tcBorders>
            <w:hideMark/>
          </w:tcPr>
          <w:p w14:paraId="2B9CC5DC" w14:textId="77777777" w:rsidR="008215E9" w:rsidRDefault="008215E9">
            <w:pPr>
              <w:suppressAutoHyphens/>
              <w:jc w:val="both"/>
              <w:rPr>
                <w:rFonts w:ascii="Times New Roman" w:hAnsi="Times New Roman"/>
              </w:rPr>
            </w:pPr>
            <w:r>
              <w:rPr>
                <w:rFonts w:ascii="Times New Roman" w:hAnsi="Times New Roman"/>
              </w:rPr>
              <w:t xml:space="preserve">алгоритмы выполнения работ в профессиональной и смежных областях; </w:t>
            </w:r>
          </w:p>
        </w:tc>
        <w:tc>
          <w:tcPr>
            <w:tcW w:w="1843" w:type="dxa"/>
            <w:vMerge/>
            <w:tcBorders>
              <w:left w:val="single" w:sz="4" w:space="0" w:color="auto"/>
              <w:right w:val="single" w:sz="4" w:space="0" w:color="auto"/>
            </w:tcBorders>
          </w:tcPr>
          <w:p w14:paraId="385F428B" w14:textId="77777777" w:rsidR="008215E9" w:rsidRDefault="008215E9">
            <w:pPr>
              <w:suppressAutoHyphens/>
              <w:jc w:val="both"/>
              <w:rPr>
                <w:rFonts w:ascii="Times New Roman" w:hAnsi="Times New Roman"/>
              </w:rPr>
            </w:pPr>
          </w:p>
        </w:tc>
      </w:tr>
      <w:tr w:rsidR="008215E9" w14:paraId="23D93ABF" w14:textId="77777777" w:rsidTr="00007CF1">
        <w:trPr>
          <w:trHeight w:val="7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DA31FE" w14:textId="77777777" w:rsidR="008215E9" w:rsidRDefault="008215E9">
            <w:pPr>
              <w:rPr>
                <w:rFonts w:ascii="Times New Roman" w:hAnsi="Times New Roman"/>
              </w:rPr>
            </w:pPr>
          </w:p>
        </w:tc>
        <w:tc>
          <w:tcPr>
            <w:tcW w:w="2841" w:type="dxa"/>
            <w:tcBorders>
              <w:top w:val="single" w:sz="4" w:space="0" w:color="auto"/>
              <w:left w:val="single" w:sz="4" w:space="0" w:color="auto"/>
              <w:bottom w:val="single" w:sz="4" w:space="0" w:color="auto"/>
              <w:right w:val="single" w:sz="4" w:space="0" w:color="auto"/>
            </w:tcBorders>
            <w:hideMark/>
          </w:tcPr>
          <w:p w14:paraId="75BCCA37" w14:textId="77777777" w:rsidR="008215E9" w:rsidRDefault="008215E9">
            <w:pPr>
              <w:suppressAutoHyphens/>
              <w:jc w:val="both"/>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c>
          <w:tcPr>
            <w:tcW w:w="3809" w:type="dxa"/>
            <w:tcBorders>
              <w:top w:val="single" w:sz="4" w:space="0" w:color="auto"/>
              <w:left w:val="single" w:sz="4" w:space="0" w:color="auto"/>
              <w:bottom w:val="single" w:sz="4" w:space="0" w:color="auto"/>
              <w:right w:val="single" w:sz="4" w:space="0" w:color="auto"/>
            </w:tcBorders>
            <w:hideMark/>
          </w:tcPr>
          <w:p w14:paraId="66A6A43A" w14:textId="77777777" w:rsidR="008215E9" w:rsidRDefault="008215E9">
            <w:pPr>
              <w:suppressAutoHyphens/>
              <w:jc w:val="both"/>
              <w:rPr>
                <w:rFonts w:ascii="Times New Roman" w:hAnsi="Times New Roman"/>
              </w:rPr>
            </w:pPr>
            <w:r>
              <w:rPr>
                <w:rFonts w:ascii="Times New Roman" w:hAnsi="Times New Roman"/>
              </w:rPr>
              <w:t>методы работы в профессиональной и смежных сферах;</w:t>
            </w:r>
          </w:p>
        </w:tc>
        <w:tc>
          <w:tcPr>
            <w:tcW w:w="1843" w:type="dxa"/>
            <w:vMerge/>
            <w:tcBorders>
              <w:left w:val="single" w:sz="4" w:space="0" w:color="auto"/>
              <w:right w:val="single" w:sz="4" w:space="0" w:color="auto"/>
            </w:tcBorders>
          </w:tcPr>
          <w:p w14:paraId="21F735D7" w14:textId="77777777" w:rsidR="008215E9" w:rsidRDefault="008215E9">
            <w:pPr>
              <w:suppressAutoHyphens/>
              <w:jc w:val="both"/>
              <w:rPr>
                <w:rFonts w:ascii="Times New Roman" w:hAnsi="Times New Roman"/>
              </w:rPr>
            </w:pPr>
          </w:p>
        </w:tc>
      </w:tr>
      <w:tr w:rsidR="008215E9" w14:paraId="1FED0C44" w14:textId="77777777" w:rsidTr="00007CF1">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AF695B" w14:textId="77777777" w:rsidR="008215E9" w:rsidRDefault="008215E9">
            <w:pPr>
              <w:rPr>
                <w:rFonts w:ascii="Times New Roman" w:hAnsi="Times New Roman"/>
              </w:rPr>
            </w:pPr>
          </w:p>
        </w:tc>
        <w:tc>
          <w:tcPr>
            <w:tcW w:w="2841" w:type="dxa"/>
            <w:tcBorders>
              <w:top w:val="single" w:sz="4" w:space="0" w:color="auto"/>
              <w:left w:val="single" w:sz="4" w:space="0" w:color="auto"/>
              <w:bottom w:val="single" w:sz="4" w:space="0" w:color="auto"/>
              <w:right w:val="single" w:sz="4" w:space="0" w:color="auto"/>
            </w:tcBorders>
            <w:hideMark/>
          </w:tcPr>
          <w:p w14:paraId="6769BC32" w14:textId="77777777" w:rsidR="008215E9" w:rsidRDefault="008215E9">
            <w:pPr>
              <w:suppressAutoHyphens/>
              <w:jc w:val="both"/>
              <w:rPr>
                <w:rFonts w:ascii="Times New Roman" w:hAnsi="Times New Roman"/>
              </w:rPr>
            </w:pPr>
            <w:r>
              <w:rPr>
                <w:rFonts w:ascii="Times New Roman" w:hAnsi="Times New Roman"/>
              </w:rPr>
              <w:t>составлять план действия;</w:t>
            </w:r>
          </w:p>
        </w:tc>
        <w:tc>
          <w:tcPr>
            <w:tcW w:w="3809" w:type="dxa"/>
            <w:tcBorders>
              <w:top w:val="single" w:sz="4" w:space="0" w:color="auto"/>
              <w:left w:val="single" w:sz="4" w:space="0" w:color="auto"/>
              <w:bottom w:val="single" w:sz="4" w:space="0" w:color="auto"/>
              <w:right w:val="single" w:sz="4" w:space="0" w:color="auto"/>
            </w:tcBorders>
            <w:hideMark/>
          </w:tcPr>
          <w:p w14:paraId="5E65B8D5" w14:textId="77777777" w:rsidR="008215E9" w:rsidRDefault="008215E9">
            <w:pPr>
              <w:suppressAutoHyphens/>
              <w:jc w:val="both"/>
              <w:rPr>
                <w:rFonts w:ascii="Times New Roman" w:hAnsi="Times New Roman"/>
              </w:rPr>
            </w:pPr>
            <w:r>
              <w:rPr>
                <w:rFonts w:ascii="Times New Roman" w:hAnsi="Times New Roman"/>
              </w:rPr>
              <w:t>структуру плана для решения задач</w:t>
            </w:r>
          </w:p>
        </w:tc>
        <w:tc>
          <w:tcPr>
            <w:tcW w:w="1843" w:type="dxa"/>
            <w:vMerge/>
            <w:tcBorders>
              <w:left w:val="single" w:sz="4" w:space="0" w:color="auto"/>
              <w:bottom w:val="single" w:sz="4" w:space="0" w:color="auto"/>
              <w:right w:val="single" w:sz="4" w:space="0" w:color="auto"/>
            </w:tcBorders>
          </w:tcPr>
          <w:p w14:paraId="7F70A814" w14:textId="77777777" w:rsidR="008215E9" w:rsidRDefault="008215E9">
            <w:pPr>
              <w:suppressAutoHyphens/>
              <w:jc w:val="both"/>
              <w:rPr>
                <w:rFonts w:ascii="Times New Roman" w:hAnsi="Times New Roman"/>
              </w:rPr>
            </w:pPr>
          </w:p>
        </w:tc>
      </w:tr>
      <w:tr w:rsidR="008215E9" w14:paraId="2909907B" w14:textId="77777777" w:rsidTr="006B7622">
        <w:trPr>
          <w:trHeight w:val="637"/>
        </w:trPr>
        <w:tc>
          <w:tcPr>
            <w:tcW w:w="1000" w:type="dxa"/>
            <w:vMerge w:val="restart"/>
            <w:tcBorders>
              <w:top w:val="single" w:sz="4" w:space="0" w:color="auto"/>
              <w:left w:val="single" w:sz="4" w:space="0" w:color="auto"/>
              <w:bottom w:val="single" w:sz="4" w:space="0" w:color="auto"/>
              <w:right w:val="single" w:sz="4" w:space="0" w:color="auto"/>
            </w:tcBorders>
            <w:hideMark/>
          </w:tcPr>
          <w:p w14:paraId="63FC5010" w14:textId="77777777" w:rsidR="008215E9" w:rsidRDefault="008215E9">
            <w:pPr>
              <w:jc w:val="center"/>
            </w:pPr>
            <w:r>
              <w:rPr>
                <w:rFonts w:ascii="Times New Roman" w:hAnsi="Times New Roman"/>
              </w:rPr>
              <w:t xml:space="preserve">ОК 2. </w:t>
            </w:r>
          </w:p>
        </w:tc>
        <w:tc>
          <w:tcPr>
            <w:tcW w:w="2841" w:type="dxa"/>
            <w:tcBorders>
              <w:top w:val="single" w:sz="4" w:space="0" w:color="auto"/>
              <w:left w:val="single" w:sz="4" w:space="0" w:color="auto"/>
              <w:bottom w:val="single" w:sz="4" w:space="0" w:color="auto"/>
              <w:right w:val="single" w:sz="4" w:space="0" w:color="auto"/>
            </w:tcBorders>
            <w:hideMark/>
          </w:tcPr>
          <w:p w14:paraId="61985AF7" w14:textId="77777777" w:rsidR="008215E9" w:rsidRDefault="008215E9">
            <w:pPr>
              <w:suppressAutoHyphens/>
              <w:jc w:val="both"/>
              <w:rPr>
                <w:rFonts w:ascii="Times New Roman" w:hAnsi="Times New Roman"/>
              </w:rPr>
            </w:pPr>
            <w:r>
              <w:rPr>
                <w:rFonts w:ascii="Times New Roman" w:hAnsi="Times New Roman"/>
              </w:rPr>
              <w:t>определять задачи для поиска информации;</w:t>
            </w:r>
          </w:p>
        </w:tc>
        <w:tc>
          <w:tcPr>
            <w:tcW w:w="3809" w:type="dxa"/>
            <w:tcBorders>
              <w:top w:val="single" w:sz="4" w:space="0" w:color="auto"/>
              <w:left w:val="single" w:sz="4" w:space="0" w:color="auto"/>
              <w:bottom w:val="single" w:sz="4" w:space="0" w:color="auto"/>
              <w:right w:val="single" w:sz="4" w:space="0" w:color="auto"/>
            </w:tcBorders>
            <w:hideMark/>
          </w:tcPr>
          <w:p w14:paraId="2CE697D0" w14:textId="77777777" w:rsidR="008215E9" w:rsidRDefault="008215E9">
            <w:pPr>
              <w:suppressAutoHyphens/>
              <w:rPr>
                <w:rFonts w:ascii="Times New Roman" w:hAnsi="Times New Roman"/>
              </w:rPr>
            </w:pPr>
            <w:r>
              <w:rPr>
                <w:rFonts w:ascii="Times New Roman" w:hAnsi="Times New Roman"/>
              </w:rPr>
              <w:t xml:space="preserve">номенклатура информационных источников, применяемых в профессиональной деятельности; </w:t>
            </w:r>
          </w:p>
        </w:tc>
        <w:tc>
          <w:tcPr>
            <w:tcW w:w="1843" w:type="dxa"/>
            <w:vMerge w:val="restart"/>
            <w:tcBorders>
              <w:top w:val="single" w:sz="4" w:space="0" w:color="auto"/>
              <w:left w:val="single" w:sz="4" w:space="0" w:color="auto"/>
              <w:right w:val="single" w:sz="4" w:space="0" w:color="auto"/>
            </w:tcBorders>
          </w:tcPr>
          <w:p w14:paraId="255AD77D" w14:textId="77777777" w:rsidR="008215E9" w:rsidRDefault="008215E9">
            <w:pPr>
              <w:suppressAutoHyphens/>
              <w:rPr>
                <w:rFonts w:ascii="Times New Roman" w:hAnsi="Times New Roman"/>
              </w:rPr>
            </w:pPr>
          </w:p>
        </w:tc>
      </w:tr>
      <w:tr w:rsidR="008215E9" w14:paraId="092AB9D1" w14:textId="77777777" w:rsidTr="006B7622">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F88FC1" w14:textId="77777777" w:rsidR="008215E9" w:rsidRDefault="008215E9"/>
        </w:tc>
        <w:tc>
          <w:tcPr>
            <w:tcW w:w="2841" w:type="dxa"/>
            <w:tcBorders>
              <w:top w:val="single" w:sz="4" w:space="0" w:color="auto"/>
              <w:left w:val="single" w:sz="4" w:space="0" w:color="auto"/>
              <w:bottom w:val="single" w:sz="4" w:space="0" w:color="auto"/>
              <w:right w:val="single" w:sz="4" w:space="0" w:color="auto"/>
            </w:tcBorders>
            <w:hideMark/>
          </w:tcPr>
          <w:p w14:paraId="50AFCD7B" w14:textId="77777777" w:rsidR="008215E9" w:rsidRDefault="008215E9">
            <w:pPr>
              <w:suppressAutoHyphens/>
              <w:jc w:val="both"/>
              <w:rPr>
                <w:rFonts w:ascii="Times New Roman" w:hAnsi="Times New Roman"/>
              </w:rPr>
            </w:pPr>
            <w:r>
              <w:rPr>
                <w:rFonts w:ascii="Times New Roman" w:hAnsi="Times New Roman"/>
              </w:rPr>
              <w:t>определять необходимые источники информации;</w:t>
            </w:r>
          </w:p>
        </w:tc>
        <w:tc>
          <w:tcPr>
            <w:tcW w:w="3809" w:type="dxa"/>
            <w:tcBorders>
              <w:top w:val="single" w:sz="4" w:space="0" w:color="auto"/>
              <w:left w:val="single" w:sz="4" w:space="0" w:color="auto"/>
              <w:bottom w:val="single" w:sz="4" w:space="0" w:color="auto"/>
              <w:right w:val="single" w:sz="4" w:space="0" w:color="auto"/>
            </w:tcBorders>
            <w:hideMark/>
          </w:tcPr>
          <w:p w14:paraId="036AD6F5" w14:textId="77777777" w:rsidR="008215E9" w:rsidRDefault="008215E9">
            <w:pPr>
              <w:suppressAutoHyphens/>
              <w:jc w:val="both"/>
              <w:rPr>
                <w:rFonts w:ascii="Times New Roman" w:hAnsi="Times New Roman"/>
              </w:rPr>
            </w:pPr>
            <w:r>
              <w:rPr>
                <w:rFonts w:ascii="Times New Roman" w:hAnsi="Times New Roman"/>
              </w:rPr>
              <w:t xml:space="preserve">приемы структурирования информации; </w:t>
            </w:r>
          </w:p>
        </w:tc>
        <w:tc>
          <w:tcPr>
            <w:tcW w:w="1843" w:type="dxa"/>
            <w:vMerge/>
            <w:tcBorders>
              <w:left w:val="single" w:sz="4" w:space="0" w:color="auto"/>
              <w:right w:val="single" w:sz="4" w:space="0" w:color="auto"/>
            </w:tcBorders>
          </w:tcPr>
          <w:p w14:paraId="34C51E5E" w14:textId="77777777" w:rsidR="008215E9" w:rsidRDefault="008215E9">
            <w:pPr>
              <w:suppressAutoHyphens/>
              <w:jc w:val="both"/>
              <w:rPr>
                <w:rFonts w:ascii="Times New Roman" w:hAnsi="Times New Roman"/>
              </w:rPr>
            </w:pPr>
          </w:p>
        </w:tc>
      </w:tr>
      <w:tr w:rsidR="008215E9" w14:paraId="27ED9768" w14:textId="77777777" w:rsidTr="006B7622">
        <w:trPr>
          <w:trHeight w:val="8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274D35" w14:textId="77777777" w:rsidR="008215E9" w:rsidRDefault="008215E9"/>
        </w:tc>
        <w:tc>
          <w:tcPr>
            <w:tcW w:w="2841" w:type="dxa"/>
            <w:tcBorders>
              <w:top w:val="single" w:sz="4" w:space="0" w:color="auto"/>
              <w:left w:val="single" w:sz="4" w:space="0" w:color="auto"/>
              <w:bottom w:val="single" w:sz="4" w:space="0" w:color="auto"/>
              <w:right w:val="single" w:sz="4" w:space="0" w:color="auto"/>
            </w:tcBorders>
            <w:hideMark/>
          </w:tcPr>
          <w:p w14:paraId="49C9D2A1" w14:textId="77777777" w:rsidR="008215E9" w:rsidRDefault="008215E9">
            <w:pPr>
              <w:suppressAutoHyphens/>
              <w:jc w:val="both"/>
              <w:rPr>
                <w:rFonts w:ascii="Times New Roman" w:hAnsi="Times New Roman"/>
              </w:rPr>
            </w:pPr>
            <w:r>
              <w:rPr>
                <w:rFonts w:ascii="Times New Roman" w:hAnsi="Times New Roman"/>
              </w:rPr>
              <w:t>планировать процесс поиска; структурировать получаемую информацию;</w:t>
            </w:r>
          </w:p>
        </w:tc>
        <w:tc>
          <w:tcPr>
            <w:tcW w:w="3809" w:type="dxa"/>
            <w:tcBorders>
              <w:top w:val="single" w:sz="4" w:space="0" w:color="auto"/>
              <w:left w:val="single" w:sz="4" w:space="0" w:color="auto"/>
              <w:bottom w:val="single" w:sz="4" w:space="0" w:color="auto"/>
              <w:right w:val="single" w:sz="4" w:space="0" w:color="auto"/>
            </w:tcBorders>
            <w:hideMark/>
          </w:tcPr>
          <w:p w14:paraId="5EA2454D" w14:textId="77777777" w:rsidR="008215E9" w:rsidRDefault="008215E9">
            <w:pPr>
              <w:suppressAutoHyphens/>
              <w:jc w:val="both"/>
              <w:rPr>
                <w:rFonts w:ascii="Times New Roman" w:hAnsi="Times New Roman"/>
              </w:rPr>
            </w:pPr>
            <w:r>
              <w:rPr>
                <w:rFonts w:ascii="Times New Roman" w:hAnsi="Times New Roman"/>
              </w:rPr>
              <w:t>формат оформления результатов поиска информации, современные средства и устройства информатизации.</w:t>
            </w:r>
          </w:p>
        </w:tc>
        <w:tc>
          <w:tcPr>
            <w:tcW w:w="1843" w:type="dxa"/>
            <w:vMerge/>
            <w:tcBorders>
              <w:left w:val="single" w:sz="4" w:space="0" w:color="auto"/>
              <w:right w:val="single" w:sz="4" w:space="0" w:color="auto"/>
            </w:tcBorders>
          </w:tcPr>
          <w:p w14:paraId="12497A82" w14:textId="77777777" w:rsidR="008215E9" w:rsidRDefault="008215E9">
            <w:pPr>
              <w:suppressAutoHyphens/>
              <w:jc w:val="both"/>
              <w:rPr>
                <w:rFonts w:ascii="Times New Roman" w:hAnsi="Times New Roman"/>
              </w:rPr>
            </w:pPr>
          </w:p>
        </w:tc>
      </w:tr>
      <w:tr w:rsidR="008215E9" w14:paraId="1E217C4D" w14:textId="77777777" w:rsidTr="006B7622">
        <w:trPr>
          <w:trHeight w:val="3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643E0" w14:textId="77777777" w:rsidR="008215E9" w:rsidRDefault="008215E9"/>
        </w:tc>
        <w:tc>
          <w:tcPr>
            <w:tcW w:w="2841" w:type="dxa"/>
            <w:tcBorders>
              <w:top w:val="single" w:sz="4" w:space="0" w:color="auto"/>
              <w:left w:val="single" w:sz="4" w:space="0" w:color="auto"/>
              <w:bottom w:val="single" w:sz="4" w:space="0" w:color="auto"/>
              <w:right w:val="single" w:sz="4" w:space="0" w:color="auto"/>
            </w:tcBorders>
            <w:hideMark/>
          </w:tcPr>
          <w:p w14:paraId="16F6D313" w14:textId="77777777" w:rsidR="008215E9" w:rsidRDefault="008215E9">
            <w:pPr>
              <w:suppressAutoHyphens/>
              <w:jc w:val="both"/>
              <w:rPr>
                <w:rFonts w:ascii="Times New Roman" w:hAnsi="Times New Roman"/>
              </w:rPr>
            </w:pPr>
            <w:r>
              <w:rPr>
                <w:rFonts w:ascii="Times New Roman" w:hAnsi="Times New Roman"/>
              </w:rPr>
              <w:t>выделять наиболее значимое в перечне информации;</w:t>
            </w:r>
          </w:p>
        </w:tc>
        <w:tc>
          <w:tcPr>
            <w:tcW w:w="3809" w:type="dxa"/>
            <w:tcBorders>
              <w:top w:val="single" w:sz="4" w:space="0" w:color="auto"/>
              <w:left w:val="single" w:sz="4" w:space="0" w:color="auto"/>
              <w:bottom w:val="single" w:sz="4" w:space="0" w:color="auto"/>
              <w:right w:val="single" w:sz="4" w:space="0" w:color="auto"/>
            </w:tcBorders>
            <w:hideMark/>
          </w:tcPr>
          <w:p w14:paraId="160C4C8F" w14:textId="77777777" w:rsidR="008215E9" w:rsidRDefault="008215E9">
            <w:pPr>
              <w:suppressAutoHyphens/>
              <w:jc w:val="both"/>
              <w:rPr>
                <w:rFonts w:ascii="Times New Roman" w:hAnsi="Times New Roman"/>
              </w:rPr>
            </w:pPr>
            <w:r>
              <w:rPr>
                <w:rFonts w:ascii="Times New Roman" w:hAnsi="Times New Roman"/>
              </w:rPr>
              <w:t>особенности социального и культурного контекста.</w:t>
            </w:r>
          </w:p>
        </w:tc>
        <w:tc>
          <w:tcPr>
            <w:tcW w:w="1843" w:type="dxa"/>
            <w:vMerge/>
            <w:tcBorders>
              <w:left w:val="single" w:sz="4" w:space="0" w:color="auto"/>
              <w:bottom w:val="single" w:sz="4" w:space="0" w:color="auto"/>
              <w:right w:val="single" w:sz="4" w:space="0" w:color="auto"/>
            </w:tcBorders>
          </w:tcPr>
          <w:p w14:paraId="70E1B674" w14:textId="77777777" w:rsidR="008215E9" w:rsidRDefault="008215E9">
            <w:pPr>
              <w:suppressAutoHyphens/>
              <w:jc w:val="both"/>
              <w:rPr>
                <w:rFonts w:ascii="Times New Roman" w:hAnsi="Times New Roman"/>
              </w:rPr>
            </w:pPr>
          </w:p>
        </w:tc>
      </w:tr>
    </w:tbl>
    <w:p w14:paraId="05AA48B4" w14:textId="77777777" w:rsidR="00C931D6" w:rsidRDefault="00C931D6" w:rsidP="00C931D6">
      <w:pPr>
        <w:rPr>
          <w:rFonts w:ascii="Times New Roman" w:hAnsi="Times New Roman" w:cs="Times New Roman"/>
          <w:b/>
          <w:sz w:val="24"/>
          <w:szCs w:val="24"/>
        </w:rPr>
      </w:pPr>
    </w:p>
    <w:p w14:paraId="70B3D3BD" w14:textId="77777777" w:rsidR="00C931D6" w:rsidRDefault="00C931D6" w:rsidP="00C931D6">
      <w:pPr>
        <w:rPr>
          <w:rFonts w:ascii="Times New Roman" w:hAnsi="Times New Roman" w:cs="Times New Roman"/>
          <w:b/>
          <w:sz w:val="24"/>
          <w:szCs w:val="24"/>
        </w:rPr>
      </w:pPr>
      <w:r>
        <w:rPr>
          <w:rFonts w:ascii="Times New Roman" w:hAnsi="Times New Roman" w:cs="Times New Roman"/>
          <w:b/>
          <w:sz w:val="24"/>
          <w:szCs w:val="24"/>
        </w:rPr>
        <w:br w:type="page"/>
      </w:r>
    </w:p>
    <w:p w14:paraId="3DCEFC43" w14:textId="77777777" w:rsidR="00C931D6" w:rsidRDefault="00C931D6" w:rsidP="00C931D6">
      <w:pPr>
        <w:spacing w:after="24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 СТРУКТУРА И СОДЕРЖАНИЕ УЧЕБНОЙ ДИСЦИПЛИНЫ </w:t>
      </w:r>
      <w:r>
        <w:rPr>
          <w:rFonts w:ascii="Times New Roman" w:hAnsi="Times New Roman" w:cs="Times New Roman"/>
          <w:b/>
          <w:sz w:val="24"/>
          <w:szCs w:val="24"/>
        </w:rPr>
        <w:br/>
        <w:t>«ОГСЭ.02 ИСТОРИЯ</w:t>
      </w:r>
    </w:p>
    <w:p w14:paraId="48B060E5"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28"/>
        <w:gridCol w:w="1395"/>
        <w:gridCol w:w="1941"/>
      </w:tblGrid>
      <w:tr w:rsidR="00C931D6" w14:paraId="1A16C6FB"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318200C4"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Наименование составных частей дисциплины</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6364354B" w14:textId="77777777" w:rsidR="00C931D6" w:rsidRDefault="00C931D6">
            <w:pPr>
              <w:jc w:val="center"/>
              <w:rPr>
                <w:rFonts w:ascii="Times New Roman" w:hAnsi="Times New Roman" w:cs="Times New Roman"/>
                <w:b/>
                <w:iCs/>
                <w:sz w:val="24"/>
                <w:szCs w:val="24"/>
              </w:rPr>
            </w:pPr>
            <w:r>
              <w:rPr>
                <w:rFonts w:ascii="Times New Roman" w:hAnsi="Times New Roman" w:cs="Times New Roman"/>
                <w:b/>
                <w:iCs/>
                <w:sz w:val="24"/>
                <w:szCs w:val="24"/>
              </w:rPr>
              <w:t>Объем в часах</w:t>
            </w:r>
          </w:p>
        </w:tc>
        <w:tc>
          <w:tcPr>
            <w:tcW w:w="985" w:type="pct"/>
            <w:tcBorders>
              <w:top w:val="single" w:sz="6" w:space="0" w:color="000000"/>
              <w:left w:val="single" w:sz="6" w:space="0" w:color="000000"/>
              <w:bottom w:val="single" w:sz="6" w:space="0" w:color="000000"/>
              <w:right w:val="single" w:sz="6" w:space="0" w:color="000000"/>
            </w:tcBorders>
            <w:hideMark/>
          </w:tcPr>
          <w:p w14:paraId="165D7323" w14:textId="77777777" w:rsidR="00C931D6" w:rsidRDefault="00C931D6">
            <w:pPr>
              <w:jc w:val="center"/>
              <w:rPr>
                <w:rFonts w:ascii="Times New Roman" w:hAnsi="Times New Roman" w:cs="Times New Roman"/>
                <w:b/>
                <w:iCs/>
                <w:sz w:val="24"/>
                <w:szCs w:val="24"/>
              </w:rPr>
            </w:pPr>
            <w:r>
              <w:rPr>
                <w:rFonts w:ascii="Times New Roman" w:hAnsi="Times New Roman" w:cs="Times New Roman"/>
                <w:b/>
                <w:sz w:val="24"/>
                <w:szCs w:val="24"/>
              </w:rPr>
              <w:t>В т.ч. в форме практ. подготовки</w:t>
            </w:r>
          </w:p>
        </w:tc>
      </w:tr>
      <w:tr w:rsidR="00C931D6" w14:paraId="2BA1E28B"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76DC46AC"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7B903D3A"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6789C6F0"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C931D6" w14:paraId="256EB930"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7C7CC3E9" w14:textId="77777777" w:rsidR="00C931D6" w:rsidRDefault="00C931D6">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974C48B"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6FA4EEEC"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05612F50"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23C33E2E"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14353917"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58DBDAAE"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56993220"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7C60CB54" w14:textId="77777777" w:rsidR="00C931D6" w:rsidRDefault="00C931D6">
            <w:pPr>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дифференцированного зачета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2865495B"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50BBFB01"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5862939E"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4E24CA85"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747A226F"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48</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0C87FF87"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8C5E95E" w14:textId="77777777" w:rsidR="00C931D6" w:rsidRDefault="00C931D6" w:rsidP="00C931D6">
      <w:pPr>
        <w:spacing w:after="480" w:line="360" w:lineRule="auto"/>
        <w:ind w:firstLine="709"/>
        <w:jc w:val="both"/>
        <w:rPr>
          <w:rFonts w:ascii="Times New Roman" w:hAnsi="Times New Roman" w:cs="Times New Roman"/>
          <w:b/>
          <w:sz w:val="24"/>
          <w:szCs w:val="24"/>
        </w:rPr>
      </w:pPr>
    </w:p>
    <w:p w14:paraId="3B96943D" w14:textId="77777777" w:rsidR="00C931D6" w:rsidRDefault="00C931D6" w:rsidP="00C931D6">
      <w:pPr>
        <w:rPr>
          <w:rFonts w:ascii="Times New Roman" w:hAnsi="Times New Roman" w:cs="Times New Roman"/>
          <w:sz w:val="24"/>
          <w:szCs w:val="24"/>
        </w:rPr>
      </w:pPr>
      <w:r>
        <w:rPr>
          <w:rFonts w:ascii="Times New Roman" w:hAnsi="Times New Roman" w:cs="Times New Roman"/>
          <w:sz w:val="24"/>
          <w:szCs w:val="24"/>
        </w:rPr>
        <w:br w:type="page"/>
      </w:r>
    </w:p>
    <w:p w14:paraId="1AC1C0E1" w14:textId="77777777" w:rsidR="00C931D6" w:rsidRDefault="00C931D6" w:rsidP="00C931D6">
      <w:pPr>
        <w:spacing w:line="360" w:lineRule="auto"/>
        <w:rPr>
          <w:rFonts w:ascii="Times New Roman" w:hAnsi="Times New Roman" w:cs="Times New Roman"/>
          <w:sz w:val="24"/>
          <w:szCs w:val="24"/>
        </w:rPr>
        <w:sectPr w:rsidR="00C931D6" w:rsidSect="00C931D6">
          <w:pgSz w:w="11906" w:h="16838"/>
          <w:pgMar w:top="1134" w:right="567" w:bottom="1134" w:left="1701" w:header="709" w:footer="709" w:gutter="0"/>
          <w:cols w:space="720"/>
        </w:sectPr>
      </w:pPr>
    </w:p>
    <w:p w14:paraId="16112D9D" w14:textId="77777777" w:rsidR="00C931D6" w:rsidRDefault="00C931D6" w:rsidP="00C931D6">
      <w:pPr>
        <w:spacing w:after="240" w:line="276" w:lineRule="auto"/>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2.2 Содержание учебной дисциплины </w:t>
      </w:r>
    </w:p>
    <w:tbl>
      <w:tblPr>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8364"/>
        <w:gridCol w:w="2239"/>
        <w:gridCol w:w="1985"/>
      </w:tblGrid>
      <w:tr w:rsidR="00C931D6" w14:paraId="4A27B7EE" w14:textId="77777777" w:rsidTr="00C931D6">
        <w:trPr>
          <w:trHeight w:val="1421"/>
        </w:trPr>
        <w:tc>
          <w:tcPr>
            <w:tcW w:w="2547" w:type="dxa"/>
            <w:tcBorders>
              <w:top w:val="single" w:sz="4" w:space="0" w:color="auto"/>
              <w:left w:val="single" w:sz="4" w:space="0" w:color="auto"/>
              <w:bottom w:val="single" w:sz="4" w:space="0" w:color="auto"/>
              <w:right w:val="single" w:sz="4" w:space="0" w:color="auto"/>
            </w:tcBorders>
            <w:vAlign w:val="center"/>
            <w:hideMark/>
          </w:tcPr>
          <w:p w14:paraId="2C0FAA84"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Наименование разделов и тем</w:t>
            </w:r>
          </w:p>
        </w:tc>
        <w:tc>
          <w:tcPr>
            <w:tcW w:w="8363" w:type="dxa"/>
            <w:tcBorders>
              <w:top w:val="single" w:sz="4" w:space="0" w:color="auto"/>
              <w:left w:val="single" w:sz="4" w:space="0" w:color="auto"/>
              <w:bottom w:val="single" w:sz="4" w:space="0" w:color="auto"/>
              <w:right w:val="single" w:sz="4" w:space="0" w:color="auto"/>
            </w:tcBorders>
            <w:vAlign w:val="center"/>
            <w:hideMark/>
          </w:tcPr>
          <w:p w14:paraId="700D528E" w14:textId="77777777" w:rsidR="00C931D6" w:rsidRDefault="00C931D6">
            <w:pPr>
              <w:suppressAutoHyphens/>
              <w:jc w:val="center"/>
              <w:rPr>
                <w:rFonts w:ascii="Times New Roman" w:hAnsi="Times New Roman" w:cs="Times New Roman"/>
                <w:b/>
                <w:bCs/>
                <w:sz w:val="24"/>
                <w:szCs w:val="24"/>
              </w:rPr>
            </w:pPr>
            <w:r>
              <w:rPr>
                <w:rFonts w:ascii="Times New Roman" w:eastAsia="Times New Roman" w:hAnsi="Times New Roman" w:cs="Times New Roman"/>
                <w:b/>
                <w:bCs/>
                <w:sz w:val="24"/>
                <w:szCs w:val="24"/>
              </w:rPr>
              <w:t>Содержание учебного материала, практических и лабораторных занятий</w:t>
            </w:r>
          </w:p>
        </w:tc>
        <w:tc>
          <w:tcPr>
            <w:tcW w:w="2239" w:type="dxa"/>
            <w:tcBorders>
              <w:top w:val="single" w:sz="4" w:space="0" w:color="auto"/>
              <w:left w:val="single" w:sz="4" w:space="0" w:color="auto"/>
              <w:bottom w:val="single" w:sz="4" w:space="0" w:color="auto"/>
              <w:right w:val="single" w:sz="4" w:space="0" w:color="auto"/>
            </w:tcBorders>
            <w:vAlign w:val="center"/>
            <w:hideMark/>
          </w:tcPr>
          <w:p w14:paraId="4A25122A"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 xml:space="preserve">Объем, </w:t>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xml:space="preserve">. ч. / в том числе в форме практической подготовки, </w:t>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ч.</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36A369"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Коды компетенций, формированию которых способствует элемент программы</w:t>
            </w:r>
          </w:p>
        </w:tc>
      </w:tr>
      <w:tr w:rsidR="00C931D6" w14:paraId="253FA5BF" w14:textId="77777777" w:rsidTr="00C931D6">
        <w:trPr>
          <w:trHeight w:val="20"/>
        </w:trPr>
        <w:tc>
          <w:tcPr>
            <w:tcW w:w="10910" w:type="dxa"/>
            <w:gridSpan w:val="2"/>
            <w:tcBorders>
              <w:top w:val="single" w:sz="4" w:space="0" w:color="auto"/>
              <w:left w:val="single" w:sz="4" w:space="0" w:color="auto"/>
              <w:bottom w:val="single" w:sz="4" w:space="0" w:color="auto"/>
              <w:right w:val="single" w:sz="4" w:space="0" w:color="auto"/>
            </w:tcBorders>
            <w:hideMark/>
          </w:tcPr>
          <w:p w14:paraId="70C7F58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Раздел 1. Становление новой России (1991–1999 гг.)</w:t>
            </w:r>
          </w:p>
        </w:tc>
        <w:tc>
          <w:tcPr>
            <w:tcW w:w="2239" w:type="dxa"/>
            <w:tcBorders>
              <w:top w:val="single" w:sz="4" w:space="0" w:color="auto"/>
              <w:left w:val="single" w:sz="4" w:space="0" w:color="auto"/>
              <w:bottom w:val="single" w:sz="4" w:space="0" w:color="auto"/>
              <w:right w:val="single" w:sz="4" w:space="0" w:color="auto"/>
            </w:tcBorders>
            <w:hideMark/>
          </w:tcPr>
          <w:p w14:paraId="42244F7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985" w:type="dxa"/>
            <w:tcBorders>
              <w:top w:val="single" w:sz="4" w:space="0" w:color="auto"/>
              <w:left w:val="single" w:sz="4" w:space="0" w:color="auto"/>
              <w:bottom w:val="single" w:sz="4" w:space="0" w:color="auto"/>
              <w:right w:val="single" w:sz="4" w:space="0" w:color="auto"/>
            </w:tcBorders>
          </w:tcPr>
          <w:p w14:paraId="0609138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4F13495C"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tcPr>
          <w:p w14:paraId="15C6599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567E17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2D40F2B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FAB11CC" w14:textId="77777777" w:rsidR="00C931D6" w:rsidRDefault="00C931D6">
            <w:pPr>
              <w:jc w:val="center"/>
              <w:rPr>
                <w:rFonts w:ascii="Times New Roman" w:hAnsi="Times New Roman"/>
                <w:bCs/>
                <w:iCs/>
              </w:rPr>
            </w:pPr>
            <w:r>
              <w:rPr>
                <w:rFonts w:ascii="Times New Roman" w:hAnsi="Times New Roman"/>
                <w:bCs/>
                <w:iCs/>
              </w:rPr>
              <w:t>ОК 01</w:t>
            </w:r>
          </w:p>
          <w:p w14:paraId="50D67A0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76D2682F"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1F235D3"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407AC9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rPr>
              <w:t>1.Формирование российской государственности. Подписание Федеративного договора субъектами РФ 31.03.1992. Становление института Президенства (итоги референдума 1991). Политико-конституционный кризис 1993. Принятие Конституции РФ 1993.</w:t>
            </w:r>
          </w:p>
        </w:tc>
        <w:tc>
          <w:tcPr>
            <w:tcW w:w="2239" w:type="dxa"/>
            <w:tcBorders>
              <w:top w:val="single" w:sz="4" w:space="0" w:color="auto"/>
              <w:left w:val="single" w:sz="4" w:space="0" w:color="auto"/>
              <w:bottom w:val="single" w:sz="4" w:space="0" w:color="auto"/>
              <w:right w:val="single" w:sz="4" w:space="0" w:color="auto"/>
            </w:tcBorders>
            <w:hideMark/>
          </w:tcPr>
          <w:p w14:paraId="25757EB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78A119C" w14:textId="77777777" w:rsidR="00C931D6" w:rsidRDefault="00C931D6">
            <w:pPr>
              <w:rPr>
                <w:rFonts w:ascii="Times New Roman" w:hAnsi="Times New Roman" w:cs="Times New Roman"/>
                <w:b/>
                <w:bCs/>
                <w:sz w:val="24"/>
                <w:szCs w:val="24"/>
              </w:rPr>
            </w:pPr>
          </w:p>
        </w:tc>
      </w:tr>
      <w:tr w:rsidR="00C931D6" w14:paraId="10D1E3CB"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0F3BD1A"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1AA42D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В том числе практических занятий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1BD24AD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D8E8D5C" w14:textId="77777777" w:rsidR="00C931D6" w:rsidRDefault="00C931D6">
            <w:pPr>
              <w:rPr>
                <w:rFonts w:ascii="Times New Roman" w:hAnsi="Times New Roman" w:cs="Times New Roman"/>
                <w:b/>
                <w:bCs/>
                <w:sz w:val="24"/>
                <w:szCs w:val="24"/>
              </w:rPr>
            </w:pPr>
          </w:p>
        </w:tc>
      </w:tr>
      <w:tr w:rsidR="00C931D6" w14:paraId="3565C2D1"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5F1CAB0D"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9DAF66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rPr>
              <w:t>Практическая работа 1. Анализ изменений в действующей Конституции РФ с учетом законодательной базы</w:t>
            </w:r>
          </w:p>
        </w:tc>
        <w:tc>
          <w:tcPr>
            <w:tcW w:w="2239" w:type="dxa"/>
            <w:tcBorders>
              <w:top w:val="single" w:sz="4" w:space="0" w:color="auto"/>
              <w:left w:val="single" w:sz="4" w:space="0" w:color="auto"/>
              <w:bottom w:val="single" w:sz="4" w:space="0" w:color="auto"/>
              <w:right w:val="single" w:sz="4" w:space="0" w:color="auto"/>
            </w:tcBorders>
            <w:hideMark/>
          </w:tcPr>
          <w:p w14:paraId="102C923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8F2CB16" w14:textId="77777777" w:rsidR="00C931D6" w:rsidRDefault="00C931D6">
            <w:pPr>
              <w:rPr>
                <w:rFonts w:ascii="Times New Roman" w:hAnsi="Times New Roman" w:cs="Times New Roman"/>
                <w:b/>
                <w:bCs/>
                <w:sz w:val="24"/>
                <w:szCs w:val="24"/>
              </w:rPr>
            </w:pPr>
          </w:p>
        </w:tc>
      </w:tr>
      <w:tr w:rsidR="00C931D6" w14:paraId="592892AC"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1BEF8BC4"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FD1AEC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3A29DFB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377E21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5C462A99"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tcPr>
          <w:p w14:paraId="048FAAED" w14:textId="77777777" w:rsidR="00C931D6" w:rsidRDefault="00C931D6">
            <w:pPr>
              <w:autoSpaceDE w:val="0"/>
              <w:autoSpaceDN w:val="0"/>
              <w:adjustRightInd w:val="0"/>
              <w:rPr>
                <w:rFonts w:ascii="Times New Roman" w:hAnsi="Times New Roman"/>
                <w:b/>
              </w:rPr>
            </w:pPr>
            <w:r>
              <w:rPr>
                <w:rFonts w:ascii="Times New Roman" w:hAnsi="Times New Roman"/>
                <w:b/>
              </w:rPr>
              <w:t xml:space="preserve">Тема 1. 2. </w:t>
            </w:r>
          </w:p>
          <w:p w14:paraId="169D02CB" w14:textId="77777777" w:rsidR="00C931D6" w:rsidRDefault="00C931D6">
            <w:pPr>
              <w:autoSpaceDE w:val="0"/>
              <w:autoSpaceDN w:val="0"/>
              <w:adjustRightInd w:val="0"/>
              <w:rPr>
                <w:rFonts w:ascii="Times New Roman" w:hAnsi="Times New Roman"/>
                <w:b/>
                <w:bCs/>
              </w:rPr>
            </w:pPr>
            <w:r>
              <w:rPr>
                <w:rFonts w:ascii="Times New Roman" w:hAnsi="Times New Roman"/>
                <w:b/>
              </w:rPr>
              <w:t>Трудности и противоречия перехода к рыночной экономике.</w:t>
            </w:r>
          </w:p>
          <w:p w14:paraId="2080DE2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AD7E8D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180C7C6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320DAF19" w14:textId="77777777" w:rsidR="00C931D6" w:rsidRDefault="00C931D6">
            <w:pPr>
              <w:jc w:val="center"/>
              <w:rPr>
                <w:rFonts w:ascii="Times New Roman" w:hAnsi="Times New Roman"/>
                <w:bCs/>
                <w:iCs/>
              </w:rPr>
            </w:pPr>
            <w:r>
              <w:rPr>
                <w:rFonts w:ascii="Times New Roman" w:hAnsi="Times New Roman"/>
                <w:bCs/>
                <w:iCs/>
              </w:rPr>
              <w:t>ОК 01</w:t>
            </w:r>
          </w:p>
          <w:p w14:paraId="52031B9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53C2709F"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ADD1902"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F152B0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rPr>
              <w:t>1.Процесс приватизации в социально-экономической сфере, предпосылки и последствия экономического кризиса 1998 г. Внутриполитические отношения субъектов РФ (кризис в Чечне). Формирование многопартийности.</w:t>
            </w:r>
          </w:p>
        </w:tc>
        <w:tc>
          <w:tcPr>
            <w:tcW w:w="2239" w:type="dxa"/>
            <w:tcBorders>
              <w:top w:val="single" w:sz="4" w:space="0" w:color="auto"/>
              <w:left w:val="single" w:sz="4" w:space="0" w:color="auto"/>
              <w:bottom w:val="single" w:sz="4" w:space="0" w:color="auto"/>
              <w:right w:val="single" w:sz="4" w:space="0" w:color="auto"/>
            </w:tcBorders>
            <w:hideMark/>
          </w:tcPr>
          <w:p w14:paraId="4A1FB7E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DDFF4E3" w14:textId="77777777" w:rsidR="00C931D6" w:rsidRDefault="00C931D6">
            <w:pPr>
              <w:rPr>
                <w:rFonts w:ascii="Times New Roman" w:hAnsi="Times New Roman" w:cs="Times New Roman"/>
                <w:b/>
                <w:bCs/>
                <w:sz w:val="24"/>
                <w:szCs w:val="24"/>
              </w:rPr>
            </w:pPr>
          </w:p>
        </w:tc>
      </w:tr>
      <w:tr w:rsidR="00C931D6" w14:paraId="60DE315E"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65675A87"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908D3E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72B6C74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907874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3B509BEF" w14:textId="77777777" w:rsidTr="00C931D6">
        <w:trPr>
          <w:trHeight w:val="20"/>
        </w:trPr>
        <w:tc>
          <w:tcPr>
            <w:tcW w:w="10910" w:type="dxa"/>
            <w:gridSpan w:val="2"/>
            <w:tcBorders>
              <w:top w:val="single" w:sz="4" w:space="0" w:color="auto"/>
              <w:left w:val="single" w:sz="4" w:space="0" w:color="auto"/>
              <w:bottom w:val="single" w:sz="4" w:space="0" w:color="auto"/>
              <w:right w:val="single" w:sz="4" w:space="0" w:color="auto"/>
            </w:tcBorders>
            <w:hideMark/>
          </w:tcPr>
          <w:p w14:paraId="4718DD4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Раздел 2. Россия в период 2000-2020гг</w:t>
            </w:r>
          </w:p>
        </w:tc>
        <w:tc>
          <w:tcPr>
            <w:tcW w:w="2239" w:type="dxa"/>
            <w:tcBorders>
              <w:top w:val="single" w:sz="4" w:space="0" w:color="auto"/>
              <w:left w:val="single" w:sz="4" w:space="0" w:color="auto"/>
              <w:bottom w:val="single" w:sz="4" w:space="0" w:color="auto"/>
              <w:right w:val="single" w:sz="4" w:space="0" w:color="auto"/>
            </w:tcBorders>
            <w:hideMark/>
          </w:tcPr>
          <w:p w14:paraId="1FEDEFD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1985" w:type="dxa"/>
            <w:tcBorders>
              <w:top w:val="single" w:sz="4" w:space="0" w:color="auto"/>
              <w:left w:val="single" w:sz="4" w:space="0" w:color="auto"/>
              <w:bottom w:val="single" w:sz="4" w:space="0" w:color="auto"/>
              <w:right w:val="single" w:sz="4" w:space="0" w:color="auto"/>
            </w:tcBorders>
          </w:tcPr>
          <w:p w14:paraId="0616FF6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2615151D"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1E7AFC4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
              </w:rPr>
              <w:t>Тема 2.1. Реформы и стабилизация внутриполитического положения в стране.</w:t>
            </w:r>
          </w:p>
        </w:tc>
        <w:tc>
          <w:tcPr>
            <w:tcW w:w="8363" w:type="dxa"/>
            <w:tcBorders>
              <w:top w:val="single" w:sz="4" w:space="0" w:color="auto"/>
              <w:left w:val="single" w:sz="4" w:space="0" w:color="auto"/>
              <w:bottom w:val="single" w:sz="4" w:space="0" w:color="auto"/>
              <w:right w:val="single" w:sz="4" w:space="0" w:color="auto"/>
            </w:tcBorders>
            <w:hideMark/>
          </w:tcPr>
          <w:p w14:paraId="6F2D5BE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3A2B8F8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342DE305" w14:textId="77777777" w:rsidR="00C931D6" w:rsidRDefault="00C931D6">
            <w:pPr>
              <w:jc w:val="center"/>
              <w:rPr>
                <w:rFonts w:ascii="Times New Roman" w:hAnsi="Times New Roman"/>
                <w:bCs/>
                <w:iCs/>
              </w:rPr>
            </w:pPr>
            <w:r>
              <w:rPr>
                <w:rFonts w:ascii="Times New Roman" w:hAnsi="Times New Roman"/>
                <w:bCs/>
                <w:iCs/>
              </w:rPr>
              <w:t>ОК 01</w:t>
            </w:r>
          </w:p>
          <w:p w14:paraId="5F6AFA6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37053AC7"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11D7CF42"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F36C2A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rPr>
              <w:t xml:space="preserve">1.Сохранение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p>
        </w:tc>
        <w:tc>
          <w:tcPr>
            <w:tcW w:w="2239" w:type="dxa"/>
            <w:tcBorders>
              <w:top w:val="single" w:sz="4" w:space="0" w:color="auto"/>
              <w:left w:val="single" w:sz="4" w:space="0" w:color="auto"/>
              <w:bottom w:val="single" w:sz="4" w:space="0" w:color="auto"/>
              <w:right w:val="single" w:sz="4" w:space="0" w:color="auto"/>
            </w:tcBorders>
            <w:hideMark/>
          </w:tcPr>
          <w:p w14:paraId="12D6A34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F422153" w14:textId="77777777" w:rsidR="00C931D6" w:rsidRDefault="00C931D6">
            <w:pPr>
              <w:rPr>
                <w:rFonts w:ascii="Times New Roman" w:hAnsi="Times New Roman" w:cs="Times New Roman"/>
                <w:b/>
                <w:bCs/>
                <w:sz w:val="24"/>
                <w:szCs w:val="24"/>
              </w:rPr>
            </w:pPr>
          </w:p>
        </w:tc>
      </w:tr>
      <w:tr w:rsidR="00C931D6" w14:paraId="52E89C67"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5EACC506"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50F642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В том числе практических занятий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5A80FD8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18A54EC" w14:textId="77777777" w:rsidR="00C931D6" w:rsidRDefault="00C931D6">
            <w:pPr>
              <w:rPr>
                <w:rFonts w:ascii="Times New Roman" w:hAnsi="Times New Roman" w:cs="Times New Roman"/>
                <w:b/>
                <w:bCs/>
                <w:sz w:val="24"/>
                <w:szCs w:val="24"/>
              </w:rPr>
            </w:pPr>
          </w:p>
        </w:tc>
      </w:tr>
      <w:tr w:rsidR="00C931D6" w14:paraId="334ED704"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0C4FDE0"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04C47C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bCs/>
                <w:iCs/>
              </w:rPr>
              <w:t>Практическое занятие 2</w:t>
            </w:r>
            <w:r>
              <w:rPr>
                <w:rFonts w:ascii="Times New Roman" w:hAnsi="Times New Roman"/>
              </w:rPr>
              <w:t xml:space="preserve">. Анализ реформ и их последствия для стабилизации </w:t>
            </w:r>
            <w:r>
              <w:rPr>
                <w:rFonts w:ascii="Times New Roman" w:hAnsi="Times New Roman"/>
              </w:rPr>
              <w:lastRenderedPageBreak/>
              <w:t>государства</w:t>
            </w:r>
          </w:p>
        </w:tc>
        <w:tc>
          <w:tcPr>
            <w:tcW w:w="2239" w:type="dxa"/>
            <w:tcBorders>
              <w:top w:val="single" w:sz="4" w:space="0" w:color="auto"/>
              <w:left w:val="single" w:sz="4" w:space="0" w:color="auto"/>
              <w:bottom w:val="single" w:sz="4" w:space="0" w:color="auto"/>
              <w:right w:val="single" w:sz="4" w:space="0" w:color="auto"/>
            </w:tcBorders>
            <w:hideMark/>
          </w:tcPr>
          <w:p w14:paraId="696A691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lastRenderedPageBreak/>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24F9D35" w14:textId="77777777" w:rsidR="00C931D6" w:rsidRDefault="00C931D6">
            <w:pPr>
              <w:rPr>
                <w:rFonts w:ascii="Times New Roman" w:hAnsi="Times New Roman" w:cs="Times New Roman"/>
                <w:b/>
                <w:bCs/>
                <w:sz w:val="24"/>
                <w:szCs w:val="24"/>
              </w:rPr>
            </w:pPr>
          </w:p>
        </w:tc>
      </w:tr>
      <w:tr w:rsidR="00C931D6" w14:paraId="08FC2094"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729B8958"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3F0ED7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5CD257F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C85EDB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04CCE632"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4B7A849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
              </w:rPr>
              <w:t xml:space="preserve">Тема 2.2. </w:t>
            </w:r>
            <w:r>
              <w:rPr>
                <w:rFonts w:ascii="Times New Roman" w:hAnsi="Times New Roman"/>
                <w:b/>
                <w:bCs/>
              </w:rPr>
              <w:t xml:space="preserve">Российский </w:t>
            </w:r>
            <w:proofErr w:type="spellStart"/>
            <w:r>
              <w:rPr>
                <w:rFonts w:ascii="Times New Roman" w:hAnsi="Times New Roman"/>
                <w:b/>
                <w:bCs/>
              </w:rPr>
              <w:t>партогенез</w:t>
            </w:r>
            <w:proofErr w:type="spellEnd"/>
            <w:r>
              <w:rPr>
                <w:rFonts w:ascii="Times New Roman" w:hAnsi="Times New Roman"/>
                <w:b/>
                <w:bCs/>
              </w:rPr>
              <w:t xml:space="preserve"> на начало XXI века</w:t>
            </w:r>
          </w:p>
        </w:tc>
        <w:tc>
          <w:tcPr>
            <w:tcW w:w="8363" w:type="dxa"/>
            <w:tcBorders>
              <w:top w:val="single" w:sz="4" w:space="0" w:color="auto"/>
              <w:left w:val="single" w:sz="4" w:space="0" w:color="auto"/>
              <w:bottom w:val="single" w:sz="4" w:space="0" w:color="auto"/>
              <w:right w:val="single" w:sz="4" w:space="0" w:color="auto"/>
            </w:tcBorders>
            <w:hideMark/>
          </w:tcPr>
          <w:p w14:paraId="363E536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101169A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70E4AF0" w14:textId="77777777" w:rsidR="00C931D6" w:rsidRDefault="00C931D6">
            <w:pPr>
              <w:jc w:val="center"/>
              <w:rPr>
                <w:rFonts w:ascii="Times New Roman" w:hAnsi="Times New Roman"/>
                <w:bCs/>
                <w:iCs/>
              </w:rPr>
            </w:pPr>
            <w:r>
              <w:rPr>
                <w:rFonts w:ascii="Times New Roman" w:hAnsi="Times New Roman"/>
                <w:bCs/>
                <w:iCs/>
              </w:rPr>
              <w:t>ОК 01</w:t>
            </w:r>
          </w:p>
          <w:p w14:paraId="4A5D9FE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0D66CC9F"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3A7CE40"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7A04F0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В том числе практических занятий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7C04C15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D793157" w14:textId="77777777" w:rsidR="00C931D6" w:rsidRDefault="00C931D6">
            <w:pPr>
              <w:rPr>
                <w:rFonts w:ascii="Times New Roman" w:hAnsi="Times New Roman" w:cs="Times New Roman"/>
                <w:b/>
                <w:bCs/>
                <w:sz w:val="24"/>
                <w:szCs w:val="24"/>
              </w:rPr>
            </w:pPr>
          </w:p>
        </w:tc>
      </w:tr>
      <w:tr w:rsidR="00C931D6" w14:paraId="64AF625E"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BC4A676"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232C74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bCs/>
                <w:iCs/>
              </w:rPr>
              <w:t>Практическое занятие 3. Анализ о</w:t>
            </w:r>
            <w:r>
              <w:rPr>
                <w:rFonts w:ascii="Times New Roman" w:hAnsi="Times New Roman"/>
                <w:bCs/>
              </w:rPr>
              <w:t xml:space="preserve">собенностей формирования Государственных дум </w:t>
            </w:r>
            <w:r>
              <w:rPr>
                <w:rFonts w:ascii="Times New Roman" w:hAnsi="Times New Roman"/>
                <w:bCs/>
                <w:lang w:val="en-US"/>
              </w:rPr>
              <w:t>III</w:t>
            </w:r>
            <w:r>
              <w:rPr>
                <w:rFonts w:ascii="Times New Roman" w:hAnsi="Times New Roman"/>
                <w:bCs/>
              </w:rPr>
              <w:t>-VIII в период 2000-2021гг</w:t>
            </w:r>
            <w:r>
              <w:rPr>
                <w:rFonts w:ascii="Times New Roman" w:hAnsi="Times New Roman"/>
              </w:rPr>
              <w:t>.</w:t>
            </w:r>
            <w:r>
              <w:rPr>
                <w:rFonts w:ascii="Times New Roman" w:hAnsi="Times New Roman"/>
                <w:bCs/>
                <w:iCs/>
              </w:rPr>
              <w:t xml:space="preserve"> </w:t>
            </w:r>
          </w:p>
        </w:tc>
        <w:tc>
          <w:tcPr>
            <w:tcW w:w="2239" w:type="dxa"/>
            <w:tcBorders>
              <w:top w:val="single" w:sz="4" w:space="0" w:color="auto"/>
              <w:left w:val="single" w:sz="4" w:space="0" w:color="auto"/>
              <w:bottom w:val="single" w:sz="4" w:space="0" w:color="auto"/>
              <w:right w:val="single" w:sz="4" w:space="0" w:color="auto"/>
            </w:tcBorders>
            <w:hideMark/>
          </w:tcPr>
          <w:p w14:paraId="71138A1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5A48C84" w14:textId="77777777" w:rsidR="00C931D6" w:rsidRDefault="00C931D6">
            <w:pPr>
              <w:rPr>
                <w:rFonts w:ascii="Times New Roman" w:hAnsi="Times New Roman" w:cs="Times New Roman"/>
                <w:b/>
                <w:bCs/>
                <w:sz w:val="24"/>
                <w:szCs w:val="24"/>
              </w:rPr>
            </w:pPr>
          </w:p>
        </w:tc>
      </w:tr>
      <w:tr w:rsidR="00C931D6" w14:paraId="7CFAD62D"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75D95C1"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C46CC4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63179E5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C22C56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27805CB0" w14:textId="77777777" w:rsidTr="00C931D6">
        <w:trPr>
          <w:trHeight w:val="20"/>
        </w:trPr>
        <w:tc>
          <w:tcPr>
            <w:tcW w:w="10910" w:type="dxa"/>
            <w:gridSpan w:val="2"/>
            <w:tcBorders>
              <w:top w:val="single" w:sz="4" w:space="0" w:color="auto"/>
              <w:left w:val="single" w:sz="4" w:space="0" w:color="auto"/>
              <w:bottom w:val="single" w:sz="4" w:space="0" w:color="auto"/>
              <w:right w:val="single" w:sz="4" w:space="0" w:color="auto"/>
            </w:tcBorders>
            <w:hideMark/>
          </w:tcPr>
          <w:p w14:paraId="3DF7888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 xml:space="preserve">Раздел 3. </w:t>
            </w:r>
            <w:r>
              <w:rPr>
                <w:rFonts w:ascii="Times New Roman" w:hAnsi="Times New Roman"/>
                <w:b/>
                <w:bCs/>
              </w:rPr>
              <w:t>Россия в мире в начале XXI века.</w:t>
            </w:r>
          </w:p>
        </w:tc>
        <w:tc>
          <w:tcPr>
            <w:tcW w:w="2239" w:type="dxa"/>
            <w:tcBorders>
              <w:top w:val="single" w:sz="4" w:space="0" w:color="auto"/>
              <w:left w:val="single" w:sz="4" w:space="0" w:color="auto"/>
              <w:bottom w:val="single" w:sz="4" w:space="0" w:color="auto"/>
              <w:right w:val="single" w:sz="4" w:space="0" w:color="auto"/>
            </w:tcBorders>
            <w:hideMark/>
          </w:tcPr>
          <w:p w14:paraId="5C3DEA4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985" w:type="dxa"/>
            <w:tcBorders>
              <w:top w:val="single" w:sz="4" w:space="0" w:color="auto"/>
              <w:left w:val="single" w:sz="4" w:space="0" w:color="auto"/>
              <w:bottom w:val="single" w:sz="4" w:space="0" w:color="auto"/>
              <w:right w:val="single" w:sz="4" w:space="0" w:color="auto"/>
            </w:tcBorders>
          </w:tcPr>
          <w:p w14:paraId="4E517EF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4AE68BD2"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0270A40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 xml:space="preserve">Тема 3.1. </w:t>
            </w:r>
            <w:r>
              <w:rPr>
                <w:rFonts w:ascii="Times New Roman" w:hAnsi="Times New Roman"/>
                <w:b/>
                <w:bCs/>
              </w:rPr>
              <w:t xml:space="preserve">Глобализация и глобальные вызовы человеческой цивилизации, мировая политика. </w:t>
            </w:r>
          </w:p>
        </w:tc>
        <w:tc>
          <w:tcPr>
            <w:tcW w:w="8363" w:type="dxa"/>
            <w:tcBorders>
              <w:top w:val="single" w:sz="4" w:space="0" w:color="auto"/>
              <w:left w:val="single" w:sz="4" w:space="0" w:color="auto"/>
              <w:bottom w:val="single" w:sz="4" w:space="0" w:color="auto"/>
              <w:right w:val="single" w:sz="4" w:space="0" w:color="auto"/>
            </w:tcBorders>
            <w:hideMark/>
          </w:tcPr>
          <w:p w14:paraId="365277F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14D01DA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F0DD2D4" w14:textId="77777777" w:rsidR="00C931D6" w:rsidRDefault="00C931D6">
            <w:pPr>
              <w:jc w:val="center"/>
              <w:rPr>
                <w:rFonts w:ascii="Times New Roman" w:hAnsi="Times New Roman"/>
                <w:bCs/>
                <w:iCs/>
              </w:rPr>
            </w:pPr>
            <w:r>
              <w:rPr>
                <w:rFonts w:ascii="Times New Roman" w:hAnsi="Times New Roman"/>
                <w:bCs/>
                <w:iCs/>
              </w:rPr>
              <w:t>ОК 01</w:t>
            </w:r>
          </w:p>
          <w:p w14:paraId="205DD5F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778A8EB5"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98ED361"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74FECC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rPr>
              <w:t xml:space="preserve">1.Происхождение глобальных проблем современности. Глобалистика и политическая сфера. Международная безопасность и суверенитет. Угроза международного терроризма и нового тоталитаризма. Состав НАТО. Основные направления деятельности НАТО, расширение НАТО на Восток, военные операции стран НАТО, направлений работы политических и экономических организаций. </w:t>
            </w:r>
          </w:p>
        </w:tc>
        <w:tc>
          <w:tcPr>
            <w:tcW w:w="2239" w:type="dxa"/>
            <w:tcBorders>
              <w:top w:val="single" w:sz="4" w:space="0" w:color="auto"/>
              <w:left w:val="single" w:sz="4" w:space="0" w:color="auto"/>
              <w:bottom w:val="single" w:sz="4" w:space="0" w:color="auto"/>
              <w:right w:val="single" w:sz="4" w:space="0" w:color="auto"/>
            </w:tcBorders>
            <w:hideMark/>
          </w:tcPr>
          <w:p w14:paraId="603B858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67D7F53" w14:textId="77777777" w:rsidR="00C931D6" w:rsidRDefault="00C931D6">
            <w:pPr>
              <w:rPr>
                <w:rFonts w:ascii="Times New Roman" w:hAnsi="Times New Roman" w:cs="Times New Roman"/>
                <w:b/>
                <w:bCs/>
                <w:sz w:val="24"/>
                <w:szCs w:val="24"/>
              </w:rPr>
            </w:pPr>
          </w:p>
        </w:tc>
      </w:tr>
      <w:tr w:rsidR="00C931D6" w14:paraId="06F3170F"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1991A3C0"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343C91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В том числе практических занятий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5A86C7C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FAC101D" w14:textId="77777777" w:rsidR="00C931D6" w:rsidRDefault="00C931D6">
            <w:pPr>
              <w:rPr>
                <w:rFonts w:ascii="Times New Roman" w:hAnsi="Times New Roman" w:cs="Times New Roman"/>
                <w:b/>
                <w:bCs/>
                <w:sz w:val="24"/>
                <w:szCs w:val="24"/>
              </w:rPr>
            </w:pPr>
          </w:p>
        </w:tc>
      </w:tr>
      <w:tr w:rsidR="00C931D6" w14:paraId="5434A16D"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6C84AEE"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CEF53F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bCs/>
                <w:iCs/>
              </w:rPr>
              <w:t>Практическое занятие 4. Анализ п</w:t>
            </w:r>
            <w:r>
              <w:rPr>
                <w:rFonts w:ascii="Times New Roman" w:hAnsi="Times New Roman"/>
              </w:rPr>
              <w:t>роблем национальной безопасности в международных отношениях.</w:t>
            </w:r>
          </w:p>
        </w:tc>
        <w:tc>
          <w:tcPr>
            <w:tcW w:w="2239" w:type="dxa"/>
            <w:tcBorders>
              <w:top w:val="single" w:sz="4" w:space="0" w:color="auto"/>
              <w:left w:val="single" w:sz="4" w:space="0" w:color="auto"/>
              <w:bottom w:val="single" w:sz="4" w:space="0" w:color="auto"/>
              <w:right w:val="single" w:sz="4" w:space="0" w:color="auto"/>
            </w:tcBorders>
            <w:hideMark/>
          </w:tcPr>
          <w:p w14:paraId="4474295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762611F" w14:textId="77777777" w:rsidR="00C931D6" w:rsidRDefault="00C931D6">
            <w:pPr>
              <w:rPr>
                <w:rFonts w:ascii="Times New Roman" w:hAnsi="Times New Roman" w:cs="Times New Roman"/>
                <w:b/>
                <w:bCs/>
                <w:sz w:val="24"/>
                <w:szCs w:val="24"/>
              </w:rPr>
            </w:pPr>
          </w:p>
        </w:tc>
      </w:tr>
      <w:tr w:rsidR="00C931D6" w14:paraId="553A9EAE"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221B129"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1962E3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5977AFE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5FA4ED9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4F137B6D"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44E64C3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Тема 3.2. Геополитическое положение и внешняя политика России в 2000-е годы</w:t>
            </w:r>
            <w:r>
              <w:rPr>
                <w:rFonts w:ascii="Times New Roman" w:hAnsi="Times New Roman"/>
              </w:rPr>
              <w:t xml:space="preserve">. </w:t>
            </w:r>
          </w:p>
        </w:tc>
        <w:tc>
          <w:tcPr>
            <w:tcW w:w="8363" w:type="dxa"/>
            <w:tcBorders>
              <w:top w:val="single" w:sz="4" w:space="0" w:color="auto"/>
              <w:left w:val="single" w:sz="4" w:space="0" w:color="auto"/>
              <w:bottom w:val="single" w:sz="4" w:space="0" w:color="auto"/>
              <w:right w:val="single" w:sz="4" w:space="0" w:color="auto"/>
            </w:tcBorders>
            <w:hideMark/>
          </w:tcPr>
          <w:p w14:paraId="5207572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7EA7B70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3258068" w14:textId="77777777" w:rsidR="00C931D6" w:rsidRDefault="00C931D6">
            <w:pPr>
              <w:jc w:val="center"/>
              <w:rPr>
                <w:rFonts w:ascii="Times New Roman" w:hAnsi="Times New Roman"/>
                <w:bCs/>
                <w:iCs/>
              </w:rPr>
            </w:pPr>
            <w:r>
              <w:rPr>
                <w:rFonts w:ascii="Times New Roman" w:hAnsi="Times New Roman"/>
                <w:bCs/>
                <w:iCs/>
              </w:rPr>
              <w:t>ОК 01</w:t>
            </w:r>
          </w:p>
          <w:p w14:paraId="50BBC8C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595F150B"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972E75B"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82250F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rPr>
              <w:t xml:space="preserve">1.Россия и Запад. Отношения со странами СНГ. Восточное направление внешней политики. Решение задач борьбы с терроризмом. </w:t>
            </w:r>
          </w:p>
        </w:tc>
        <w:tc>
          <w:tcPr>
            <w:tcW w:w="2239" w:type="dxa"/>
            <w:tcBorders>
              <w:top w:val="single" w:sz="4" w:space="0" w:color="auto"/>
              <w:left w:val="single" w:sz="4" w:space="0" w:color="auto"/>
              <w:bottom w:val="single" w:sz="4" w:space="0" w:color="auto"/>
              <w:right w:val="single" w:sz="4" w:space="0" w:color="auto"/>
            </w:tcBorders>
            <w:hideMark/>
          </w:tcPr>
          <w:p w14:paraId="27891BC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1FC5BEB" w14:textId="77777777" w:rsidR="00C931D6" w:rsidRDefault="00C931D6">
            <w:pPr>
              <w:rPr>
                <w:rFonts w:ascii="Times New Roman" w:hAnsi="Times New Roman" w:cs="Times New Roman"/>
                <w:b/>
                <w:bCs/>
                <w:sz w:val="24"/>
                <w:szCs w:val="24"/>
              </w:rPr>
            </w:pPr>
          </w:p>
        </w:tc>
      </w:tr>
      <w:tr w:rsidR="00C931D6" w14:paraId="6D437DEF"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2FB73C8F"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39B139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0F4A5E7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315FAC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643468D3"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5143368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 xml:space="preserve">Тема 3.3.  Возрождение нацизма. Изменение внешнеполитического курса развития Украины и стран СНГ. </w:t>
            </w:r>
            <w:r>
              <w:rPr>
                <w:rFonts w:ascii="Times New Roman" w:hAnsi="Times New Roman"/>
                <w:b/>
                <w:bCs/>
              </w:rPr>
              <w:t>Политический кризис на Украине и воссоединение Крыма с Россией</w:t>
            </w:r>
          </w:p>
        </w:tc>
        <w:tc>
          <w:tcPr>
            <w:tcW w:w="8363" w:type="dxa"/>
            <w:tcBorders>
              <w:top w:val="single" w:sz="4" w:space="0" w:color="auto"/>
              <w:left w:val="single" w:sz="4" w:space="0" w:color="auto"/>
              <w:bottom w:val="single" w:sz="4" w:space="0" w:color="auto"/>
              <w:right w:val="single" w:sz="4" w:space="0" w:color="auto"/>
            </w:tcBorders>
            <w:hideMark/>
          </w:tcPr>
          <w:p w14:paraId="1A8ED64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74BFD68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E951C34" w14:textId="77777777" w:rsidR="00C931D6" w:rsidRDefault="00C931D6">
            <w:pPr>
              <w:jc w:val="center"/>
              <w:rPr>
                <w:rFonts w:ascii="Times New Roman" w:hAnsi="Times New Roman"/>
                <w:bCs/>
                <w:iCs/>
              </w:rPr>
            </w:pPr>
            <w:r>
              <w:rPr>
                <w:rFonts w:ascii="Times New Roman" w:hAnsi="Times New Roman"/>
                <w:bCs/>
                <w:iCs/>
              </w:rPr>
              <w:t>ОК 01</w:t>
            </w:r>
          </w:p>
          <w:p w14:paraId="3967F52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0780687C"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9A6656E"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F8E13B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rPr>
              <w:t>1.Украина и Россия - две части единого исторического, духовного и культурного пространства.</w:t>
            </w:r>
            <w:r>
              <w:rPr>
                <w:rStyle w:val="af2"/>
                <w:rFonts w:eastAsiaTheme="minorHAnsi"/>
                <w:b/>
              </w:rPr>
              <w:t xml:space="preserve"> </w:t>
            </w:r>
            <w:r>
              <w:rPr>
                <w:rFonts w:ascii="Times New Roman" w:hAnsi="Times New Roman"/>
              </w:rPr>
              <w:t>Государственный переворот на Украине, 2014 г.</w:t>
            </w:r>
          </w:p>
        </w:tc>
        <w:tc>
          <w:tcPr>
            <w:tcW w:w="2239" w:type="dxa"/>
            <w:tcBorders>
              <w:top w:val="single" w:sz="4" w:space="0" w:color="auto"/>
              <w:left w:val="single" w:sz="4" w:space="0" w:color="auto"/>
              <w:bottom w:val="single" w:sz="4" w:space="0" w:color="auto"/>
              <w:right w:val="single" w:sz="4" w:space="0" w:color="auto"/>
            </w:tcBorders>
            <w:hideMark/>
          </w:tcPr>
          <w:p w14:paraId="589621E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9F6207" w14:textId="77777777" w:rsidR="00C931D6" w:rsidRDefault="00C931D6">
            <w:pPr>
              <w:rPr>
                <w:rFonts w:ascii="Times New Roman" w:hAnsi="Times New Roman" w:cs="Times New Roman"/>
                <w:b/>
                <w:bCs/>
                <w:sz w:val="24"/>
                <w:szCs w:val="24"/>
              </w:rPr>
            </w:pPr>
          </w:p>
        </w:tc>
      </w:tr>
      <w:tr w:rsidR="00C931D6" w14:paraId="1AC96894"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64350A87"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1E1C0B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В том числе практических и лабораторных занятий</w:t>
            </w:r>
          </w:p>
        </w:tc>
        <w:tc>
          <w:tcPr>
            <w:tcW w:w="2239" w:type="dxa"/>
            <w:tcBorders>
              <w:top w:val="single" w:sz="4" w:space="0" w:color="auto"/>
              <w:left w:val="single" w:sz="4" w:space="0" w:color="auto"/>
              <w:bottom w:val="single" w:sz="4" w:space="0" w:color="auto"/>
              <w:right w:val="single" w:sz="4" w:space="0" w:color="auto"/>
            </w:tcBorders>
            <w:hideMark/>
          </w:tcPr>
          <w:p w14:paraId="2CAA5CD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B82E00" w14:textId="77777777" w:rsidR="00C931D6" w:rsidRDefault="00C931D6">
            <w:pPr>
              <w:rPr>
                <w:rFonts w:ascii="Times New Roman" w:hAnsi="Times New Roman" w:cs="Times New Roman"/>
                <w:b/>
                <w:bCs/>
                <w:sz w:val="24"/>
                <w:szCs w:val="24"/>
              </w:rPr>
            </w:pPr>
          </w:p>
        </w:tc>
      </w:tr>
      <w:tr w:rsidR="00C931D6" w14:paraId="59691012"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BBDC08B"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99078F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bCs/>
                <w:iCs/>
              </w:rPr>
              <w:t>Практическое занятие 5.</w:t>
            </w:r>
            <w:r>
              <w:rPr>
                <w:rFonts w:ascii="Times New Roman" w:hAnsi="Times New Roman"/>
                <w:bCs/>
              </w:rPr>
              <w:t xml:space="preserve"> Оценка изменений </w:t>
            </w:r>
            <w:r>
              <w:rPr>
                <w:rFonts w:ascii="Times New Roman" w:hAnsi="Times New Roman"/>
              </w:rPr>
              <w:t>внешнеполитического, социально-экономического курса стран СНГ.</w:t>
            </w:r>
          </w:p>
        </w:tc>
        <w:tc>
          <w:tcPr>
            <w:tcW w:w="2239" w:type="dxa"/>
            <w:tcBorders>
              <w:top w:val="single" w:sz="4" w:space="0" w:color="auto"/>
              <w:left w:val="single" w:sz="4" w:space="0" w:color="auto"/>
              <w:bottom w:val="single" w:sz="4" w:space="0" w:color="auto"/>
              <w:right w:val="single" w:sz="4" w:space="0" w:color="auto"/>
            </w:tcBorders>
            <w:hideMark/>
          </w:tcPr>
          <w:p w14:paraId="367DD88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E968E0" w14:textId="77777777" w:rsidR="00C931D6" w:rsidRDefault="00C931D6">
            <w:pPr>
              <w:rPr>
                <w:rFonts w:ascii="Times New Roman" w:hAnsi="Times New Roman" w:cs="Times New Roman"/>
                <w:b/>
                <w:bCs/>
                <w:sz w:val="24"/>
                <w:szCs w:val="24"/>
              </w:rPr>
            </w:pPr>
          </w:p>
        </w:tc>
      </w:tr>
      <w:tr w:rsidR="00C931D6" w14:paraId="08690FAD"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2E9A734F"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6465F5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04C4449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887AF9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6777D83C"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418B1A3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 xml:space="preserve">Тема 3.4. Российская </w:t>
            </w:r>
            <w:r>
              <w:rPr>
                <w:rFonts w:ascii="Times New Roman" w:hAnsi="Times New Roman"/>
                <w:b/>
              </w:rPr>
              <w:lastRenderedPageBreak/>
              <w:t>Федерация в системе современных международных отношений.</w:t>
            </w:r>
          </w:p>
        </w:tc>
        <w:tc>
          <w:tcPr>
            <w:tcW w:w="8363" w:type="dxa"/>
            <w:tcBorders>
              <w:top w:val="single" w:sz="4" w:space="0" w:color="auto"/>
              <w:left w:val="single" w:sz="4" w:space="0" w:color="auto"/>
              <w:bottom w:val="single" w:sz="4" w:space="0" w:color="auto"/>
              <w:right w:val="single" w:sz="4" w:space="0" w:color="auto"/>
            </w:tcBorders>
            <w:hideMark/>
          </w:tcPr>
          <w:p w14:paraId="10799CE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lastRenderedPageBreak/>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24860DF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5D346E0" w14:textId="77777777" w:rsidR="00C931D6" w:rsidRDefault="00C931D6">
            <w:pPr>
              <w:jc w:val="center"/>
              <w:rPr>
                <w:rFonts w:ascii="Times New Roman" w:hAnsi="Times New Roman"/>
                <w:bCs/>
                <w:iCs/>
              </w:rPr>
            </w:pPr>
            <w:r>
              <w:rPr>
                <w:rFonts w:ascii="Times New Roman" w:hAnsi="Times New Roman"/>
                <w:bCs/>
                <w:iCs/>
              </w:rPr>
              <w:t>ОК 01</w:t>
            </w:r>
          </w:p>
          <w:p w14:paraId="5552E06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lastRenderedPageBreak/>
              <w:t>ОК 02</w:t>
            </w:r>
          </w:p>
        </w:tc>
      </w:tr>
      <w:tr w:rsidR="00C931D6" w14:paraId="26C1FD72"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7BAF698F"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371852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rPr>
              <w:t>1.Укрепление международного престижа России.</w:t>
            </w:r>
          </w:p>
        </w:tc>
        <w:tc>
          <w:tcPr>
            <w:tcW w:w="2239" w:type="dxa"/>
            <w:tcBorders>
              <w:top w:val="single" w:sz="4" w:space="0" w:color="auto"/>
              <w:left w:val="single" w:sz="4" w:space="0" w:color="auto"/>
              <w:bottom w:val="single" w:sz="4" w:space="0" w:color="auto"/>
              <w:right w:val="single" w:sz="4" w:space="0" w:color="auto"/>
            </w:tcBorders>
            <w:hideMark/>
          </w:tcPr>
          <w:p w14:paraId="050D890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34E87F0" w14:textId="77777777" w:rsidR="00C931D6" w:rsidRDefault="00C931D6">
            <w:pPr>
              <w:rPr>
                <w:rFonts w:ascii="Times New Roman" w:hAnsi="Times New Roman" w:cs="Times New Roman"/>
                <w:b/>
                <w:bCs/>
                <w:sz w:val="24"/>
                <w:szCs w:val="24"/>
              </w:rPr>
            </w:pPr>
          </w:p>
        </w:tc>
      </w:tr>
      <w:tr w:rsidR="00C931D6" w14:paraId="18F53321"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7B24D09B"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E63D47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В том числе практических и лабораторных занятий</w:t>
            </w:r>
          </w:p>
        </w:tc>
        <w:tc>
          <w:tcPr>
            <w:tcW w:w="2239" w:type="dxa"/>
            <w:tcBorders>
              <w:top w:val="single" w:sz="4" w:space="0" w:color="auto"/>
              <w:left w:val="single" w:sz="4" w:space="0" w:color="auto"/>
              <w:bottom w:val="single" w:sz="4" w:space="0" w:color="auto"/>
              <w:right w:val="single" w:sz="4" w:space="0" w:color="auto"/>
            </w:tcBorders>
            <w:hideMark/>
          </w:tcPr>
          <w:p w14:paraId="66DB240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034831" w14:textId="77777777" w:rsidR="00C931D6" w:rsidRDefault="00C931D6">
            <w:pPr>
              <w:rPr>
                <w:rFonts w:ascii="Times New Roman" w:hAnsi="Times New Roman" w:cs="Times New Roman"/>
                <w:b/>
                <w:bCs/>
                <w:sz w:val="24"/>
                <w:szCs w:val="24"/>
              </w:rPr>
            </w:pPr>
          </w:p>
        </w:tc>
      </w:tr>
      <w:tr w:rsidR="00C931D6" w14:paraId="7AFB496A"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11B73CBA"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DA174A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rPr>
              <w:t>Практическое занятие 6. Взаимоотношение России с миром согласно «Концепция внешней политики РФ»</w:t>
            </w:r>
          </w:p>
        </w:tc>
        <w:tc>
          <w:tcPr>
            <w:tcW w:w="2239" w:type="dxa"/>
            <w:tcBorders>
              <w:top w:val="single" w:sz="4" w:space="0" w:color="auto"/>
              <w:left w:val="single" w:sz="4" w:space="0" w:color="auto"/>
              <w:bottom w:val="single" w:sz="4" w:space="0" w:color="auto"/>
              <w:right w:val="single" w:sz="4" w:space="0" w:color="auto"/>
            </w:tcBorders>
            <w:hideMark/>
          </w:tcPr>
          <w:p w14:paraId="76056BB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9025ECA" w14:textId="77777777" w:rsidR="00C931D6" w:rsidRDefault="00C931D6">
            <w:pPr>
              <w:rPr>
                <w:rFonts w:ascii="Times New Roman" w:hAnsi="Times New Roman" w:cs="Times New Roman"/>
                <w:b/>
                <w:bCs/>
                <w:sz w:val="24"/>
                <w:szCs w:val="24"/>
              </w:rPr>
            </w:pPr>
          </w:p>
        </w:tc>
      </w:tr>
      <w:tr w:rsidR="00C931D6" w14:paraId="21862A04"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153C6624"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492725A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7DDC68C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BADB1A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2281A277"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3306B21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 xml:space="preserve">Тема 3.5. </w:t>
            </w:r>
            <w:r>
              <w:rPr>
                <w:rStyle w:val="af2"/>
                <w:rFonts w:eastAsiaTheme="minorHAnsi"/>
                <w:b/>
              </w:rPr>
              <w:t>«Антироссийский путь» Украины.</w:t>
            </w:r>
          </w:p>
        </w:tc>
        <w:tc>
          <w:tcPr>
            <w:tcW w:w="8363" w:type="dxa"/>
            <w:tcBorders>
              <w:top w:val="single" w:sz="4" w:space="0" w:color="auto"/>
              <w:left w:val="single" w:sz="4" w:space="0" w:color="auto"/>
              <w:bottom w:val="single" w:sz="4" w:space="0" w:color="auto"/>
              <w:right w:val="single" w:sz="4" w:space="0" w:color="auto"/>
            </w:tcBorders>
            <w:hideMark/>
          </w:tcPr>
          <w:p w14:paraId="22EA357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0E127A7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5F0E558" w14:textId="77777777" w:rsidR="00C931D6" w:rsidRDefault="00C931D6">
            <w:pPr>
              <w:jc w:val="center"/>
              <w:rPr>
                <w:rFonts w:ascii="Times New Roman" w:hAnsi="Times New Roman"/>
                <w:bCs/>
                <w:iCs/>
              </w:rPr>
            </w:pPr>
            <w:r>
              <w:rPr>
                <w:rFonts w:ascii="Times New Roman" w:hAnsi="Times New Roman"/>
                <w:bCs/>
                <w:iCs/>
              </w:rPr>
              <w:t>ОК 01</w:t>
            </w:r>
          </w:p>
          <w:p w14:paraId="359B511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5461E455"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624265ED"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84D25D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rPr>
              <w:t>1.Реализация Минских соглашений по Донбассу. Обращение Президента РФ В.В. Путина к гражданам России 21 февраля 2022 года. Признание республик ДНР и ЛНР независимыми. Санкции в отношении РФ. СВО.</w:t>
            </w:r>
          </w:p>
        </w:tc>
        <w:tc>
          <w:tcPr>
            <w:tcW w:w="2239" w:type="dxa"/>
            <w:tcBorders>
              <w:top w:val="single" w:sz="4" w:space="0" w:color="auto"/>
              <w:left w:val="single" w:sz="4" w:space="0" w:color="auto"/>
              <w:bottom w:val="single" w:sz="4" w:space="0" w:color="auto"/>
              <w:right w:val="single" w:sz="4" w:space="0" w:color="auto"/>
            </w:tcBorders>
            <w:hideMark/>
          </w:tcPr>
          <w:p w14:paraId="32B2774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39709DC" w14:textId="77777777" w:rsidR="00C931D6" w:rsidRDefault="00C931D6">
            <w:pPr>
              <w:rPr>
                <w:rFonts w:ascii="Times New Roman" w:hAnsi="Times New Roman" w:cs="Times New Roman"/>
                <w:b/>
                <w:bCs/>
                <w:sz w:val="24"/>
                <w:szCs w:val="24"/>
              </w:rPr>
            </w:pPr>
          </w:p>
        </w:tc>
      </w:tr>
      <w:tr w:rsidR="00C931D6" w14:paraId="2B965780"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A817F8C"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507029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В том числе практических занятий и лабораторных работ</w:t>
            </w:r>
          </w:p>
        </w:tc>
        <w:tc>
          <w:tcPr>
            <w:tcW w:w="2239" w:type="dxa"/>
            <w:tcBorders>
              <w:top w:val="single" w:sz="4" w:space="0" w:color="auto"/>
              <w:left w:val="single" w:sz="4" w:space="0" w:color="auto"/>
              <w:bottom w:val="single" w:sz="4" w:space="0" w:color="auto"/>
              <w:right w:val="single" w:sz="4" w:space="0" w:color="auto"/>
            </w:tcBorders>
            <w:hideMark/>
          </w:tcPr>
          <w:p w14:paraId="58FA2CF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09B2991" w14:textId="77777777" w:rsidR="00C931D6" w:rsidRDefault="00C931D6">
            <w:pPr>
              <w:rPr>
                <w:rFonts w:ascii="Times New Roman" w:hAnsi="Times New Roman" w:cs="Times New Roman"/>
                <w:b/>
                <w:bCs/>
                <w:sz w:val="24"/>
                <w:szCs w:val="24"/>
              </w:rPr>
            </w:pPr>
          </w:p>
        </w:tc>
      </w:tr>
      <w:tr w:rsidR="00C931D6" w14:paraId="6F44BCAE"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41A78957"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34C9F2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iCs/>
              </w:rPr>
              <w:t xml:space="preserve">Практическое занятие 7. </w:t>
            </w:r>
            <w:r>
              <w:rPr>
                <w:rFonts w:ascii="Times New Roman" w:hAnsi="Times New Roman"/>
                <w:bCs/>
              </w:rPr>
              <w:t>Пути преодоления зависимости экономики России от внешних рынков.</w:t>
            </w:r>
          </w:p>
        </w:tc>
        <w:tc>
          <w:tcPr>
            <w:tcW w:w="2239" w:type="dxa"/>
            <w:tcBorders>
              <w:top w:val="single" w:sz="4" w:space="0" w:color="auto"/>
              <w:left w:val="single" w:sz="4" w:space="0" w:color="auto"/>
              <w:bottom w:val="single" w:sz="4" w:space="0" w:color="auto"/>
              <w:right w:val="single" w:sz="4" w:space="0" w:color="auto"/>
            </w:tcBorders>
            <w:hideMark/>
          </w:tcPr>
          <w:p w14:paraId="3D827F1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253ADF0" w14:textId="77777777" w:rsidR="00C931D6" w:rsidRDefault="00C931D6">
            <w:pPr>
              <w:rPr>
                <w:rFonts w:ascii="Times New Roman" w:hAnsi="Times New Roman" w:cs="Times New Roman"/>
                <w:b/>
                <w:bCs/>
                <w:sz w:val="24"/>
                <w:szCs w:val="24"/>
              </w:rPr>
            </w:pPr>
          </w:p>
        </w:tc>
      </w:tr>
      <w:tr w:rsidR="00C931D6" w14:paraId="134FE565"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B076003"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4FB363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545BE81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4E3D42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5605D122" w14:textId="77777777" w:rsidTr="00C931D6">
        <w:trPr>
          <w:trHeight w:val="20"/>
        </w:trPr>
        <w:tc>
          <w:tcPr>
            <w:tcW w:w="10910" w:type="dxa"/>
            <w:gridSpan w:val="2"/>
            <w:tcBorders>
              <w:top w:val="single" w:sz="4" w:space="0" w:color="auto"/>
              <w:left w:val="single" w:sz="4" w:space="0" w:color="auto"/>
              <w:bottom w:val="single" w:sz="4" w:space="0" w:color="auto"/>
              <w:right w:val="single" w:sz="4" w:space="0" w:color="auto"/>
            </w:tcBorders>
            <w:hideMark/>
          </w:tcPr>
          <w:p w14:paraId="7B2010C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Раздел 4.</w:t>
            </w:r>
            <w:r>
              <w:rPr>
                <w:rFonts w:ascii="Times New Roman" w:hAnsi="Times New Roman"/>
                <w:bCs/>
              </w:rPr>
              <w:t xml:space="preserve"> </w:t>
            </w:r>
            <w:r>
              <w:rPr>
                <w:rFonts w:ascii="Times New Roman" w:hAnsi="Times New Roman"/>
                <w:b/>
                <w:bCs/>
              </w:rPr>
              <w:t>Особенности социально-экономического развития России в первой четверти XXI века.</w:t>
            </w:r>
          </w:p>
        </w:tc>
        <w:tc>
          <w:tcPr>
            <w:tcW w:w="2239" w:type="dxa"/>
            <w:tcBorders>
              <w:top w:val="single" w:sz="4" w:space="0" w:color="auto"/>
              <w:left w:val="single" w:sz="4" w:space="0" w:color="auto"/>
              <w:bottom w:val="single" w:sz="4" w:space="0" w:color="auto"/>
              <w:right w:val="single" w:sz="4" w:space="0" w:color="auto"/>
            </w:tcBorders>
            <w:hideMark/>
          </w:tcPr>
          <w:p w14:paraId="182FBDB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985" w:type="dxa"/>
            <w:tcBorders>
              <w:top w:val="single" w:sz="4" w:space="0" w:color="auto"/>
              <w:left w:val="single" w:sz="4" w:space="0" w:color="auto"/>
              <w:bottom w:val="single" w:sz="4" w:space="0" w:color="auto"/>
              <w:right w:val="single" w:sz="4" w:space="0" w:color="auto"/>
            </w:tcBorders>
          </w:tcPr>
          <w:p w14:paraId="7A8EDEC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27EE7943"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3834F8F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
              </w:rPr>
              <w:t xml:space="preserve">Тема 4.1. </w:t>
            </w:r>
            <w:r>
              <w:rPr>
                <w:rFonts w:ascii="Times New Roman" w:hAnsi="Times New Roman"/>
                <w:b/>
                <w:bCs/>
              </w:rPr>
              <w:t>Трансформация и дезинтеграция мировой экономики.</w:t>
            </w:r>
          </w:p>
        </w:tc>
        <w:tc>
          <w:tcPr>
            <w:tcW w:w="8363" w:type="dxa"/>
            <w:tcBorders>
              <w:top w:val="single" w:sz="4" w:space="0" w:color="auto"/>
              <w:left w:val="single" w:sz="4" w:space="0" w:color="auto"/>
              <w:bottom w:val="single" w:sz="4" w:space="0" w:color="auto"/>
              <w:right w:val="single" w:sz="4" w:space="0" w:color="auto"/>
            </w:tcBorders>
            <w:hideMark/>
          </w:tcPr>
          <w:p w14:paraId="633FFFF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294C41B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6D82A54E" w14:textId="77777777" w:rsidR="00C931D6" w:rsidRDefault="00C931D6">
            <w:pPr>
              <w:jc w:val="center"/>
              <w:rPr>
                <w:rFonts w:ascii="Times New Roman" w:hAnsi="Times New Roman"/>
                <w:bCs/>
                <w:iCs/>
              </w:rPr>
            </w:pPr>
            <w:r>
              <w:rPr>
                <w:rFonts w:ascii="Times New Roman" w:hAnsi="Times New Roman"/>
                <w:bCs/>
                <w:iCs/>
              </w:rPr>
              <w:t>ОК 01</w:t>
            </w:r>
          </w:p>
          <w:p w14:paraId="480CA3A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1F1E5247"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2AEB90A"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3FD62D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Style w:val="af2"/>
                <w:rFonts w:eastAsiaTheme="minorHAnsi"/>
              </w:rPr>
              <w:t>1.Вхождение России в ВТО. Экономические кризисы (2008, 2014, 2020). Создание Евразийского экономического союза (ЕАЭС) в 2015 г. Трудности со строительством новых путепроводов («Северный поток», «Южный поток»). Обвал мировых цен на нефть.</w:t>
            </w:r>
          </w:p>
        </w:tc>
        <w:tc>
          <w:tcPr>
            <w:tcW w:w="2239" w:type="dxa"/>
            <w:tcBorders>
              <w:top w:val="single" w:sz="4" w:space="0" w:color="auto"/>
              <w:left w:val="single" w:sz="4" w:space="0" w:color="auto"/>
              <w:bottom w:val="single" w:sz="4" w:space="0" w:color="auto"/>
              <w:right w:val="single" w:sz="4" w:space="0" w:color="auto"/>
            </w:tcBorders>
            <w:hideMark/>
          </w:tcPr>
          <w:p w14:paraId="2AC694E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F4B1982" w14:textId="77777777" w:rsidR="00C931D6" w:rsidRDefault="00C931D6">
            <w:pPr>
              <w:rPr>
                <w:rFonts w:ascii="Times New Roman" w:hAnsi="Times New Roman" w:cs="Times New Roman"/>
                <w:b/>
                <w:bCs/>
                <w:sz w:val="24"/>
                <w:szCs w:val="24"/>
              </w:rPr>
            </w:pPr>
          </w:p>
        </w:tc>
      </w:tr>
      <w:tr w:rsidR="00C931D6" w14:paraId="68FF7300"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694738E8"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C5F0CE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15801D8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EF931F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77C2B37C" w14:textId="77777777" w:rsidTr="00C931D6">
        <w:trPr>
          <w:trHeight w:val="20"/>
        </w:trPr>
        <w:tc>
          <w:tcPr>
            <w:tcW w:w="2547" w:type="dxa"/>
            <w:vMerge w:val="restart"/>
            <w:tcBorders>
              <w:top w:val="single" w:sz="4" w:space="0" w:color="auto"/>
              <w:left w:val="single" w:sz="4" w:space="0" w:color="auto"/>
              <w:bottom w:val="single" w:sz="4" w:space="0" w:color="auto"/>
              <w:right w:val="single" w:sz="4" w:space="0" w:color="auto"/>
            </w:tcBorders>
            <w:hideMark/>
          </w:tcPr>
          <w:p w14:paraId="2AEBBAE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
              </w:rPr>
              <w:t xml:space="preserve">Тема 4.2. </w:t>
            </w:r>
            <w:r>
              <w:rPr>
                <w:rFonts w:ascii="Times New Roman" w:hAnsi="Times New Roman"/>
                <w:b/>
                <w:bCs/>
              </w:rPr>
              <w:t>Национальные, федеральные и региональных проекты РФ (2019-2024 гг.)</w:t>
            </w:r>
          </w:p>
        </w:tc>
        <w:tc>
          <w:tcPr>
            <w:tcW w:w="8363" w:type="dxa"/>
            <w:tcBorders>
              <w:top w:val="single" w:sz="4" w:space="0" w:color="auto"/>
              <w:left w:val="single" w:sz="4" w:space="0" w:color="auto"/>
              <w:bottom w:val="single" w:sz="4" w:space="0" w:color="auto"/>
              <w:right w:val="single" w:sz="4" w:space="0" w:color="auto"/>
            </w:tcBorders>
            <w:hideMark/>
          </w:tcPr>
          <w:p w14:paraId="306E7CC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Содержание</w:t>
            </w:r>
          </w:p>
        </w:tc>
        <w:tc>
          <w:tcPr>
            <w:tcW w:w="2239" w:type="dxa"/>
            <w:tcBorders>
              <w:top w:val="single" w:sz="4" w:space="0" w:color="auto"/>
              <w:left w:val="single" w:sz="4" w:space="0" w:color="auto"/>
              <w:bottom w:val="single" w:sz="4" w:space="0" w:color="auto"/>
              <w:right w:val="single" w:sz="4" w:space="0" w:color="auto"/>
            </w:tcBorders>
            <w:hideMark/>
          </w:tcPr>
          <w:p w14:paraId="19B582A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63615E5C" w14:textId="77777777" w:rsidR="00C931D6" w:rsidRDefault="00C931D6">
            <w:pPr>
              <w:jc w:val="center"/>
              <w:rPr>
                <w:rFonts w:ascii="Times New Roman" w:hAnsi="Times New Roman"/>
                <w:bCs/>
                <w:iCs/>
              </w:rPr>
            </w:pPr>
            <w:r>
              <w:rPr>
                <w:rFonts w:ascii="Times New Roman" w:hAnsi="Times New Roman"/>
                <w:bCs/>
                <w:iCs/>
              </w:rPr>
              <w:t>ОК 01</w:t>
            </w:r>
          </w:p>
          <w:p w14:paraId="296DE3A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bCs/>
                <w:iCs/>
              </w:rPr>
              <w:t>ОК 02</w:t>
            </w:r>
          </w:p>
        </w:tc>
      </w:tr>
      <w:tr w:rsidR="00C931D6" w14:paraId="1EB5A65D"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036CA2FF"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9B5C95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rPr>
              <w:t>1.Основные проекты в РФ по направлениям: «Человеческий капитал», «Комфортная среда для жизни» и «Экономический рост». Цели, задачи, механизмы реализации, промежуточные результаты.</w:t>
            </w:r>
          </w:p>
        </w:tc>
        <w:tc>
          <w:tcPr>
            <w:tcW w:w="2239" w:type="dxa"/>
            <w:tcBorders>
              <w:top w:val="single" w:sz="4" w:space="0" w:color="auto"/>
              <w:left w:val="single" w:sz="4" w:space="0" w:color="auto"/>
              <w:bottom w:val="single" w:sz="4" w:space="0" w:color="auto"/>
              <w:right w:val="single" w:sz="4" w:space="0" w:color="auto"/>
            </w:tcBorders>
            <w:hideMark/>
          </w:tcPr>
          <w:p w14:paraId="4DFA952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138E4FE" w14:textId="77777777" w:rsidR="00C931D6" w:rsidRDefault="00C931D6">
            <w:pPr>
              <w:rPr>
                <w:rFonts w:ascii="Times New Roman" w:hAnsi="Times New Roman" w:cs="Times New Roman"/>
                <w:b/>
                <w:bCs/>
                <w:sz w:val="24"/>
                <w:szCs w:val="24"/>
              </w:rPr>
            </w:pPr>
          </w:p>
        </w:tc>
      </w:tr>
      <w:tr w:rsidR="00C931D6" w14:paraId="31524862"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9BBF934"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B541B4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В том числе практических и лабораторных занятий</w:t>
            </w:r>
          </w:p>
        </w:tc>
        <w:tc>
          <w:tcPr>
            <w:tcW w:w="2239" w:type="dxa"/>
            <w:tcBorders>
              <w:top w:val="single" w:sz="4" w:space="0" w:color="auto"/>
              <w:left w:val="single" w:sz="4" w:space="0" w:color="auto"/>
              <w:bottom w:val="single" w:sz="4" w:space="0" w:color="auto"/>
              <w:right w:val="single" w:sz="4" w:space="0" w:color="auto"/>
            </w:tcBorders>
            <w:hideMark/>
          </w:tcPr>
          <w:p w14:paraId="64A849E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7277F7B" w14:textId="77777777" w:rsidR="00C931D6" w:rsidRDefault="00C931D6">
            <w:pPr>
              <w:rPr>
                <w:rFonts w:ascii="Times New Roman" w:hAnsi="Times New Roman" w:cs="Times New Roman"/>
                <w:b/>
                <w:bCs/>
                <w:sz w:val="24"/>
                <w:szCs w:val="24"/>
              </w:rPr>
            </w:pPr>
          </w:p>
        </w:tc>
      </w:tr>
      <w:tr w:rsidR="00C931D6" w14:paraId="055B54F1"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3CAFA202"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8E6E85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iCs/>
              </w:rPr>
              <w:t>Практическое занятие 8</w:t>
            </w:r>
            <w:r>
              <w:rPr>
                <w:rFonts w:ascii="Times New Roman" w:hAnsi="Times New Roman"/>
              </w:rPr>
              <w:t xml:space="preserve">. </w:t>
            </w:r>
            <w:r>
              <w:rPr>
                <w:rFonts w:ascii="Times New Roman" w:hAnsi="Times New Roman"/>
                <w:bCs/>
              </w:rPr>
              <w:t>Оценка степени влияния национальных и федеральных проектов на развитие науки, культуры, отраслей народного хозяйства и социальной сферы.</w:t>
            </w:r>
          </w:p>
        </w:tc>
        <w:tc>
          <w:tcPr>
            <w:tcW w:w="2239" w:type="dxa"/>
            <w:tcBorders>
              <w:top w:val="single" w:sz="4" w:space="0" w:color="auto"/>
              <w:left w:val="single" w:sz="4" w:space="0" w:color="auto"/>
              <w:bottom w:val="single" w:sz="4" w:space="0" w:color="auto"/>
              <w:right w:val="single" w:sz="4" w:space="0" w:color="auto"/>
            </w:tcBorders>
            <w:hideMark/>
          </w:tcPr>
          <w:p w14:paraId="0D6D162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CF6710A" w14:textId="77777777" w:rsidR="00C931D6" w:rsidRDefault="00C931D6">
            <w:pPr>
              <w:rPr>
                <w:rFonts w:ascii="Times New Roman" w:hAnsi="Times New Roman" w:cs="Times New Roman"/>
                <w:b/>
                <w:bCs/>
                <w:sz w:val="24"/>
                <w:szCs w:val="24"/>
              </w:rPr>
            </w:pPr>
          </w:p>
        </w:tc>
      </w:tr>
      <w:tr w:rsidR="00C931D6" w14:paraId="23FF86FE" w14:textId="77777777" w:rsidTr="00C931D6">
        <w:trPr>
          <w:trHeight w:val="20"/>
        </w:trPr>
        <w:tc>
          <w:tcPr>
            <w:tcW w:w="10910" w:type="dxa"/>
            <w:vMerge/>
            <w:tcBorders>
              <w:top w:val="single" w:sz="4" w:space="0" w:color="auto"/>
              <w:left w:val="single" w:sz="4" w:space="0" w:color="auto"/>
              <w:bottom w:val="single" w:sz="4" w:space="0" w:color="auto"/>
              <w:right w:val="single" w:sz="4" w:space="0" w:color="auto"/>
            </w:tcBorders>
            <w:vAlign w:val="center"/>
            <w:hideMark/>
          </w:tcPr>
          <w:p w14:paraId="1BD65FE5" w14:textId="77777777" w:rsidR="00C931D6" w:rsidRDefault="00C931D6">
            <w:pP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A298C7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rPr>
              <w:t>Самостоятельная работа обучающихся</w:t>
            </w:r>
          </w:p>
        </w:tc>
        <w:tc>
          <w:tcPr>
            <w:tcW w:w="2239" w:type="dxa"/>
            <w:tcBorders>
              <w:top w:val="single" w:sz="4" w:space="0" w:color="auto"/>
              <w:left w:val="single" w:sz="4" w:space="0" w:color="auto"/>
              <w:bottom w:val="single" w:sz="4" w:space="0" w:color="auto"/>
              <w:right w:val="single" w:sz="4" w:space="0" w:color="auto"/>
            </w:tcBorders>
          </w:tcPr>
          <w:p w14:paraId="76FE748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AC8CA2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03422609" w14:textId="77777777" w:rsidTr="00C931D6">
        <w:trPr>
          <w:trHeight w:val="20"/>
        </w:trPr>
        <w:tc>
          <w:tcPr>
            <w:tcW w:w="10910" w:type="dxa"/>
            <w:gridSpan w:val="2"/>
            <w:tcBorders>
              <w:top w:val="single" w:sz="4" w:space="0" w:color="auto"/>
              <w:left w:val="single" w:sz="4" w:space="0" w:color="auto"/>
              <w:bottom w:val="single" w:sz="4" w:space="0" w:color="auto"/>
              <w:right w:val="single" w:sz="4" w:space="0" w:color="auto"/>
            </w:tcBorders>
            <w:hideMark/>
          </w:tcPr>
          <w:p w14:paraId="1CEA95C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iCs/>
              </w:rPr>
              <w:t>Промежуточная аттестация в форме дифференцированного зачета</w:t>
            </w:r>
          </w:p>
        </w:tc>
        <w:tc>
          <w:tcPr>
            <w:tcW w:w="2239" w:type="dxa"/>
            <w:tcBorders>
              <w:top w:val="single" w:sz="4" w:space="0" w:color="auto"/>
              <w:left w:val="single" w:sz="4" w:space="0" w:color="auto"/>
              <w:bottom w:val="single" w:sz="4" w:space="0" w:color="auto"/>
              <w:right w:val="single" w:sz="4" w:space="0" w:color="auto"/>
            </w:tcBorders>
            <w:hideMark/>
          </w:tcPr>
          <w:p w14:paraId="6E81463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985" w:type="dxa"/>
            <w:tcBorders>
              <w:top w:val="single" w:sz="4" w:space="0" w:color="auto"/>
              <w:left w:val="single" w:sz="4" w:space="0" w:color="auto"/>
              <w:bottom w:val="single" w:sz="4" w:space="0" w:color="auto"/>
              <w:right w:val="single" w:sz="4" w:space="0" w:color="auto"/>
            </w:tcBorders>
          </w:tcPr>
          <w:p w14:paraId="706F920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C931D6" w14:paraId="4EBA2168" w14:textId="77777777" w:rsidTr="00C931D6">
        <w:trPr>
          <w:trHeight w:val="20"/>
        </w:trPr>
        <w:tc>
          <w:tcPr>
            <w:tcW w:w="10910" w:type="dxa"/>
            <w:gridSpan w:val="2"/>
            <w:tcBorders>
              <w:top w:val="single" w:sz="4" w:space="0" w:color="auto"/>
              <w:left w:val="single" w:sz="4" w:space="0" w:color="auto"/>
              <w:bottom w:val="single" w:sz="4" w:space="0" w:color="auto"/>
              <w:right w:val="single" w:sz="4" w:space="0" w:color="auto"/>
            </w:tcBorders>
            <w:hideMark/>
          </w:tcPr>
          <w:p w14:paraId="1BB9D4C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b/>
                <w:bCs/>
              </w:rPr>
              <w:t>Всего:</w:t>
            </w:r>
          </w:p>
        </w:tc>
        <w:tc>
          <w:tcPr>
            <w:tcW w:w="2239" w:type="dxa"/>
            <w:tcBorders>
              <w:top w:val="single" w:sz="4" w:space="0" w:color="auto"/>
              <w:left w:val="single" w:sz="4" w:space="0" w:color="auto"/>
              <w:bottom w:val="single" w:sz="4" w:space="0" w:color="auto"/>
              <w:right w:val="single" w:sz="4" w:space="0" w:color="auto"/>
            </w:tcBorders>
            <w:hideMark/>
          </w:tcPr>
          <w:p w14:paraId="4323AD6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48</w:t>
            </w:r>
          </w:p>
        </w:tc>
        <w:tc>
          <w:tcPr>
            <w:tcW w:w="1985" w:type="dxa"/>
            <w:tcBorders>
              <w:top w:val="single" w:sz="4" w:space="0" w:color="auto"/>
              <w:left w:val="single" w:sz="4" w:space="0" w:color="auto"/>
              <w:bottom w:val="single" w:sz="4" w:space="0" w:color="auto"/>
              <w:right w:val="single" w:sz="4" w:space="0" w:color="auto"/>
            </w:tcBorders>
          </w:tcPr>
          <w:p w14:paraId="4AC04F9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bl>
    <w:p w14:paraId="55A06C8B" w14:textId="77777777" w:rsidR="00C931D6" w:rsidRDefault="00C931D6" w:rsidP="00C931D6">
      <w:pPr>
        <w:rPr>
          <w:rStyle w:val="afb"/>
          <w:rFonts w:eastAsia="Segoe UI"/>
          <w:b/>
          <w:bCs/>
          <w:i w:val="0"/>
          <w:iCs/>
          <w:caps/>
          <w:kern w:val="32"/>
          <w:sz w:val="24"/>
          <w:szCs w:val="24"/>
          <w:lang w:val="x-none" w:eastAsia="x-none"/>
        </w:rPr>
        <w:sectPr w:rsidR="00C931D6" w:rsidSect="00C931D6">
          <w:pgSz w:w="16838" w:h="11906" w:orient="landscape"/>
          <w:pgMar w:top="1701" w:right="1134" w:bottom="567" w:left="1134" w:header="709" w:footer="709" w:gutter="0"/>
          <w:cols w:space="720"/>
        </w:sectPr>
      </w:pPr>
    </w:p>
    <w:p w14:paraId="06710191" w14:textId="77777777" w:rsidR="00C931D6" w:rsidRDefault="00C931D6" w:rsidP="00C931D6">
      <w:pPr>
        <w:spacing w:after="240" w:line="276" w:lineRule="auto"/>
        <w:jc w:val="center"/>
        <w:rPr>
          <w:rFonts w:ascii="Times New Roman" w:hAnsi="Times New Roman"/>
          <w:b/>
          <w:sz w:val="24"/>
          <w:szCs w:val="24"/>
        </w:rPr>
      </w:pPr>
      <w:r>
        <w:rPr>
          <w:rFonts w:ascii="Times New Roman" w:hAnsi="Times New Roman"/>
          <w:b/>
          <w:sz w:val="24"/>
          <w:szCs w:val="24"/>
        </w:rPr>
        <w:lastRenderedPageBreak/>
        <w:t>3 УСЛОВИЯ РЕАЛИЗАЦИИ УЧЕБНОЙ ДИСЦИПЛИНЫ»</w:t>
      </w:r>
    </w:p>
    <w:p w14:paraId="3855CED3" w14:textId="77777777" w:rsidR="00C931D6" w:rsidRDefault="00C931D6" w:rsidP="00C931D6">
      <w:pPr>
        <w:suppressAutoHyphens/>
        <w:spacing w:after="240" w:line="276" w:lineRule="auto"/>
        <w:ind w:firstLine="709"/>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EEC4281" w14:textId="64B6E514" w:rsidR="00C931D6" w:rsidRDefault="00C931D6" w:rsidP="00C931D6">
      <w:pPr>
        <w:suppressAutoHyphens/>
        <w:autoSpaceDE w:val="0"/>
        <w:autoSpaceDN w:val="0"/>
        <w:adjustRightInd w:val="0"/>
        <w:spacing w:after="120" w:line="276" w:lineRule="auto"/>
        <w:ind w:firstLine="709"/>
        <w:jc w:val="both"/>
        <w:rPr>
          <w:rFonts w:ascii="Times New Roman" w:hAnsi="Times New Roman"/>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008215E9">
        <w:rPr>
          <w:rFonts w:ascii="Times New Roman" w:hAnsi="Times New Roman"/>
          <w:sz w:val="24"/>
        </w:rPr>
        <w:t>гуманитарных и социально-экономических дисциплин</w:t>
      </w:r>
      <w:r>
        <w:rPr>
          <w:rFonts w:ascii="Times New Roman" w:hAnsi="Times New Roman"/>
          <w:bCs/>
          <w:i/>
          <w:sz w:val="24"/>
          <w:szCs w:val="24"/>
        </w:rPr>
        <w:t>»</w:t>
      </w:r>
      <w:r>
        <w:rPr>
          <w:rFonts w:ascii="Times New Roman" w:hAnsi="Times New Roman"/>
          <w:sz w:val="24"/>
          <w:szCs w:val="24"/>
        </w:rPr>
        <w:t xml:space="preserve"> оснащенный </w:t>
      </w:r>
      <w:r w:rsidR="008215E9">
        <w:rPr>
          <w:rFonts w:ascii="Times New Roman" w:hAnsi="Times New Roman"/>
          <w:sz w:val="24"/>
          <w:szCs w:val="24"/>
        </w:rPr>
        <w:t>в соответствии с приложением 3 ОПОП-П</w:t>
      </w:r>
      <w:proofErr w:type="gramStart"/>
      <w:r w:rsidR="008215E9">
        <w:rPr>
          <w:rFonts w:ascii="Times New Roman" w:hAnsi="Times New Roman"/>
          <w:sz w:val="24"/>
          <w:szCs w:val="24"/>
        </w:rPr>
        <w:t xml:space="preserve"> </w:t>
      </w:r>
      <w:r>
        <w:rPr>
          <w:rFonts w:ascii="Times New Roman" w:hAnsi="Times New Roman"/>
          <w:sz w:val="24"/>
          <w:szCs w:val="24"/>
        </w:rPr>
        <w:t>.</w:t>
      </w:r>
      <w:proofErr w:type="gramEnd"/>
    </w:p>
    <w:p w14:paraId="58C01E23" w14:textId="77777777" w:rsidR="00C931D6" w:rsidRDefault="00C931D6" w:rsidP="00C931D6">
      <w:pPr>
        <w:spacing w:before="240" w:after="240" w:line="276" w:lineRule="auto"/>
        <w:ind w:firstLine="709"/>
        <w:jc w:val="both"/>
        <w:rPr>
          <w:rFonts w:ascii="Times New Roman" w:hAnsi="Times New Roman"/>
          <w:b/>
          <w:sz w:val="24"/>
          <w:szCs w:val="24"/>
        </w:rPr>
      </w:pPr>
      <w:r>
        <w:rPr>
          <w:rFonts w:ascii="Times New Roman" w:hAnsi="Times New Roman"/>
          <w:b/>
          <w:sz w:val="24"/>
          <w:szCs w:val="24"/>
        </w:rPr>
        <w:t>3.2 Информационное обеспечение реализации программы</w:t>
      </w:r>
    </w:p>
    <w:p w14:paraId="5D51054C" w14:textId="77777777" w:rsidR="00C931D6" w:rsidRDefault="00C931D6" w:rsidP="00C931D6">
      <w:pPr>
        <w:suppressAutoHyphens/>
        <w:spacing w:line="276" w:lineRule="auto"/>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45139F" w14:textId="65EA70D3" w:rsidR="00C931D6" w:rsidRDefault="00C931D6" w:rsidP="00C931D6">
      <w:pPr>
        <w:spacing w:before="240" w:after="240" w:line="276" w:lineRule="auto"/>
        <w:ind w:firstLine="709"/>
        <w:jc w:val="both"/>
        <w:rPr>
          <w:rFonts w:ascii="Times New Roman" w:hAnsi="Times New Roman"/>
          <w:b/>
          <w:sz w:val="24"/>
          <w:szCs w:val="24"/>
        </w:rPr>
      </w:pPr>
      <w:r>
        <w:rPr>
          <w:rFonts w:ascii="Times New Roman" w:hAnsi="Times New Roman"/>
          <w:b/>
          <w:sz w:val="24"/>
          <w:szCs w:val="24"/>
        </w:rPr>
        <w:t xml:space="preserve">3.2.1 Основные печатные </w:t>
      </w:r>
      <w:r w:rsidR="008215E9">
        <w:rPr>
          <w:rFonts w:ascii="Times New Roman" w:hAnsi="Times New Roman"/>
          <w:b/>
          <w:sz w:val="24"/>
          <w:szCs w:val="24"/>
        </w:rPr>
        <w:t>издания</w:t>
      </w:r>
      <w:r w:rsidR="008215E9" w:rsidRPr="008215E9">
        <w:rPr>
          <w:rFonts w:ascii="Times New Roman" w:hAnsi="Times New Roman"/>
          <w:b/>
          <w:sz w:val="24"/>
          <w:szCs w:val="24"/>
        </w:rPr>
        <w:t xml:space="preserve"> </w:t>
      </w:r>
      <w:r w:rsidR="008215E9">
        <w:rPr>
          <w:rFonts w:ascii="Times New Roman" w:hAnsi="Times New Roman"/>
          <w:b/>
          <w:sz w:val="24"/>
          <w:szCs w:val="24"/>
        </w:rPr>
        <w:t>и электронные издания</w:t>
      </w:r>
    </w:p>
    <w:p w14:paraId="5D0E7A86" w14:textId="77777777" w:rsidR="00C931D6" w:rsidRPr="008215E9" w:rsidRDefault="00C931D6">
      <w:pPr>
        <w:pStyle w:val="a4"/>
        <w:numPr>
          <w:ilvl w:val="0"/>
          <w:numId w:val="62"/>
        </w:numPr>
        <w:tabs>
          <w:tab w:val="left" w:pos="1134"/>
        </w:tabs>
        <w:spacing w:line="276" w:lineRule="auto"/>
        <w:ind w:left="-142"/>
        <w:jc w:val="both"/>
        <w:rPr>
          <w:rFonts w:ascii="Times New Roman" w:hAnsi="Times New Roman"/>
          <w:b/>
          <w:bCs/>
          <w:sz w:val="24"/>
          <w:szCs w:val="24"/>
        </w:rPr>
      </w:pPr>
      <w:r w:rsidRPr="008215E9">
        <w:rPr>
          <w:rFonts w:ascii="Times New Roman" w:hAnsi="Times New Roman"/>
          <w:sz w:val="24"/>
          <w:szCs w:val="24"/>
        </w:rPr>
        <w:t xml:space="preserve">Артёмов, В.В. История: учебник для студ. учреждений СПО / В.В. Артемов, Ю.Н. </w:t>
      </w:r>
      <w:proofErr w:type="spellStart"/>
      <w:r w:rsidRPr="008215E9">
        <w:rPr>
          <w:rFonts w:ascii="Times New Roman" w:hAnsi="Times New Roman"/>
          <w:sz w:val="24"/>
          <w:szCs w:val="24"/>
        </w:rPr>
        <w:t>Лубченков</w:t>
      </w:r>
      <w:proofErr w:type="spellEnd"/>
      <w:r w:rsidRPr="008215E9">
        <w:rPr>
          <w:rFonts w:ascii="Times New Roman" w:hAnsi="Times New Roman"/>
          <w:sz w:val="24"/>
          <w:szCs w:val="24"/>
        </w:rPr>
        <w:t>. – Москва: Академия, 2021. – 448 с.</w:t>
      </w:r>
    </w:p>
    <w:p w14:paraId="0F7F56A0" w14:textId="4C32F3D5" w:rsidR="00C931D6" w:rsidRPr="008215E9" w:rsidRDefault="00C931D6">
      <w:pPr>
        <w:pStyle w:val="a4"/>
        <w:numPr>
          <w:ilvl w:val="0"/>
          <w:numId w:val="62"/>
        </w:numPr>
        <w:spacing w:line="276" w:lineRule="auto"/>
        <w:ind w:left="-142"/>
        <w:jc w:val="both"/>
        <w:rPr>
          <w:rFonts w:ascii="Times New Roman" w:eastAsia="Times New Roman" w:hAnsi="Times New Roman"/>
          <w:bCs/>
          <w:sz w:val="24"/>
          <w:szCs w:val="24"/>
        </w:rPr>
      </w:pPr>
      <w:r w:rsidRPr="008215E9">
        <w:rPr>
          <w:rFonts w:ascii="Times New Roman" w:eastAsia="Times New Roman" w:hAnsi="Times New Roman"/>
          <w:bCs/>
          <w:sz w:val="24"/>
          <w:szCs w:val="24"/>
        </w:rPr>
        <w:t xml:space="preserve">Зуев, М. Н. История России </w:t>
      </w:r>
      <w:r w:rsidRPr="008215E9">
        <w:rPr>
          <w:rFonts w:ascii="Times New Roman" w:eastAsia="Times New Roman" w:hAnsi="Times New Roman"/>
          <w:bCs/>
          <w:sz w:val="24"/>
          <w:szCs w:val="24"/>
          <w:lang w:val="en-US"/>
        </w:rPr>
        <w:t>XX</w:t>
      </w:r>
      <w:r w:rsidRPr="008215E9">
        <w:rPr>
          <w:rFonts w:ascii="Times New Roman" w:eastAsia="Times New Roman" w:hAnsi="Times New Roman"/>
          <w:bCs/>
          <w:sz w:val="24"/>
          <w:szCs w:val="24"/>
        </w:rPr>
        <w:t xml:space="preserve">-начала </w:t>
      </w:r>
      <w:r w:rsidRPr="008215E9">
        <w:rPr>
          <w:rFonts w:ascii="Times New Roman" w:eastAsia="Times New Roman" w:hAnsi="Times New Roman"/>
          <w:bCs/>
          <w:sz w:val="24"/>
          <w:szCs w:val="24"/>
          <w:lang w:val="en-US"/>
        </w:rPr>
        <w:t>XXI</w:t>
      </w:r>
      <w:r w:rsidRPr="008215E9">
        <w:rPr>
          <w:rFonts w:ascii="Times New Roman" w:eastAsia="Times New Roman" w:hAnsi="Times New Roman"/>
          <w:bCs/>
          <w:sz w:val="24"/>
          <w:szCs w:val="24"/>
        </w:rPr>
        <w:t xml:space="preserve"> века: учебник и практикум для среднего профессионального образования / М.Н. Зуев, С.Я. Лавренов. – Москва: </w:t>
      </w:r>
      <w:proofErr w:type="spellStart"/>
      <w:r w:rsidRPr="008215E9">
        <w:rPr>
          <w:rFonts w:ascii="Times New Roman" w:eastAsia="Times New Roman" w:hAnsi="Times New Roman"/>
          <w:bCs/>
          <w:sz w:val="24"/>
          <w:szCs w:val="24"/>
        </w:rPr>
        <w:t>Юрайт</w:t>
      </w:r>
      <w:proofErr w:type="spellEnd"/>
      <w:r w:rsidRPr="008215E9">
        <w:rPr>
          <w:rFonts w:ascii="Times New Roman" w:eastAsia="Times New Roman" w:hAnsi="Times New Roman"/>
          <w:bCs/>
          <w:sz w:val="24"/>
          <w:szCs w:val="24"/>
        </w:rPr>
        <w:t>, 2020. – 200 с.</w:t>
      </w:r>
    </w:p>
    <w:p w14:paraId="232AF9D7" w14:textId="5235155D" w:rsidR="00C931D6" w:rsidRPr="008215E9" w:rsidRDefault="00C931D6">
      <w:pPr>
        <w:pStyle w:val="a4"/>
        <w:numPr>
          <w:ilvl w:val="0"/>
          <w:numId w:val="62"/>
        </w:numPr>
        <w:spacing w:line="276" w:lineRule="auto"/>
        <w:ind w:left="-142"/>
        <w:jc w:val="both"/>
        <w:rPr>
          <w:rFonts w:ascii="Times New Roman" w:eastAsia="Times New Roman" w:hAnsi="Times New Roman"/>
          <w:bCs/>
          <w:sz w:val="24"/>
          <w:szCs w:val="24"/>
        </w:rPr>
      </w:pPr>
      <w:bookmarkStart w:id="7" w:name="_Hlk81577930"/>
      <w:r w:rsidRPr="008215E9">
        <w:rPr>
          <w:rFonts w:ascii="Times New Roman" w:eastAsia="Times New Roman" w:hAnsi="Times New Roman"/>
          <w:bCs/>
          <w:sz w:val="24"/>
          <w:szCs w:val="24"/>
        </w:rPr>
        <w:t xml:space="preserve">Чураков, Д.О. История России </w:t>
      </w:r>
      <w:r w:rsidRPr="008215E9">
        <w:rPr>
          <w:rFonts w:ascii="Times New Roman" w:eastAsia="Times New Roman" w:hAnsi="Times New Roman"/>
          <w:bCs/>
          <w:sz w:val="24"/>
          <w:szCs w:val="24"/>
          <w:lang w:val="en-US"/>
        </w:rPr>
        <w:t>XX</w:t>
      </w:r>
      <w:r w:rsidRPr="008215E9">
        <w:rPr>
          <w:rFonts w:ascii="Times New Roman" w:eastAsia="Times New Roman" w:hAnsi="Times New Roman"/>
          <w:bCs/>
          <w:sz w:val="24"/>
          <w:szCs w:val="24"/>
        </w:rPr>
        <w:t xml:space="preserve"> </w:t>
      </w:r>
      <w:r w:rsidRPr="008215E9">
        <w:rPr>
          <w:rFonts w:ascii="Times New Roman" w:hAnsi="Times New Roman"/>
          <w:sz w:val="24"/>
          <w:szCs w:val="24"/>
        </w:rPr>
        <w:t xml:space="preserve">– </w:t>
      </w:r>
      <w:r w:rsidRPr="008215E9">
        <w:rPr>
          <w:rFonts w:ascii="Times New Roman" w:eastAsia="Times New Roman" w:hAnsi="Times New Roman"/>
          <w:bCs/>
          <w:sz w:val="24"/>
          <w:szCs w:val="24"/>
        </w:rPr>
        <w:t xml:space="preserve">начала </w:t>
      </w:r>
      <w:r w:rsidRPr="008215E9">
        <w:rPr>
          <w:rFonts w:ascii="Times New Roman" w:eastAsia="Times New Roman" w:hAnsi="Times New Roman"/>
          <w:bCs/>
          <w:sz w:val="24"/>
          <w:szCs w:val="24"/>
          <w:lang w:val="en-US"/>
        </w:rPr>
        <w:t>XXI</w:t>
      </w:r>
      <w:r w:rsidRPr="008215E9">
        <w:rPr>
          <w:rFonts w:ascii="Times New Roman" w:eastAsia="Times New Roman" w:hAnsi="Times New Roman"/>
          <w:bCs/>
          <w:sz w:val="24"/>
          <w:szCs w:val="24"/>
        </w:rPr>
        <w:t xml:space="preserve"> века: учебник для среднего профессионального образования / Д.О. Чураков [и др.]; под редакцией Д.О. Чуракова, С.А. Саркисяна. – Москва: </w:t>
      </w:r>
      <w:proofErr w:type="spellStart"/>
      <w:r w:rsidRPr="008215E9">
        <w:rPr>
          <w:rFonts w:ascii="Times New Roman" w:eastAsia="Times New Roman" w:hAnsi="Times New Roman"/>
          <w:bCs/>
          <w:sz w:val="24"/>
          <w:szCs w:val="24"/>
        </w:rPr>
        <w:t>Юрайт</w:t>
      </w:r>
      <w:proofErr w:type="spellEnd"/>
      <w:r w:rsidRPr="008215E9">
        <w:rPr>
          <w:rFonts w:ascii="Times New Roman" w:eastAsia="Times New Roman" w:hAnsi="Times New Roman"/>
          <w:bCs/>
          <w:sz w:val="24"/>
          <w:szCs w:val="24"/>
        </w:rPr>
        <w:t xml:space="preserve">, 2020. </w:t>
      </w:r>
      <w:r w:rsidRPr="008215E9">
        <w:rPr>
          <w:rFonts w:ascii="Times New Roman" w:hAnsi="Times New Roman"/>
          <w:sz w:val="24"/>
          <w:szCs w:val="24"/>
        </w:rPr>
        <w:t xml:space="preserve">– </w:t>
      </w:r>
      <w:r w:rsidRPr="008215E9">
        <w:rPr>
          <w:rFonts w:ascii="Times New Roman" w:eastAsia="Times New Roman" w:hAnsi="Times New Roman"/>
          <w:bCs/>
          <w:sz w:val="24"/>
          <w:szCs w:val="24"/>
        </w:rPr>
        <w:t xml:space="preserve">311 с. </w:t>
      </w:r>
    </w:p>
    <w:bookmarkEnd w:id="7"/>
    <w:p w14:paraId="42BF6C0C" w14:textId="22959CF3" w:rsidR="00C931D6" w:rsidRPr="008215E9" w:rsidRDefault="00C931D6">
      <w:pPr>
        <w:pStyle w:val="a4"/>
        <w:numPr>
          <w:ilvl w:val="0"/>
          <w:numId w:val="62"/>
        </w:numPr>
        <w:spacing w:line="276" w:lineRule="auto"/>
        <w:ind w:left="-142"/>
        <w:jc w:val="both"/>
        <w:rPr>
          <w:rFonts w:ascii="Times New Roman" w:eastAsia="Times New Roman" w:hAnsi="Times New Roman"/>
          <w:bCs/>
          <w:sz w:val="24"/>
          <w:szCs w:val="24"/>
        </w:rPr>
      </w:pPr>
      <w:r w:rsidRPr="008215E9">
        <w:rPr>
          <w:rFonts w:ascii="Times New Roman" w:eastAsia="Times New Roman" w:hAnsi="Times New Roman"/>
          <w:bCs/>
          <w:sz w:val="24"/>
          <w:szCs w:val="24"/>
        </w:rPr>
        <w:t xml:space="preserve">Сафонов, А. А. История (конец </w:t>
      </w:r>
      <w:r w:rsidRPr="008215E9">
        <w:rPr>
          <w:rFonts w:ascii="Times New Roman" w:eastAsia="Times New Roman" w:hAnsi="Times New Roman"/>
          <w:bCs/>
          <w:sz w:val="24"/>
          <w:szCs w:val="24"/>
          <w:lang w:val="en-US"/>
        </w:rPr>
        <w:t>XX</w:t>
      </w:r>
      <w:r w:rsidRPr="008215E9">
        <w:rPr>
          <w:rFonts w:ascii="Times New Roman" w:eastAsia="Times New Roman" w:hAnsi="Times New Roman"/>
          <w:bCs/>
          <w:sz w:val="24"/>
          <w:szCs w:val="24"/>
        </w:rPr>
        <w:t>-начало</w:t>
      </w:r>
      <w:r w:rsidRPr="008215E9">
        <w:rPr>
          <w:rFonts w:ascii="Times New Roman" w:eastAsia="Times New Roman" w:hAnsi="Times New Roman"/>
          <w:bCs/>
          <w:sz w:val="24"/>
          <w:szCs w:val="24"/>
          <w:lang w:val="en-US"/>
        </w:rPr>
        <w:t>XXI</w:t>
      </w:r>
      <w:r w:rsidRPr="008215E9">
        <w:rPr>
          <w:rFonts w:ascii="Times New Roman" w:eastAsia="Times New Roman" w:hAnsi="Times New Roman"/>
          <w:bCs/>
          <w:sz w:val="24"/>
          <w:szCs w:val="24"/>
        </w:rPr>
        <w:t xml:space="preserve"> века): учебное пособие для среднего профессионального образования / А.А. Сафонов, М.А. Сафонова. – Москва: </w:t>
      </w:r>
      <w:proofErr w:type="spellStart"/>
      <w:r w:rsidRPr="008215E9">
        <w:rPr>
          <w:rFonts w:ascii="Times New Roman" w:eastAsia="Times New Roman" w:hAnsi="Times New Roman"/>
          <w:bCs/>
          <w:sz w:val="24"/>
          <w:szCs w:val="24"/>
        </w:rPr>
        <w:t>Юрайт</w:t>
      </w:r>
      <w:proofErr w:type="spellEnd"/>
      <w:r w:rsidRPr="008215E9">
        <w:rPr>
          <w:rFonts w:ascii="Times New Roman" w:eastAsia="Times New Roman" w:hAnsi="Times New Roman"/>
          <w:bCs/>
          <w:sz w:val="24"/>
          <w:szCs w:val="24"/>
        </w:rPr>
        <w:t xml:space="preserve">, 2021. – 245 с. </w:t>
      </w:r>
    </w:p>
    <w:p w14:paraId="68A5AC22" w14:textId="4F875B90" w:rsidR="00C931D6" w:rsidRPr="008215E9" w:rsidRDefault="00C931D6">
      <w:pPr>
        <w:pStyle w:val="a4"/>
        <w:widowControl w:val="0"/>
        <w:numPr>
          <w:ilvl w:val="0"/>
          <w:numId w:val="62"/>
        </w:numPr>
        <w:tabs>
          <w:tab w:val="left" w:pos="1622"/>
        </w:tabs>
        <w:autoSpaceDE w:val="0"/>
        <w:autoSpaceDN w:val="0"/>
        <w:spacing w:line="276" w:lineRule="auto"/>
        <w:ind w:left="-142"/>
        <w:jc w:val="both"/>
        <w:rPr>
          <w:rFonts w:ascii="Times New Roman" w:eastAsia="Times New Roman" w:hAnsi="Times New Roman"/>
          <w:bCs/>
          <w:sz w:val="24"/>
          <w:szCs w:val="24"/>
        </w:rPr>
      </w:pPr>
      <w:r w:rsidRPr="008215E9">
        <w:rPr>
          <w:rFonts w:ascii="Times New Roman" w:eastAsia="Times New Roman" w:hAnsi="Times New Roman"/>
          <w:bCs/>
          <w:sz w:val="24"/>
          <w:szCs w:val="24"/>
        </w:rPr>
        <w:t xml:space="preserve">История России XX </w:t>
      </w:r>
      <w:r w:rsidRPr="008215E9">
        <w:rPr>
          <w:rFonts w:ascii="Times New Roman" w:hAnsi="Times New Roman"/>
          <w:sz w:val="24"/>
          <w:szCs w:val="24"/>
        </w:rPr>
        <w:t xml:space="preserve">– </w:t>
      </w:r>
      <w:r w:rsidRPr="008215E9">
        <w:rPr>
          <w:rFonts w:ascii="Times New Roman" w:eastAsia="Times New Roman" w:hAnsi="Times New Roman"/>
          <w:bCs/>
          <w:sz w:val="24"/>
          <w:szCs w:val="24"/>
        </w:rPr>
        <w:t>начала XXI века: учебник для среднего профессионального образования / Д.О. Чураков [и др.]; под редакцией С.А. Саркисяна. </w:t>
      </w:r>
      <w:r w:rsidRPr="008215E9">
        <w:rPr>
          <w:rFonts w:ascii="Times New Roman" w:hAnsi="Times New Roman"/>
          <w:sz w:val="24"/>
          <w:szCs w:val="24"/>
        </w:rPr>
        <w:t xml:space="preserve">– </w:t>
      </w:r>
      <w:r w:rsidRPr="008215E9">
        <w:rPr>
          <w:rFonts w:ascii="Times New Roman" w:eastAsia="Times New Roman" w:hAnsi="Times New Roman"/>
          <w:bCs/>
          <w:sz w:val="24"/>
          <w:szCs w:val="24"/>
        </w:rPr>
        <w:t xml:space="preserve">3-е изд., </w:t>
      </w:r>
      <w:proofErr w:type="spellStart"/>
      <w:r w:rsidRPr="008215E9">
        <w:rPr>
          <w:rFonts w:ascii="Times New Roman" w:eastAsia="Times New Roman" w:hAnsi="Times New Roman"/>
          <w:bCs/>
          <w:sz w:val="24"/>
          <w:szCs w:val="24"/>
        </w:rPr>
        <w:t>перераб</w:t>
      </w:r>
      <w:proofErr w:type="spellEnd"/>
      <w:r w:rsidRPr="008215E9">
        <w:rPr>
          <w:rFonts w:ascii="Times New Roman" w:eastAsia="Times New Roman" w:hAnsi="Times New Roman"/>
          <w:bCs/>
          <w:sz w:val="24"/>
          <w:szCs w:val="24"/>
        </w:rPr>
        <w:t>. и доп. </w:t>
      </w:r>
      <w:r w:rsidRPr="008215E9">
        <w:rPr>
          <w:rFonts w:ascii="Times New Roman" w:hAnsi="Times New Roman"/>
          <w:sz w:val="24"/>
          <w:szCs w:val="24"/>
        </w:rPr>
        <w:t xml:space="preserve">– </w:t>
      </w:r>
      <w:r w:rsidRPr="008215E9">
        <w:rPr>
          <w:rFonts w:ascii="Times New Roman" w:eastAsia="Times New Roman" w:hAnsi="Times New Roman"/>
          <w:bCs/>
          <w:sz w:val="24"/>
          <w:szCs w:val="24"/>
        </w:rPr>
        <w:t xml:space="preserve">Москва: Издательство </w:t>
      </w:r>
      <w:proofErr w:type="spellStart"/>
      <w:r w:rsidRPr="008215E9">
        <w:rPr>
          <w:rFonts w:ascii="Times New Roman" w:eastAsia="Times New Roman" w:hAnsi="Times New Roman"/>
          <w:bCs/>
          <w:sz w:val="24"/>
          <w:szCs w:val="24"/>
        </w:rPr>
        <w:t>Юрайт</w:t>
      </w:r>
      <w:proofErr w:type="spellEnd"/>
      <w:r w:rsidRPr="008215E9">
        <w:rPr>
          <w:rFonts w:ascii="Times New Roman" w:eastAsia="Times New Roman" w:hAnsi="Times New Roman"/>
          <w:bCs/>
          <w:sz w:val="24"/>
          <w:szCs w:val="24"/>
        </w:rPr>
        <w:t>, 2020. </w:t>
      </w:r>
      <w:r w:rsidRPr="008215E9">
        <w:rPr>
          <w:rFonts w:ascii="Times New Roman" w:hAnsi="Times New Roman"/>
          <w:sz w:val="24"/>
          <w:szCs w:val="24"/>
        </w:rPr>
        <w:t xml:space="preserve">– </w:t>
      </w:r>
      <w:r w:rsidRPr="008215E9">
        <w:rPr>
          <w:rFonts w:ascii="Times New Roman" w:eastAsia="Times New Roman" w:hAnsi="Times New Roman"/>
          <w:bCs/>
          <w:sz w:val="24"/>
          <w:szCs w:val="24"/>
        </w:rPr>
        <w:t>311 с. </w:t>
      </w:r>
      <w:r w:rsidRPr="008215E9">
        <w:rPr>
          <w:rFonts w:ascii="Times New Roman" w:hAnsi="Times New Roman"/>
          <w:sz w:val="24"/>
          <w:szCs w:val="24"/>
        </w:rPr>
        <w:t xml:space="preserve">– </w:t>
      </w:r>
      <w:r w:rsidRPr="008215E9">
        <w:rPr>
          <w:rFonts w:ascii="Times New Roman" w:eastAsia="Times New Roman" w:hAnsi="Times New Roman"/>
          <w:bCs/>
          <w:sz w:val="24"/>
          <w:szCs w:val="24"/>
        </w:rPr>
        <w:t>(Профессиональное образование). </w:t>
      </w:r>
      <w:r w:rsidRPr="008215E9">
        <w:rPr>
          <w:rFonts w:ascii="Times New Roman" w:hAnsi="Times New Roman"/>
          <w:sz w:val="24"/>
          <w:szCs w:val="24"/>
        </w:rPr>
        <w:t xml:space="preserve">– </w:t>
      </w:r>
      <w:r w:rsidRPr="008215E9">
        <w:rPr>
          <w:rFonts w:ascii="Times New Roman" w:eastAsia="Times New Roman" w:hAnsi="Times New Roman"/>
          <w:bCs/>
          <w:sz w:val="24"/>
          <w:szCs w:val="24"/>
        </w:rPr>
        <w:t xml:space="preserve">ISBN 978-5-534-13853-5. </w:t>
      </w:r>
      <w:r w:rsidRPr="008215E9">
        <w:rPr>
          <w:rFonts w:ascii="Times New Roman" w:hAnsi="Times New Roman"/>
          <w:sz w:val="24"/>
          <w:szCs w:val="24"/>
        </w:rPr>
        <w:t xml:space="preserve">– </w:t>
      </w:r>
      <w:r w:rsidRPr="008215E9">
        <w:rPr>
          <w:rFonts w:ascii="Times New Roman" w:eastAsia="Times New Roman" w:hAnsi="Times New Roman"/>
          <w:bCs/>
          <w:sz w:val="24"/>
          <w:szCs w:val="24"/>
        </w:rPr>
        <w:t xml:space="preserve">Текст: электронный // Образовательная платформа </w:t>
      </w:r>
      <w:proofErr w:type="spellStart"/>
      <w:r w:rsidRPr="008215E9">
        <w:rPr>
          <w:rFonts w:ascii="Times New Roman" w:eastAsia="Times New Roman" w:hAnsi="Times New Roman"/>
          <w:bCs/>
          <w:sz w:val="24"/>
          <w:szCs w:val="24"/>
        </w:rPr>
        <w:t>Юрайт</w:t>
      </w:r>
      <w:proofErr w:type="spellEnd"/>
      <w:r w:rsidRPr="008215E9">
        <w:rPr>
          <w:rFonts w:ascii="Times New Roman" w:eastAsia="Times New Roman" w:hAnsi="Times New Roman"/>
          <w:bCs/>
          <w:sz w:val="24"/>
          <w:szCs w:val="24"/>
        </w:rPr>
        <w:t xml:space="preserve"> [сайт]. </w:t>
      </w:r>
      <w:r w:rsidRPr="008215E9">
        <w:rPr>
          <w:rFonts w:ascii="Times New Roman" w:hAnsi="Times New Roman"/>
          <w:sz w:val="24"/>
          <w:szCs w:val="24"/>
        </w:rPr>
        <w:t xml:space="preserve">– </w:t>
      </w:r>
      <w:r w:rsidRPr="008215E9">
        <w:rPr>
          <w:rFonts w:ascii="Times New Roman" w:eastAsia="Times New Roman" w:hAnsi="Times New Roman"/>
          <w:bCs/>
          <w:sz w:val="24"/>
          <w:szCs w:val="24"/>
        </w:rPr>
        <w:t>URL: https://urait.ru/bcode/467055.</w:t>
      </w:r>
    </w:p>
    <w:p w14:paraId="36C97589" w14:textId="58BFA2EE" w:rsidR="00C931D6" w:rsidRPr="008215E9" w:rsidRDefault="00C931D6">
      <w:pPr>
        <w:pStyle w:val="a4"/>
        <w:widowControl w:val="0"/>
        <w:numPr>
          <w:ilvl w:val="0"/>
          <w:numId w:val="62"/>
        </w:numPr>
        <w:tabs>
          <w:tab w:val="left" w:pos="1622"/>
        </w:tabs>
        <w:autoSpaceDE w:val="0"/>
        <w:autoSpaceDN w:val="0"/>
        <w:spacing w:line="276" w:lineRule="auto"/>
        <w:ind w:left="-142"/>
        <w:jc w:val="both"/>
        <w:rPr>
          <w:rFonts w:ascii="Times New Roman" w:eastAsia="Times New Roman" w:hAnsi="Times New Roman"/>
          <w:bCs/>
          <w:sz w:val="24"/>
          <w:szCs w:val="24"/>
        </w:rPr>
      </w:pPr>
      <w:r w:rsidRPr="008215E9">
        <w:rPr>
          <w:rFonts w:ascii="Times New Roman" w:eastAsia="Times New Roman" w:hAnsi="Times New Roman"/>
          <w:bCs/>
          <w:sz w:val="24"/>
          <w:szCs w:val="24"/>
        </w:rPr>
        <w:t xml:space="preserve">Сафонов, А.А.  История (конец XX </w:t>
      </w:r>
      <w:r w:rsidRPr="008215E9">
        <w:rPr>
          <w:rFonts w:ascii="Times New Roman" w:hAnsi="Times New Roman"/>
          <w:sz w:val="24"/>
          <w:szCs w:val="24"/>
        </w:rPr>
        <w:t xml:space="preserve">– </w:t>
      </w:r>
      <w:r w:rsidRPr="008215E9">
        <w:rPr>
          <w:rFonts w:ascii="Times New Roman" w:eastAsia="Times New Roman" w:hAnsi="Times New Roman"/>
          <w:bCs/>
          <w:sz w:val="24"/>
          <w:szCs w:val="24"/>
        </w:rPr>
        <w:t>начало XXI века): учебное пособие для среднего профессионального образования / А.А. Сафонов, М.А. Сафонова. </w:t>
      </w:r>
      <w:r w:rsidRPr="008215E9">
        <w:rPr>
          <w:rFonts w:ascii="Times New Roman" w:hAnsi="Times New Roman"/>
          <w:sz w:val="24"/>
          <w:szCs w:val="24"/>
        </w:rPr>
        <w:t xml:space="preserve">– </w:t>
      </w:r>
      <w:r w:rsidRPr="008215E9">
        <w:rPr>
          <w:rFonts w:ascii="Times New Roman" w:eastAsia="Times New Roman" w:hAnsi="Times New Roman"/>
          <w:bCs/>
          <w:sz w:val="24"/>
          <w:szCs w:val="24"/>
        </w:rPr>
        <w:t xml:space="preserve">Москва: Издательство </w:t>
      </w:r>
      <w:proofErr w:type="spellStart"/>
      <w:r w:rsidRPr="008215E9">
        <w:rPr>
          <w:rFonts w:ascii="Times New Roman" w:eastAsia="Times New Roman" w:hAnsi="Times New Roman"/>
          <w:bCs/>
          <w:sz w:val="24"/>
          <w:szCs w:val="24"/>
        </w:rPr>
        <w:t>Юрайт</w:t>
      </w:r>
      <w:proofErr w:type="spellEnd"/>
      <w:r w:rsidRPr="008215E9">
        <w:rPr>
          <w:rFonts w:ascii="Times New Roman" w:eastAsia="Times New Roman" w:hAnsi="Times New Roman"/>
          <w:bCs/>
          <w:sz w:val="24"/>
          <w:szCs w:val="24"/>
        </w:rPr>
        <w:t>, 2021. </w:t>
      </w:r>
      <w:r w:rsidRPr="008215E9">
        <w:rPr>
          <w:rFonts w:ascii="Times New Roman" w:hAnsi="Times New Roman"/>
          <w:sz w:val="24"/>
          <w:szCs w:val="24"/>
        </w:rPr>
        <w:t xml:space="preserve">– </w:t>
      </w:r>
      <w:r w:rsidRPr="008215E9">
        <w:rPr>
          <w:rFonts w:ascii="Times New Roman" w:eastAsia="Times New Roman" w:hAnsi="Times New Roman"/>
          <w:bCs/>
          <w:sz w:val="24"/>
          <w:szCs w:val="24"/>
        </w:rPr>
        <w:t>245 с. </w:t>
      </w:r>
      <w:r w:rsidRPr="008215E9">
        <w:rPr>
          <w:rFonts w:ascii="Times New Roman" w:hAnsi="Times New Roman"/>
          <w:sz w:val="24"/>
          <w:szCs w:val="24"/>
        </w:rPr>
        <w:t xml:space="preserve">– </w:t>
      </w:r>
      <w:r w:rsidRPr="008215E9">
        <w:rPr>
          <w:rFonts w:ascii="Times New Roman" w:eastAsia="Times New Roman" w:hAnsi="Times New Roman"/>
          <w:bCs/>
          <w:sz w:val="24"/>
          <w:szCs w:val="24"/>
        </w:rPr>
        <w:t>(Профессиональное образование). </w:t>
      </w:r>
      <w:r w:rsidRPr="008215E9">
        <w:rPr>
          <w:rFonts w:ascii="Times New Roman" w:hAnsi="Times New Roman"/>
          <w:sz w:val="24"/>
          <w:szCs w:val="24"/>
        </w:rPr>
        <w:t xml:space="preserve">– </w:t>
      </w:r>
      <w:r w:rsidRPr="008215E9">
        <w:rPr>
          <w:rFonts w:ascii="Times New Roman" w:eastAsia="Times New Roman" w:hAnsi="Times New Roman"/>
          <w:bCs/>
          <w:sz w:val="24"/>
          <w:szCs w:val="24"/>
        </w:rPr>
        <w:t xml:space="preserve">ISBN 978-5-534-12892-5. </w:t>
      </w:r>
      <w:r w:rsidRPr="008215E9">
        <w:rPr>
          <w:rFonts w:ascii="Times New Roman" w:hAnsi="Times New Roman"/>
          <w:sz w:val="24"/>
          <w:szCs w:val="24"/>
        </w:rPr>
        <w:t xml:space="preserve">– </w:t>
      </w:r>
      <w:r w:rsidRPr="008215E9">
        <w:rPr>
          <w:rFonts w:ascii="Times New Roman" w:eastAsia="Times New Roman" w:hAnsi="Times New Roman"/>
          <w:bCs/>
          <w:sz w:val="24"/>
          <w:szCs w:val="24"/>
        </w:rPr>
        <w:t xml:space="preserve">Текст: электронный // Образовательная платформа </w:t>
      </w:r>
      <w:proofErr w:type="spellStart"/>
      <w:r w:rsidRPr="008215E9">
        <w:rPr>
          <w:rFonts w:ascii="Times New Roman" w:eastAsia="Times New Roman" w:hAnsi="Times New Roman"/>
          <w:bCs/>
          <w:sz w:val="24"/>
          <w:szCs w:val="24"/>
        </w:rPr>
        <w:t>Юрайт</w:t>
      </w:r>
      <w:proofErr w:type="spellEnd"/>
      <w:r w:rsidRPr="008215E9">
        <w:rPr>
          <w:rFonts w:ascii="Times New Roman" w:eastAsia="Times New Roman" w:hAnsi="Times New Roman"/>
          <w:bCs/>
          <w:sz w:val="24"/>
          <w:szCs w:val="24"/>
        </w:rPr>
        <w:t xml:space="preserve"> [сайт]. </w:t>
      </w:r>
      <w:r w:rsidRPr="008215E9">
        <w:rPr>
          <w:rFonts w:ascii="Times New Roman" w:hAnsi="Times New Roman"/>
          <w:sz w:val="24"/>
          <w:szCs w:val="24"/>
        </w:rPr>
        <w:t xml:space="preserve">– </w:t>
      </w:r>
      <w:r w:rsidRPr="008215E9">
        <w:rPr>
          <w:rFonts w:ascii="Times New Roman" w:eastAsia="Times New Roman" w:hAnsi="Times New Roman"/>
          <w:bCs/>
          <w:sz w:val="24"/>
          <w:szCs w:val="24"/>
        </w:rPr>
        <w:t>URL: https://urait.ru/bcode/468025.</w:t>
      </w:r>
    </w:p>
    <w:p w14:paraId="69AED2CC" w14:textId="3F8B47EB" w:rsidR="00C931D6" w:rsidRDefault="00C931D6" w:rsidP="00C931D6">
      <w:pPr>
        <w:spacing w:before="240" w:after="240" w:line="276" w:lineRule="auto"/>
        <w:ind w:firstLine="709"/>
        <w:jc w:val="both"/>
        <w:rPr>
          <w:rFonts w:ascii="Times New Roman" w:hAnsi="Times New Roman"/>
          <w:b/>
          <w:sz w:val="24"/>
          <w:szCs w:val="24"/>
        </w:rPr>
      </w:pPr>
      <w:r>
        <w:rPr>
          <w:rFonts w:ascii="Times New Roman" w:hAnsi="Times New Roman"/>
          <w:b/>
          <w:sz w:val="24"/>
          <w:szCs w:val="24"/>
        </w:rPr>
        <w:t>3.2.</w:t>
      </w:r>
      <w:r w:rsidR="008215E9">
        <w:rPr>
          <w:rFonts w:ascii="Times New Roman" w:hAnsi="Times New Roman"/>
          <w:b/>
          <w:sz w:val="24"/>
          <w:szCs w:val="24"/>
        </w:rPr>
        <w:t>2</w:t>
      </w:r>
      <w:r>
        <w:rPr>
          <w:rFonts w:ascii="Times New Roman" w:hAnsi="Times New Roman"/>
          <w:b/>
          <w:sz w:val="24"/>
          <w:szCs w:val="24"/>
        </w:rPr>
        <w:t xml:space="preserve"> Дополнительные источники </w:t>
      </w:r>
    </w:p>
    <w:p w14:paraId="72D9C7A1" w14:textId="77777777" w:rsidR="00C931D6" w:rsidRDefault="00C931D6" w:rsidP="00C931D6">
      <w:pPr>
        <w:spacing w:line="276"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 xml:space="preserve">1 История России. </w:t>
      </w:r>
      <w:r>
        <w:rPr>
          <w:rFonts w:ascii="Times New Roman" w:eastAsia="Times New Roman" w:hAnsi="Times New Roman"/>
          <w:bCs/>
          <w:sz w:val="24"/>
          <w:szCs w:val="24"/>
          <w:lang w:val="en-US"/>
        </w:rPr>
        <w:t>XX</w:t>
      </w:r>
      <w:r>
        <w:rPr>
          <w:rFonts w:ascii="Times New Roman" w:eastAsia="Times New Roman" w:hAnsi="Times New Roman"/>
          <w:bCs/>
          <w:sz w:val="24"/>
          <w:szCs w:val="24"/>
        </w:rPr>
        <w:t xml:space="preserve"> – начало </w:t>
      </w:r>
      <w:r>
        <w:rPr>
          <w:rFonts w:ascii="Times New Roman" w:eastAsia="Times New Roman" w:hAnsi="Times New Roman"/>
          <w:bCs/>
          <w:sz w:val="24"/>
          <w:szCs w:val="24"/>
          <w:lang w:val="en-US"/>
        </w:rPr>
        <w:t>XXI</w:t>
      </w:r>
      <w:r>
        <w:rPr>
          <w:rFonts w:ascii="Times New Roman" w:eastAsia="Times New Roman" w:hAnsi="Times New Roman"/>
          <w:bCs/>
          <w:sz w:val="24"/>
          <w:szCs w:val="24"/>
        </w:rPr>
        <w:t xml:space="preserve"> века: учебник для среднего профессионального образования / Л.И. </w:t>
      </w:r>
      <w:proofErr w:type="spellStart"/>
      <w:r>
        <w:rPr>
          <w:rFonts w:ascii="Times New Roman" w:eastAsia="Times New Roman" w:hAnsi="Times New Roman"/>
          <w:bCs/>
          <w:sz w:val="24"/>
          <w:szCs w:val="24"/>
        </w:rPr>
        <w:t>Семенникова</w:t>
      </w:r>
      <w:proofErr w:type="spellEnd"/>
      <w:r>
        <w:rPr>
          <w:rFonts w:ascii="Times New Roman" w:eastAsia="Times New Roman" w:hAnsi="Times New Roman"/>
          <w:bCs/>
          <w:sz w:val="24"/>
          <w:szCs w:val="24"/>
        </w:rPr>
        <w:t xml:space="preserve"> [и др.]; под редакцией Л.И. Семенниковой. - 7-е </w:t>
      </w:r>
      <w:proofErr w:type="gramStart"/>
      <w:r>
        <w:rPr>
          <w:rFonts w:ascii="Times New Roman" w:eastAsia="Times New Roman" w:hAnsi="Times New Roman"/>
          <w:bCs/>
          <w:sz w:val="24"/>
          <w:szCs w:val="24"/>
        </w:rPr>
        <w:t>изд.,</w:t>
      </w:r>
      <w:proofErr w:type="gramEnd"/>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испр</w:t>
      </w:r>
      <w:proofErr w:type="spellEnd"/>
      <w:r>
        <w:rPr>
          <w:rFonts w:ascii="Times New Roman" w:eastAsia="Times New Roman" w:hAnsi="Times New Roman"/>
          <w:bCs/>
          <w:sz w:val="24"/>
          <w:szCs w:val="24"/>
        </w:rPr>
        <w:t xml:space="preserve">. и доп. – Москва: </w:t>
      </w:r>
      <w:proofErr w:type="spellStart"/>
      <w:r>
        <w:rPr>
          <w:rFonts w:ascii="Times New Roman" w:eastAsia="Times New Roman" w:hAnsi="Times New Roman"/>
          <w:bCs/>
          <w:sz w:val="24"/>
          <w:szCs w:val="24"/>
        </w:rPr>
        <w:t>Юрайт</w:t>
      </w:r>
      <w:proofErr w:type="spellEnd"/>
      <w:r>
        <w:rPr>
          <w:rFonts w:ascii="Times New Roman" w:eastAsia="Times New Roman" w:hAnsi="Times New Roman"/>
          <w:bCs/>
          <w:sz w:val="24"/>
          <w:szCs w:val="24"/>
        </w:rPr>
        <w:t xml:space="preserve">, 2020. - 328 с. </w:t>
      </w:r>
    </w:p>
    <w:p w14:paraId="27CC5E6E" w14:textId="77777777" w:rsidR="00C931D6" w:rsidRDefault="00C931D6" w:rsidP="00C931D6">
      <w:pPr>
        <w:spacing w:line="276" w:lineRule="auto"/>
        <w:ind w:firstLine="709"/>
        <w:jc w:val="both"/>
        <w:rPr>
          <w:rFonts w:ascii="Times New Roman" w:eastAsia="Times New Roman" w:hAnsi="Times New Roman"/>
          <w:bCs/>
          <w:sz w:val="24"/>
          <w:szCs w:val="24"/>
        </w:rPr>
      </w:pPr>
      <w:r>
        <w:rPr>
          <w:rFonts w:ascii="Times New Roman" w:eastAsia="Times New Roman" w:hAnsi="Times New Roman"/>
          <w:bCs/>
          <w:iCs/>
          <w:sz w:val="24"/>
          <w:szCs w:val="24"/>
        </w:rPr>
        <w:t>2 История России. Тест: учебное пособие для среднего профессионального образования / С. В. Кущенко [и др.]; ответственный редактор С. В. Кущенко. </w:t>
      </w:r>
      <w:r>
        <w:rPr>
          <w:rFonts w:ascii="Times New Roman" w:hAnsi="Times New Roman"/>
          <w:sz w:val="24"/>
          <w:szCs w:val="24"/>
        </w:rPr>
        <w:t xml:space="preserve">– </w:t>
      </w:r>
      <w:r>
        <w:rPr>
          <w:rFonts w:ascii="Times New Roman" w:eastAsia="Times New Roman" w:hAnsi="Times New Roman"/>
          <w:bCs/>
          <w:iCs/>
          <w:sz w:val="24"/>
          <w:szCs w:val="24"/>
        </w:rPr>
        <w:t xml:space="preserve">2-е изд., </w:t>
      </w:r>
      <w:proofErr w:type="spellStart"/>
      <w:r>
        <w:rPr>
          <w:rFonts w:ascii="Times New Roman" w:eastAsia="Times New Roman" w:hAnsi="Times New Roman"/>
          <w:bCs/>
          <w:iCs/>
          <w:sz w:val="24"/>
          <w:szCs w:val="24"/>
        </w:rPr>
        <w:t>испр</w:t>
      </w:r>
      <w:proofErr w:type="spellEnd"/>
      <w:r>
        <w:rPr>
          <w:rFonts w:ascii="Times New Roman" w:eastAsia="Times New Roman" w:hAnsi="Times New Roman"/>
          <w:bCs/>
          <w:iCs/>
          <w:sz w:val="24"/>
          <w:szCs w:val="24"/>
        </w:rPr>
        <w:t>. и доп. </w:t>
      </w:r>
      <w:r>
        <w:rPr>
          <w:rFonts w:ascii="Times New Roman" w:hAnsi="Times New Roman"/>
          <w:sz w:val="24"/>
          <w:szCs w:val="24"/>
        </w:rPr>
        <w:t xml:space="preserve">– </w:t>
      </w:r>
      <w:r>
        <w:rPr>
          <w:rFonts w:ascii="Times New Roman" w:eastAsia="Times New Roman" w:hAnsi="Times New Roman"/>
          <w:bCs/>
          <w:iCs/>
          <w:sz w:val="24"/>
          <w:szCs w:val="24"/>
        </w:rPr>
        <w:t xml:space="preserve">Москва: Издательство </w:t>
      </w:r>
      <w:proofErr w:type="spellStart"/>
      <w:r>
        <w:rPr>
          <w:rFonts w:ascii="Times New Roman" w:eastAsia="Times New Roman" w:hAnsi="Times New Roman"/>
          <w:bCs/>
          <w:iCs/>
          <w:sz w:val="24"/>
          <w:szCs w:val="24"/>
        </w:rPr>
        <w:t>Юрайт</w:t>
      </w:r>
      <w:proofErr w:type="spellEnd"/>
      <w:r>
        <w:rPr>
          <w:rFonts w:ascii="Times New Roman" w:eastAsia="Times New Roman" w:hAnsi="Times New Roman"/>
          <w:bCs/>
          <w:iCs/>
          <w:sz w:val="24"/>
          <w:szCs w:val="24"/>
        </w:rPr>
        <w:t>, 2021. </w:t>
      </w:r>
      <w:r>
        <w:rPr>
          <w:rFonts w:ascii="Times New Roman" w:hAnsi="Times New Roman"/>
          <w:sz w:val="24"/>
          <w:szCs w:val="24"/>
        </w:rPr>
        <w:t xml:space="preserve">– </w:t>
      </w:r>
      <w:r>
        <w:rPr>
          <w:rFonts w:ascii="Times New Roman" w:eastAsia="Times New Roman" w:hAnsi="Times New Roman"/>
          <w:bCs/>
          <w:iCs/>
          <w:sz w:val="24"/>
          <w:szCs w:val="24"/>
        </w:rPr>
        <w:t>144 с. </w:t>
      </w:r>
      <w:r>
        <w:rPr>
          <w:rFonts w:ascii="Times New Roman" w:hAnsi="Times New Roman"/>
          <w:sz w:val="24"/>
          <w:szCs w:val="24"/>
        </w:rPr>
        <w:t xml:space="preserve">– </w:t>
      </w:r>
      <w:r>
        <w:rPr>
          <w:rFonts w:ascii="Times New Roman" w:eastAsia="Times New Roman" w:hAnsi="Times New Roman"/>
          <w:bCs/>
          <w:iCs/>
          <w:sz w:val="24"/>
          <w:szCs w:val="24"/>
        </w:rPr>
        <w:t>(Профессиональное образование). </w:t>
      </w:r>
      <w:r>
        <w:rPr>
          <w:rFonts w:ascii="Times New Roman" w:hAnsi="Times New Roman"/>
          <w:sz w:val="24"/>
          <w:szCs w:val="24"/>
        </w:rPr>
        <w:t xml:space="preserve">– </w:t>
      </w:r>
      <w:r>
        <w:rPr>
          <w:rFonts w:ascii="Times New Roman" w:eastAsia="Times New Roman" w:hAnsi="Times New Roman"/>
          <w:bCs/>
          <w:iCs/>
          <w:sz w:val="24"/>
          <w:szCs w:val="24"/>
        </w:rPr>
        <w:lastRenderedPageBreak/>
        <w:t xml:space="preserve">ISBN 978-5-534-08115-2. </w:t>
      </w:r>
      <w:r>
        <w:rPr>
          <w:rFonts w:ascii="Times New Roman" w:hAnsi="Times New Roman"/>
          <w:sz w:val="24"/>
          <w:szCs w:val="24"/>
        </w:rPr>
        <w:t xml:space="preserve">– </w:t>
      </w:r>
      <w:r>
        <w:rPr>
          <w:rFonts w:ascii="Times New Roman" w:eastAsia="Times New Roman" w:hAnsi="Times New Roman"/>
          <w:bCs/>
          <w:iCs/>
          <w:sz w:val="24"/>
          <w:szCs w:val="24"/>
        </w:rPr>
        <w:t xml:space="preserve">Текст: электронный // Образовательная платформа </w:t>
      </w:r>
      <w:proofErr w:type="spellStart"/>
      <w:r>
        <w:rPr>
          <w:rFonts w:ascii="Times New Roman" w:eastAsia="Times New Roman" w:hAnsi="Times New Roman"/>
          <w:bCs/>
          <w:iCs/>
          <w:sz w:val="24"/>
          <w:szCs w:val="24"/>
        </w:rPr>
        <w:t>Юрайт</w:t>
      </w:r>
      <w:proofErr w:type="spellEnd"/>
      <w:r>
        <w:rPr>
          <w:rFonts w:ascii="Times New Roman" w:eastAsia="Times New Roman" w:hAnsi="Times New Roman"/>
          <w:bCs/>
          <w:iCs/>
          <w:sz w:val="24"/>
          <w:szCs w:val="24"/>
        </w:rPr>
        <w:t xml:space="preserve"> [сайт]. </w:t>
      </w:r>
      <w:r>
        <w:rPr>
          <w:rFonts w:ascii="Times New Roman" w:hAnsi="Times New Roman"/>
          <w:sz w:val="24"/>
          <w:szCs w:val="24"/>
        </w:rPr>
        <w:t xml:space="preserve">– </w:t>
      </w:r>
      <w:r>
        <w:rPr>
          <w:rFonts w:ascii="Times New Roman" w:eastAsia="Times New Roman" w:hAnsi="Times New Roman"/>
          <w:bCs/>
          <w:iCs/>
          <w:sz w:val="24"/>
          <w:szCs w:val="24"/>
        </w:rPr>
        <w:t>URL: https://urait.ru/bcode/472828.</w:t>
      </w:r>
    </w:p>
    <w:p w14:paraId="664F6E03" w14:textId="77777777" w:rsidR="00C931D6" w:rsidRDefault="00C931D6" w:rsidP="00C931D6">
      <w:pPr>
        <w:widowControl w:val="0"/>
        <w:tabs>
          <w:tab w:val="left" w:pos="1622"/>
        </w:tabs>
        <w:autoSpaceDE w:val="0"/>
        <w:autoSpaceDN w:val="0"/>
        <w:spacing w:line="276"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3 Карпачев, С. П.  История России: учебное пособие для среднего профессионального образования / С. П. Карпачев. </w:t>
      </w:r>
      <w:r>
        <w:rPr>
          <w:rFonts w:ascii="Times New Roman" w:hAnsi="Times New Roman"/>
          <w:sz w:val="24"/>
          <w:szCs w:val="24"/>
        </w:rPr>
        <w:t xml:space="preserve">– </w:t>
      </w:r>
      <w:r>
        <w:rPr>
          <w:rFonts w:ascii="Times New Roman" w:eastAsia="Times New Roman" w:hAnsi="Times New Roman"/>
          <w:bCs/>
          <w:sz w:val="24"/>
          <w:szCs w:val="24"/>
        </w:rPr>
        <w:t xml:space="preserve">3-е изд., </w:t>
      </w:r>
      <w:proofErr w:type="spellStart"/>
      <w:r>
        <w:rPr>
          <w:rFonts w:ascii="Times New Roman" w:eastAsia="Times New Roman" w:hAnsi="Times New Roman"/>
          <w:bCs/>
          <w:sz w:val="24"/>
          <w:szCs w:val="24"/>
        </w:rPr>
        <w:t>перераб</w:t>
      </w:r>
      <w:proofErr w:type="spellEnd"/>
      <w:r>
        <w:rPr>
          <w:rFonts w:ascii="Times New Roman" w:eastAsia="Times New Roman" w:hAnsi="Times New Roman"/>
          <w:bCs/>
          <w:sz w:val="24"/>
          <w:szCs w:val="24"/>
        </w:rPr>
        <w:t>. и доп. </w:t>
      </w:r>
      <w:r>
        <w:rPr>
          <w:rFonts w:ascii="Times New Roman" w:hAnsi="Times New Roman"/>
          <w:sz w:val="24"/>
          <w:szCs w:val="24"/>
        </w:rPr>
        <w:t xml:space="preserve">– </w:t>
      </w:r>
      <w:r>
        <w:rPr>
          <w:rFonts w:ascii="Times New Roman" w:eastAsia="Times New Roman" w:hAnsi="Times New Roman"/>
          <w:bCs/>
          <w:sz w:val="24"/>
          <w:szCs w:val="24"/>
        </w:rPr>
        <w:t>Москва</w:t>
      </w:r>
      <w:proofErr w:type="gramStart"/>
      <w:r>
        <w:rPr>
          <w:rFonts w:ascii="Times New Roman" w:eastAsia="Times New Roman" w:hAnsi="Times New Roman"/>
          <w:bCs/>
          <w:sz w:val="24"/>
          <w:szCs w:val="24"/>
        </w:rPr>
        <w:t> :</w:t>
      </w:r>
      <w:proofErr w:type="gramEnd"/>
      <w:r>
        <w:rPr>
          <w:rFonts w:ascii="Times New Roman" w:eastAsia="Times New Roman" w:hAnsi="Times New Roman"/>
          <w:bCs/>
          <w:sz w:val="24"/>
          <w:szCs w:val="24"/>
        </w:rPr>
        <w:t xml:space="preserve"> Издательство </w:t>
      </w:r>
      <w:proofErr w:type="spellStart"/>
      <w:r>
        <w:rPr>
          <w:rFonts w:ascii="Times New Roman" w:eastAsia="Times New Roman" w:hAnsi="Times New Roman"/>
          <w:bCs/>
          <w:sz w:val="24"/>
          <w:szCs w:val="24"/>
        </w:rPr>
        <w:t>Юрайт</w:t>
      </w:r>
      <w:proofErr w:type="spellEnd"/>
      <w:r>
        <w:rPr>
          <w:rFonts w:ascii="Times New Roman" w:eastAsia="Times New Roman" w:hAnsi="Times New Roman"/>
          <w:bCs/>
          <w:sz w:val="24"/>
          <w:szCs w:val="24"/>
        </w:rPr>
        <w:t>, 2021. </w:t>
      </w:r>
      <w:r>
        <w:rPr>
          <w:rFonts w:ascii="Times New Roman" w:hAnsi="Times New Roman"/>
          <w:sz w:val="24"/>
          <w:szCs w:val="24"/>
        </w:rPr>
        <w:t xml:space="preserve">– </w:t>
      </w:r>
      <w:r>
        <w:rPr>
          <w:rFonts w:ascii="Times New Roman" w:eastAsia="Times New Roman" w:hAnsi="Times New Roman"/>
          <w:bCs/>
          <w:sz w:val="24"/>
          <w:szCs w:val="24"/>
        </w:rPr>
        <w:t>248 с. </w:t>
      </w:r>
      <w:r>
        <w:rPr>
          <w:rFonts w:ascii="Times New Roman" w:hAnsi="Times New Roman"/>
          <w:sz w:val="24"/>
          <w:szCs w:val="24"/>
        </w:rPr>
        <w:t xml:space="preserve">– </w:t>
      </w:r>
      <w:r>
        <w:rPr>
          <w:rFonts w:ascii="Times New Roman" w:eastAsia="Times New Roman" w:hAnsi="Times New Roman"/>
          <w:bCs/>
          <w:sz w:val="24"/>
          <w:szCs w:val="24"/>
        </w:rPr>
        <w:t>(Профессиональное образование). </w:t>
      </w:r>
      <w:r>
        <w:rPr>
          <w:rFonts w:ascii="Times New Roman" w:hAnsi="Times New Roman"/>
          <w:sz w:val="24"/>
          <w:szCs w:val="24"/>
        </w:rPr>
        <w:t xml:space="preserve">– </w:t>
      </w:r>
      <w:r>
        <w:rPr>
          <w:rFonts w:ascii="Times New Roman" w:eastAsia="Times New Roman" w:hAnsi="Times New Roman"/>
          <w:bCs/>
          <w:sz w:val="24"/>
          <w:szCs w:val="24"/>
        </w:rPr>
        <w:t xml:space="preserve">ISBN 978-5-534-08753-6. </w:t>
      </w:r>
      <w:r>
        <w:rPr>
          <w:rFonts w:ascii="Times New Roman" w:hAnsi="Times New Roman"/>
          <w:sz w:val="24"/>
          <w:szCs w:val="24"/>
        </w:rPr>
        <w:t xml:space="preserve">– </w:t>
      </w:r>
      <w:r>
        <w:rPr>
          <w:rFonts w:ascii="Times New Roman" w:eastAsia="Times New Roman" w:hAnsi="Times New Roman"/>
          <w:bCs/>
          <w:sz w:val="24"/>
          <w:szCs w:val="24"/>
        </w:rPr>
        <w:t xml:space="preserve">Текст: электронный // Образовательная платформа </w:t>
      </w:r>
      <w:proofErr w:type="spellStart"/>
      <w:r>
        <w:rPr>
          <w:rFonts w:ascii="Times New Roman" w:eastAsia="Times New Roman" w:hAnsi="Times New Roman"/>
          <w:bCs/>
          <w:sz w:val="24"/>
          <w:szCs w:val="24"/>
        </w:rPr>
        <w:t>Юрайт</w:t>
      </w:r>
      <w:proofErr w:type="spellEnd"/>
      <w:r>
        <w:rPr>
          <w:rFonts w:ascii="Times New Roman" w:eastAsia="Times New Roman" w:hAnsi="Times New Roman"/>
          <w:bCs/>
          <w:sz w:val="24"/>
          <w:szCs w:val="24"/>
        </w:rPr>
        <w:t xml:space="preserve"> [сайт]. </w:t>
      </w:r>
      <w:r>
        <w:rPr>
          <w:rFonts w:ascii="Times New Roman" w:hAnsi="Times New Roman"/>
          <w:sz w:val="24"/>
          <w:szCs w:val="24"/>
        </w:rPr>
        <w:t xml:space="preserve">– </w:t>
      </w:r>
      <w:r>
        <w:rPr>
          <w:rFonts w:ascii="Times New Roman" w:eastAsia="Times New Roman" w:hAnsi="Times New Roman"/>
          <w:bCs/>
          <w:sz w:val="24"/>
          <w:szCs w:val="24"/>
        </w:rPr>
        <w:t>URL: https://urait.ru/bcode/468583.</w:t>
      </w:r>
    </w:p>
    <w:p w14:paraId="103C50F2" w14:textId="77777777" w:rsidR="00C931D6" w:rsidRDefault="00C931D6" w:rsidP="00C931D6">
      <w:pPr>
        <w:widowControl w:val="0"/>
        <w:tabs>
          <w:tab w:val="left" w:pos="1622"/>
        </w:tabs>
        <w:autoSpaceDE w:val="0"/>
        <w:autoSpaceDN w:val="0"/>
        <w:spacing w:line="276"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4 Касьянов, В. В.  История России: учебное пособие для среднего профессионального образования / В. В. Касьянов. </w:t>
      </w:r>
      <w:r>
        <w:rPr>
          <w:rFonts w:ascii="Times New Roman" w:hAnsi="Times New Roman"/>
          <w:sz w:val="24"/>
          <w:szCs w:val="24"/>
        </w:rPr>
        <w:t xml:space="preserve">– </w:t>
      </w:r>
      <w:r>
        <w:rPr>
          <w:rFonts w:ascii="Times New Roman" w:eastAsia="Times New Roman" w:hAnsi="Times New Roman"/>
          <w:bCs/>
          <w:sz w:val="24"/>
          <w:szCs w:val="24"/>
        </w:rPr>
        <w:t xml:space="preserve">2-е изд., </w:t>
      </w:r>
      <w:proofErr w:type="spellStart"/>
      <w:r>
        <w:rPr>
          <w:rFonts w:ascii="Times New Roman" w:eastAsia="Times New Roman" w:hAnsi="Times New Roman"/>
          <w:bCs/>
          <w:sz w:val="24"/>
          <w:szCs w:val="24"/>
        </w:rPr>
        <w:t>перераб</w:t>
      </w:r>
      <w:proofErr w:type="spellEnd"/>
      <w:r>
        <w:rPr>
          <w:rFonts w:ascii="Times New Roman" w:eastAsia="Times New Roman" w:hAnsi="Times New Roman"/>
          <w:bCs/>
          <w:sz w:val="24"/>
          <w:szCs w:val="24"/>
        </w:rPr>
        <w:t>. и доп. </w:t>
      </w:r>
      <w:r>
        <w:rPr>
          <w:rFonts w:ascii="Times New Roman" w:hAnsi="Times New Roman"/>
          <w:sz w:val="24"/>
          <w:szCs w:val="24"/>
        </w:rPr>
        <w:t xml:space="preserve">– </w:t>
      </w:r>
      <w:r>
        <w:rPr>
          <w:rFonts w:ascii="Times New Roman" w:eastAsia="Times New Roman" w:hAnsi="Times New Roman"/>
          <w:bCs/>
          <w:sz w:val="24"/>
          <w:szCs w:val="24"/>
        </w:rPr>
        <w:t xml:space="preserve">Москва: Издательство </w:t>
      </w:r>
      <w:proofErr w:type="spellStart"/>
      <w:r>
        <w:rPr>
          <w:rFonts w:ascii="Times New Roman" w:eastAsia="Times New Roman" w:hAnsi="Times New Roman"/>
          <w:bCs/>
          <w:sz w:val="24"/>
          <w:szCs w:val="24"/>
        </w:rPr>
        <w:t>Юрайт</w:t>
      </w:r>
      <w:proofErr w:type="spellEnd"/>
      <w:r>
        <w:rPr>
          <w:rFonts w:ascii="Times New Roman" w:eastAsia="Times New Roman" w:hAnsi="Times New Roman"/>
          <w:bCs/>
          <w:sz w:val="24"/>
          <w:szCs w:val="24"/>
        </w:rPr>
        <w:t>, 2021. </w:t>
      </w:r>
      <w:r>
        <w:rPr>
          <w:rFonts w:ascii="Times New Roman" w:hAnsi="Times New Roman"/>
          <w:sz w:val="24"/>
          <w:szCs w:val="24"/>
        </w:rPr>
        <w:t xml:space="preserve">– </w:t>
      </w:r>
      <w:r>
        <w:rPr>
          <w:rFonts w:ascii="Times New Roman" w:eastAsia="Times New Roman" w:hAnsi="Times New Roman"/>
          <w:bCs/>
          <w:sz w:val="24"/>
          <w:szCs w:val="24"/>
        </w:rPr>
        <w:t>255 с. </w:t>
      </w:r>
      <w:r>
        <w:rPr>
          <w:rFonts w:ascii="Times New Roman" w:hAnsi="Times New Roman"/>
          <w:sz w:val="24"/>
          <w:szCs w:val="24"/>
        </w:rPr>
        <w:t xml:space="preserve">– </w:t>
      </w:r>
      <w:r>
        <w:rPr>
          <w:rFonts w:ascii="Times New Roman" w:eastAsia="Times New Roman" w:hAnsi="Times New Roman"/>
          <w:bCs/>
          <w:sz w:val="24"/>
          <w:szCs w:val="24"/>
        </w:rPr>
        <w:t>(Профессиональное образование). </w:t>
      </w:r>
      <w:r>
        <w:rPr>
          <w:rFonts w:ascii="Times New Roman" w:hAnsi="Times New Roman"/>
          <w:sz w:val="24"/>
          <w:szCs w:val="24"/>
        </w:rPr>
        <w:t xml:space="preserve">– </w:t>
      </w:r>
      <w:r>
        <w:rPr>
          <w:rFonts w:ascii="Times New Roman" w:eastAsia="Times New Roman" w:hAnsi="Times New Roman"/>
          <w:bCs/>
          <w:sz w:val="24"/>
          <w:szCs w:val="24"/>
        </w:rPr>
        <w:t xml:space="preserve">ISBN 978-5-534-09549-4. </w:t>
      </w:r>
      <w:r>
        <w:rPr>
          <w:rFonts w:ascii="Times New Roman" w:hAnsi="Times New Roman"/>
          <w:sz w:val="24"/>
          <w:szCs w:val="24"/>
        </w:rPr>
        <w:t xml:space="preserve">– </w:t>
      </w:r>
      <w:r>
        <w:rPr>
          <w:rFonts w:ascii="Times New Roman" w:eastAsia="Times New Roman" w:hAnsi="Times New Roman"/>
          <w:bCs/>
          <w:sz w:val="24"/>
          <w:szCs w:val="24"/>
        </w:rPr>
        <w:t xml:space="preserve">Текст: электронный // Образовательная платформа </w:t>
      </w:r>
      <w:proofErr w:type="spellStart"/>
      <w:r>
        <w:rPr>
          <w:rFonts w:ascii="Times New Roman" w:eastAsia="Times New Roman" w:hAnsi="Times New Roman"/>
          <w:bCs/>
          <w:sz w:val="24"/>
          <w:szCs w:val="24"/>
        </w:rPr>
        <w:t>Юрайт</w:t>
      </w:r>
      <w:proofErr w:type="spellEnd"/>
      <w:r>
        <w:rPr>
          <w:rFonts w:ascii="Times New Roman" w:eastAsia="Times New Roman" w:hAnsi="Times New Roman"/>
          <w:bCs/>
          <w:sz w:val="24"/>
          <w:szCs w:val="24"/>
        </w:rPr>
        <w:t xml:space="preserve"> [сайт]. </w:t>
      </w:r>
      <w:r>
        <w:rPr>
          <w:rFonts w:ascii="Times New Roman" w:hAnsi="Times New Roman"/>
          <w:sz w:val="24"/>
          <w:szCs w:val="24"/>
        </w:rPr>
        <w:t xml:space="preserve">– </w:t>
      </w:r>
      <w:r>
        <w:rPr>
          <w:rFonts w:ascii="Times New Roman" w:eastAsia="Times New Roman" w:hAnsi="Times New Roman"/>
          <w:bCs/>
          <w:sz w:val="24"/>
          <w:szCs w:val="24"/>
        </w:rPr>
        <w:t>URL: https://urait.ru/bcode/474888.</w:t>
      </w:r>
    </w:p>
    <w:p w14:paraId="74F9FDF2" w14:textId="77777777" w:rsidR="00C931D6" w:rsidRDefault="00C931D6" w:rsidP="00C931D6">
      <w:pPr>
        <w:spacing w:line="276"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 xml:space="preserve">5 Князев, Е. А. История России </w:t>
      </w:r>
      <w:r>
        <w:rPr>
          <w:rFonts w:ascii="Times New Roman" w:eastAsia="Times New Roman" w:hAnsi="Times New Roman"/>
          <w:bCs/>
          <w:sz w:val="24"/>
          <w:szCs w:val="24"/>
          <w:lang w:val="en-US"/>
        </w:rPr>
        <w:t>XX</w:t>
      </w:r>
      <w:r>
        <w:rPr>
          <w:rFonts w:ascii="Times New Roman" w:eastAsia="Times New Roman" w:hAnsi="Times New Roman"/>
          <w:bCs/>
          <w:sz w:val="24"/>
          <w:szCs w:val="24"/>
        </w:rPr>
        <w:t xml:space="preserve"> век: учебник для среднего профессионального образования / Е.А. Князев. </w:t>
      </w:r>
      <w:r>
        <w:rPr>
          <w:rFonts w:ascii="Times New Roman" w:hAnsi="Times New Roman"/>
          <w:sz w:val="24"/>
          <w:szCs w:val="24"/>
        </w:rPr>
        <w:t xml:space="preserve">– </w:t>
      </w:r>
      <w:r>
        <w:rPr>
          <w:rFonts w:ascii="Times New Roman" w:eastAsia="Times New Roman" w:hAnsi="Times New Roman"/>
          <w:bCs/>
          <w:sz w:val="24"/>
          <w:szCs w:val="24"/>
        </w:rPr>
        <w:t xml:space="preserve">Москва: </w:t>
      </w:r>
      <w:proofErr w:type="spellStart"/>
      <w:r>
        <w:rPr>
          <w:rFonts w:ascii="Times New Roman" w:eastAsia="Times New Roman" w:hAnsi="Times New Roman"/>
          <w:bCs/>
          <w:sz w:val="24"/>
          <w:szCs w:val="24"/>
        </w:rPr>
        <w:t>Юрайт</w:t>
      </w:r>
      <w:proofErr w:type="spellEnd"/>
      <w:r>
        <w:rPr>
          <w:rFonts w:ascii="Times New Roman" w:eastAsia="Times New Roman" w:hAnsi="Times New Roman"/>
          <w:bCs/>
          <w:sz w:val="24"/>
          <w:szCs w:val="24"/>
        </w:rPr>
        <w:t xml:space="preserve">, 2021. - 234 с. </w:t>
      </w:r>
    </w:p>
    <w:p w14:paraId="3590294C" w14:textId="77777777" w:rsidR="00C931D6" w:rsidRDefault="00C931D6" w:rsidP="00C931D6">
      <w:pPr>
        <w:spacing w:line="276" w:lineRule="auto"/>
        <w:rPr>
          <w:rFonts w:ascii="Times New Roman" w:hAnsi="Times New Roman"/>
          <w:b/>
          <w:bCs/>
          <w:color w:val="FF0000"/>
          <w:sz w:val="24"/>
          <w:szCs w:val="24"/>
        </w:rPr>
      </w:pPr>
    </w:p>
    <w:p w14:paraId="768D102A" w14:textId="77777777" w:rsidR="00C931D6" w:rsidRDefault="00C931D6" w:rsidP="00C931D6">
      <w:pPr>
        <w:spacing w:line="276" w:lineRule="auto"/>
        <w:rPr>
          <w:rFonts w:ascii="Times New Roman" w:hAnsi="Times New Roman"/>
          <w:b/>
          <w:i/>
          <w:sz w:val="24"/>
          <w:szCs w:val="24"/>
        </w:rPr>
      </w:pPr>
      <w:r>
        <w:rPr>
          <w:b/>
          <w:i/>
          <w:sz w:val="24"/>
          <w:szCs w:val="24"/>
        </w:rPr>
        <w:br w:type="page"/>
      </w:r>
    </w:p>
    <w:p w14:paraId="1CB20702" w14:textId="77777777" w:rsidR="00C931D6" w:rsidRDefault="00C931D6" w:rsidP="00C931D6">
      <w:pPr>
        <w:spacing w:after="240"/>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t>УЧЕБНОЙ ДИСЦИПЛИНЫ</w:t>
      </w:r>
    </w:p>
    <w:p w14:paraId="74C392FE" w14:textId="77777777" w:rsidR="00C931D6" w:rsidRDefault="00C931D6" w:rsidP="00C931D6">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C931D6" w14:paraId="0F5F3250" w14:textId="77777777" w:rsidTr="00C931D6">
        <w:tc>
          <w:tcPr>
            <w:tcW w:w="1750" w:type="pct"/>
            <w:tcBorders>
              <w:top w:val="single" w:sz="4" w:space="0" w:color="auto"/>
              <w:left w:val="single" w:sz="4" w:space="0" w:color="auto"/>
              <w:bottom w:val="single" w:sz="4" w:space="0" w:color="auto"/>
              <w:right w:val="single" w:sz="4" w:space="0" w:color="auto"/>
            </w:tcBorders>
            <w:vAlign w:val="center"/>
            <w:hideMark/>
          </w:tcPr>
          <w:p w14:paraId="0DEB0E1E" w14:textId="77777777" w:rsidR="00C931D6" w:rsidRDefault="00C931D6">
            <w:pPr>
              <w:jc w:val="center"/>
              <w:rPr>
                <w:rFonts w:ascii="Times New Roman" w:hAnsi="Times New Roman"/>
                <w:sz w:val="24"/>
                <w:szCs w:val="24"/>
              </w:rPr>
            </w:pPr>
            <w:r>
              <w:rPr>
                <w:rFonts w:ascii="Times New Roman" w:hAnsi="Times New Roman" w:cs="Times New Roman"/>
                <w:b/>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vAlign w:val="center"/>
            <w:hideMark/>
          </w:tcPr>
          <w:p w14:paraId="0D89417C" w14:textId="77777777" w:rsidR="00C931D6" w:rsidRDefault="00C931D6">
            <w:pPr>
              <w:jc w:val="center"/>
              <w:rPr>
                <w:rFonts w:ascii="Times New Roman" w:hAnsi="Times New Roman"/>
                <w:b/>
                <w:bCs/>
                <w:i/>
                <w:highlight w:val="yellow"/>
              </w:rPr>
            </w:pPr>
            <w:r>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5A1E871" w14:textId="77777777" w:rsidR="00C931D6" w:rsidRDefault="00C931D6">
            <w:pPr>
              <w:jc w:val="center"/>
              <w:rPr>
                <w:rFonts w:ascii="Times New Roman" w:hAnsi="Times New Roman"/>
                <w:b/>
                <w:bCs/>
                <w:i/>
              </w:rPr>
            </w:pPr>
            <w:r>
              <w:rPr>
                <w:rFonts w:ascii="Times New Roman" w:hAnsi="Times New Roman" w:cs="Times New Roman"/>
                <w:b/>
                <w:sz w:val="24"/>
                <w:szCs w:val="24"/>
              </w:rPr>
              <w:t>Методы оценки</w:t>
            </w:r>
          </w:p>
        </w:tc>
      </w:tr>
      <w:tr w:rsidR="00C931D6" w14:paraId="67740B69" w14:textId="77777777" w:rsidTr="00C931D6">
        <w:tc>
          <w:tcPr>
            <w:tcW w:w="1750" w:type="pct"/>
            <w:tcBorders>
              <w:top w:val="single" w:sz="4" w:space="0" w:color="auto"/>
              <w:left w:val="single" w:sz="4" w:space="0" w:color="auto"/>
              <w:bottom w:val="single" w:sz="4" w:space="0" w:color="auto"/>
              <w:right w:val="single" w:sz="4" w:space="0" w:color="auto"/>
            </w:tcBorders>
            <w:vAlign w:val="center"/>
            <w:hideMark/>
          </w:tcPr>
          <w:p w14:paraId="5219D2D2" w14:textId="77777777" w:rsidR="00C931D6" w:rsidRDefault="00C931D6">
            <w:pPr>
              <w:jc w:val="center"/>
              <w:rPr>
                <w:rFonts w:ascii="Times New Roman" w:hAnsi="Times New Roman" w:cs="Times New Roman"/>
                <w:b/>
                <w:iCs/>
                <w:sz w:val="24"/>
                <w:szCs w:val="24"/>
              </w:rPr>
            </w:pPr>
            <w:r>
              <w:rPr>
                <w:rFonts w:ascii="Times New Roman" w:hAnsi="Times New Roman" w:cs="Times New Roman"/>
                <w:b/>
                <w:iCs/>
                <w:sz w:val="24"/>
                <w:szCs w:val="24"/>
              </w:rPr>
              <w:t>Знает:</w:t>
            </w:r>
          </w:p>
        </w:tc>
        <w:tc>
          <w:tcPr>
            <w:tcW w:w="1507" w:type="pct"/>
            <w:tcBorders>
              <w:top w:val="single" w:sz="4" w:space="0" w:color="auto"/>
              <w:left w:val="single" w:sz="4" w:space="0" w:color="auto"/>
              <w:bottom w:val="single" w:sz="4" w:space="0" w:color="auto"/>
              <w:right w:val="single" w:sz="4" w:space="0" w:color="auto"/>
            </w:tcBorders>
            <w:vAlign w:val="center"/>
          </w:tcPr>
          <w:p w14:paraId="43B99F20" w14:textId="77777777" w:rsidR="00C931D6" w:rsidRDefault="00C931D6">
            <w:pPr>
              <w:jc w:val="center"/>
              <w:rPr>
                <w:rFonts w:ascii="Times New Roman" w:hAnsi="Times New Roman" w:cs="Times New Roman"/>
                <w:b/>
                <w:iCs/>
                <w:sz w:val="24"/>
                <w:szCs w:val="24"/>
              </w:rPr>
            </w:pPr>
          </w:p>
        </w:tc>
        <w:tc>
          <w:tcPr>
            <w:tcW w:w="1743" w:type="pct"/>
            <w:tcBorders>
              <w:top w:val="single" w:sz="4" w:space="0" w:color="auto"/>
              <w:left w:val="single" w:sz="4" w:space="0" w:color="auto"/>
              <w:bottom w:val="single" w:sz="4" w:space="0" w:color="auto"/>
              <w:right w:val="single" w:sz="4" w:space="0" w:color="auto"/>
            </w:tcBorders>
            <w:vAlign w:val="center"/>
          </w:tcPr>
          <w:p w14:paraId="431A6A7D" w14:textId="77777777" w:rsidR="00C931D6" w:rsidRDefault="00C931D6">
            <w:pPr>
              <w:jc w:val="center"/>
              <w:rPr>
                <w:rFonts w:ascii="Times New Roman" w:hAnsi="Times New Roman" w:cs="Times New Roman"/>
                <w:b/>
                <w:sz w:val="24"/>
                <w:szCs w:val="24"/>
              </w:rPr>
            </w:pPr>
          </w:p>
        </w:tc>
      </w:tr>
      <w:tr w:rsidR="00C931D6" w14:paraId="654F4277" w14:textId="77777777" w:rsidTr="00C931D6">
        <w:tc>
          <w:tcPr>
            <w:tcW w:w="1750" w:type="pct"/>
            <w:tcBorders>
              <w:top w:val="single" w:sz="4" w:space="0" w:color="auto"/>
              <w:left w:val="single" w:sz="4" w:space="0" w:color="auto"/>
              <w:bottom w:val="single" w:sz="4" w:space="0" w:color="auto"/>
              <w:right w:val="single" w:sz="4" w:space="0" w:color="auto"/>
            </w:tcBorders>
            <w:hideMark/>
          </w:tcPr>
          <w:p w14:paraId="69E6985A" w14:textId="77777777" w:rsidR="00C931D6" w:rsidRDefault="00C931D6">
            <w:pPr>
              <w:widowControl w:val="0"/>
              <w:autoSpaceDE w:val="0"/>
              <w:autoSpaceDN w:val="0"/>
              <w:adjustRightInd w:val="0"/>
              <w:rPr>
                <w:rFonts w:ascii="Times New Roman CYR" w:hAnsi="Times New Roman CYR" w:cs="Times New Roman CYR"/>
              </w:rPr>
            </w:pPr>
            <w:r>
              <w:rPr>
                <w:rFonts w:ascii="Times New Roman" w:hAnsi="Times New Roman"/>
                <w:iCs/>
              </w:rPr>
              <w:t>распознавать задачу и/или проблему в профессиональном и/или социальном контексте;</w:t>
            </w:r>
          </w:p>
          <w:p w14:paraId="4E6FB366" w14:textId="77777777" w:rsidR="00C931D6" w:rsidRDefault="00C931D6">
            <w:pPr>
              <w:widowControl w:val="0"/>
              <w:autoSpaceDE w:val="0"/>
              <w:autoSpaceDN w:val="0"/>
              <w:adjustRightInd w:val="0"/>
              <w:rPr>
                <w:rFonts w:ascii="Times New Roman CYR" w:hAnsi="Times New Roman CYR" w:cs="Times New Roman CYR"/>
              </w:rPr>
            </w:pPr>
            <w:r>
              <w:rPr>
                <w:rFonts w:ascii="Times New Roman" w:hAnsi="Times New Roman"/>
                <w:iCs/>
              </w:rPr>
              <w:t>анализировать задачу и/или проблему и выделять её составные части;</w:t>
            </w:r>
          </w:p>
          <w:p w14:paraId="2E422FD0" w14:textId="77777777" w:rsidR="00C931D6" w:rsidRDefault="00C931D6">
            <w:pPr>
              <w:suppressAutoHyphens/>
              <w:rPr>
                <w:rFonts w:ascii="Times New Roman" w:hAnsi="Times New Roman"/>
                <w:bCs/>
                <w:iCs/>
              </w:rPr>
            </w:pPr>
            <w:r>
              <w:rPr>
                <w:rFonts w:ascii="Times New Roman" w:hAnsi="Times New Roman"/>
                <w:iCs/>
              </w:rPr>
              <w:t>определять этапы решения задачи;</w:t>
            </w:r>
          </w:p>
          <w:p w14:paraId="3C311DA6" w14:textId="77777777" w:rsidR="00C931D6" w:rsidRDefault="00C931D6">
            <w:pPr>
              <w:suppressAutoHyphens/>
              <w:rPr>
                <w:rFonts w:ascii="Times New Roman" w:hAnsi="Times New Roman"/>
                <w:bCs/>
                <w:iCs/>
              </w:rPr>
            </w:pPr>
            <w:r>
              <w:rPr>
                <w:rFonts w:ascii="Times New Roman" w:hAnsi="Times New Roman"/>
                <w:iCs/>
              </w:rPr>
              <w:t>выявлять и эффективно искать информацию, необходимую для решения задачи и/или проблемы</w:t>
            </w:r>
          </w:p>
          <w:p w14:paraId="434B300A" w14:textId="77777777" w:rsidR="00C931D6" w:rsidRDefault="00C931D6">
            <w:pPr>
              <w:suppressAutoHyphens/>
              <w:rPr>
                <w:rFonts w:ascii="Times New Roman CYR" w:hAnsi="Times New Roman CYR" w:cs="Times New Roman CYR"/>
              </w:rPr>
            </w:pPr>
            <w:r>
              <w:rPr>
                <w:rFonts w:ascii="Times New Roman" w:hAnsi="Times New Roman"/>
                <w:iCs/>
              </w:rPr>
              <w:t>составлять план действия;</w:t>
            </w:r>
          </w:p>
          <w:p w14:paraId="367EB518" w14:textId="77777777" w:rsidR="00C931D6" w:rsidRDefault="00C931D6">
            <w:pPr>
              <w:suppressAutoHyphens/>
              <w:rPr>
                <w:rFonts w:ascii="Times New Roman" w:hAnsi="Times New Roman"/>
                <w:bCs/>
                <w:iCs/>
              </w:rPr>
            </w:pPr>
            <w:r>
              <w:rPr>
                <w:rFonts w:ascii="Times New Roman" w:hAnsi="Times New Roman"/>
                <w:iCs/>
              </w:rPr>
              <w:t>определять задачи для поиска информации;</w:t>
            </w:r>
          </w:p>
          <w:p w14:paraId="35F61BCE" w14:textId="77777777" w:rsidR="00C931D6" w:rsidRDefault="00C931D6">
            <w:pPr>
              <w:suppressAutoHyphens/>
              <w:rPr>
                <w:rFonts w:ascii="Times New Roman" w:hAnsi="Times New Roman"/>
                <w:bCs/>
                <w:iCs/>
              </w:rPr>
            </w:pPr>
            <w:r>
              <w:rPr>
                <w:rFonts w:ascii="Times New Roman" w:hAnsi="Times New Roman"/>
                <w:iCs/>
              </w:rPr>
              <w:t>определять необходимые источники информации;</w:t>
            </w:r>
          </w:p>
          <w:p w14:paraId="3D958F9E" w14:textId="77777777" w:rsidR="00C931D6" w:rsidRDefault="00C931D6">
            <w:pPr>
              <w:suppressAutoHyphens/>
              <w:rPr>
                <w:rFonts w:ascii="Times New Roman" w:hAnsi="Times New Roman"/>
                <w:bCs/>
                <w:iCs/>
              </w:rPr>
            </w:pPr>
            <w:r>
              <w:rPr>
                <w:rFonts w:ascii="Times New Roman" w:hAnsi="Times New Roman"/>
                <w:iCs/>
              </w:rPr>
              <w:t>планировать процесс поиска; структурировать получаемую информацию;</w:t>
            </w:r>
          </w:p>
          <w:p w14:paraId="2DB37BD0" w14:textId="77777777" w:rsidR="00C931D6" w:rsidRDefault="00C931D6">
            <w:pPr>
              <w:suppressAutoHyphens/>
              <w:rPr>
                <w:rFonts w:ascii="Times New Roman CYR" w:hAnsi="Times New Roman CYR" w:cs="Times New Roman CYR"/>
              </w:rPr>
            </w:pPr>
            <w:r>
              <w:rPr>
                <w:rFonts w:ascii="Times New Roman" w:hAnsi="Times New Roman"/>
                <w:iCs/>
              </w:rPr>
              <w:t>выделять наиболее значимое в перечне информации;</w:t>
            </w:r>
          </w:p>
        </w:tc>
        <w:tc>
          <w:tcPr>
            <w:tcW w:w="1507" w:type="pct"/>
            <w:tcBorders>
              <w:top w:val="single" w:sz="4" w:space="0" w:color="auto"/>
              <w:left w:val="single" w:sz="4" w:space="0" w:color="auto"/>
              <w:bottom w:val="single" w:sz="4" w:space="0" w:color="auto"/>
              <w:right w:val="single" w:sz="4" w:space="0" w:color="auto"/>
            </w:tcBorders>
            <w:hideMark/>
          </w:tcPr>
          <w:p w14:paraId="59A1A51D" w14:textId="77777777" w:rsidR="00C931D6" w:rsidRDefault="00C931D6">
            <w:pPr>
              <w:rPr>
                <w:rFonts w:ascii="Times New Roman" w:hAnsi="Times New Roman"/>
              </w:rPr>
            </w:pPr>
            <w:r>
              <w:rPr>
                <w:rFonts w:ascii="Times New Roman" w:hAnsi="Times New Roman"/>
              </w:rPr>
              <w:t>Определяет место исторического знания в специальности, приводит примеры</w:t>
            </w:r>
          </w:p>
          <w:p w14:paraId="29483F79" w14:textId="77777777" w:rsidR="00C931D6" w:rsidRDefault="00C931D6">
            <w:pPr>
              <w:rPr>
                <w:rFonts w:ascii="Times New Roman" w:hAnsi="Times New Roman"/>
              </w:rPr>
            </w:pPr>
            <w:r>
              <w:rPr>
                <w:rFonts w:ascii="Times New Roman" w:hAnsi="Times New Roman"/>
              </w:rPr>
              <w:t>владеет навыками реконструкции и интерпретации исторических текстов</w:t>
            </w:r>
          </w:p>
          <w:p w14:paraId="53B7DB0C" w14:textId="77777777" w:rsidR="00C931D6" w:rsidRDefault="00C931D6">
            <w:pPr>
              <w:rPr>
                <w:rFonts w:ascii="Times New Roman" w:hAnsi="Times New Roman"/>
              </w:rPr>
            </w:pPr>
            <w:r>
              <w:rPr>
                <w:rFonts w:ascii="Times New Roman" w:hAnsi="Times New Roman"/>
              </w:rPr>
              <w:t>распознает основные исторические проблемы, взаимосвязи, применяет их в контексте определенного исторического периода</w:t>
            </w:r>
          </w:p>
          <w:p w14:paraId="4F5B503F" w14:textId="77777777" w:rsidR="00C931D6" w:rsidRDefault="00C931D6">
            <w:pPr>
              <w:rPr>
                <w:rFonts w:ascii="Times New Roman" w:hAnsi="Times New Roman"/>
              </w:rPr>
            </w:pPr>
            <w:r>
              <w:rPr>
                <w:rFonts w:ascii="Times New Roman" w:hAnsi="Times New Roman"/>
              </w:rPr>
              <w:t>участвует в дискуссии и демонстрирует понимание специфики исторических проблем и методов их решения в рамках беседы</w:t>
            </w:r>
          </w:p>
        </w:tc>
        <w:tc>
          <w:tcPr>
            <w:tcW w:w="1743" w:type="pct"/>
            <w:tcBorders>
              <w:top w:val="single" w:sz="4" w:space="0" w:color="auto"/>
              <w:left w:val="single" w:sz="4" w:space="0" w:color="auto"/>
              <w:bottom w:val="single" w:sz="4" w:space="0" w:color="auto"/>
              <w:right w:val="single" w:sz="4" w:space="0" w:color="auto"/>
            </w:tcBorders>
            <w:hideMark/>
          </w:tcPr>
          <w:p w14:paraId="7D226882" w14:textId="77777777" w:rsidR="00C931D6" w:rsidRDefault="00C931D6">
            <w:pPr>
              <w:rPr>
                <w:rFonts w:ascii="Times New Roman" w:hAnsi="Times New Roman"/>
                <w:bCs/>
                <w:sz w:val="24"/>
                <w:szCs w:val="24"/>
              </w:rPr>
            </w:pPr>
            <w:r>
              <w:rPr>
                <w:rFonts w:ascii="Times New Roman" w:hAnsi="Times New Roman"/>
                <w:bCs/>
                <w:sz w:val="24"/>
                <w:szCs w:val="24"/>
              </w:rPr>
              <w:t>Оценка результатов выполнения практической работы;</w:t>
            </w:r>
          </w:p>
          <w:p w14:paraId="2C104B73" w14:textId="77777777" w:rsidR="00C931D6" w:rsidRDefault="00C931D6">
            <w:pPr>
              <w:rPr>
                <w:rFonts w:ascii="Times New Roman" w:hAnsi="Times New Roman"/>
                <w:bCs/>
                <w:sz w:val="24"/>
                <w:szCs w:val="24"/>
              </w:rPr>
            </w:pPr>
            <w:r>
              <w:rPr>
                <w:rFonts w:ascii="Times New Roman" w:hAnsi="Times New Roman"/>
                <w:bCs/>
                <w:sz w:val="24"/>
                <w:szCs w:val="24"/>
              </w:rPr>
              <w:t>оценка участия в семинарах, деловой игре, дебатах;</w:t>
            </w:r>
          </w:p>
          <w:p w14:paraId="082B36F3" w14:textId="77777777" w:rsidR="00C931D6" w:rsidRDefault="00C931D6">
            <w:pPr>
              <w:rPr>
                <w:rFonts w:ascii="Times New Roman" w:hAnsi="Times New Roman"/>
                <w:bCs/>
                <w:sz w:val="24"/>
                <w:szCs w:val="24"/>
              </w:rPr>
            </w:pPr>
            <w:r>
              <w:rPr>
                <w:rFonts w:ascii="Times New Roman" w:hAnsi="Times New Roman"/>
                <w:bCs/>
                <w:sz w:val="24"/>
                <w:szCs w:val="24"/>
              </w:rPr>
              <w:t>оценка решения ситуационных задач;</w:t>
            </w:r>
          </w:p>
          <w:p w14:paraId="7CE7B648" w14:textId="77777777" w:rsidR="00C931D6" w:rsidRDefault="00C931D6">
            <w:pPr>
              <w:rPr>
                <w:rFonts w:ascii="Times New Roman" w:hAnsi="Times New Roman"/>
                <w:bCs/>
                <w:sz w:val="24"/>
                <w:szCs w:val="24"/>
              </w:rPr>
            </w:pPr>
            <w:r>
              <w:rPr>
                <w:rFonts w:ascii="Times New Roman" w:hAnsi="Times New Roman"/>
                <w:bCs/>
                <w:sz w:val="24"/>
                <w:szCs w:val="24"/>
              </w:rPr>
              <w:t>оценка самостоятельных работ;</w:t>
            </w:r>
          </w:p>
          <w:p w14:paraId="6048D639" w14:textId="77777777" w:rsidR="00C931D6" w:rsidRDefault="00C931D6">
            <w:pPr>
              <w:rPr>
                <w:rFonts w:ascii="Times New Roman" w:hAnsi="Times New Roman"/>
                <w:bCs/>
                <w:i/>
              </w:rPr>
            </w:pPr>
            <w:r>
              <w:rPr>
                <w:rFonts w:ascii="Times New Roman" w:hAnsi="Times New Roman"/>
                <w:bCs/>
                <w:sz w:val="24"/>
                <w:szCs w:val="24"/>
              </w:rPr>
              <w:t>-оценка устных ответов.</w:t>
            </w:r>
          </w:p>
        </w:tc>
      </w:tr>
      <w:tr w:rsidR="00C931D6" w14:paraId="6BFC3A2F" w14:textId="77777777" w:rsidTr="00C931D6">
        <w:trPr>
          <w:trHeight w:val="305"/>
        </w:trPr>
        <w:tc>
          <w:tcPr>
            <w:tcW w:w="1750" w:type="pct"/>
            <w:tcBorders>
              <w:top w:val="single" w:sz="4" w:space="0" w:color="auto"/>
              <w:left w:val="single" w:sz="4" w:space="0" w:color="auto"/>
              <w:bottom w:val="single" w:sz="4" w:space="0" w:color="auto"/>
              <w:right w:val="single" w:sz="4" w:space="0" w:color="auto"/>
            </w:tcBorders>
            <w:vAlign w:val="center"/>
            <w:hideMark/>
          </w:tcPr>
          <w:p w14:paraId="2CB5AF71" w14:textId="77777777" w:rsidR="00C931D6" w:rsidRDefault="00C931D6">
            <w:pPr>
              <w:suppressAutoHyphens/>
              <w:rPr>
                <w:rFonts w:ascii="Times New Roman" w:hAnsi="Times New Roman"/>
                <w:iCs/>
              </w:rPr>
            </w:pPr>
            <w:r>
              <w:rPr>
                <w:rFonts w:ascii="Times New Roman" w:hAnsi="Times New Roman" w:cs="Times New Roman"/>
                <w:b/>
                <w:sz w:val="24"/>
                <w:szCs w:val="24"/>
              </w:rPr>
              <w:t>Умеет:</w:t>
            </w:r>
          </w:p>
        </w:tc>
        <w:tc>
          <w:tcPr>
            <w:tcW w:w="1507" w:type="pct"/>
            <w:tcBorders>
              <w:top w:val="single" w:sz="4" w:space="0" w:color="auto"/>
              <w:left w:val="single" w:sz="4" w:space="0" w:color="auto"/>
              <w:bottom w:val="single" w:sz="4" w:space="0" w:color="auto"/>
              <w:right w:val="single" w:sz="4" w:space="0" w:color="auto"/>
            </w:tcBorders>
          </w:tcPr>
          <w:p w14:paraId="51183E38" w14:textId="77777777" w:rsidR="00C931D6" w:rsidRDefault="00C931D6">
            <w:pPr>
              <w:rPr>
                <w:rFonts w:ascii="Times New Roman" w:hAnsi="Times New Roman"/>
              </w:rPr>
            </w:pPr>
          </w:p>
        </w:tc>
        <w:tc>
          <w:tcPr>
            <w:tcW w:w="1743" w:type="pct"/>
            <w:tcBorders>
              <w:top w:val="single" w:sz="4" w:space="0" w:color="auto"/>
              <w:left w:val="single" w:sz="4" w:space="0" w:color="auto"/>
              <w:bottom w:val="single" w:sz="4" w:space="0" w:color="auto"/>
              <w:right w:val="single" w:sz="4" w:space="0" w:color="auto"/>
            </w:tcBorders>
          </w:tcPr>
          <w:p w14:paraId="2A17BEB7" w14:textId="77777777" w:rsidR="00C931D6" w:rsidRDefault="00C931D6">
            <w:pPr>
              <w:rPr>
                <w:rFonts w:ascii="Times New Roman" w:hAnsi="Times New Roman"/>
                <w:bCs/>
                <w:sz w:val="24"/>
                <w:szCs w:val="24"/>
              </w:rPr>
            </w:pPr>
          </w:p>
        </w:tc>
      </w:tr>
      <w:tr w:rsidR="00C931D6" w14:paraId="31DC0344" w14:textId="77777777" w:rsidTr="00C931D6">
        <w:trPr>
          <w:trHeight w:val="896"/>
        </w:trPr>
        <w:tc>
          <w:tcPr>
            <w:tcW w:w="1750" w:type="pct"/>
            <w:tcBorders>
              <w:top w:val="single" w:sz="4" w:space="0" w:color="auto"/>
              <w:left w:val="single" w:sz="4" w:space="0" w:color="auto"/>
              <w:bottom w:val="single" w:sz="4" w:space="0" w:color="auto"/>
              <w:right w:val="single" w:sz="4" w:space="0" w:color="auto"/>
            </w:tcBorders>
          </w:tcPr>
          <w:p w14:paraId="465116C2" w14:textId="77777777" w:rsidR="00C931D6" w:rsidRDefault="00C931D6">
            <w:pPr>
              <w:suppressAutoHyphens/>
              <w:rPr>
                <w:rFonts w:ascii="Times New Roman" w:hAnsi="Times New Roman"/>
              </w:rPr>
            </w:pPr>
            <w:r>
              <w:rPr>
                <w:rFonts w:ascii="Times New Roman" w:hAnsi="Times New Roman"/>
                <w:iCs/>
              </w:rPr>
              <w:t>составлять план действия;</w:t>
            </w:r>
          </w:p>
          <w:p w14:paraId="2FE2E9B8" w14:textId="77777777" w:rsidR="00C931D6" w:rsidRDefault="00C931D6">
            <w:pPr>
              <w:suppressAutoHyphens/>
              <w:rPr>
                <w:rFonts w:ascii="Times New Roman" w:hAnsi="Times New Roman"/>
              </w:rPr>
            </w:pPr>
            <w:r>
              <w:rPr>
                <w:rFonts w:ascii="Times New Roman" w:hAnsi="Times New Roman"/>
              </w:rPr>
              <w:t xml:space="preserve">основные источники информации и ресурсы для решения задач и проблем в профессиональном и/или социальном контексте; </w:t>
            </w:r>
          </w:p>
          <w:p w14:paraId="2F2CF822" w14:textId="77777777" w:rsidR="00C931D6" w:rsidRDefault="00C931D6">
            <w:pPr>
              <w:suppressAutoHyphens/>
              <w:rPr>
                <w:rFonts w:ascii="Times New Roman" w:hAnsi="Times New Roman"/>
              </w:rPr>
            </w:pPr>
            <w:r>
              <w:rPr>
                <w:rFonts w:ascii="Times New Roman" w:hAnsi="Times New Roman"/>
              </w:rPr>
              <w:t xml:space="preserve">алгоритмы выполнения работ в профессиональной и смежных областях; </w:t>
            </w:r>
          </w:p>
          <w:p w14:paraId="6B380458" w14:textId="77777777" w:rsidR="00C931D6" w:rsidRDefault="00C931D6">
            <w:pPr>
              <w:suppressAutoHyphens/>
              <w:rPr>
                <w:rFonts w:ascii="Times New Roman" w:hAnsi="Times New Roman"/>
              </w:rPr>
            </w:pPr>
            <w:r>
              <w:rPr>
                <w:rFonts w:ascii="Times New Roman" w:hAnsi="Times New Roman"/>
              </w:rPr>
              <w:t>методы работы в профессиональной и смежных сферах;</w:t>
            </w:r>
          </w:p>
          <w:p w14:paraId="5F0B958F" w14:textId="77777777" w:rsidR="00C931D6" w:rsidRDefault="00C931D6">
            <w:pPr>
              <w:suppressAutoHyphens/>
              <w:rPr>
                <w:rFonts w:ascii="Times New Roman" w:hAnsi="Times New Roman"/>
              </w:rPr>
            </w:pPr>
            <w:r>
              <w:rPr>
                <w:rFonts w:ascii="Times New Roman" w:hAnsi="Times New Roman"/>
              </w:rPr>
              <w:t>структуру плана для решения задач.</w:t>
            </w:r>
          </w:p>
          <w:p w14:paraId="5A7576E0" w14:textId="77777777" w:rsidR="00C931D6" w:rsidRDefault="00C931D6">
            <w:pPr>
              <w:suppressAutoHyphens/>
              <w:rPr>
                <w:rFonts w:ascii="Times New Roman" w:hAnsi="Times New Roman"/>
              </w:rPr>
            </w:pPr>
            <w:r>
              <w:rPr>
                <w:rFonts w:ascii="Times New Roman" w:hAnsi="Times New Roman"/>
              </w:rPr>
              <w:t>номенклатура информационных источников, применяемых в профессиональной деятельности;</w:t>
            </w:r>
          </w:p>
          <w:p w14:paraId="675E46BD" w14:textId="77777777" w:rsidR="00C931D6" w:rsidRDefault="00C931D6">
            <w:pPr>
              <w:suppressAutoHyphens/>
              <w:rPr>
                <w:rFonts w:ascii="Times New Roman" w:hAnsi="Times New Roman"/>
              </w:rPr>
            </w:pPr>
            <w:r>
              <w:rPr>
                <w:rFonts w:ascii="Times New Roman" w:hAnsi="Times New Roman"/>
              </w:rPr>
              <w:t xml:space="preserve">приемы структурирования информации; </w:t>
            </w:r>
          </w:p>
          <w:p w14:paraId="26CCB8EC" w14:textId="77777777" w:rsidR="00C931D6" w:rsidRDefault="00C931D6">
            <w:pPr>
              <w:suppressAutoHyphens/>
              <w:rPr>
                <w:rFonts w:ascii="Times New Roman" w:hAnsi="Times New Roman"/>
              </w:rPr>
            </w:pPr>
            <w:r>
              <w:rPr>
                <w:rFonts w:ascii="Times New Roman" w:hAnsi="Times New Roman"/>
              </w:rPr>
              <w:t>формат оформления результатов поиска информации, современные средства и устройства информатизации.</w:t>
            </w:r>
          </w:p>
          <w:p w14:paraId="16DEFDAB" w14:textId="77777777" w:rsidR="00C931D6" w:rsidRDefault="00C931D6">
            <w:pPr>
              <w:suppressAutoHyphens/>
              <w:rPr>
                <w:rFonts w:ascii="Times New Roman" w:hAnsi="Times New Roman"/>
              </w:rPr>
            </w:pPr>
          </w:p>
        </w:tc>
        <w:tc>
          <w:tcPr>
            <w:tcW w:w="1507" w:type="pct"/>
            <w:tcBorders>
              <w:top w:val="single" w:sz="4" w:space="0" w:color="auto"/>
              <w:left w:val="single" w:sz="4" w:space="0" w:color="auto"/>
              <w:bottom w:val="single" w:sz="4" w:space="0" w:color="auto"/>
              <w:right w:val="single" w:sz="4" w:space="0" w:color="auto"/>
            </w:tcBorders>
            <w:hideMark/>
          </w:tcPr>
          <w:p w14:paraId="03B64AFD" w14:textId="77777777" w:rsidR="00C931D6" w:rsidRDefault="00C931D6">
            <w:pPr>
              <w:rPr>
                <w:rFonts w:ascii="Times New Roman" w:hAnsi="Times New Roman"/>
              </w:rPr>
            </w:pPr>
            <w:r>
              <w:rPr>
                <w:rFonts w:ascii="Times New Roman" w:hAnsi="Times New Roman"/>
              </w:rPr>
              <w:t>применяет теоретические знания при анализе практико-ориентированных и повседневных ситуаций;</w:t>
            </w:r>
          </w:p>
          <w:p w14:paraId="0367726D" w14:textId="77777777" w:rsidR="00C931D6" w:rsidRDefault="00C931D6">
            <w:pPr>
              <w:rPr>
                <w:rFonts w:ascii="Times New Roman" w:hAnsi="Times New Roman"/>
              </w:rPr>
            </w:pPr>
            <w:r>
              <w:rPr>
                <w:rFonts w:ascii="Times New Roman" w:hAnsi="Times New Roman"/>
              </w:rPr>
              <w:t>распознает основные исторические проблемы, взаимосвязи, применяет их в контексте определенного исторического периода</w:t>
            </w:r>
          </w:p>
          <w:p w14:paraId="329D8103" w14:textId="77777777" w:rsidR="00C931D6" w:rsidRDefault="00C931D6">
            <w:pPr>
              <w:rPr>
                <w:rFonts w:ascii="Times New Roman" w:hAnsi="Times New Roman"/>
              </w:rPr>
            </w:pPr>
            <w:r>
              <w:rPr>
                <w:rFonts w:ascii="Times New Roman" w:hAnsi="Times New Roman"/>
              </w:rPr>
              <w:t>Выражение и аргументация собственных мыслей через написание эссе</w:t>
            </w:r>
          </w:p>
          <w:p w14:paraId="5F6B1985" w14:textId="77777777" w:rsidR="00C931D6" w:rsidRDefault="00C931D6">
            <w:pPr>
              <w:rPr>
                <w:rFonts w:ascii="Times New Roman" w:hAnsi="Times New Roman"/>
              </w:rPr>
            </w:pPr>
            <w:r>
              <w:rPr>
                <w:rFonts w:ascii="Times New Roman" w:hAnsi="Times New Roman"/>
              </w:rPr>
              <w:t>демонстрация знания теоретического материала по теме вопроса</w:t>
            </w:r>
          </w:p>
          <w:p w14:paraId="2ABEDD75" w14:textId="77777777" w:rsidR="00C931D6" w:rsidRDefault="00C931D6">
            <w:pPr>
              <w:rPr>
                <w:rFonts w:ascii="Times New Roman" w:hAnsi="Times New Roman"/>
                <w:bCs/>
              </w:rPr>
            </w:pPr>
            <w:r>
              <w:rPr>
                <w:rFonts w:ascii="Times New Roman" w:hAnsi="Times New Roman"/>
                <w:bCs/>
              </w:rPr>
              <w:t>владение терминологией всего курса</w:t>
            </w:r>
          </w:p>
          <w:p w14:paraId="774298AF" w14:textId="77777777" w:rsidR="00C931D6" w:rsidRDefault="00C931D6">
            <w:pPr>
              <w:rPr>
                <w:rFonts w:ascii="Times New Roman" w:hAnsi="Times New Roman"/>
                <w:bCs/>
              </w:rPr>
            </w:pPr>
            <w:r>
              <w:rPr>
                <w:rFonts w:ascii="Times New Roman" w:hAnsi="Times New Roman"/>
                <w:bCs/>
              </w:rPr>
              <w:t>знание определений базовых исторических понятий</w:t>
            </w:r>
          </w:p>
          <w:p w14:paraId="50E860D8" w14:textId="77777777" w:rsidR="00C931D6" w:rsidRDefault="00C931D6">
            <w:pPr>
              <w:rPr>
                <w:rFonts w:ascii="Times New Roman" w:hAnsi="Times New Roman"/>
                <w:bCs/>
                <w:i/>
              </w:rPr>
            </w:pPr>
            <w:r>
              <w:rPr>
                <w:rFonts w:ascii="Times New Roman" w:hAnsi="Times New Roman"/>
                <w:bCs/>
              </w:rPr>
              <w:t>различает политические, экономические проблемы, перечисляет их и выделяет суть каждой</w:t>
            </w:r>
          </w:p>
        </w:tc>
        <w:tc>
          <w:tcPr>
            <w:tcW w:w="1743" w:type="pct"/>
            <w:tcBorders>
              <w:top w:val="single" w:sz="4" w:space="0" w:color="auto"/>
              <w:left w:val="single" w:sz="4" w:space="0" w:color="auto"/>
              <w:bottom w:val="single" w:sz="4" w:space="0" w:color="auto"/>
              <w:right w:val="single" w:sz="4" w:space="0" w:color="auto"/>
            </w:tcBorders>
          </w:tcPr>
          <w:p w14:paraId="7DD80E44" w14:textId="77777777" w:rsidR="00C931D6" w:rsidRDefault="00C931D6">
            <w:pPr>
              <w:rPr>
                <w:rFonts w:ascii="Times New Roman" w:hAnsi="Times New Roman"/>
                <w:bCs/>
                <w:sz w:val="24"/>
                <w:szCs w:val="24"/>
              </w:rPr>
            </w:pPr>
            <w:r>
              <w:rPr>
                <w:rFonts w:ascii="Times New Roman" w:hAnsi="Times New Roman"/>
                <w:bCs/>
                <w:sz w:val="24"/>
                <w:szCs w:val="24"/>
              </w:rPr>
              <w:t>Оценка результатов выполнения практической работы;</w:t>
            </w:r>
          </w:p>
          <w:p w14:paraId="64A831B3" w14:textId="77777777" w:rsidR="00C931D6" w:rsidRDefault="00C931D6">
            <w:pPr>
              <w:rPr>
                <w:rFonts w:ascii="Times New Roman" w:hAnsi="Times New Roman"/>
                <w:bCs/>
                <w:sz w:val="24"/>
                <w:szCs w:val="24"/>
              </w:rPr>
            </w:pPr>
            <w:r>
              <w:rPr>
                <w:rFonts w:ascii="Times New Roman" w:hAnsi="Times New Roman"/>
                <w:bCs/>
                <w:sz w:val="24"/>
                <w:szCs w:val="24"/>
              </w:rPr>
              <w:t>оценка участия в семинарах, деловой игре, дебатах;</w:t>
            </w:r>
          </w:p>
          <w:p w14:paraId="2387888E" w14:textId="77777777" w:rsidR="00C931D6" w:rsidRDefault="00C931D6">
            <w:pPr>
              <w:rPr>
                <w:rFonts w:ascii="Times New Roman" w:hAnsi="Times New Roman"/>
                <w:bCs/>
                <w:sz w:val="24"/>
                <w:szCs w:val="24"/>
              </w:rPr>
            </w:pPr>
            <w:r>
              <w:rPr>
                <w:rFonts w:ascii="Times New Roman" w:hAnsi="Times New Roman"/>
                <w:bCs/>
                <w:sz w:val="24"/>
                <w:szCs w:val="24"/>
              </w:rPr>
              <w:t>оценка решения ситуационных задач;</w:t>
            </w:r>
          </w:p>
          <w:p w14:paraId="218E71F9" w14:textId="77777777" w:rsidR="00C931D6" w:rsidRDefault="00C931D6">
            <w:pPr>
              <w:rPr>
                <w:rFonts w:ascii="Times New Roman" w:hAnsi="Times New Roman"/>
                <w:bCs/>
                <w:sz w:val="24"/>
                <w:szCs w:val="24"/>
              </w:rPr>
            </w:pPr>
            <w:r>
              <w:rPr>
                <w:rFonts w:ascii="Times New Roman" w:hAnsi="Times New Roman"/>
                <w:bCs/>
                <w:sz w:val="24"/>
                <w:szCs w:val="24"/>
              </w:rPr>
              <w:t>оценка самостоятельных работ;</w:t>
            </w:r>
          </w:p>
          <w:p w14:paraId="70B734BF" w14:textId="77777777" w:rsidR="00C931D6" w:rsidRDefault="00C931D6">
            <w:pPr>
              <w:rPr>
                <w:rFonts w:ascii="Times New Roman" w:hAnsi="Times New Roman"/>
                <w:bCs/>
                <w:sz w:val="24"/>
                <w:szCs w:val="24"/>
              </w:rPr>
            </w:pPr>
            <w:r>
              <w:rPr>
                <w:rFonts w:ascii="Times New Roman" w:hAnsi="Times New Roman"/>
                <w:bCs/>
                <w:sz w:val="24"/>
                <w:szCs w:val="24"/>
              </w:rPr>
              <w:t>-оценка устных ответов.</w:t>
            </w:r>
          </w:p>
          <w:p w14:paraId="3F6F74AE" w14:textId="77777777" w:rsidR="00C931D6" w:rsidRDefault="00C931D6">
            <w:pPr>
              <w:rPr>
                <w:rFonts w:ascii="Times New Roman" w:hAnsi="Times New Roman"/>
                <w:bCs/>
                <w:sz w:val="24"/>
                <w:szCs w:val="24"/>
              </w:rPr>
            </w:pPr>
          </w:p>
        </w:tc>
      </w:tr>
    </w:tbl>
    <w:p w14:paraId="60760930" w14:textId="77777777" w:rsidR="00C931D6" w:rsidRDefault="00C931D6" w:rsidP="00C931D6">
      <w:pPr>
        <w:rPr>
          <w:rFonts w:ascii="Times New Roman" w:hAnsi="Times New Roman"/>
        </w:rPr>
      </w:pPr>
    </w:p>
    <w:p w14:paraId="2B4B6D33" w14:textId="77777777" w:rsidR="00C931D6" w:rsidRDefault="00C931D6" w:rsidP="00C931D6">
      <w:pPr>
        <w:rPr>
          <w:rFonts w:ascii="Times New Roman" w:hAnsi="Times New Roman"/>
        </w:rPr>
      </w:pPr>
      <w:r>
        <w:rPr>
          <w:rFonts w:ascii="Times New Roman" w:hAnsi="Times New Roman"/>
        </w:rPr>
        <w:br w:type="page"/>
      </w:r>
    </w:p>
    <w:p w14:paraId="07A9138C" w14:textId="77777777" w:rsidR="00C931D6" w:rsidRDefault="00C931D6" w:rsidP="00C931D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7C5FA96A" w14:textId="77777777" w:rsidR="00C931D6" w:rsidRPr="008215E9" w:rsidRDefault="00C931D6" w:rsidP="00C931D6">
      <w:pPr>
        <w:keepNext/>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ОПОП-П по </w:t>
      </w:r>
      <w:r w:rsidRPr="008215E9">
        <w:rPr>
          <w:rFonts w:ascii="Times New Roman" w:hAnsi="Times New Roman" w:cs="Times New Roman"/>
          <w:b/>
          <w:bCs/>
          <w:sz w:val="24"/>
          <w:szCs w:val="24"/>
        </w:rPr>
        <w:t xml:space="preserve">специальности </w:t>
      </w:r>
      <w:r w:rsidRPr="008215E9">
        <w:rPr>
          <w:rFonts w:ascii="Times New Roman" w:hAnsi="Times New Roman" w:cs="Times New Roman"/>
          <w:b/>
          <w:bCs/>
          <w:sz w:val="24"/>
          <w:szCs w:val="24"/>
        </w:rPr>
        <w:br/>
        <w:t>36.02.01 Ветеринария</w:t>
      </w:r>
    </w:p>
    <w:p w14:paraId="7CF33340" w14:textId="77777777" w:rsidR="00C931D6" w:rsidRDefault="00C931D6" w:rsidP="00C931D6">
      <w:pPr>
        <w:jc w:val="right"/>
        <w:rPr>
          <w:rFonts w:ascii="Times New Roman" w:hAnsi="Times New Roman" w:cs="Times New Roman"/>
          <w:b/>
          <w:bCs/>
          <w:color w:val="0070C0"/>
          <w:sz w:val="24"/>
          <w:szCs w:val="24"/>
        </w:rPr>
      </w:pPr>
    </w:p>
    <w:p w14:paraId="1902263F" w14:textId="77777777" w:rsidR="00C931D6" w:rsidRDefault="00C931D6" w:rsidP="00C931D6">
      <w:pPr>
        <w:jc w:val="right"/>
        <w:rPr>
          <w:rFonts w:ascii="Times New Roman" w:hAnsi="Times New Roman" w:cs="Times New Roman"/>
          <w:b/>
          <w:bCs/>
          <w:color w:val="0070C0"/>
          <w:sz w:val="24"/>
          <w:szCs w:val="24"/>
        </w:rPr>
      </w:pPr>
    </w:p>
    <w:p w14:paraId="02820C71" w14:textId="77777777" w:rsidR="00C931D6" w:rsidRDefault="00C931D6" w:rsidP="00C931D6">
      <w:pPr>
        <w:jc w:val="right"/>
        <w:rPr>
          <w:rFonts w:ascii="Times New Roman" w:hAnsi="Times New Roman" w:cs="Times New Roman"/>
          <w:b/>
          <w:bCs/>
          <w:color w:val="0070C0"/>
          <w:sz w:val="24"/>
          <w:szCs w:val="24"/>
        </w:rPr>
      </w:pPr>
    </w:p>
    <w:p w14:paraId="5223FE73" w14:textId="77777777" w:rsidR="00C931D6" w:rsidRDefault="00C931D6" w:rsidP="00C931D6">
      <w:pPr>
        <w:jc w:val="right"/>
        <w:rPr>
          <w:rFonts w:ascii="Times New Roman" w:hAnsi="Times New Roman" w:cs="Times New Roman"/>
          <w:b/>
          <w:bCs/>
          <w:color w:val="0070C0"/>
          <w:sz w:val="24"/>
          <w:szCs w:val="24"/>
        </w:rPr>
      </w:pPr>
    </w:p>
    <w:p w14:paraId="49E572D9" w14:textId="77777777" w:rsidR="00C931D6" w:rsidRDefault="00C931D6" w:rsidP="00C931D6">
      <w:pPr>
        <w:jc w:val="right"/>
        <w:rPr>
          <w:rFonts w:ascii="Times New Roman" w:hAnsi="Times New Roman" w:cs="Times New Roman"/>
          <w:b/>
          <w:bCs/>
          <w:color w:val="0070C0"/>
          <w:sz w:val="24"/>
          <w:szCs w:val="24"/>
        </w:rPr>
      </w:pPr>
    </w:p>
    <w:p w14:paraId="0273BCFC" w14:textId="77777777" w:rsidR="00C931D6" w:rsidRDefault="00C931D6" w:rsidP="00C931D6">
      <w:pPr>
        <w:jc w:val="right"/>
        <w:rPr>
          <w:rFonts w:ascii="Times New Roman" w:hAnsi="Times New Roman" w:cs="Times New Roman"/>
          <w:b/>
          <w:bCs/>
          <w:color w:val="0070C0"/>
          <w:sz w:val="24"/>
          <w:szCs w:val="24"/>
        </w:rPr>
      </w:pPr>
    </w:p>
    <w:p w14:paraId="2D25D455" w14:textId="77777777" w:rsidR="00C931D6" w:rsidRDefault="00C931D6" w:rsidP="00C931D6">
      <w:pPr>
        <w:jc w:val="right"/>
        <w:rPr>
          <w:rFonts w:ascii="Times New Roman" w:hAnsi="Times New Roman" w:cs="Times New Roman"/>
          <w:b/>
          <w:bCs/>
          <w:color w:val="0070C0"/>
          <w:sz w:val="24"/>
          <w:szCs w:val="24"/>
        </w:rPr>
      </w:pPr>
    </w:p>
    <w:p w14:paraId="1F4F90FB" w14:textId="77777777" w:rsidR="00C931D6" w:rsidRDefault="00C931D6" w:rsidP="00C931D6">
      <w:pPr>
        <w:jc w:val="right"/>
        <w:rPr>
          <w:rFonts w:ascii="Times New Roman" w:hAnsi="Times New Roman" w:cs="Times New Roman"/>
          <w:b/>
          <w:bCs/>
          <w:color w:val="0070C0"/>
          <w:sz w:val="24"/>
          <w:szCs w:val="24"/>
        </w:rPr>
      </w:pPr>
    </w:p>
    <w:p w14:paraId="4A79BE55" w14:textId="77777777" w:rsidR="00C931D6" w:rsidRDefault="00C931D6" w:rsidP="00C931D6">
      <w:pPr>
        <w:jc w:val="right"/>
        <w:rPr>
          <w:rFonts w:ascii="Times New Roman" w:hAnsi="Times New Roman" w:cs="Times New Roman"/>
          <w:b/>
          <w:bCs/>
          <w:color w:val="0070C0"/>
          <w:sz w:val="24"/>
          <w:szCs w:val="24"/>
        </w:rPr>
      </w:pPr>
    </w:p>
    <w:p w14:paraId="3B8791DB" w14:textId="77777777" w:rsidR="00C931D6" w:rsidRDefault="00C931D6" w:rsidP="00C931D6">
      <w:pPr>
        <w:jc w:val="right"/>
        <w:rPr>
          <w:rFonts w:ascii="Times New Roman" w:hAnsi="Times New Roman" w:cs="Times New Roman"/>
          <w:b/>
          <w:bCs/>
          <w:color w:val="0070C0"/>
          <w:sz w:val="24"/>
          <w:szCs w:val="24"/>
        </w:rPr>
      </w:pPr>
    </w:p>
    <w:p w14:paraId="5AF34344" w14:textId="77777777" w:rsidR="00C931D6" w:rsidRDefault="00C931D6" w:rsidP="00C931D6">
      <w:pPr>
        <w:jc w:val="right"/>
        <w:rPr>
          <w:rFonts w:ascii="Times New Roman" w:hAnsi="Times New Roman" w:cs="Times New Roman"/>
          <w:b/>
          <w:bCs/>
          <w:color w:val="0070C0"/>
          <w:sz w:val="24"/>
          <w:szCs w:val="24"/>
        </w:rPr>
      </w:pPr>
    </w:p>
    <w:p w14:paraId="41687732" w14:textId="77777777" w:rsidR="00C931D6" w:rsidRDefault="00C931D6" w:rsidP="00C931D6">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5FB19DCB" w14:textId="348B9CF9" w:rsidR="00C931D6" w:rsidRDefault="00C931D6" w:rsidP="00C931D6">
      <w:pPr>
        <w:pStyle w:val="1"/>
      </w:pPr>
      <w:bookmarkStart w:id="8" w:name="_Toc169169606"/>
      <w:r>
        <w:t xml:space="preserve">«ОГСЭ.03 </w:t>
      </w:r>
      <w:r w:rsidR="008215E9">
        <w:rPr>
          <w:rFonts w:eastAsia="Batang"/>
        </w:rPr>
        <w:t>ИНОСТРАННЫЙ ЯЗЫК В ПРОФЕССИОНАЛЬНОЙ ДЕЯТЕЛЬНОСТИ</w:t>
      </w:r>
      <w:r>
        <w:t>»</w:t>
      </w:r>
      <w:bookmarkEnd w:id="8"/>
    </w:p>
    <w:p w14:paraId="3BFF4C6A" w14:textId="77777777" w:rsidR="00C931D6" w:rsidRDefault="00C931D6" w:rsidP="00C931D6">
      <w:pPr>
        <w:pStyle w:val="1"/>
      </w:pPr>
    </w:p>
    <w:p w14:paraId="4C2345EA" w14:textId="77777777" w:rsidR="00C931D6" w:rsidRDefault="00C931D6" w:rsidP="00C931D6">
      <w:pPr>
        <w:pStyle w:val="1"/>
      </w:pPr>
    </w:p>
    <w:p w14:paraId="003DFFD2" w14:textId="77777777" w:rsidR="00C931D6" w:rsidRDefault="00C931D6" w:rsidP="00C931D6">
      <w:pPr>
        <w:pStyle w:val="1"/>
      </w:pPr>
    </w:p>
    <w:p w14:paraId="658BDEA6" w14:textId="77777777" w:rsidR="00C931D6" w:rsidRDefault="00C931D6" w:rsidP="00C931D6">
      <w:pPr>
        <w:pStyle w:val="1"/>
      </w:pPr>
    </w:p>
    <w:p w14:paraId="41E96B76" w14:textId="77777777" w:rsidR="00C931D6" w:rsidRDefault="00C931D6" w:rsidP="00C931D6">
      <w:pPr>
        <w:pStyle w:val="1"/>
      </w:pPr>
    </w:p>
    <w:p w14:paraId="32CC57F9" w14:textId="77777777" w:rsidR="00C931D6" w:rsidRDefault="00C931D6" w:rsidP="00C931D6">
      <w:pPr>
        <w:pStyle w:val="1"/>
      </w:pPr>
    </w:p>
    <w:p w14:paraId="6457B795" w14:textId="77777777" w:rsidR="00C931D6" w:rsidRDefault="00C931D6" w:rsidP="00C931D6">
      <w:pPr>
        <w:pStyle w:val="1"/>
      </w:pPr>
    </w:p>
    <w:p w14:paraId="142ABDF3" w14:textId="77777777" w:rsidR="00C931D6" w:rsidRDefault="00C931D6" w:rsidP="00C931D6">
      <w:pPr>
        <w:pStyle w:val="1"/>
      </w:pPr>
    </w:p>
    <w:p w14:paraId="46C5DF8E" w14:textId="77777777" w:rsidR="00C931D6" w:rsidRDefault="00C931D6" w:rsidP="00C931D6">
      <w:pPr>
        <w:pStyle w:val="1"/>
      </w:pPr>
    </w:p>
    <w:p w14:paraId="301E20FB" w14:textId="77777777" w:rsidR="00C931D6" w:rsidRDefault="00C931D6" w:rsidP="00C931D6">
      <w:pPr>
        <w:pStyle w:val="1"/>
      </w:pPr>
    </w:p>
    <w:p w14:paraId="0EE40139" w14:textId="77777777" w:rsidR="00C931D6" w:rsidRDefault="00C931D6" w:rsidP="00C931D6">
      <w:pPr>
        <w:pStyle w:val="1"/>
      </w:pPr>
    </w:p>
    <w:p w14:paraId="5C0F987C" w14:textId="77777777" w:rsidR="00C931D6" w:rsidRDefault="00C931D6" w:rsidP="00C931D6">
      <w:pPr>
        <w:pStyle w:val="1"/>
      </w:pPr>
    </w:p>
    <w:p w14:paraId="5D59B066" w14:textId="77777777" w:rsidR="00C931D6" w:rsidRDefault="00C931D6" w:rsidP="00C931D6">
      <w:pPr>
        <w:pStyle w:val="1"/>
      </w:pPr>
    </w:p>
    <w:p w14:paraId="54D133B6" w14:textId="77777777" w:rsidR="00C931D6" w:rsidRDefault="00C931D6" w:rsidP="00C931D6">
      <w:pPr>
        <w:pStyle w:val="1"/>
      </w:pPr>
    </w:p>
    <w:p w14:paraId="78B9B437" w14:textId="77777777" w:rsidR="00C931D6" w:rsidRDefault="00C931D6" w:rsidP="00C931D6">
      <w:pPr>
        <w:pStyle w:val="1e"/>
        <w:jc w:val="center"/>
        <w:rPr>
          <w:b/>
          <w:bCs/>
          <w:lang w:val="ru-RU"/>
        </w:rPr>
      </w:pPr>
    </w:p>
    <w:p w14:paraId="07439FCA" w14:textId="77777777" w:rsidR="00C931D6" w:rsidRDefault="00C931D6" w:rsidP="00C931D6">
      <w:pPr>
        <w:rPr>
          <w:rFonts w:ascii="Times New Roman" w:eastAsia="Segoe UI" w:hAnsi="Times New Roman" w:cs="Times New Roman"/>
          <w:b/>
          <w:bCs/>
          <w:caps/>
          <w:kern w:val="32"/>
          <w:sz w:val="24"/>
          <w:szCs w:val="24"/>
          <w:lang w:val="x-none" w:eastAsia="x-none"/>
        </w:rPr>
      </w:pPr>
      <w:r>
        <w:rPr>
          <w:rFonts w:ascii="Times New Roman" w:hAnsi="Times New Roman" w:cs="Times New Roman"/>
          <w:sz w:val="24"/>
          <w:szCs w:val="24"/>
        </w:rPr>
        <w:br w:type="page"/>
      </w:r>
    </w:p>
    <w:p w14:paraId="4855BAF6" w14:textId="77777777" w:rsidR="00C931D6" w:rsidRDefault="00C931D6" w:rsidP="00C931D6">
      <w:pPr>
        <w:pStyle w:val="afc"/>
        <w:widowControl w:val="0"/>
        <w:snapToGrid w:val="0"/>
        <w:spacing w:after="240"/>
        <w:rPr>
          <w:b/>
          <w:szCs w:val="20"/>
        </w:rPr>
      </w:pPr>
      <w:r>
        <w:rPr>
          <w:b/>
        </w:rPr>
        <w:lastRenderedPageBreak/>
        <w:t>СОДЕРЖАНИЕ ПРОГРАММЫ</w:t>
      </w:r>
    </w:p>
    <w:p w14:paraId="1BF23A26" w14:textId="77777777" w:rsidR="00C931D6" w:rsidRDefault="00C931D6" w:rsidP="00C931D6">
      <w:pPr>
        <w:pStyle w:val="afc"/>
        <w:widowControl w:val="0"/>
        <w:snapToGrid w:val="0"/>
        <w:spacing w:after="120"/>
        <w:jc w:val="both"/>
        <w:rPr>
          <w:szCs w:val="20"/>
        </w:rPr>
      </w:pPr>
      <w:r>
        <w:rPr>
          <w:b/>
          <w:szCs w:val="20"/>
        </w:rPr>
        <w:t>1 ОБЩАЯ ХАРАКТЕРИСТИКА</w:t>
      </w:r>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t xml:space="preserve">    3</w:t>
      </w:r>
    </w:p>
    <w:p w14:paraId="36AD81EC" w14:textId="77777777" w:rsidR="00C931D6" w:rsidRDefault="00C931D6" w:rsidP="00C931D6">
      <w:pPr>
        <w:pStyle w:val="afc"/>
        <w:widowControl w:val="0"/>
        <w:snapToGrid w:val="0"/>
        <w:spacing w:after="120"/>
        <w:ind w:firstLine="284"/>
        <w:jc w:val="both"/>
        <w:rPr>
          <w:szCs w:val="20"/>
        </w:rPr>
      </w:pPr>
      <w:r>
        <w:rPr>
          <w:szCs w:val="20"/>
        </w:rPr>
        <w:t xml:space="preserve">1.1 Цель и место дисциплины в структуре образовательной программы </w:t>
      </w:r>
      <w:r>
        <w:rPr>
          <w:szCs w:val="20"/>
        </w:rPr>
        <w:tab/>
      </w:r>
      <w:r>
        <w:rPr>
          <w:szCs w:val="20"/>
        </w:rPr>
        <w:tab/>
        <w:t xml:space="preserve">    3</w:t>
      </w:r>
    </w:p>
    <w:p w14:paraId="395E0477" w14:textId="77777777" w:rsidR="00C931D6" w:rsidRDefault="00C931D6" w:rsidP="00C931D6">
      <w:pPr>
        <w:pStyle w:val="afc"/>
        <w:widowControl w:val="0"/>
        <w:snapToGrid w:val="0"/>
        <w:spacing w:after="120"/>
        <w:ind w:firstLine="284"/>
        <w:jc w:val="both"/>
        <w:rPr>
          <w:szCs w:val="20"/>
        </w:rPr>
      </w:pPr>
      <w:r>
        <w:rPr>
          <w:szCs w:val="20"/>
        </w:rPr>
        <w:t xml:space="preserve">1.2 Планируемые результаты освоения дисциплины </w:t>
      </w:r>
      <w:r>
        <w:rPr>
          <w:szCs w:val="20"/>
        </w:rPr>
        <w:tab/>
      </w:r>
      <w:r>
        <w:rPr>
          <w:szCs w:val="20"/>
        </w:rPr>
        <w:tab/>
      </w:r>
      <w:r>
        <w:rPr>
          <w:szCs w:val="20"/>
        </w:rPr>
        <w:tab/>
      </w:r>
      <w:r>
        <w:rPr>
          <w:szCs w:val="20"/>
        </w:rPr>
        <w:tab/>
        <w:t xml:space="preserve">    3</w:t>
      </w:r>
    </w:p>
    <w:p w14:paraId="66DE18E1" w14:textId="77777777" w:rsidR="00C931D6" w:rsidRDefault="00C931D6" w:rsidP="00C931D6">
      <w:pPr>
        <w:pStyle w:val="afc"/>
        <w:widowControl w:val="0"/>
        <w:snapToGrid w:val="0"/>
        <w:spacing w:after="120"/>
        <w:jc w:val="both"/>
        <w:rPr>
          <w:szCs w:val="20"/>
        </w:rPr>
      </w:pPr>
      <w:r>
        <w:rPr>
          <w:b/>
          <w:szCs w:val="20"/>
        </w:rPr>
        <w:t>2 СТРУКТУРА И СОДЕРЖАНИЕ ДИСЦИПЛИНЫ</w:t>
      </w:r>
      <w:r>
        <w:rPr>
          <w:szCs w:val="20"/>
        </w:rPr>
        <w:t xml:space="preserve"> </w:t>
      </w:r>
      <w:r>
        <w:rPr>
          <w:szCs w:val="20"/>
        </w:rPr>
        <w:tab/>
      </w:r>
      <w:r>
        <w:rPr>
          <w:szCs w:val="20"/>
        </w:rPr>
        <w:tab/>
      </w:r>
      <w:r>
        <w:rPr>
          <w:szCs w:val="20"/>
        </w:rPr>
        <w:tab/>
      </w:r>
      <w:r>
        <w:rPr>
          <w:szCs w:val="20"/>
        </w:rPr>
        <w:tab/>
        <w:t xml:space="preserve">    4</w:t>
      </w:r>
    </w:p>
    <w:p w14:paraId="716D4CCC" w14:textId="77777777" w:rsidR="00C931D6" w:rsidRDefault="00C931D6" w:rsidP="00C931D6">
      <w:pPr>
        <w:pStyle w:val="afc"/>
        <w:widowControl w:val="0"/>
        <w:snapToGrid w:val="0"/>
        <w:spacing w:after="120"/>
        <w:ind w:firstLine="284"/>
        <w:jc w:val="both"/>
        <w:rPr>
          <w:szCs w:val="20"/>
        </w:rPr>
      </w:pPr>
      <w:r>
        <w:rPr>
          <w:szCs w:val="20"/>
        </w:rPr>
        <w:t xml:space="preserve">2.1 Трудоемкость освоения дисциплины </w:t>
      </w:r>
      <w:r>
        <w:rPr>
          <w:szCs w:val="20"/>
        </w:rPr>
        <w:tab/>
      </w:r>
      <w:r>
        <w:rPr>
          <w:szCs w:val="20"/>
        </w:rPr>
        <w:tab/>
      </w:r>
      <w:r>
        <w:rPr>
          <w:szCs w:val="20"/>
        </w:rPr>
        <w:tab/>
      </w:r>
      <w:r>
        <w:rPr>
          <w:szCs w:val="20"/>
        </w:rPr>
        <w:tab/>
      </w:r>
      <w:r>
        <w:rPr>
          <w:szCs w:val="20"/>
        </w:rPr>
        <w:tab/>
      </w:r>
      <w:r>
        <w:rPr>
          <w:szCs w:val="20"/>
        </w:rPr>
        <w:tab/>
        <w:t xml:space="preserve">    4</w:t>
      </w:r>
    </w:p>
    <w:p w14:paraId="09281EE1" w14:textId="77777777" w:rsidR="00C931D6" w:rsidRDefault="00C931D6" w:rsidP="00C931D6">
      <w:pPr>
        <w:pStyle w:val="afc"/>
        <w:widowControl w:val="0"/>
        <w:snapToGrid w:val="0"/>
        <w:spacing w:after="120"/>
        <w:ind w:firstLine="284"/>
        <w:jc w:val="both"/>
        <w:rPr>
          <w:szCs w:val="20"/>
        </w:rPr>
      </w:pPr>
      <w:r>
        <w:rPr>
          <w:szCs w:val="20"/>
        </w:rPr>
        <w:t xml:space="preserve">2.2 Содержание дисциплины </w:t>
      </w:r>
      <w:r>
        <w:rPr>
          <w:szCs w:val="20"/>
        </w:rPr>
        <w:tab/>
      </w:r>
      <w:r>
        <w:rPr>
          <w:szCs w:val="20"/>
        </w:rPr>
        <w:tab/>
      </w:r>
      <w:r>
        <w:rPr>
          <w:szCs w:val="20"/>
        </w:rPr>
        <w:tab/>
      </w:r>
      <w:r>
        <w:rPr>
          <w:szCs w:val="20"/>
        </w:rPr>
        <w:tab/>
      </w:r>
      <w:r>
        <w:rPr>
          <w:szCs w:val="20"/>
        </w:rPr>
        <w:tab/>
      </w:r>
      <w:r>
        <w:rPr>
          <w:szCs w:val="20"/>
        </w:rPr>
        <w:tab/>
      </w:r>
      <w:r>
        <w:rPr>
          <w:szCs w:val="20"/>
        </w:rPr>
        <w:tab/>
      </w:r>
      <w:r>
        <w:rPr>
          <w:szCs w:val="20"/>
        </w:rPr>
        <w:tab/>
        <w:t xml:space="preserve">    5</w:t>
      </w:r>
    </w:p>
    <w:p w14:paraId="63355F73" w14:textId="77777777" w:rsidR="00C931D6" w:rsidRDefault="00C931D6" w:rsidP="00C931D6">
      <w:pPr>
        <w:pStyle w:val="afc"/>
        <w:widowControl w:val="0"/>
        <w:snapToGrid w:val="0"/>
        <w:spacing w:after="120"/>
        <w:jc w:val="both"/>
        <w:rPr>
          <w:szCs w:val="20"/>
        </w:rPr>
      </w:pPr>
      <w:r>
        <w:rPr>
          <w:b/>
          <w:szCs w:val="20"/>
        </w:rPr>
        <w:t>3 УСЛОВИЯ РЕАЛИЗАЦИИ ДИСЦИПЛИНЫ</w:t>
      </w:r>
      <w:r>
        <w:rPr>
          <w:szCs w:val="20"/>
        </w:rPr>
        <w:t xml:space="preserve"> </w:t>
      </w:r>
      <w:r>
        <w:rPr>
          <w:szCs w:val="20"/>
        </w:rPr>
        <w:tab/>
      </w:r>
      <w:r>
        <w:rPr>
          <w:szCs w:val="20"/>
        </w:rPr>
        <w:tab/>
      </w:r>
      <w:r>
        <w:rPr>
          <w:szCs w:val="20"/>
        </w:rPr>
        <w:tab/>
      </w:r>
      <w:r>
        <w:rPr>
          <w:szCs w:val="20"/>
        </w:rPr>
        <w:tab/>
      </w:r>
      <w:r>
        <w:rPr>
          <w:szCs w:val="20"/>
        </w:rPr>
        <w:tab/>
        <w:t xml:space="preserve">   13</w:t>
      </w:r>
    </w:p>
    <w:p w14:paraId="119BA415" w14:textId="77777777" w:rsidR="00C931D6" w:rsidRDefault="00C931D6" w:rsidP="00C931D6">
      <w:pPr>
        <w:pStyle w:val="afc"/>
        <w:widowControl w:val="0"/>
        <w:snapToGrid w:val="0"/>
        <w:spacing w:after="120"/>
        <w:ind w:firstLine="284"/>
        <w:jc w:val="both"/>
        <w:rPr>
          <w:szCs w:val="20"/>
        </w:rPr>
      </w:pPr>
      <w:r>
        <w:rPr>
          <w:szCs w:val="20"/>
        </w:rPr>
        <w:t xml:space="preserve">3.1 Материально-техническое обеспечение </w:t>
      </w:r>
      <w:r>
        <w:rPr>
          <w:szCs w:val="20"/>
        </w:rPr>
        <w:tab/>
      </w:r>
      <w:r>
        <w:rPr>
          <w:szCs w:val="20"/>
        </w:rPr>
        <w:tab/>
      </w:r>
      <w:r>
        <w:rPr>
          <w:szCs w:val="20"/>
        </w:rPr>
        <w:tab/>
      </w:r>
      <w:r>
        <w:rPr>
          <w:szCs w:val="20"/>
        </w:rPr>
        <w:tab/>
      </w:r>
      <w:r>
        <w:rPr>
          <w:szCs w:val="20"/>
        </w:rPr>
        <w:tab/>
      </w:r>
      <w:r>
        <w:rPr>
          <w:szCs w:val="20"/>
        </w:rPr>
        <w:tab/>
        <w:t xml:space="preserve">   13</w:t>
      </w:r>
    </w:p>
    <w:p w14:paraId="1AF28349" w14:textId="77777777" w:rsidR="00C931D6" w:rsidRDefault="00C931D6" w:rsidP="00C931D6">
      <w:pPr>
        <w:pStyle w:val="afc"/>
        <w:widowControl w:val="0"/>
        <w:snapToGrid w:val="0"/>
        <w:spacing w:after="120"/>
        <w:ind w:firstLine="284"/>
        <w:jc w:val="both"/>
        <w:rPr>
          <w:szCs w:val="20"/>
        </w:rPr>
      </w:pPr>
      <w:r>
        <w:rPr>
          <w:szCs w:val="20"/>
        </w:rPr>
        <w:t xml:space="preserve">3.2 Учебно-методическое обеспечение </w:t>
      </w:r>
      <w:r>
        <w:rPr>
          <w:szCs w:val="20"/>
        </w:rPr>
        <w:tab/>
      </w:r>
      <w:r>
        <w:rPr>
          <w:szCs w:val="20"/>
        </w:rPr>
        <w:tab/>
      </w:r>
      <w:r>
        <w:rPr>
          <w:szCs w:val="20"/>
        </w:rPr>
        <w:tab/>
      </w:r>
      <w:r>
        <w:rPr>
          <w:szCs w:val="20"/>
        </w:rPr>
        <w:tab/>
      </w:r>
      <w:r>
        <w:rPr>
          <w:szCs w:val="20"/>
        </w:rPr>
        <w:tab/>
      </w:r>
      <w:r>
        <w:rPr>
          <w:szCs w:val="20"/>
        </w:rPr>
        <w:tab/>
        <w:t xml:space="preserve">    13</w:t>
      </w:r>
    </w:p>
    <w:p w14:paraId="64A35033" w14:textId="77777777" w:rsidR="00C931D6" w:rsidRDefault="00C931D6" w:rsidP="00C931D6">
      <w:pPr>
        <w:pStyle w:val="afc"/>
        <w:widowControl w:val="0"/>
        <w:snapToGrid w:val="0"/>
        <w:spacing w:after="120"/>
        <w:rPr>
          <w:szCs w:val="20"/>
        </w:rPr>
      </w:pPr>
      <w:r>
        <w:rPr>
          <w:b/>
          <w:szCs w:val="20"/>
        </w:rPr>
        <w:t>4 КОНТРОЛЬ И ОЦЕНКА РЕЗУЛЬТАТОВ ОСВОЕНИЯ ДИСЦИПЛИНЫ</w:t>
      </w:r>
      <w:r>
        <w:rPr>
          <w:szCs w:val="20"/>
        </w:rPr>
        <w:t xml:space="preserve"> </w:t>
      </w:r>
      <w:r>
        <w:rPr>
          <w:szCs w:val="20"/>
        </w:rPr>
        <w:tab/>
        <w:t xml:space="preserve">    15</w:t>
      </w:r>
    </w:p>
    <w:p w14:paraId="684895B5" w14:textId="77777777" w:rsidR="00C931D6" w:rsidRDefault="00C931D6" w:rsidP="00C931D6">
      <w:pPr>
        <w:pStyle w:val="afc"/>
        <w:widowControl w:val="0"/>
        <w:snapToGrid w:val="0"/>
        <w:spacing w:after="120"/>
        <w:rPr>
          <w:szCs w:val="20"/>
        </w:rPr>
      </w:pPr>
    </w:p>
    <w:p w14:paraId="43A43125" w14:textId="77777777" w:rsidR="00C931D6" w:rsidRDefault="00C931D6" w:rsidP="00C931D6">
      <w:pPr>
        <w:rPr>
          <w:rFonts w:ascii="Times New Roman" w:eastAsia="Times New Roman" w:hAnsi="Times New Roman" w:cs="Times New Roman"/>
          <w:sz w:val="24"/>
          <w:szCs w:val="20"/>
          <w:lang w:eastAsia="ru-RU"/>
        </w:rPr>
      </w:pPr>
      <w:r>
        <w:br w:type="page"/>
      </w:r>
    </w:p>
    <w:p w14:paraId="0CFE43F8" w14:textId="4330ECFA" w:rsidR="00C931D6" w:rsidRDefault="008215E9" w:rsidP="008215E9">
      <w:pPr>
        <w:pStyle w:val="afc"/>
        <w:widowControl w:val="0"/>
        <w:snapToGrid w:val="0"/>
        <w:spacing w:after="120"/>
        <w:jc w:val="center"/>
        <w:rPr>
          <w:b/>
        </w:rPr>
      </w:pPr>
      <w:r>
        <w:rPr>
          <w:b/>
        </w:rPr>
        <w:lastRenderedPageBreak/>
        <w:t xml:space="preserve">1 ОБЩАЯ ХАРАКТЕРИСТИКА РАБОЧЕЙ ПРОГРАММЫ УЧЕБНОЙ ДИСЦИПЛИНЫ </w:t>
      </w:r>
      <w:r>
        <w:rPr>
          <w:b/>
        </w:rPr>
        <w:br/>
        <w:t xml:space="preserve">«ОГСЭ. 02 </w:t>
      </w:r>
      <w:r>
        <w:rPr>
          <w:rFonts w:eastAsia="Batang"/>
          <w:b/>
        </w:rPr>
        <w:t>ИНОСТРАННЫЙ ЯЗЫК В ПРОФЕССИОНАЛЬНОЙ ДЕЯТЕЛЬНОСТИ</w:t>
      </w:r>
      <w:r>
        <w:rPr>
          <w:b/>
        </w:rPr>
        <w:t>»</w:t>
      </w:r>
    </w:p>
    <w:p w14:paraId="1182274F"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1.1 Цель и место дисциплины в структуре образовательной программы </w:t>
      </w:r>
    </w:p>
    <w:p w14:paraId="492ACD9A" w14:textId="77777777" w:rsidR="00C931D6" w:rsidRDefault="00C931D6" w:rsidP="00C931D6">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Цель дисциплины «</w:t>
      </w:r>
      <w:r>
        <w:rPr>
          <w:rFonts w:ascii="Times New Roman" w:eastAsia="Batang" w:hAnsi="Times New Roman"/>
          <w:sz w:val="24"/>
          <w:szCs w:val="24"/>
        </w:rPr>
        <w:t>Иностранный язык в профессиональной деятельности</w:t>
      </w:r>
      <w:r>
        <w:rPr>
          <w:rFonts w:ascii="Times New Roman" w:hAnsi="Times New Roman" w:cs="Times New Roman"/>
          <w:sz w:val="24"/>
          <w:szCs w:val="24"/>
        </w:rPr>
        <w:t xml:space="preserve">» – </w:t>
      </w:r>
      <w:r>
        <w:rPr>
          <w:rFonts w:ascii="Times New Roman" w:eastAsia="Times New Roman" w:hAnsi="Times New Roman" w:cs="Times New Roman"/>
          <w:iCs/>
          <w:sz w:val="24"/>
          <w:szCs w:val="24"/>
          <w:lang w:eastAsia="ru-RU"/>
        </w:rPr>
        <w:t>формирование и</w:t>
      </w:r>
      <w:r>
        <w:rPr>
          <w:rFonts w:ascii="Times New Roman" w:eastAsia="Times New Roman" w:hAnsi="Times New Roman" w:cs="Times New Roman"/>
          <w:i/>
          <w:iCs/>
          <w:sz w:val="24"/>
          <w:szCs w:val="24"/>
          <w:lang w:eastAsia="ru-RU"/>
        </w:rPr>
        <w:t xml:space="preserve"> </w:t>
      </w:r>
      <w:r>
        <w:rPr>
          <w:rFonts w:ascii="Times New Roman" w:hAnsi="Times New Roman" w:cs="Times New Roman"/>
          <w:sz w:val="24"/>
          <w:szCs w:val="24"/>
        </w:rPr>
        <w:t>развитие иноязычной коммуникативной компетенции (речевой, языковой, социокультурной, компенсаторной, учебно-познавательной).</w:t>
      </w:r>
    </w:p>
    <w:p w14:paraId="0A1E66DD" w14:textId="77777777" w:rsidR="00C931D6" w:rsidRDefault="00C931D6" w:rsidP="00C931D6">
      <w:pPr>
        <w:spacing w:line="276" w:lineRule="auto"/>
        <w:ind w:firstLine="709"/>
        <w:jc w:val="both"/>
        <w:rPr>
          <w:rFonts w:ascii="Times New Roman" w:hAnsi="Times New Roman" w:cs="Times New Roman"/>
          <w:b/>
          <w:sz w:val="24"/>
          <w:szCs w:val="24"/>
        </w:rPr>
      </w:pPr>
      <w:r>
        <w:rPr>
          <w:rFonts w:ascii="Times New Roman" w:hAnsi="Times New Roman" w:cs="Times New Roman"/>
          <w:sz w:val="24"/>
          <w:szCs w:val="24"/>
        </w:rPr>
        <w:t>Дисциплина «</w:t>
      </w:r>
      <w:r>
        <w:rPr>
          <w:rFonts w:ascii="Times New Roman" w:eastAsia="Batang" w:hAnsi="Times New Roman"/>
          <w:sz w:val="24"/>
          <w:szCs w:val="24"/>
        </w:rPr>
        <w:t>Иностранный язык в профессиональной деятельности</w:t>
      </w:r>
      <w:r>
        <w:rPr>
          <w:rFonts w:ascii="Times New Roman" w:hAnsi="Times New Roman" w:cs="Times New Roman"/>
          <w:sz w:val="24"/>
          <w:szCs w:val="24"/>
        </w:rPr>
        <w:t>» включена в обязательную часть</w:t>
      </w:r>
      <w:r>
        <w:rPr>
          <w:rFonts w:ascii="Times New Roman" w:hAnsi="Times New Roman" w:cs="Times New Roman"/>
          <w:i/>
          <w:color w:val="0070C0"/>
          <w:sz w:val="24"/>
          <w:szCs w:val="24"/>
        </w:rPr>
        <w:t xml:space="preserve"> </w:t>
      </w:r>
      <w:r>
        <w:rPr>
          <w:rFonts w:ascii="Times New Roman" w:hAnsi="Times New Roman" w:cs="Times New Roman"/>
          <w:sz w:val="24"/>
          <w:szCs w:val="24"/>
        </w:rPr>
        <w:t>общего гуманитарного и социально-экономического цикла (ОГСЭ).</w:t>
      </w:r>
    </w:p>
    <w:p w14:paraId="4B5CDE90" w14:textId="77777777" w:rsidR="00C931D6" w:rsidRDefault="00C931D6" w:rsidP="00C931D6">
      <w:pPr>
        <w:spacing w:before="240"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44D30F95" w14:textId="77777777" w:rsidR="00C931D6" w:rsidRDefault="00C931D6" w:rsidP="00C931D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260"/>
        <w:gridCol w:w="2835"/>
        <w:gridCol w:w="1853"/>
      </w:tblGrid>
      <w:tr w:rsidR="00C931D6" w14:paraId="1D20E6A2" w14:textId="77777777" w:rsidTr="00C931D6">
        <w:trPr>
          <w:trHeight w:val="649"/>
        </w:trPr>
        <w:tc>
          <w:tcPr>
            <w:tcW w:w="1271" w:type="dxa"/>
            <w:tcBorders>
              <w:top w:val="single" w:sz="4" w:space="0" w:color="auto"/>
              <w:left w:val="single" w:sz="4" w:space="0" w:color="auto"/>
              <w:bottom w:val="single" w:sz="4" w:space="0" w:color="auto"/>
              <w:right w:val="single" w:sz="4" w:space="0" w:color="auto"/>
            </w:tcBorders>
            <w:hideMark/>
          </w:tcPr>
          <w:p w14:paraId="700995BA" w14:textId="77777777" w:rsidR="00C931D6" w:rsidRDefault="00C931D6">
            <w:pPr>
              <w:suppressAutoHyphens/>
              <w:jc w:val="center"/>
              <w:rPr>
                <w:rFonts w:ascii="Times New Roman" w:hAnsi="Times New Roman"/>
                <w:b/>
                <w:bCs/>
                <w:sz w:val="24"/>
                <w:szCs w:val="24"/>
              </w:rPr>
            </w:pPr>
            <w:r>
              <w:rPr>
                <w:rFonts w:ascii="Times New Roman" w:hAnsi="Times New Roman"/>
                <w:b/>
                <w:bCs/>
                <w:sz w:val="24"/>
                <w:szCs w:val="24"/>
              </w:rPr>
              <w:t>Код</w:t>
            </w:r>
          </w:p>
          <w:p w14:paraId="3AC1EF2A" w14:textId="77777777" w:rsidR="00C931D6" w:rsidRDefault="00C931D6">
            <w:pPr>
              <w:suppressAutoHyphens/>
              <w:jc w:val="center"/>
              <w:rPr>
                <w:rFonts w:ascii="Times New Roman" w:hAnsi="Times New Roman"/>
                <w:b/>
                <w:bCs/>
                <w:sz w:val="24"/>
                <w:szCs w:val="24"/>
              </w:rPr>
            </w:pPr>
            <w:r>
              <w:rPr>
                <w:rFonts w:ascii="Times New Roman" w:hAnsi="Times New Roman"/>
                <w:b/>
                <w:bCs/>
                <w:sz w:val="24"/>
                <w:szCs w:val="24"/>
              </w:rPr>
              <w:t>ПК, ОК</w:t>
            </w:r>
          </w:p>
        </w:tc>
        <w:tc>
          <w:tcPr>
            <w:tcW w:w="3260" w:type="dxa"/>
            <w:tcBorders>
              <w:top w:val="single" w:sz="4" w:space="0" w:color="auto"/>
              <w:left w:val="single" w:sz="4" w:space="0" w:color="auto"/>
              <w:bottom w:val="single" w:sz="4" w:space="0" w:color="auto"/>
              <w:right w:val="single" w:sz="4" w:space="0" w:color="auto"/>
            </w:tcBorders>
            <w:hideMark/>
          </w:tcPr>
          <w:p w14:paraId="3D00FBFE" w14:textId="77777777" w:rsidR="00C931D6" w:rsidRDefault="00C931D6">
            <w:pPr>
              <w:suppressAutoHyphens/>
              <w:jc w:val="center"/>
              <w:rPr>
                <w:rFonts w:ascii="Times New Roman" w:hAnsi="Times New Roman"/>
                <w:b/>
                <w:bCs/>
                <w:sz w:val="24"/>
                <w:szCs w:val="24"/>
              </w:rPr>
            </w:pPr>
            <w:r>
              <w:rPr>
                <w:rFonts w:ascii="Times New Roman" w:hAnsi="Times New Roman"/>
                <w:b/>
                <w:bCs/>
                <w:sz w:val="24"/>
                <w:szCs w:val="24"/>
              </w:rPr>
              <w:t>Уметь</w:t>
            </w:r>
          </w:p>
        </w:tc>
        <w:tc>
          <w:tcPr>
            <w:tcW w:w="2835" w:type="dxa"/>
            <w:tcBorders>
              <w:top w:val="single" w:sz="4" w:space="0" w:color="auto"/>
              <w:left w:val="single" w:sz="4" w:space="0" w:color="auto"/>
              <w:bottom w:val="single" w:sz="4" w:space="0" w:color="auto"/>
              <w:right w:val="single" w:sz="4" w:space="0" w:color="auto"/>
            </w:tcBorders>
            <w:hideMark/>
          </w:tcPr>
          <w:p w14:paraId="69D02207" w14:textId="77777777" w:rsidR="00C931D6" w:rsidRDefault="00C931D6">
            <w:pPr>
              <w:suppressAutoHyphens/>
              <w:jc w:val="center"/>
              <w:rPr>
                <w:rFonts w:ascii="Times New Roman" w:hAnsi="Times New Roman"/>
                <w:b/>
                <w:bCs/>
                <w:sz w:val="24"/>
                <w:szCs w:val="24"/>
              </w:rPr>
            </w:pPr>
            <w:r>
              <w:rPr>
                <w:rFonts w:ascii="Times New Roman" w:hAnsi="Times New Roman"/>
                <w:b/>
                <w:bCs/>
                <w:sz w:val="24"/>
                <w:szCs w:val="24"/>
              </w:rPr>
              <w:t>Знать</w:t>
            </w:r>
          </w:p>
        </w:tc>
        <w:tc>
          <w:tcPr>
            <w:tcW w:w="1853" w:type="dxa"/>
            <w:tcBorders>
              <w:top w:val="single" w:sz="4" w:space="0" w:color="auto"/>
              <w:left w:val="single" w:sz="4" w:space="0" w:color="auto"/>
              <w:bottom w:val="single" w:sz="4" w:space="0" w:color="auto"/>
              <w:right w:val="single" w:sz="4" w:space="0" w:color="auto"/>
            </w:tcBorders>
            <w:hideMark/>
          </w:tcPr>
          <w:p w14:paraId="70B64FD1" w14:textId="77777777" w:rsidR="00C931D6" w:rsidRDefault="00C931D6">
            <w:pPr>
              <w:suppressAutoHyphens/>
              <w:jc w:val="center"/>
              <w:rPr>
                <w:rFonts w:ascii="Times New Roman" w:hAnsi="Times New Roman"/>
                <w:b/>
                <w:bCs/>
                <w:sz w:val="24"/>
                <w:szCs w:val="24"/>
              </w:rPr>
            </w:pPr>
            <w:r w:rsidRPr="008215E9">
              <w:rPr>
                <w:rFonts w:ascii="Times New Roman" w:hAnsi="Times New Roman" w:cs="Times New Roman"/>
                <w:b/>
                <w:sz w:val="24"/>
                <w:szCs w:val="24"/>
              </w:rPr>
              <w:t>Владеть навыками</w:t>
            </w:r>
          </w:p>
        </w:tc>
      </w:tr>
      <w:tr w:rsidR="00C931D6" w14:paraId="578B91A2" w14:textId="77777777" w:rsidTr="00C931D6">
        <w:trPr>
          <w:trHeight w:val="212"/>
        </w:trPr>
        <w:tc>
          <w:tcPr>
            <w:tcW w:w="1271" w:type="dxa"/>
            <w:vMerge w:val="restart"/>
            <w:tcBorders>
              <w:top w:val="single" w:sz="4" w:space="0" w:color="auto"/>
              <w:left w:val="single" w:sz="4" w:space="0" w:color="auto"/>
              <w:bottom w:val="single" w:sz="4" w:space="0" w:color="auto"/>
              <w:right w:val="single" w:sz="4" w:space="0" w:color="auto"/>
            </w:tcBorders>
            <w:hideMark/>
          </w:tcPr>
          <w:p w14:paraId="123CA94D" w14:textId="77777777" w:rsidR="00C931D6" w:rsidRDefault="00C931D6">
            <w:pPr>
              <w:rPr>
                <w:rFonts w:ascii="Times New Roman" w:hAnsi="Times New Roman"/>
                <w:b/>
                <w:bCs/>
                <w:i/>
                <w:highlight w:val="yellow"/>
                <w:u w:val="single"/>
              </w:rPr>
            </w:pPr>
            <w:r>
              <w:rPr>
                <w:rFonts w:ascii="Times New Roman" w:eastAsia="SimSun" w:hAnsi="Times New Roman"/>
                <w:shd w:val="clear" w:color="auto" w:fill="FFFFFF"/>
              </w:rPr>
              <w:t xml:space="preserve">ОК 09 </w:t>
            </w:r>
          </w:p>
        </w:tc>
        <w:tc>
          <w:tcPr>
            <w:tcW w:w="3260" w:type="dxa"/>
            <w:tcBorders>
              <w:top w:val="single" w:sz="4" w:space="0" w:color="auto"/>
              <w:left w:val="single" w:sz="4" w:space="0" w:color="auto"/>
              <w:bottom w:val="single" w:sz="4" w:space="0" w:color="auto"/>
              <w:right w:val="single" w:sz="4" w:space="0" w:color="auto"/>
            </w:tcBorders>
            <w:hideMark/>
          </w:tcPr>
          <w:p w14:paraId="3C379749" w14:textId="77777777" w:rsidR="00C931D6" w:rsidRDefault="00C931D6">
            <w:pPr>
              <w:ind w:firstLine="13"/>
              <w:rPr>
                <w:rFonts w:ascii="Times New Roman" w:hAnsi="Times New Roman"/>
                <w:i/>
              </w:rPr>
            </w:pPr>
            <w:r>
              <w:rPr>
                <w:rFonts w:ascii="Times New Roman" w:eastAsia="SimSun" w:hAnsi="Times New Roman"/>
                <w:shd w:val="clear" w:color="auto" w:fill="FFFFFF"/>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r>
              <w:rPr>
                <w:rFonts w:ascii="Times New Roman" w:hAnsi="Times New Roman"/>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3BB39AB8" w14:textId="77777777" w:rsidR="00C931D6" w:rsidRDefault="00C931D6">
            <w:pPr>
              <w:ind w:firstLine="13"/>
              <w:rPr>
                <w:rFonts w:ascii="Times New Roman" w:hAnsi="Times New Roman"/>
                <w:i/>
                <w:highlight w:val="green"/>
              </w:rPr>
            </w:pPr>
            <w:r>
              <w:rPr>
                <w:rFonts w:ascii="Times New Roman" w:eastAsia="SimSun" w:hAnsi="Times New Roman"/>
                <w:shd w:val="clear" w:color="auto" w:fill="FFFFFF"/>
              </w:rPr>
              <w:t>правила построения простых и сложных предложений на профессиональные темы;</w:t>
            </w:r>
          </w:p>
        </w:tc>
        <w:tc>
          <w:tcPr>
            <w:tcW w:w="1853" w:type="dxa"/>
            <w:tcBorders>
              <w:top w:val="single" w:sz="4" w:space="0" w:color="auto"/>
              <w:left w:val="single" w:sz="4" w:space="0" w:color="auto"/>
              <w:bottom w:val="single" w:sz="4" w:space="0" w:color="auto"/>
              <w:right w:val="single" w:sz="4" w:space="0" w:color="auto"/>
            </w:tcBorders>
          </w:tcPr>
          <w:p w14:paraId="74435E75" w14:textId="77777777" w:rsidR="00C931D6" w:rsidRDefault="00C931D6">
            <w:pPr>
              <w:ind w:firstLine="13"/>
              <w:rPr>
                <w:rFonts w:ascii="Times New Roman" w:eastAsia="SimSun" w:hAnsi="Times New Roman"/>
                <w:shd w:val="clear" w:color="auto" w:fill="FFFFFF"/>
              </w:rPr>
            </w:pPr>
          </w:p>
        </w:tc>
      </w:tr>
      <w:tr w:rsidR="00C931D6" w14:paraId="7DA5EE1C" w14:textId="77777777" w:rsidTr="00C931D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5ED9AE" w14:textId="77777777" w:rsidR="00C931D6" w:rsidRDefault="00C931D6">
            <w:pPr>
              <w:rPr>
                <w:rFonts w:ascii="Times New Roman" w:hAnsi="Times New Roman"/>
                <w:b/>
                <w:bCs/>
                <w:i/>
                <w:highlight w:val="yellow"/>
                <w:u w:val="single"/>
              </w:rPr>
            </w:pPr>
          </w:p>
        </w:tc>
        <w:tc>
          <w:tcPr>
            <w:tcW w:w="3260" w:type="dxa"/>
            <w:tcBorders>
              <w:top w:val="single" w:sz="4" w:space="0" w:color="auto"/>
              <w:left w:val="single" w:sz="4" w:space="0" w:color="auto"/>
              <w:bottom w:val="single" w:sz="4" w:space="0" w:color="auto"/>
              <w:right w:val="single" w:sz="4" w:space="0" w:color="auto"/>
            </w:tcBorders>
            <w:hideMark/>
          </w:tcPr>
          <w:p w14:paraId="71D1BC47" w14:textId="663D94B9" w:rsidR="00C931D6" w:rsidRDefault="00C931D6">
            <w:pPr>
              <w:ind w:firstLine="13"/>
              <w:rPr>
                <w:rFonts w:ascii="Times New Roman" w:hAnsi="Times New Roman"/>
                <w:i/>
              </w:rPr>
            </w:pPr>
            <w:r>
              <w:rPr>
                <w:rFonts w:ascii="Times New Roman" w:eastAsia="SimSun" w:hAnsi="Times New Roman"/>
                <w:shd w:val="clear" w:color="auto" w:fill="FFFFFF"/>
              </w:rPr>
              <w:t>участвовать в диалогах на знакомые общие и профессиональные темы;</w:t>
            </w:r>
            <w:r w:rsidR="008215E9">
              <w:rPr>
                <w:rFonts w:ascii="Times New Roman" w:eastAsia="SimSun" w:hAnsi="Times New Roman"/>
                <w:shd w:val="clear" w:color="auto" w:fill="FFFFFF"/>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1630E85B" w14:textId="77777777" w:rsidR="00C931D6" w:rsidRDefault="00C931D6">
            <w:pPr>
              <w:ind w:firstLine="13"/>
              <w:rPr>
                <w:rFonts w:ascii="Times New Roman" w:hAnsi="Times New Roman"/>
                <w:i/>
                <w:highlight w:val="green"/>
              </w:rPr>
            </w:pPr>
            <w:r>
              <w:rPr>
                <w:rFonts w:ascii="Times New Roman" w:eastAsia="SimSun" w:hAnsi="Times New Roman"/>
                <w:shd w:val="clear" w:color="auto" w:fill="FFFFFF"/>
              </w:rPr>
              <w:t>основные общеупотребительные глаголы (бытовая</w:t>
            </w:r>
            <w:r>
              <w:rPr>
                <w:rFonts w:ascii="Times New Roman" w:eastAsia="SimSun" w:hAnsi="Times New Roman"/>
                <w:shd w:val="clear" w:color="auto" w:fill="FFFFFF"/>
              </w:rPr>
              <w:br/>
              <w:t>и профессиональная лексика);</w:t>
            </w:r>
          </w:p>
        </w:tc>
        <w:tc>
          <w:tcPr>
            <w:tcW w:w="1853" w:type="dxa"/>
            <w:tcBorders>
              <w:top w:val="single" w:sz="4" w:space="0" w:color="auto"/>
              <w:left w:val="single" w:sz="4" w:space="0" w:color="auto"/>
              <w:bottom w:val="single" w:sz="4" w:space="0" w:color="auto"/>
              <w:right w:val="single" w:sz="4" w:space="0" w:color="auto"/>
            </w:tcBorders>
          </w:tcPr>
          <w:p w14:paraId="6D4EA893" w14:textId="77777777" w:rsidR="00C931D6" w:rsidRDefault="00C931D6">
            <w:pPr>
              <w:ind w:firstLine="13"/>
              <w:rPr>
                <w:rFonts w:ascii="Times New Roman" w:eastAsia="SimSun" w:hAnsi="Times New Roman"/>
                <w:shd w:val="clear" w:color="auto" w:fill="FFFFFF"/>
              </w:rPr>
            </w:pPr>
          </w:p>
        </w:tc>
      </w:tr>
      <w:tr w:rsidR="00C931D6" w14:paraId="32A5B887" w14:textId="77777777" w:rsidTr="00C931D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AC98CA" w14:textId="77777777" w:rsidR="00C931D6" w:rsidRDefault="00C931D6">
            <w:pPr>
              <w:rPr>
                <w:rFonts w:ascii="Times New Roman" w:hAnsi="Times New Roman"/>
                <w:b/>
                <w:bCs/>
                <w:i/>
                <w:highlight w:val="yellow"/>
                <w:u w:val="single"/>
              </w:rPr>
            </w:pPr>
          </w:p>
        </w:tc>
        <w:tc>
          <w:tcPr>
            <w:tcW w:w="3260" w:type="dxa"/>
            <w:tcBorders>
              <w:top w:val="single" w:sz="4" w:space="0" w:color="auto"/>
              <w:left w:val="single" w:sz="4" w:space="0" w:color="auto"/>
              <w:bottom w:val="single" w:sz="4" w:space="0" w:color="auto"/>
              <w:right w:val="single" w:sz="4" w:space="0" w:color="auto"/>
            </w:tcBorders>
            <w:hideMark/>
          </w:tcPr>
          <w:p w14:paraId="356E5786" w14:textId="77777777" w:rsidR="00C931D6" w:rsidRDefault="00C931D6">
            <w:pPr>
              <w:ind w:firstLine="13"/>
              <w:rPr>
                <w:rFonts w:ascii="Times New Roman" w:hAnsi="Times New Roman"/>
                <w:i/>
                <w:highlight w:val="green"/>
              </w:rPr>
            </w:pPr>
            <w:r>
              <w:rPr>
                <w:rFonts w:ascii="Times New Roman" w:eastAsia="SimSun" w:hAnsi="Times New Roman"/>
                <w:shd w:val="clear" w:color="auto" w:fill="FFFFFF"/>
              </w:rPr>
              <w:t>строить простые высказывания о себе и о своей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hideMark/>
          </w:tcPr>
          <w:p w14:paraId="652076DC" w14:textId="77777777" w:rsidR="00C931D6" w:rsidRDefault="00C931D6">
            <w:pPr>
              <w:ind w:firstLine="13"/>
              <w:rPr>
                <w:rFonts w:ascii="Times New Roman" w:hAnsi="Times New Roman"/>
                <w:i/>
                <w:highlight w:val="green"/>
              </w:rPr>
            </w:pPr>
            <w:r>
              <w:rPr>
                <w:rFonts w:ascii="Times New Roman" w:eastAsia="SimSun" w:hAnsi="Times New Roman"/>
                <w:shd w:val="clear" w:color="auto" w:fill="FFFFFF"/>
              </w:rPr>
              <w:t>лексический минимум, относящийся к описанию предметов, средств и процессов профессиональной деятельности;</w:t>
            </w:r>
          </w:p>
        </w:tc>
        <w:tc>
          <w:tcPr>
            <w:tcW w:w="1853" w:type="dxa"/>
            <w:tcBorders>
              <w:top w:val="single" w:sz="4" w:space="0" w:color="auto"/>
              <w:left w:val="single" w:sz="4" w:space="0" w:color="auto"/>
              <w:bottom w:val="single" w:sz="4" w:space="0" w:color="auto"/>
              <w:right w:val="single" w:sz="4" w:space="0" w:color="auto"/>
            </w:tcBorders>
          </w:tcPr>
          <w:p w14:paraId="297CC531" w14:textId="77777777" w:rsidR="00C931D6" w:rsidRDefault="00C931D6">
            <w:pPr>
              <w:ind w:firstLine="13"/>
              <w:rPr>
                <w:rFonts w:ascii="Times New Roman" w:eastAsia="SimSun" w:hAnsi="Times New Roman"/>
                <w:shd w:val="clear" w:color="auto" w:fill="FFFFFF"/>
              </w:rPr>
            </w:pPr>
          </w:p>
        </w:tc>
      </w:tr>
      <w:tr w:rsidR="00C931D6" w14:paraId="3D4C4E77" w14:textId="77777777" w:rsidTr="00C931D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A4D0B6" w14:textId="77777777" w:rsidR="00C931D6" w:rsidRDefault="00C931D6">
            <w:pPr>
              <w:rPr>
                <w:rFonts w:ascii="Times New Roman" w:hAnsi="Times New Roman"/>
                <w:b/>
                <w:bCs/>
                <w:i/>
                <w:highlight w:val="yellow"/>
                <w:u w:val="single"/>
              </w:rPr>
            </w:pPr>
          </w:p>
        </w:tc>
        <w:tc>
          <w:tcPr>
            <w:tcW w:w="3260" w:type="dxa"/>
            <w:tcBorders>
              <w:top w:val="single" w:sz="4" w:space="0" w:color="auto"/>
              <w:left w:val="single" w:sz="4" w:space="0" w:color="auto"/>
              <w:bottom w:val="single" w:sz="4" w:space="0" w:color="auto"/>
              <w:right w:val="single" w:sz="4" w:space="0" w:color="auto"/>
            </w:tcBorders>
            <w:hideMark/>
          </w:tcPr>
          <w:p w14:paraId="3FE79C66" w14:textId="77777777" w:rsidR="00C931D6" w:rsidRDefault="00C931D6">
            <w:pPr>
              <w:ind w:firstLine="13"/>
              <w:rPr>
                <w:rFonts w:ascii="Times New Roman" w:hAnsi="Times New Roman"/>
                <w:i/>
                <w:highlight w:val="green"/>
              </w:rPr>
            </w:pPr>
            <w:r>
              <w:rPr>
                <w:rFonts w:ascii="Times New Roman" w:eastAsia="SimSun" w:hAnsi="Times New Roman"/>
                <w:shd w:val="clear" w:color="auto" w:fill="FFFFFF"/>
              </w:rPr>
              <w:t>кратко обосновывать и объяснять свои действия (текущие и планируемые);</w:t>
            </w:r>
          </w:p>
        </w:tc>
        <w:tc>
          <w:tcPr>
            <w:tcW w:w="2835" w:type="dxa"/>
            <w:tcBorders>
              <w:top w:val="single" w:sz="4" w:space="0" w:color="auto"/>
              <w:left w:val="single" w:sz="4" w:space="0" w:color="auto"/>
              <w:bottom w:val="single" w:sz="4" w:space="0" w:color="auto"/>
              <w:right w:val="single" w:sz="4" w:space="0" w:color="auto"/>
            </w:tcBorders>
            <w:hideMark/>
          </w:tcPr>
          <w:p w14:paraId="3367DD6E" w14:textId="77777777" w:rsidR="00C931D6" w:rsidRDefault="00C931D6">
            <w:pPr>
              <w:ind w:firstLine="13"/>
              <w:rPr>
                <w:rFonts w:ascii="Times New Roman" w:hAnsi="Times New Roman"/>
                <w:i/>
                <w:highlight w:val="green"/>
              </w:rPr>
            </w:pPr>
            <w:r>
              <w:rPr>
                <w:rFonts w:ascii="Times New Roman" w:eastAsia="SimSun" w:hAnsi="Times New Roman"/>
                <w:shd w:val="clear" w:color="auto" w:fill="FFFFFF"/>
              </w:rPr>
              <w:t>особенности произношения;</w:t>
            </w:r>
          </w:p>
        </w:tc>
        <w:tc>
          <w:tcPr>
            <w:tcW w:w="1853" w:type="dxa"/>
            <w:tcBorders>
              <w:top w:val="single" w:sz="4" w:space="0" w:color="auto"/>
              <w:left w:val="single" w:sz="4" w:space="0" w:color="auto"/>
              <w:bottom w:val="single" w:sz="4" w:space="0" w:color="auto"/>
              <w:right w:val="single" w:sz="4" w:space="0" w:color="auto"/>
            </w:tcBorders>
          </w:tcPr>
          <w:p w14:paraId="32A69FC6" w14:textId="77777777" w:rsidR="00C931D6" w:rsidRDefault="00C931D6">
            <w:pPr>
              <w:ind w:firstLine="13"/>
              <w:rPr>
                <w:rFonts w:ascii="Times New Roman" w:eastAsia="SimSun" w:hAnsi="Times New Roman"/>
                <w:shd w:val="clear" w:color="auto" w:fill="FFFFFF"/>
              </w:rPr>
            </w:pPr>
          </w:p>
        </w:tc>
      </w:tr>
      <w:tr w:rsidR="00C931D6" w14:paraId="1BADDC47" w14:textId="77777777" w:rsidTr="00C931D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6AF569" w14:textId="77777777" w:rsidR="00C931D6" w:rsidRDefault="00C931D6">
            <w:pPr>
              <w:rPr>
                <w:rFonts w:ascii="Times New Roman" w:hAnsi="Times New Roman"/>
                <w:b/>
                <w:bCs/>
                <w:i/>
                <w:highlight w:val="yellow"/>
                <w:u w:val="single"/>
              </w:rPr>
            </w:pPr>
          </w:p>
        </w:tc>
        <w:tc>
          <w:tcPr>
            <w:tcW w:w="3260" w:type="dxa"/>
            <w:tcBorders>
              <w:top w:val="single" w:sz="4" w:space="0" w:color="auto"/>
              <w:left w:val="single" w:sz="4" w:space="0" w:color="auto"/>
              <w:bottom w:val="single" w:sz="4" w:space="0" w:color="auto"/>
              <w:right w:val="single" w:sz="4" w:space="0" w:color="auto"/>
            </w:tcBorders>
            <w:hideMark/>
          </w:tcPr>
          <w:p w14:paraId="2955903E" w14:textId="77777777" w:rsidR="00C931D6" w:rsidRDefault="00C931D6">
            <w:pPr>
              <w:ind w:firstLine="13"/>
              <w:rPr>
                <w:rFonts w:ascii="Times New Roman" w:hAnsi="Times New Roman"/>
                <w:i/>
                <w:highlight w:val="green"/>
              </w:rPr>
            </w:pPr>
            <w:r>
              <w:rPr>
                <w:rFonts w:ascii="Times New Roman" w:eastAsia="SimSun" w:hAnsi="Times New Roman"/>
                <w:shd w:val="clear" w:color="auto" w:fill="FFFFFF"/>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hideMark/>
          </w:tcPr>
          <w:p w14:paraId="528B5EDB" w14:textId="77777777" w:rsidR="00C931D6" w:rsidRDefault="00C931D6">
            <w:pPr>
              <w:ind w:firstLine="13"/>
              <w:rPr>
                <w:rFonts w:ascii="Times New Roman" w:hAnsi="Times New Roman"/>
                <w:i/>
                <w:highlight w:val="green"/>
              </w:rPr>
            </w:pPr>
            <w:r>
              <w:rPr>
                <w:rFonts w:ascii="Times New Roman" w:eastAsia="SimSun" w:hAnsi="Times New Roman"/>
                <w:shd w:val="clear" w:color="auto" w:fill="FFFFFF"/>
              </w:rPr>
              <w:t>правила чтения текстов профессиональной направленности.</w:t>
            </w:r>
          </w:p>
        </w:tc>
        <w:tc>
          <w:tcPr>
            <w:tcW w:w="1853" w:type="dxa"/>
            <w:tcBorders>
              <w:top w:val="single" w:sz="4" w:space="0" w:color="auto"/>
              <w:left w:val="single" w:sz="4" w:space="0" w:color="auto"/>
              <w:bottom w:val="single" w:sz="4" w:space="0" w:color="auto"/>
              <w:right w:val="single" w:sz="4" w:space="0" w:color="auto"/>
            </w:tcBorders>
          </w:tcPr>
          <w:p w14:paraId="47C2EA93" w14:textId="77777777" w:rsidR="00C931D6" w:rsidRDefault="00C931D6">
            <w:pPr>
              <w:ind w:firstLine="13"/>
              <w:rPr>
                <w:rFonts w:ascii="Times New Roman" w:eastAsia="SimSun" w:hAnsi="Times New Roman"/>
                <w:shd w:val="clear" w:color="auto" w:fill="FFFFFF"/>
              </w:rPr>
            </w:pPr>
          </w:p>
        </w:tc>
      </w:tr>
    </w:tbl>
    <w:p w14:paraId="77E83F38" w14:textId="77777777" w:rsidR="00C931D6" w:rsidRDefault="00C931D6" w:rsidP="00C931D6">
      <w:pPr>
        <w:spacing w:after="120" w:line="276" w:lineRule="auto"/>
        <w:ind w:firstLine="709"/>
        <w:rPr>
          <w:rFonts w:ascii="Times New Roman" w:hAnsi="Times New Roman" w:cs="Times New Roman"/>
          <w:bCs/>
          <w:sz w:val="24"/>
          <w:szCs w:val="24"/>
        </w:rPr>
      </w:pPr>
    </w:p>
    <w:p w14:paraId="23CE46B9" w14:textId="77777777" w:rsidR="00C931D6" w:rsidRDefault="00C931D6" w:rsidP="00C931D6">
      <w:pPr>
        <w:spacing w:after="120" w:line="276" w:lineRule="auto"/>
        <w:ind w:firstLine="709"/>
        <w:rPr>
          <w:rFonts w:ascii="Times New Roman" w:hAnsi="Times New Roman" w:cs="Times New Roman"/>
          <w:bCs/>
          <w:sz w:val="24"/>
          <w:szCs w:val="24"/>
        </w:rPr>
      </w:pPr>
    </w:p>
    <w:p w14:paraId="3B7BF8F4" w14:textId="77777777" w:rsidR="00C931D6" w:rsidRDefault="00C931D6" w:rsidP="00C931D6">
      <w:pPr>
        <w:rPr>
          <w:rFonts w:ascii="Times New Roman" w:hAnsi="Times New Roman" w:cs="Times New Roman"/>
          <w:b/>
          <w:sz w:val="24"/>
          <w:szCs w:val="24"/>
        </w:rPr>
      </w:pPr>
    </w:p>
    <w:p w14:paraId="1E0A8900" w14:textId="77777777" w:rsidR="00C931D6" w:rsidRDefault="00C931D6" w:rsidP="00C931D6">
      <w:pPr>
        <w:rPr>
          <w:rFonts w:ascii="Times New Roman" w:hAnsi="Times New Roman" w:cs="Times New Roman"/>
          <w:b/>
          <w:sz w:val="24"/>
          <w:szCs w:val="24"/>
        </w:rPr>
      </w:pPr>
      <w:r>
        <w:rPr>
          <w:rFonts w:ascii="Times New Roman" w:hAnsi="Times New Roman" w:cs="Times New Roman"/>
          <w:b/>
          <w:sz w:val="24"/>
          <w:szCs w:val="24"/>
        </w:rPr>
        <w:br w:type="page"/>
      </w:r>
    </w:p>
    <w:p w14:paraId="15368F1B" w14:textId="77777777" w:rsidR="00C931D6" w:rsidRDefault="00C931D6" w:rsidP="00C931D6">
      <w:pPr>
        <w:spacing w:after="24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 СТРУКТУРА И СОДЕРЖАНИЕ УЧЕБНОЙ ДИСЦИПЛИНЫ </w:t>
      </w:r>
      <w:r>
        <w:rPr>
          <w:rFonts w:ascii="Times New Roman" w:hAnsi="Times New Roman" w:cs="Times New Roman"/>
          <w:b/>
          <w:sz w:val="24"/>
          <w:szCs w:val="24"/>
        </w:rPr>
        <w:br/>
        <w:t xml:space="preserve">«ОГСЭ.03 </w:t>
      </w:r>
      <w:r>
        <w:rPr>
          <w:rFonts w:ascii="Times New Roman" w:eastAsia="Batang" w:hAnsi="Times New Roman" w:cs="Times New Roman"/>
          <w:b/>
          <w:sz w:val="24"/>
          <w:szCs w:val="24"/>
        </w:rPr>
        <w:t>Иностранный язык в профессиональной деятельности</w:t>
      </w:r>
    </w:p>
    <w:p w14:paraId="691CCAEF"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28"/>
        <w:gridCol w:w="1395"/>
        <w:gridCol w:w="1941"/>
      </w:tblGrid>
      <w:tr w:rsidR="00C931D6" w14:paraId="46D203B2"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10A221A5"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Наименование составных частей дисциплины</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36F18338" w14:textId="77777777" w:rsidR="00C931D6" w:rsidRDefault="00C931D6">
            <w:pPr>
              <w:jc w:val="center"/>
              <w:rPr>
                <w:rFonts w:ascii="Times New Roman" w:hAnsi="Times New Roman" w:cs="Times New Roman"/>
                <w:b/>
                <w:iCs/>
                <w:sz w:val="24"/>
                <w:szCs w:val="24"/>
              </w:rPr>
            </w:pPr>
            <w:r>
              <w:rPr>
                <w:rFonts w:ascii="Times New Roman" w:hAnsi="Times New Roman" w:cs="Times New Roman"/>
                <w:b/>
                <w:iCs/>
                <w:sz w:val="24"/>
                <w:szCs w:val="24"/>
              </w:rPr>
              <w:t>Объем в часах</w:t>
            </w:r>
          </w:p>
        </w:tc>
        <w:tc>
          <w:tcPr>
            <w:tcW w:w="985" w:type="pct"/>
            <w:tcBorders>
              <w:top w:val="single" w:sz="6" w:space="0" w:color="000000"/>
              <w:left w:val="single" w:sz="6" w:space="0" w:color="000000"/>
              <w:bottom w:val="single" w:sz="6" w:space="0" w:color="000000"/>
              <w:right w:val="single" w:sz="6" w:space="0" w:color="000000"/>
            </w:tcBorders>
            <w:hideMark/>
          </w:tcPr>
          <w:p w14:paraId="6A43D1BC" w14:textId="77777777" w:rsidR="00C931D6" w:rsidRDefault="00C931D6">
            <w:pPr>
              <w:jc w:val="center"/>
              <w:rPr>
                <w:rFonts w:ascii="Times New Roman" w:hAnsi="Times New Roman" w:cs="Times New Roman"/>
                <w:b/>
                <w:iCs/>
                <w:sz w:val="24"/>
                <w:szCs w:val="24"/>
              </w:rPr>
            </w:pPr>
            <w:r>
              <w:rPr>
                <w:rFonts w:ascii="Times New Roman" w:hAnsi="Times New Roman" w:cs="Times New Roman"/>
                <w:b/>
                <w:sz w:val="24"/>
                <w:szCs w:val="24"/>
              </w:rPr>
              <w:t>В т.ч. в форме практ. подготовки</w:t>
            </w:r>
          </w:p>
        </w:tc>
      </w:tr>
      <w:tr w:rsidR="00C931D6" w14:paraId="6148E6D2"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01E49ACF"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3A13B431"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171</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20F4901A"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171</w:t>
            </w:r>
          </w:p>
        </w:tc>
      </w:tr>
      <w:tr w:rsidR="00C931D6" w14:paraId="5C79DD09"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44CBFB07" w14:textId="77777777" w:rsidR="00C931D6" w:rsidRDefault="00C931D6">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606A153B"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60BD6288"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054F3E83"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4A21961C"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058882F9"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611532EB"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0C3B6406"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4C1DD299" w14:textId="77777777" w:rsidR="00C931D6" w:rsidRDefault="00C931D6">
            <w:pPr>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дифференцированного зачета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2F251B76"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3D9B5C94"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1</w:t>
            </w:r>
          </w:p>
        </w:tc>
      </w:tr>
      <w:tr w:rsidR="00C931D6" w14:paraId="6E92107D"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5D78EDE1"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034AB752"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64676B73"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172</w:t>
            </w:r>
          </w:p>
        </w:tc>
      </w:tr>
    </w:tbl>
    <w:p w14:paraId="748F89F6" w14:textId="77777777" w:rsidR="00C931D6" w:rsidRDefault="00C931D6" w:rsidP="00C931D6">
      <w:pPr>
        <w:spacing w:after="480" w:line="360" w:lineRule="auto"/>
        <w:ind w:firstLine="709"/>
        <w:jc w:val="both"/>
        <w:rPr>
          <w:rFonts w:ascii="Times New Roman" w:hAnsi="Times New Roman" w:cs="Times New Roman"/>
          <w:b/>
          <w:sz w:val="24"/>
          <w:szCs w:val="24"/>
        </w:rPr>
      </w:pPr>
    </w:p>
    <w:p w14:paraId="41AC9AA1" w14:textId="77777777" w:rsidR="00C931D6" w:rsidRDefault="00C931D6" w:rsidP="00C931D6">
      <w:pPr>
        <w:rPr>
          <w:rFonts w:ascii="Times New Roman" w:hAnsi="Times New Roman" w:cs="Times New Roman"/>
          <w:sz w:val="24"/>
          <w:szCs w:val="24"/>
        </w:rPr>
      </w:pPr>
      <w:r>
        <w:rPr>
          <w:rFonts w:ascii="Times New Roman" w:hAnsi="Times New Roman" w:cs="Times New Roman"/>
          <w:sz w:val="24"/>
          <w:szCs w:val="24"/>
        </w:rPr>
        <w:br w:type="page"/>
      </w:r>
    </w:p>
    <w:p w14:paraId="15B4DA7F" w14:textId="77777777" w:rsidR="00C931D6" w:rsidRDefault="00C931D6" w:rsidP="00C931D6">
      <w:pPr>
        <w:rPr>
          <w:rFonts w:ascii="Times New Roman" w:hAnsi="Times New Roman"/>
        </w:rPr>
        <w:sectPr w:rsidR="00C931D6" w:rsidSect="00C931D6">
          <w:pgSz w:w="11906" w:h="16838"/>
          <w:pgMar w:top="1134" w:right="567" w:bottom="1134" w:left="1701" w:header="709" w:footer="709" w:gutter="0"/>
          <w:cols w:space="720"/>
        </w:sectPr>
      </w:pPr>
    </w:p>
    <w:p w14:paraId="562F02F7" w14:textId="77777777" w:rsidR="00C931D6" w:rsidRDefault="00C931D6" w:rsidP="00C931D6">
      <w:pPr>
        <w:spacing w:after="240" w:line="276" w:lineRule="auto"/>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2.2 Содержание учебной дисциплины </w:t>
      </w:r>
    </w:p>
    <w:tbl>
      <w:tblPr>
        <w:tblW w:w="1495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47"/>
        <w:gridCol w:w="34"/>
        <w:gridCol w:w="107"/>
        <w:gridCol w:w="7024"/>
        <w:gridCol w:w="2047"/>
        <w:gridCol w:w="9"/>
        <w:gridCol w:w="2118"/>
        <w:gridCol w:w="9"/>
      </w:tblGrid>
      <w:tr w:rsidR="00C931D6" w14:paraId="14DBB7B1" w14:textId="77777777" w:rsidTr="008215E9">
        <w:trPr>
          <w:gridAfter w:val="1"/>
          <w:wAfter w:w="9" w:type="dxa"/>
        </w:trPr>
        <w:tc>
          <w:tcPr>
            <w:tcW w:w="3260" w:type="dxa"/>
            <w:tcBorders>
              <w:top w:val="single" w:sz="4" w:space="0" w:color="auto"/>
              <w:left w:val="single" w:sz="4" w:space="0" w:color="auto"/>
              <w:bottom w:val="single" w:sz="4" w:space="0" w:color="auto"/>
              <w:right w:val="single" w:sz="4" w:space="0" w:color="auto"/>
            </w:tcBorders>
            <w:vAlign w:val="center"/>
            <w:hideMark/>
          </w:tcPr>
          <w:p w14:paraId="6491ACD9" w14:textId="77777777" w:rsidR="00C931D6" w:rsidRDefault="00C931D6">
            <w:pPr>
              <w:jc w:val="center"/>
              <w:rPr>
                <w:rFonts w:ascii="Times New Roman" w:eastAsia="Calibri" w:hAnsi="Times New Roman"/>
                <w:b/>
                <w:sz w:val="24"/>
                <w:szCs w:val="24"/>
              </w:rPr>
            </w:pPr>
            <w:r>
              <w:rPr>
                <w:rFonts w:ascii="Times New Roman" w:hAnsi="Times New Roman" w:cs="Times New Roman"/>
                <w:b/>
                <w:bCs/>
                <w:sz w:val="24"/>
                <w:szCs w:val="24"/>
              </w:rPr>
              <w:t>Наименование разделов и тем</w:t>
            </w:r>
          </w:p>
        </w:tc>
        <w:tc>
          <w:tcPr>
            <w:tcW w:w="7512" w:type="dxa"/>
            <w:gridSpan w:val="4"/>
            <w:tcBorders>
              <w:top w:val="single" w:sz="4" w:space="0" w:color="auto"/>
              <w:left w:val="single" w:sz="4" w:space="0" w:color="auto"/>
              <w:bottom w:val="single" w:sz="4" w:space="0" w:color="auto"/>
              <w:right w:val="single" w:sz="4" w:space="0" w:color="auto"/>
            </w:tcBorders>
            <w:vAlign w:val="center"/>
            <w:hideMark/>
          </w:tcPr>
          <w:p w14:paraId="43A0E8FC" w14:textId="77777777" w:rsidR="00C931D6" w:rsidRDefault="00C931D6">
            <w:pPr>
              <w:jc w:val="center"/>
              <w:rPr>
                <w:rFonts w:ascii="Times New Roman" w:eastAsia="Calibri" w:hAnsi="Times New Roman"/>
                <w:b/>
                <w:i/>
                <w:sz w:val="24"/>
                <w:szCs w:val="24"/>
              </w:rPr>
            </w:pPr>
            <w:r>
              <w:rPr>
                <w:rFonts w:ascii="Times New Roman" w:eastAsia="Times New Roman" w:hAnsi="Times New Roman" w:cs="Times New Roman"/>
                <w:b/>
                <w:bCs/>
                <w:sz w:val="24"/>
                <w:szCs w:val="24"/>
              </w:rPr>
              <w:t>Содержание учебного материала,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center"/>
            <w:hideMark/>
          </w:tcPr>
          <w:p w14:paraId="0F16D175" w14:textId="77777777" w:rsidR="00C931D6" w:rsidRDefault="00C931D6">
            <w:pPr>
              <w:jc w:val="center"/>
              <w:rPr>
                <w:rFonts w:ascii="Times New Roman" w:eastAsia="Calibri" w:hAnsi="Times New Roman"/>
                <w:b/>
                <w:sz w:val="24"/>
                <w:szCs w:val="24"/>
              </w:rPr>
            </w:pPr>
            <w:r>
              <w:rPr>
                <w:rFonts w:ascii="Times New Roman" w:hAnsi="Times New Roman" w:cs="Times New Roman"/>
                <w:b/>
                <w:bCs/>
                <w:sz w:val="24"/>
                <w:szCs w:val="24"/>
              </w:rPr>
              <w:t xml:space="preserve">Объем, </w:t>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xml:space="preserve">. ч. / в том числе в форме практической подготовки, </w:t>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ч.</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796E3B09" w14:textId="77777777" w:rsidR="00C931D6" w:rsidRDefault="00C931D6">
            <w:pPr>
              <w:jc w:val="center"/>
              <w:rPr>
                <w:rFonts w:ascii="Times New Roman" w:hAnsi="Times New Roman"/>
                <w:b/>
                <w:bCs/>
              </w:rPr>
            </w:pPr>
            <w:r>
              <w:rPr>
                <w:rFonts w:ascii="Times New Roman" w:hAnsi="Times New Roman" w:cs="Times New Roman"/>
                <w:b/>
                <w:bCs/>
                <w:sz w:val="24"/>
                <w:szCs w:val="24"/>
              </w:rPr>
              <w:t>Коды компетенций, формированию которых способствует элемент программы</w:t>
            </w:r>
          </w:p>
        </w:tc>
      </w:tr>
      <w:tr w:rsidR="00C931D6" w14:paraId="6F9B861A"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4C22B8AC" w14:textId="77777777" w:rsidR="00C931D6" w:rsidRDefault="00C931D6">
            <w:pPr>
              <w:rPr>
                <w:rFonts w:ascii="Times New Roman" w:eastAsia="Calibri" w:hAnsi="Times New Roman"/>
                <w:sz w:val="24"/>
                <w:szCs w:val="24"/>
              </w:rPr>
            </w:pPr>
            <w:r>
              <w:rPr>
                <w:rFonts w:ascii="Times New Roman" w:eastAsia="Calibri" w:hAnsi="Times New Roman"/>
                <w:b/>
                <w:bCs/>
                <w:sz w:val="24"/>
                <w:szCs w:val="24"/>
              </w:rPr>
              <w:t xml:space="preserve">Раздел 1.   </w:t>
            </w:r>
            <w:r>
              <w:rPr>
                <w:rFonts w:ascii="Times New Roman" w:hAnsi="Times New Roman"/>
                <w:b/>
                <w:bCs/>
                <w:sz w:val="24"/>
                <w:szCs w:val="24"/>
              </w:rPr>
              <w:t xml:space="preserve">Иностранный язык в современном мире. </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6B13813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6</w:t>
            </w:r>
          </w:p>
        </w:tc>
        <w:tc>
          <w:tcPr>
            <w:tcW w:w="2127" w:type="dxa"/>
            <w:gridSpan w:val="2"/>
            <w:tcBorders>
              <w:top w:val="single" w:sz="4" w:space="0" w:color="auto"/>
              <w:left w:val="single" w:sz="4" w:space="0" w:color="auto"/>
              <w:bottom w:val="single" w:sz="4" w:space="0" w:color="auto"/>
              <w:right w:val="single" w:sz="4" w:space="0" w:color="auto"/>
            </w:tcBorders>
          </w:tcPr>
          <w:p w14:paraId="6651EA6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C931D6" w14:paraId="611E16B3" w14:textId="77777777" w:rsidTr="008215E9">
        <w:trPr>
          <w:gridAfter w:val="1"/>
          <w:wAfter w:w="9" w:type="dxa"/>
          <w:trHeight w:val="300"/>
        </w:trPr>
        <w:tc>
          <w:tcPr>
            <w:tcW w:w="3260" w:type="dxa"/>
            <w:vMerge w:val="restart"/>
            <w:tcBorders>
              <w:top w:val="single" w:sz="4" w:space="0" w:color="auto"/>
              <w:left w:val="single" w:sz="4" w:space="0" w:color="auto"/>
              <w:bottom w:val="single" w:sz="4" w:space="0" w:color="auto"/>
              <w:right w:val="single" w:sz="4" w:space="0" w:color="auto"/>
            </w:tcBorders>
            <w:vAlign w:val="center"/>
          </w:tcPr>
          <w:p w14:paraId="3C749539" w14:textId="77777777" w:rsidR="00C931D6" w:rsidRDefault="00C931D6">
            <w:pPr>
              <w:rPr>
                <w:rFonts w:ascii="Times New Roman" w:eastAsia="Calibri" w:hAnsi="Times New Roman"/>
                <w:bCs/>
                <w:sz w:val="24"/>
                <w:szCs w:val="24"/>
              </w:rPr>
            </w:pPr>
            <w:r>
              <w:rPr>
                <w:rFonts w:ascii="Times New Roman" w:eastAsia="Calibri" w:hAnsi="Times New Roman"/>
                <w:bCs/>
                <w:sz w:val="24"/>
                <w:szCs w:val="24"/>
              </w:rPr>
              <w:t>Тема:</w:t>
            </w:r>
            <w:r>
              <w:rPr>
                <w:rFonts w:ascii="Times New Roman" w:hAnsi="Times New Roman"/>
                <w:b/>
                <w:bCs/>
                <w:sz w:val="24"/>
                <w:szCs w:val="24"/>
              </w:rPr>
              <w:t xml:space="preserve"> </w:t>
            </w:r>
            <w:r>
              <w:rPr>
                <w:rFonts w:ascii="Times New Roman" w:hAnsi="Times New Roman"/>
                <w:bCs/>
                <w:sz w:val="24"/>
                <w:szCs w:val="24"/>
              </w:rPr>
              <w:t>Значение иностранного языка в современном мире</w:t>
            </w:r>
          </w:p>
          <w:p w14:paraId="5F8D7642" w14:textId="77777777" w:rsidR="00C931D6" w:rsidRDefault="00C931D6">
            <w:pPr>
              <w:rPr>
                <w:rFonts w:ascii="Times New Roman" w:eastAsia="Calibri" w:hAnsi="Times New Roman"/>
                <w:bCs/>
                <w:sz w:val="24"/>
                <w:szCs w:val="24"/>
              </w:rPr>
            </w:pPr>
          </w:p>
          <w:p w14:paraId="50FEB7EA"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56E26219" w14:textId="77777777" w:rsidR="00C931D6" w:rsidRDefault="00C931D6">
            <w:pPr>
              <w:jc w:val="both"/>
              <w:rPr>
                <w:rFonts w:ascii="Times New Roman" w:eastAsia="Calibri" w:hAnsi="Times New Roman"/>
                <w:b/>
                <w:sz w:val="24"/>
                <w:szCs w:val="24"/>
              </w:rPr>
            </w:pPr>
            <w:r>
              <w:rPr>
                <w:rFonts w:ascii="Times New Roman" w:eastAsia="Calibri" w:hAnsi="Times New Roman"/>
                <w:b/>
                <w:bCs/>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45DA4DF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6</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62EE0AB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14:paraId="1A47F7DD"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A59B368" w14:textId="77777777" w:rsidR="00C931D6" w:rsidRDefault="00C931D6">
            <w:pPr>
              <w:rPr>
                <w:rFonts w:ascii="Times New Roman" w:eastAsia="Calibri" w:hAnsi="Times New Roman"/>
                <w:bCs/>
                <w:sz w:val="24"/>
                <w:szCs w:val="24"/>
              </w:rPr>
            </w:pPr>
          </w:p>
        </w:tc>
        <w:tc>
          <w:tcPr>
            <w:tcW w:w="347" w:type="dxa"/>
            <w:tcBorders>
              <w:top w:val="single" w:sz="4" w:space="0" w:color="auto"/>
              <w:left w:val="single" w:sz="4" w:space="0" w:color="auto"/>
              <w:bottom w:val="single" w:sz="4" w:space="0" w:color="auto"/>
              <w:right w:val="single" w:sz="4" w:space="0" w:color="auto"/>
            </w:tcBorders>
            <w:hideMark/>
          </w:tcPr>
          <w:p w14:paraId="3E448994"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w:t>
            </w:r>
          </w:p>
        </w:tc>
        <w:tc>
          <w:tcPr>
            <w:tcW w:w="7165" w:type="dxa"/>
            <w:gridSpan w:val="3"/>
            <w:tcBorders>
              <w:top w:val="single" w:sz="4" w:space="0" w:color="auto"/>
              <w:left w:val="single" w:sz="4" w:space="0" w:color="auto"/>
              <w:bottom w:val="single" w:sz="4" w:space="0" w:color="auto"/>
              <w:right w:val="single" w:sz="4" w:space="0" w:color="auto"/>
            </w:tcBorders>
            <w:hideMark/>
          </w:tcPr>
          <w:p w14:paraId="665EC2B6"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Лексика по теме:</w:t>
            </w:r>
            <w:r>
              <w:rPr>
                <w:rFonts w:ascii="Times New Roman" w:hAnsi="Times New Roman"/>
                <w:sz w:val="24"/>
                <w:szCs w:val="24"/>
              </w:rPr>
              <w:t xml:space="preserve"> Значение иностранного языка в современном мире</w:t>
            </w:r>
          </w:p>
        </w:tc>
        <w:tc>
          <w:tcPr>
            <w:tcW w:w="2047" w:type="dxa"/>
            <w:tcBorders>
              <w:top w:val="single" w:sz="4" w:space="0" w:color="auto"/>
              <w:left w:val="single" w:sz="4" w:space="0" w:color="auto"/>
              <w:bottom w:val="single" w:sz="4" w:space="0" w:color="auto"/>
              <w:right w:val="single" w:sz="4" w:space="0" w:color="auto"/>
            </w:tcBorders>
            <w:vAlign w:val="center"/>
          </w:tcPr>
          <w:p w14:paraId="5C60B90D" w14:textId="77777777" w:rsidR="00C931D6" w:rsidRDefault="00C931D6">
            <w:pPr>
              <w:rPr>
                <w:rFonts w:ascii="Times New Roman" w:hAnsi="Times New Roman"/>
                <w:bCs/>
                <w:i/>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5A80802" w14:textId="77777777" w:rsidR="00C931D6" w:rsidRDefault="00C931D6">
            <w:pPr>
              <w:rPr>
                <w:rFonts w:ascii="Times New Roman" w:hAnsi="Times New Roman"/>
                <w:bCs/>
                <w:i/>
              </w:rPr>
            </w:pPr>
          </w:p>
        </w:tc>
      </w:tr>
      <w:tr w:rsidR="00C931D6" w14:paraId="3877D5AE"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5FCA988" w14:textId="77777777" w:rsidR="00C931D6" w:rsidRDefault="00C931D6">
            <w:pPr>
              <w:rPr>
                <w:rFonts w:ascii="Times New Roman" w:eastAsia="Calibri" w:hAnsi="Times New Roman"/>
                <w:bCs/>
                <w:sz w:val="24"/>
                <w:szCs w:val="24"/>
              </w:rPr>
            </w:pPr>
          </w:p>
        </w:tc>
        <w:tc>
          <w:tcPr>
            <w:tcW w:w="347" w:type="dxa"/>
            <w:tcBorders>
              <w:top w:val="single" w:sz="4" w:space="0" w:color="auto"/>
              <w:left w:val="single" w:sz="4" w:space="0" w:color="auto"/>
              <w:bottom w:val="single" w:sz="4" w:space="0" w:color="auto"/>
              <w:right w:val="single" w:sz="4" w:space="0" w:color="auto"/>
            </w:tcBorders>
            <w:hideMark/>
          </w:tcPr>
          <w:p w14:paraId="5900B4D9"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165" w:type="dxa"/>
            <w:gridSpan w:val="3"/>
            <w:tcBorders>
              <w:top w:val="single" w:sz="4" w:space="0" w:color="auto"/>
              <w:left w:val="single" w:sz="4" w:space="0" w:color="auto"/>
              <w:bottom w:val="single" w:sz="4" w:space="0" w:color="auto"/>
              <w:right w:val="single" w:sz="4" w:space="0" w:color="auto"/>
            </w:tcBorders>
            <w:hideMark/>
          </w:tcPr>
          <w:p w14:paraId="0B26DEFF"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w:t>
            </w:r>
            <w:r>
              <w:rPr>
                <w:rFonts w:ascii="Times New Roman" w:hAnsi="Times New Roman"/>
                <w:sz w:val="24"/>
                <w:szCs w:val="24"/>
              </w:rPr>
              <w:t xml:space="preserve"> Структура предложения. Типы вопросительных предложений</w:t>
            </w:r>
          </w:p>
        </w:tc>
        <w:tc>
          <w:tcPr>
            <w:tcW w:w="2047" w:type="dxa"/>
            <w:tcBorders>
              <w:top w:val="single" w:sz="4" w:space="0" w:color="auto"/>
              <w:left w:val="single" w:sz="4" w:space="0" w:color="auto"/>
              <w:bottom w:val="single" w:sz="4" w:space="0" w:color="auto"/>
              <w:right w:val="single" w:sz="4" w:space="0" w:color="auto"/>
            </w:tcBorders>
            <w:vAlign w:val="bottom"/>
          </w:tcPr>
          <w:p w14:paraId="6D45A14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348BC98" w14:textId="77777777" w:rsidR="00C931D6" w:rsidRDefault="00C931D6">
            <w:pPr>
              <w:rPr>
                <w:rFonts w:ascii="Times New Roman" w:hAnsi="Times New Roman"/>
                <w:bCs/>
                <w:i/>
              </w:rPr>
            </w:pPr>
          </w:p>
        </w:tc>
      </w:tr>
      <w:tr w:rsidR="00C931D6" w14:paraId="6909E514" w14:textId="77777777" w:rsidTr="008215E9">
        <w:trPr>
          <w:gridAfter w:val="1"/>
          <w:wAfter w:w="9" w:type="dxa"/>
          <w:trHeight w:val="300"/>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84D5278"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7961B2C3" w14:textId="77777777" w:rsidR="00C931D6" w:rsidRDefault="00C931D6">
            <w:pPr>
              <w:jc w:val="both"/>
              <w:rPr>
                <w:rFonts w:ascii="Times New Roman" w:eastAsia="Calibri" w:hAnsi="Times New Roman"/>
                <w:b/>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hideMark/>
          </w:tcPr>
          <w:p w14:paraId="3413D5A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6</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7F765D0" w14:textId="77777777" w:rsidR="00C931D6" w:rsidRDefault="00C931D6">
            <w:pPr>
              <w:rPr>
                <w:rFonts w:ascii="Times New Roman" w:hAnsi="Times New Roman"/>
                <w:bCs/>
                <w:i/>
              </w:rPr>
            </w:pPr>
          </w:p>
        </w:tc>
      </w:tr>
      <w:tr w:rsidR="00C931D6" w14:paraId="4E219076" w14:textId="77777777" w:rsidTr="008215E9">
        <w:trPr>
          <w:gridAfter w:val="1"/>
          <w:wAfter w:w="9" w:type="dxa"/>
          <w:trHeight w:val="7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BA62EAC"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7159405E" w14:textId="77777777" w:rsidR="00C931D6" w:rsidRDefault="00C931D6">
            <w:pPr>
              <w:jc w:val="both"/>
              <w:rPr>
                <w:rFonts w:ascii="Times New Roman" w:hAnsi="Times New Roman"/>
                <w:sz w:val="24"/>
                <w:szCs w:val="24"/>
              </w:rPr>
            </w:pPr>
            <w:r>
              <w:rPr>
                <w:rFonts w:ascii="Times New Roman" w:eastAsia="Calibri" w:hAnsi="Times New Roman"/>
                <w:sz w:val="24"/>
                <w:szCs w:val="24"/>
              </w:rPr>
              <w:t>1.</w:t>
            </w:r>
            <w:r>
              <w:rPr>
                <w:rFonts w:ascii="Times New Roman" w:hAnsi="Times New Roman"/>
                <w:sz w:val="24"/>
                <w:szCs w:val="24"/>
              </w:rPr>
              <w:t xml:space="preserve">Значение иностранного языка в современном мире. </w:t>
            </w:r>
          </w:p>
          <w:p w14:paraId="080745B8" w14:textId="77777777" w:rsidR="00C931D6" w:rsidRDefault="00C931D6">
            <w:pPr>
              <w:jc w:val="both"/>
              <w:rPr>
                <w:rFonts w:ascii="Times New Roman" w:hAnsi="Times New Roman"/>
                <w:sz w:val="24"/>
                <w:szCs w:val="24"/>
              </w:rPr>
            </w:pPr>
            <w:r>
              <w:rPr>
                <w:rFonts w:ascii="Times New Roman" w:hAnsi="Times New Roman"/>
                <w:sz w:val="24"/>
                <w:szCs w:val="24"/>
              </w:rPr>
              <w:t xml:space="preserve">2.Английский в нашей жизни.  </w:t>
            </w:r>
          </w:p>
          <w:p w14:paraId="1A0A6928" w14:textId="77777777" w:rsidR="00C931D6" w:rsidRDefault="00C931D6">
            <w:pPr>
              <w:jc w:val="both"/>
              <w:rPr>
                <w:rFonts w:ascii="Times New Roman" w:eastAsia="Calibri" w:hAnsi="Times New Roman"/>
                <w:b/>
                <w:sz w:val="24"/>
                <w:szCs w:val="24"/>
              </w:rPr>
            </w:pPr>
            <w:r>
              <w:rPr>
                <w:rFonts w:ascii="Times New Roman" w:hAnsi="Times New Roman"/>
                <w:sz w:val="24"/>
                <w:szCs w:val="24"/>
              </w:rPr>
              <w:t>3.Структура предложения (Типы вопросительных предложений).</w:t>
            </w:r>
          </w:p>
        </w:tc>
        <w:tc>
          <w:tcPr>
            <w:tcW w:w="2047" w:type="dxa"/>
            <w:tcBorders>
              <w:top w:val="single" w:sz="4" w:space="0" w:color="auto"/>
              <w:left w:val="single" w:sz="4" w:space="0" w:color="auto"/>
              <w:bottom w:val="single" w:sz="4" w:space="0" w:color="auto"/>
              <w:right w:val="single" w:sz="4" w:space="0" w:color="auto"/>
            </w:tcBorders>
          </w:tcPr>
          <w:p w14:paraId="1C70D7A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300F183C" w14:textId="77777777" w:rsidR="00C931D6" w:rsidRDefault="00C931D6">
            <w:pPr>
              <w:rPr>
                <w:rFonts w:ascii="Times New Roman" w:hAnsi="Times New Roman"/>
                <w:bCs/>
                <w:i/>
              </w:rPr>
            </w:pPr>
          </w:p>
        </w:tc>
      </w:tr>
      <w:tr w:rsidR="00C931D6" w14:paraId="781882E0"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8AFD076"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0BDD37A8"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Контрольные работы</w:t>
            </w:r>
          </w:p>
        </w:tc>
        <w:tc>
          <w:tcPr>
            <w:tcW w:w="2047" w:type="dxa"/>
            <w:tcBorders>
              <w:top w:val="single" w:sz="4" w:space="0" w:color="auto"/>
              <w:left w:val="single" w:sz="4" w:space="0" w:color="auto"/>
              <w:bottom w:val="single" w:sz="4" w:space="0" w:color="auto"/>
              <w:right w:val="single" w:sz="4" w:space="0" w:color="auto"/>
            </w:tcBorders>
            <w:vAlign w:val="bottom"/>
          </w:tcPr>
          <w:p w14:paraId="40ACD40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14E68D5" w14:textId="77777777" w:rsidR="00C931D6" w:rsidRDefault="00C931D6">
            <w:pPr>
              <w:rPr>
                <w:rFonts w:ascii="Times New Roman" w:hAnsi="Times New Roman"/>
                <w:bCs/>
                <w:i/>
              </w:rPr>
            </w:pPr>
          </w:p>
        </w:tc>
      </w:tr>
      <w:tr w:rsidR="00C931D6" w14:paraId="7D7D087E"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5F61C0DC" w14:textId="77777777" w:rsidR="00C931D6" w:rsidRDefault="00C931D6">
            <w:pPr>
              <w:rPr>
                <w:rFonts w:ascii="Times New Roman" w:eastAsia="Calibri" w:hAnsi="Times New Roman"/>
                <w:b/>
                <w:bCs/>
                <w:sz w:val="24"/>
                <w:szCs w:val="24"/>
              </w:rPr>
            </w:pPr>
            <w:r>
              <w:rPr>
                <w:rFonts w:ascii="Times New Roman" w:eastAsia="Calibri" w:hAnsi="Times New Roman"/>
                <w:b/>
                <w:bCs/>
                <w:sz w:val="24"/>
                <w:szCs w:val="24"/>
              </w:rPr>
              <w:t xml:space="preserve">Раздел 2.  </w:t>
            </w:r>
            <w:r>
              <w:rPr>
                <w:rFonts w:ascii="Times New Roman" w:eastAsia="Calibri" w:hAnsi="Times New Roman"/>
                <w:b/>
                <w:bCs/>
                <w:sz w:val="24"/>
                <w:szCs w:val="24"/>
                <w:lang w:val="en-US"/>
              </w:rPr>
              <w:t>My future profession. (</w:t>
            </w:r>
            <w:r>
              <w:rPr>
                <w:rFonts w:ascii="Times New Roman" w:hAnsi="Times New Roman"/>
                <w:b/>
                <w:bCs/>
                <w:sz w:val="24"/>
                <w:szCs w:val="24"/>
              </w:rPr>
              <w:t>Моя будущая профессия</w:t>
            </w:r>
            <w:r>
              <w:rPr>
                <w:rFonts w:ascii="Times New Roman" w:hAnsi="Times New Roman"/>
                <w:b/>
                <w:bCs/>
                <w:sz w:val="24"/>
                <w:szCs w:val="24"/>
                <w:lang w:val="en-US"/>
              </w:rPr>
              <w:t xml:space="preserve">) </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4430B0E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6</w:t>
            </w:r>
          </w:p>
        </w:tc>
        <w:tc>
          <w:tcPr>
            <w:tcW w:w="2127" w:type="dxa"/>
            <w:gridSpan w:val="2"/>
            <w:tcBorders>
              <w:top w:val="single" w:sz="4" w:space="0" w:color="auto"/>
              <w:left w:val="single" w:sz="4" w:space="0" w:color="auto"/>
              <w:bottom w:val="single" w:sz="4" w:space="0" w:color="auto"/>
              <w:right w:val="single" w:sz="4" w:space="0" w:color="auto"/>
            </w:tcBorders>
          </w:tcPr>
          <w:p w14:paraId="1B0081B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04E60F29" w14:textId="77777777" w:rsidTr="008215E9">
        <w:trPr>
          <w:gridAfter w:val="1"/>
          <w:wAfter w:w="9" w:type="dxa"/>
          <w:trHeight w:val="69"/>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40BBC0C3" w14:textId="77777777" w:rsidR="00C931D6" w:rsidRDefault="00C931D6">
            <w:pPr>
              <w:rPr>
                <w:rFonts w:ascii="Times New Roman" w:eastAsia="Calibri" w:hAnsi="Times New Roman"/>
                <w:b/>
                <w:bCs/>
                <w:sz w:val="24"/>
                <w:szCs w:val="24"/>
              </w:rPr>
            </w:pPr>
            <w:r>
              <w:rPr>
                <w:rFonts w:ascii="Times New Roman" w:eastAsia="Calibri" w:hAnsi="Times New Roman"/>
                <w:bCs/>
                <w:sz w:val="24"/>
                <w:szCs w:val="24"/>
              </w:rPr>
              <w:t xml:space="preserve">Тема: Моя будущая профессия </w:t>
            </w:r>
          </w:p>
        </w:tc>
        <w:tc>
          <w:tcPr>
            <w:tcW w:w="7512" w:type="dxa"/>
            <w:gridSpan w:val="4"/>
            <w:tcBorders>
              <w:top w:val="single" w:sz="4" w:space="0" w:color="auto"/>
              <w:left w:val="single" w:sz="4" w:space="0" w:color="auto"/>
              <w:bottom w:val="single" w:sz="4" w:space="0" w:color="auto"/>
              <w:right w:val="single" w:sz="4" w:space="0" w:color="auto"/>
            </w:tcBorders>
            <w:hideMark/>
          </w:tcPr>
          <w:p w14:paraId="7DDEBD65" w14:textId="77777777" w:rsidR="00C931D6" w:rsidRDefault="00C931D6">
            <w:pPr>
              <w:pStyle w:val="Default"/>
              <w:jc w:val="both"/>
              <w:rPr>
                <w:b/>
              </w:rPr>
            </w:pPr>
            <w:r>
              <w:rPr>
                <w:b/>
                <w:bCs/>
              </w:rPr>
              <w:t>Содержание 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6514D39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6</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6B06F4B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14:paraId="1E118C5B"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08E037E5" w14:textId="77777777" w:rsidR="00C931D6" w:rsidRDefault="00C931D6">
            <w:pPr>
              <w:rPr>
                <w:rFonts w:ascii="Times New Roman" w:eastAsia="Calibri" w:hAnsi="Times New Roman"/>
                <w:b/>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1CCCEED0"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7CF251E3"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Лексика по теме: профессии</w:t>
            </w:r>
          </w:p>
        </w:tc>
        <w:tc>
          <w:tcPr>
            <w:tcW w:w="2047" w:type="dxa"/>
            <w:tcBorders>
              <w:top w:val="single" w:sz="4" w:space="0" w:color="auto"/>
              <w:left w:val="single" w:sz="4" w:space="0" w:color="auto"/>
              <w:bottom w:val="single" w:sz="4" w:space="0" w:color="auto"/>
              <w:right w:val="single" w:sz="4" w:space="0" w:color="auto"/>
            </w:tcBorders>
            <w:vAlign w:val="bottom"/>
          </w:tcPr>
          <w:p w14:paraId="773C77B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5CA5451" w14:textId="77777777" w:rsidR="00C931D6" w:rsidRDefault="00C931D6">
            <w:pPr>
              <w:rPr>
                <w:rFonts w:ascii="Times New Roman" w:hAnsi="Times New Roman"/>
                <w:bCs/>
                <w:i/>
              </w:rPr>
            </w:pPr>
          </w:p>
        </w:tc>
      </w:tr>
      <w:tr w:rsidR="00C931D6" w:rsidRPr="00225C35" w14:paraId="54E2FEBF"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2424C3D" w14:textId="77777777" w:rsidR="00C931D6" w:rsidRDefault="00C931D6">
            <w:pPr>
              <w:rPr>
                <w:rFonts w:ascii="Times New Roman" w:eastAsia="Calibri" w:hAnsi="Times New Roman"/>
                <w:b/>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64737715"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3CAC3FF0" w14:textId="77777777" w:rsidR="00C931D6" w:rsidRDefault="00C931D6">
            <w:pPr>
              <w:jc w:val="both"/>
              <w:rPr>
                <w:rFonts w:ascii="Times New Roman" w:eastAsia="Calibri" w:hAnsi="Times New Roman"/>
                <w:sz w:val="24"/>
                <w:szCs w:val="24"/>
                <w:lang w:val="en-US"/>
              </w:rPr>
            </w:pPr>
            <w:r>
              <w:rPr>
                <w:rFonts w:ascii="Times New Roman" w:eastAsia="Calibri" w:hAnsi="Times New Roman"/>
                <w:sz w:val="24"/>
                <w:szCs w:val="24"/>
              </w:rPr>
              <w:t>Грамматика</w:t>
            </w:r>
            <w:r>
              <w:rPr>
                <w:rFonts w:ascii="Times New Roman" w:eastAsia="Calibri" w:hAnsi="Times New Roman"/>
                <w:sz w:val="24"/>
                <w:szCs w:val="24"/>
                <w:lang w:val="en-US"/>
              </w:rPr>
              <w:t>:</w:t>
            </w:r>
            <w:r>
              <w:rPr>
                <w:rFonts w:ascii="Times New Roman" w:hAnsi="Times New Roman"/>
                <w:sz w:val="24"/>
                <w:szCs w:val="24"/>
                <w:lang w:val="en-US"/>
              </w:rPr>
              <w:t xml:space="preserve"> Future Simple, </w:t>
            </w:r>
            <w:r>
              <w:rPr>
                <w:rFonts w:ascii="Times New Roman" w:hAnsi="Times New Roman"/>
                <w:sz w:val="24"/>
                <w:szCs w:val="24"/>
              </w:rPr>
              <w:t>глагол</w:t>
            </w:r>
            <w:r>
              <w:rPr>
                <w:rFonts w:ascii="Times New Roman" w:hAnsi="Times New Roman"/>
                <w:sz w:val="24"/>
                <w:szCs w:val="24"/>
                <w:lang w:val="en-US"/>
              </w:rPr>
              <w:t xml:space="preserve"> «to be».</w:t>
            </w:r>
          </w:p>
        </w:tc>
        <w:tc>
          <w:tcPr>
            <w:tcW w:w="2047" w:type="dxa"/>
            <w:tcBorders>
              <w:top w:val="single" w:sz="4" w:space="0" w:color="auto"/>
              <w:left w:val="single" w:sz="4" w:space="0" w:color="auto"/>
              <w:bottom w:val="single" w:sz="4" w:space="0" w:color="auto"/>
              <w:right w:val="single" w:sz="4" w:space="0" w:color="auto"/>
            </w:tcBorders>
            <w:vAlign w:val="bottom"/>
          </w:tcPr>
          <w:p w14:paraId="371DB5D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val="en-US"/>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9D53F1D" w14:textId="77777777" w:rsidR="00C931D6" w:rsidRPr="00C931D6" w:rsidRDefault="00C931D6">
            <w:pPr>
              <w:rPr>
                <w:rFonts w:ascii="Times New Roman" w:hAnsi="Times New Roman"/>
                <w:bCs/>
                <w:i/>
                <w:lang w:val="en-US"/>
              </w:rPr>
            </w:pPr>
          </w:p>
        </w:tc>
      </w:tr>
      <w:tr w:rsidR="00C931D6" w14:paraId="35E65123"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353BC9B" w14:textId="77777777" w:rsidR="00C931D6" w:rsidRPr="00C931D6" w:rsidRDefault="00C931D6">
            <w:pPr>
              <w:rPr>
                <w:rFonts w:ascii="Times New Roman" w:eastAsia="Calibri" w:hAnsi="Times New Roman"/>
                <w:b/>
                <w:bCs/>
                <w:sz w:val="24"/>
                <w:szCs w:val="24"/>
                <w:lang w:val="en-US"/>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5E774A44" w14:textId="77777777" w:rsidR="00C931D6" w:rsidRDefault="00C931D6">
            <w:pPr>
              <w:jc w:val="both"/>
              <w:rPr>
                <w:rFonts w:ascii="Times New Roman" w:eastAsia="Calibri" w:hAnsi="Times New Roman"/>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2169093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Cs/>
                <w:sz w:val="24"/>
                <w:szCs w:val="24"/>
              </w:rPr>
              <w:t>6</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59450A3" w14:textId="77777777" w:rsidR="00C931D6" w:rsidRDefault="00C931D6">
            <w:pPr>
              <w:rPr>
                <w:rFonts w:ascii="Times New Roman" w:hAnsi="Times New Roman"/>
                <w:bCs/>
                <w:i/>
              </w:rPr>
            </w:pPr>
          </w:p>
        </w:tc>
      </w:tr>
      <w:tr w:rsidR="00C931D6" w14:paraId="75DF267F"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FC36FF9" w14:textId="77777777" w:rsidR="00C931D6" w:rsidRDefault="00C931D6">
            <w:pPr>
              <w:rPr>
                <w:rFonts w:ascii="Times New Roman" w:eastAsia="Calibri" w:hAnsi="Times New Roman"/>
                <w:b/>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7AB8F80" w14:textId="77777777" w:rsidR="00C931D6" w:rsidRDefault="00C931D6">
            <w:pPr>
              <w:jc w:val="both"/>
              <w:rPr>
                <w:rFonts w:ascii="Times New Roman" w:eastAsia="Calibri" w:hAnsi="Times New Roman"/>
                <w:bCs/>
                <w:sz w:val="24"/>
                <w:szCs w:val="24"/>
              </w:rPr>
            </w:pPr>
            <w:r>
              <w:rPr>
                <w:rFonts w:ascii="Times New Roman" w:eastAsia="Calibri" w:hAnsi="Times New Roman"/>
                <w:bCs/>
                <w:sz w:val="24"/>
                <w:szCs w:val="24"/>
              </w:rPr>
              <w:t xml:space="preserve">1.Профессии. </w:t>
            </w:r>
          </w:p>
          <w:p w14:paraId="3BAD1EDB" w14:textId="77777777" w:rsidR="00C931D6" w:rsidRDefault="00C931D6">
            <w:pPr>
              <w:jc w:val="both"/>
              <w:rPr>
                <w:rFonts w:ascii="Times New Roman" w:eastAsia="Calibri" w:hAnsi="Times New Roman"/>
                <w:bCs/>
                <w:sz w:val="24"/>
                <w:szCs w:val="24"/>
              </w:rPr>
            </w:pPr>
            <w:r>
              <w:rPr>
                <w:rFonts w:ascii="Times New Roman" w:eastAsia="Calibri" w:hAnsi="Times New Roman"/>
                <w:bCs/>
                <w:sz w:val="24"/>
                <w:szCs w:val="24"/>
              </w:rPr>
              <w:t xml:space="preserve">2.Моя будущая профессия.  </w:t>
            </w:r>
          </w:p>
          <w:p w14:paraId="7B858CF9" w14:textId="77777777" w:rsidR="00C931D6" w:rsidRDefault="00C931D6">
            <w:pPr>
              <w:jc w:val="both"/>
              <w:rPr>
                <w:rFonts w:ascii="Times New Roman" w:eastAsia="Calibri" w:hAnsi="Times New Roman"/>
                <w:sz w:val="24"/>
                <w:szCs w:val="24"/>
              </w:rPr>
            </w:pPr>
            <w:r>
              <w:rPr>
                <w:rFonts w:ascii="Times New Roman" w:eastAsia="Calibri" w:hAnsi="Times New Roman"/>
                <w:bCs/>
                <w:sz w:val="24"/>
                <w:szCs w:val="24"/>
              </w:rPr>
              <w:t>3.Важность профессии в современном мире.</w:t>
            </w:r>
          </w:p>
        </w:tc>
        <w:tc>
          <w:tcPr>
            <w:tcW w:w="2047" w:type="dxa"/>
            <w:tcBorders>
              <w:top w:val="single" w:sz="4" w:space="0" w:color="auto"/>
              <w:left w:val="single" w:sz="4" w:space="0" w:color="auto"/>
              <w:bottom w:val="single" w:sz="4" w:space="0" w:color="auto"/>
              <w:right w:val="single" w:sz="4" w:space="0" w:color="auto"/>
            </w:tcBorders>
            <w:vAlign w:val="bottom"/>
          </w:tcPr>
          <w:p w14:paraId="4D7E2F5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CEB9C7B" w14:textId="77777777" w:rsidR="00C931D6" w:rsidRDefault="00C931D6">
            <w:pPr>
              <w:rPr>
                <w:rFonts w:ascii="Times New Roman" w:hAnsi="Times New Roman"/>
                <w:bCs/>
                <w:i/>
              </w:rPr>
            </w:pPr>
          </w:p>
        </w:tc>
      </w:tr>
      <w:tr w:rsidR="00C931D6" w14:paraId="24690E99"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0CD4D43F" w14:textId="77777777" w:rsidR="00C931D6" w:rsidRDefault="00C931D6">
            <w:pPr>
              <w:rPr>
                <w:rFonts w:ascii="Times New Roman" w:eastAsia="Calibri" w:hAnsi="Times New Roman"/>
                <w:b/>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5BDF1CF9"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19675D1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D6C0784" w14:textId="77777777" w:rsidR="00C931D6" w:rsidRDefault="00C931D6">
            <w:pPr>
              <w:rPr>
                <w:rFonts w:ascii="Times New Roman" w:hAnsi="Times New Roman"/>
                <w:bCs/>
                <w:i/>
              </w:rPr>
            </w:pPr>
          </w:p>
        </w:tc>
      </w:tr>
      <w:tr w:rsidR="00C931D6" w14:paraId="42EA4377"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6D61CD89" w14:textId="77777777" w:rsidR="00C931D6" w:rsidRDefault="00C931D6">
            <w:pPr>
              <w:rPr>
                <w:rFonts w:ascii="Times New Roman" w:eastAsia="Calibri" w:hAnsi="Times New Roman"/>
                <w:sz w:val="24"/>
                <w:szCs w:val="24"/>
              </w:rPr>
            </w:pPr>
            <w:r>
              <w:rPr>
                <w:rFonts w:ascii="Times New Roman" w:eastAsia="Calibri" w:hAnsi="Times New Roman"/>
                <w:b/>
                <w:bCs/>
                <w:sz w:val="24"/>
                <w:szCs w:val="24"/>
              </w:rPr>
              <w:t xml:space="preserve">Раздел 3.  </w:t>
            </w:r>
            <w:r>
              <w:rPr>
                <w:rFonts w:ascii="Times New Roman" w:eastAsia="Calibri" w:hAnsi="Times New Roman"/>
                <w:b/>
                <w:bCs/>
                <w:sz w:val="24"/>
                <w:szCs w:val="24"/>
                <w:lang w:val="en-US"/>
              </w:rPr>
              <w:t>Animal husbandry</w:t>
            </w:r>
            <w:r>
              <w:rPr>
                <w:rFonts w:ascii="Times New Roman" w:eastAsia="Calibri" w:hAnsi="Times New Roman"/>
                <w:b/>
                <w:bCs/>
                <w:sz w:val="24"/>
                <w:szCs w:val="24"/>
              </w:rPr>
              <w:t>.</w:t>
            </w:r>
            <w:r>
              <w:rPr>
                <w:rFonts w:ascii="Times New Roman" w:eastAsia="Calibri" w:hAnsi="Times New Roman"/>
                <w:b/>
                <w:bCs/>
                <w:sz w:val="24"/>
                <w:szCs w:val="24"/>
                <w:lang w:val="en-US"/>
              </w:rPr>
              <w:t xml:space="preserve">  (</w:t>
            </w:r>
            <w:r>
              <w:rPr>
                <w:rFonts w:ascii="Times New Roman" w:eastAsia="Calibri" w:hAnsi="Times New Roman"/>
                <w:b/>
                <w:bCs/>
                <w:sz w:val="24"/>
                <w:szCs w:val="24"/>
              </w:rPr>
              <w:t>Животноводство)</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5C16E55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18</w:t>
            </w:r>
          </w:p>
        </w:tc>
        <w:tc>
          <w:tcPr>
            <w:tcW w:w="2127" w:type="dxa"/>
            <w:gridSpan w:val="2"/>
            <w:tcBorders>
              <w:top w:val="single" w:sz="4" w:space="0" w:color="auto"/>
              <w:left w:val="single" w:sz="4" w:space="0" w:color="auto"/>
              <w:bottom w:val="single" w:sz="4" w:space="0" w:color="auto"/>
              <w:right w:val="single" w:sz="4" w:space="0" w:color="auto"/>
            </w:tcBorders>
          </w:tcPr>
          <w:p w14:paraId="756871F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3075E733" w14:textId="77777777" w:rsidTr="008215E9">
        <w:trPr>
          <w:gridAfter w:val="1"/>
          <w:wAfter w:w="9" w:type="dxa"/>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302B0193" w14:textId="77777777" w:rsidR="00C931D6" w:rsidRDefault="00C931D6">
            <w:pPr>
              <w:rPr>
                <w:rFonts w:ascii="Times New Roman" w:eastAsia="Calibri" w:hAnsi="Times New Roman"/>
                <w:sz w:val="24"/>
                <w:szCs w:val="24"/>
              </w:rPr>
            </w:pPr>
            <w:r>
              <w:rPr>
                <w:rFonts w:ascii="Times New Roman" w:eastAsia="Calibri" w:hAnsi="Times New Roman"/>
                <w:sz w:val="24"/>
                <w:szCs w:val="24"/>
              </w:rPr>
              <w:t>Тема: Животноводство</w:t>
            </w:r>
          </w:p>
        </w:tc>
        <w:tc>
          <w:tcPr>
            <w:tcW w:w="7512" w:type="dxa"/>
            <w:gridSpan w:val="4"/>
            <w:tcBorders>
              <w:top w:val="single" w:sz="4" w:space="0" w:color="auto"/>
              <w:left w:val="single" w:sz="4" w:space="0" w:color="auto"/>
              <w:bottom w:val="single" w:sz="4" w:space="0" w:color="auto"/>
              <w:right w:val="single" w:sz="4" w:space="0" w:color="auto"/>
            </w:tcBorders>
            <w:hideMark/>
          </w:tcPr>
          <w:p w14:paraId="7CE839F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Pr>
                <w:rFonts w:ascii="Times New Roman" w:eastAsia="Calibri" w:hAnsi="Times New Roman"/>
                <w:b/>
                <w:bCs/>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7404C99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18</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76B59DD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14:paraId="3A841BE0"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633671F"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6D07D0B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5FDE44F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sz w:val="24"/>
                <w:szCs w:val="24"/>
              </w:rPr>
              <w:t>Лексика по темам: «Животноводство»</w:t>
            </w:r>
          </w:p>
        </w:tc>
        <w:tc>
          <w:tcPr>
            <w:tcW w:w="2047" w:type="dxa"/>
            <w:tcBorders>
              <w:top w:val="single" w:sz="4" w:space="0" w:color="auto"/>
              <w:left w:val="single" w:sz="4" w:space="0" w:color="auto"/>
              <w:bottom w:val="single" w:sz="4" w:space="0" w:color="auto"/>
              <w:right w:val="single" w:sz="4" w:space="0" w:color="auto"/>
            </w:tcBorders>
            <w:vAlign w:val="bottom"/>
          </w:tcPr>
          <w:p w14:paraId="6D08546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39BC93D" w14:textId="77777777" w:rsidR="00C931D6" w:rsidRDefault="00C931D6">
            <w:pPr>
              <w:rPr>
                <w:rFonts w:ascii="Times New Roman" w:hAnsi="Times New Roman"/>
                <w:bCs/>
                <w:i/>
              </w:rPr>
            </w:pPr>
          </w:p>
        </w:tc>
      </w:tr>
      <w:tr w:rsidR="00C931D6" w:rsidRPr="00225C35" w14:paraId="1055D3E2"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92E3DCF"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7E061B7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4B57B7F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val="en-US"/>
              </w:rPr>
            </w:pPr>
            <w:r>
              <w:rPr>
                <w:rFonts w:ascii="Times New Roman" w:eastAsia="Calibri" w:hAnsi="Times New Roman"/>
                <w:sz w:val="24"/>
                <w:szCs w:val="24"/>
              </w:rPr>
              <w:t>Грамматика</w:t>
            </w:r>
            <w:r>
              <w:rPr>
                <w:rFonts w:ascii="Times New Roman" w:eastAsia="Calibri" w:hAnsi="Times New Roman"/>
                <w:sz w:val="24"/>
                <w:szCs w:val="24"/>
                <w:lang w:val="en-US"/>
              </w:rPr>
              <w:t xml:space="preserve">: Present Simple, Past Simple, Present Continuous, Present Perfect, Past Simple, </w:t>
            </w:r>
            <w:r>
              <w:rPr>
                <w:rFonts w:ascii="Times New Roman" w:eastAsia="Calibri" w:hAnsi="Times New Roman"/>
                <w:sz w:val="24"/>
                <w:szCs w:val="24"/>
              </w:rPr>
              <w:t>местоимения</w:t>
            </w:r>
            <w:r>
              <w:rPr>
                <w:rFonts w:ascii="Times New Roman" w:eastAsia="Calibri" w:hAnsi="Times New Roman"/>
                <w:sz w:val="24"/>
                <w:szCs w:val="24"/>
                <w:lang w:val="en-US"/>
              </w:rPr>
              <w:t xml:space="preserve"> «some/any», </w:t>
            </w:r>
            <w:r>
              <w:rPr>
                <w:rFonts w:ascii="Times New Roman" w:eastAsia="Calibri" w:hAnsi="Times New Roman"/>
                <w:sz w:val="24"/>
                <w:szCs w:val="24"/>
              </w:rPr>
              <w:t>даты</w:t>
            </w:r>
            <w:r>
              <w:rPr>
                <w:rFonts w:ascii="Times New Roman" w:eastAsia="Calibri" w:hAnsi="Times New Roman"/>
                <w:sz w:val="24"/>
                <w:szCs w:val="24"/>
                <w:lang w:val="en-US"/>
              </w:rPr>
              <w:t xml:space="preserve">, </w:t>
            </w:r>
            <w:r>
              <w:rPr>
                <w:rFonts w:ascii="Times New Roman" w:eastAsia="Calibri" w:hAnsi="Times New Roman"/>
                <w:sz w:val="24"/>
                <w:szCs w:val="24"/>
              </w:rPr>
              <w:t>оборот</w:t>
            </w:r>
            <w:r>
              <w:rPr>
                <w:rFonts w:ascii="Times New Roman" w:eastAsia="Calibri" w:hAnsi="Times New Roman"/>
                <w:sz w:val="24"/>
                <w:szCs w:val="24"/>
                <w:lang w:val="en-US"/>
              </w:rPr>
              <w:t xml:space="preserve"> «there is/are»</w:t>
            </w:r>
          </w:p>
        </w:tc>
        <w:tc>
          <w:tcPr>
            <w:tcW w:w="2047" w:type="dxa"/>
            <w:tcBorders>
              <w:top w:val="single" w:sz="4" w:space="0" w:color="auto"/>
              <w:left w:val="single" w:sz="4" w:space="0" w:color="auto"/>
              <w:bottom w:val="single" w:sz="4" w:space="0" w:color="auto"/>
              <w:right w:val="single" w:sz="4" w:space="0" w:color="auto"/>
            </w:tcBorders>
            <w:vAlign w:val="bottom"/>
          </w:tcPr>
          <w:p w14:paraId="7F39203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lang w:val="en-US"/>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D960BF7" w14:textId="77777777" w:rsidR="00C931D6" w:rsidRPr="00C931D6" w:rsidRDefault="00C931D6">
            <w:pPr>
              <w:rPr>
                <w:rFonts w:ascii="Times New Roman" w:hAnsi="Times New Roman"/>
                <w:bCs/>
                <w:i/>
                <w:lang w:val="en-US"/>
              </w:rPr>
            </w:pPr>
          </w:p>
        </w:tc>
      </w:tr>
      <w:tr w:rsidR="00C931D6" w14:paraId="39BA1D69"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47AE2DB6" w14:textId="77777777" w:rsidR="00C931D6" w:rsidRPr="00C931D6" w:rsidRDefault="00C931D6">
            <w:pPr>
              <w:rPr>
                <w:rFonts w:ascii="Times New Roman" w:eastAsia="Calibri" w:hAnsi="Times New Roman"/>
                <w:sz w:val="24"/>
                <w:szCs w:val="24"/>
                <w:lang w:val="en-US"/>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001C8A3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61EE42E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16</w:t>
            </w:r>
          </w:p>
        </w:tc>
        <w:tc>
          <w:tcPr>
            <w:tcW w:w="2127" w:type="dxa"/>
            <w:gridSpan w:val="2"/>
            <w:vMerge w:val="restart"/>
            <w:tcBorders>
              <w:top w:val="single" w:sz="4" w:space="0" w:color="auto"/>
              <w:left w:val="single" w:sz="4" w:space="0" w:color="auto"/>
              <w:bottom w:val="single" w:sz="4" w:space="0" w:color="auto"/>
              <w:right w:val="single" w:sz="4" w:space="0" w:color="auto"/>
            </w:tcBorders>
          </w:tcPr>
          <w:p w14:paraId="0C8A891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r>
      <w:tr w:rsidR="00C931D6" w14:paraId="3FB52914"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40707C2"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0CC16350"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1.Животноводство (Лексика). Оформление глоссария</w:t>
            </w:r>
          </w:p>
          <w:p w14:paraId="720BB2A0"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2.Оборот «</w:t>
            </w:r>
            <w:r>
              <w:rPr>
                <w:rFonts w:ascii="Times New Roman" w:eastAsia="Calibri" w:hAnsi="Times New Roman"/>
                <w:sz w:val="24"/>
                <w:szCs w:val="24"/>
                <w:lang w:val="en-US"/>
              </w:rPr>
              <w:t>there</w:t>
            </w:r>
            <w:r w:rsidRPr="00C931D6">
              <w:rPr>
                <w:rFonts w:ascii="Times New Roman" w:eastAsia="Calibri" w:hAnsi="Times New Roman"/>
                <w:sz w:val="24"/>
                <w:szCs w:val="24"/>
              </w:rPr>
              <w:t xml:space="preserve"> </w:t>
            </w:r>
            <w:r>
              <w:rPr>
                <w:rFonts w:ascii="Times New Roman" w:eastAsia="Calibri" w:hAnsi="Times New Roman"/>
                <w:sz w:val="24"/>
                <w:szCs w:val="24"/>
                <w:lang w:val="en-US"/>
              </w:rPr>
              <w:t>is</w:t>
            </w:r>
            <w:r>
              <w:rPr>
                <w:rFonts w:ascii="Times New Roman" w:eastAsia="Calibri" w:hAnsi="Times New Roman"/>
                <w:sz w:val="24"/>
                <w:szCs w:val="24"/>
              </w:rPr>
              <w:t>/</w:t>
            </w:r>
            <w:r>
              <w:rPr>
                <w:rFonts w:ascii="Times New Roman" w:eastAsia="Calibri" w:hAnsi="Times New Roman"/>
                <w:sz w:val="24"/>
                <w:szCs w:val="24"/>
                <w:lang w:val="en-US"/>
              </w:rPr>
              <w:t>are</w:t>
            </w:r>
            <w:r>
              <w:rPr>
                <w:rFonts w:ascii="Times New Roman" w:eastAsia="Calibri" w:hAnsi="Times New Roman"/>
                <w:sz w:val="24"/>
                <w:szCs w:val="24"/>
              </w:rPr>
              <w:t>» и местоимения «</w:t>
            </w:r>
            <w:r>
              <w:rPr>
                <w:rFonts w:ascii="Times New Roman" w:eastAsia="Calibri" w:hAnsi="Times New Roman"/>
                <w:sz w:val="24"/>
                <w:szCs w:val="24"/>
                <w:lang w:val="en-US"/>
              </w:rPr>
              <w:t>some</w:t>
            </w:r>
            <w:r>
              <w:rPr>
                <w:rFonts w:ascii="Times New Roman" w:eastAsia="Calibri" w:hAnsi="Times New Roman"/>
                <w:sz w:val="24"/>
                <w:szCs w:val="24"/>
              </w:rPr>
              <w:t>/</w:t>
            </w:r>
            <w:r>
              <w:rPr>
                <w:rFonts w:ascii="Times New Roman" w:eastAsia="Calibri" w:hAnsi="Times New Roman"/>
                <w:sz w:val="24"/>
                <w:szCs w:val="24"/>
                <w:lang w:val="en-US"/>
              </w:rPr>
              <w:t>any</w:t>
            </w:r>
            <w:r>
              <w:rPr>
                <w:rFonts w:ascii="Times New Roman" w:eastAsia="Calibri" w:hAnsi="Times New Roman"/>
                <w:sz w:val="24"/>
                <w:szCs w:val="24"/>
              </w:rPr>
              <w:t>» в профессиональных текстах</w:t>
            </w:r>
          </w:p>
          <w:p w14:paraId="45D097AA"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3. Животноводство и сельское хозяйство. Времена активного залога. </w:t>
            </w:r>
          </w:p>
          <w:p w14:paraId="6E573231"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4.Работа с текстом «На ферме». </w:t>
            </w:r>
          </w:p>
          <w:p w14:paraId="222D6F0C"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5.Ученые в области животноводства.  </w:t>
            </w:r>
          </w:p>
          <w:p w14:paraId="4409F2E8"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6.Московская сельскохозяйственная академия имени Тимирязева. </w:t>
            </w:r>
          </w:p>
          <w:p w14:paraId="4CB87610"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7.Зачет по словам. </w:t>
            </w:r>
          </w:p>
          <w:p w14:paraId="5B961E1A"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8.Зачет по грамматике.</w:t>
            </w:r>
          </w:p>
        </w:tc>
        <w:tc>
          <w:tcPr>
            <w:tcW w:w="2047" w:type="dxa"/>
            <w:tcBorders>
              <w:top w:val="single" w:sz="4" w:space="0" w:color="auto"/>
              <w:left w:val="single" w:sz="4" w:space="0" w:color="auto"/>
              <w:bottom w:val="single" w:sz="4" w:space="0" w:color="auto"/>
              <w:right w:val="single" w:sz="4" w:space="0" w:color="auto"/>
            </w:tcBorders>
            <w:vAlign w:val="bottom"/>
          </w:tcPr>
          <w:p w14:paraId="290DA09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AD59B58" w14:textId="77777777" w:rsidR="00C931D6" w:rsidRDefault="00C931D6">
            <w:pPr>
              <w:rPr>
                <w:rFonts w:ascii="Times New Roman" w:eastAsia="Calibri" w:hAnsi="Times New Roman"/>
                <w:bCs/>
                <w:sz w:val="24"/>
                <w:szCs w:val="24"/>
              </w:rPr>
            </w:pPr>
          </w:p>
        </w:tc>
      </w:tr>
      <w:tr w:rsidR="00C931D6" w14:paraId="4AB4B563"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3F5C141"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6039E0D"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73D31E7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54532A6" w14:textId="77777777" w:rsidR="00C931D6" w:rsidRDefault="00C931D6">
            <w:pPr>
              <w:rPr>
                <w:rFonts w:ascii="Times New Roman" w:eastAsia="Calibri" w:hAnsi="Times New Roman"/>
                <w:bCs/>
                <w:sz w:val="24"/>
                <w:szCs w:val="24"/>
              </w:rPr>
            </w:pPr>
          </w:p>
        </w:tc>
      </w:tr>
      <w:tr w:rsidR="00C931D6" w14:paraId="4CE07DA7"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119F81D1" w14:textId="77777777" w:rsidR="00C931D6" w:rsidRDefault="00C931D6">
            <w:pPr>
              <w:rPr>
                <w:rFonts w:ascii="Times New Roman" w:eastAsia="Calibri" w:hAnsi="Times New Roman"/>
                <w:sz w:val="24"/>
                <w:szCs w:val="24"/>
              </w:rPr>
            </w:pPr>
            <w:r>
              <w:rPr>
                <w:rFonts w:ascii="Times New Roman" w:eastAsia="Calibri" w:hAnsi="Times New Roman"/>
                <w:b/>
                <w:sz w:val="24"/>
                <w:szCs w:val="24"/>
              </w:rPr>
              <w:t xml:space="preserve">Раздел 4. </w:t>
            </w:r>
            <w:r>
              <w:rPr>
                <w:rFonts w:ascii="Times New Roman" w:eastAsia="Calibri" w:hAnsi="Times New Roman"/>
                <w:b/>
                <w:sz w:val="24"/>
                <w:szCs w:val="24"/>
                <w:lang w:val="en-US"/>
              </w:rPr>
              <w:t>Animal</w:t>
            </w:r>
            <w:r w:rsidRPr="00C931D6">
              <w:rPr>
                <w:rFonts w:ascii="Times New Roman" w:eastAsia="Calibri" w:hAnsi="Times New Roman"/>
                <w:b/>
                <w:sz w:val="24"/>
                <w:szCs w:val="24"/>
              </w:rPr>
              <w:t xml:space="preserve"> </w:t>
            </w:r>
            <w:r>
              <w:rPr>
                <w:rFonts w:ascii="Times New Roman" w:eastAsia="Calibri" w:hAnsi="Times New Roman"/>
                <w:b/>
                <w:sz w:val="24"/>
                <w:szCs w:val="24"/>
                <w:lang w:val="en-US"/>
              </w:rPr>
              <w:t>physiology</w:t>
            </w:r>
            <w:r>
              <w:rPr>
                <w:rFonts w:ascii="Times New Roman" w:eastAsia="Calibri" w:hAnsi="Times New Roman"/>
                <w:b/>
                <w:sz w:val="24"/>
                <w:szCs w:val="24"/>
              </w:rPr>
              <w:t>. (Физиология животных)</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2F43E32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10</w:t>
            </w:r>
          </w:p>
        </w:tc>
        <w:tc>
          <w:tcPr>
            <w:tcW w:w="2127" w:type="dxa"/>
            <w:gridSpan w:val="2"/>
            <w:tcBorders>
              <w:top w:val="single" w:sz="4" w:space="0" w:color="auto"/>
              <w:left w:val="single" w:sz="4" w:space="0" w:color="auto"/>
              <w:bottom w:val="single" w:sz="4" w:space="0" w:color="auto"/>
              <w:right w:val="single" w:sz="4" w:space="0" w:color="auto"/>
            </w:tcBorders>
          </w:tcPr>
          <w:p w14:paraId="5A6E19C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4E7C4A16" w14:textId="77777777" w:rsidTr="008215E9">
        <w:trPr>
          <w:gridAfter w:val="1"/>
          <w:wAfter w:w="9" w:type="dxa"/>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5B4141A3" w14:textId="77777777" w:rsidR="00C931D6" w:rsidRDefault="00C931D6">
            <w:pPr>
              <w:rPr>
                <w:rFonts w:ascii="Times New Roman" w:eastAsia="Calibri" w:hAnsi="Times New Roman"/>
                <w:sz w:val="24"/>
                <w:szCs w:val="24"/>
              </w:rPr>
            </w:pPr>
            <w:r>
              <w:rPr>
                <w:rFonts w:ascii="Times New Roman" w:eastAsia="Calibri" w:hAnsi="Times New Roman"/>
                <w:sz w:val="24"/>
                <w:szCs w:val="24"/>
              </w:rPr>
              <w:t>Тема: Физиология животных</w:t>
            </w:r>
          </w:p>
        </w:tc>
        <w:tc>
          <w:tcPr>
            <w:tcW w:w="7512" w:type="dxa"/>
            <w:gridSpan w:val="4"/>
            <w:tcBorders>
              <w:top w:val="single" w:sz="4" w:space="0" w:color="auto"/>
              <w:left w:val="single" w:sz="4" w:space="0" w:color="auto"/>
              <w:bottom w:val="single" w:sz="4" w:space="0" w:color="auto"/>
              <w:right w:val="single" w:sz="4" w:space="0" w:color="auto"/>
            </w:tcBorders>
            <w:hideMark/>
          </w:tcPr>
          <w:p w14:paraId="717FFF7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Pr>
                <w:rFonts w:ascii="Times New Roman" w:eastAsia="Calibri" w:hAnsi="Times New Roman"/>
                <w:b/>
                <w:bCs/>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5678CF6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10</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73BA55D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14:paraId="41644537"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1330955"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6DF9C57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val="en-US"/>
              </w:rPr>
            </w:pPr>
            <w:r>
              <w:rPr>
                <w:rFonts w:ascii="Times New Roman" w:eastAsia="Calibri" w:hAnsi="Times New Roman"/>
                <w:bCs/>
                <w:sz w:val="24"/>
                <w:szCs w:val="24"/>
                <w:lang w:val="en-US"/>
              </w:rPr>
              <w:t>1</w:t>
            </w:r>
          </w:p>
        </w:tc>
        <w:tc>
          <w:tcPr>
            <w:tcW w:w="7024" w:type="dxa"/>
            <w:tcBorders>
              <w:top w:val="single" w:sz="4" w:space="0" w:color="auto"/>
              <w:left w:val="single" w:sz="4" w:space="0" w:color="auto"/>
              <w:bottom w:val="single" w:sz="4" w:space="0" w:color="auto"/>
              <w:right w:val="single" w:sz="4" w:space="0" w:color="auto"/>
            </w:tcBorders>
            <w:hideMark/>
          </w:tcPr>
          <w:p w14:paraId="221939E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Лексика по темам: «Физиология животных».</w:t>
            </w:r>
          </w:p>
        </w:tc>
        <w:tc>
          <w:tcPr>
            <w:tcW w:w="2047" w:type="dxa"/>
            <w:tcBorders>
              <w:top w:val="single" w:sz="4" w:space="0" w:color="auto"/>
              <w:left w:val="single" w:sz="4" w:space="0" w:color="auto"/>
              <w:bottom w:val="single" w:sz="4" w:space="0" w:color="auto"/>
              <w:right w:val="single" w:sz="4" w:space="0" w:color="auto"/>
            </w:tcBorders>
            <w:vAlign w:val="bottom"/>
          </w:tcPr>
          <w:p w14:paraId="3CD00EE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14D819D9" w14:textId="77777777" w:rsidR="00C931D6" w:rsidRDefault="00C931D6">
            <w:pPr>
              <w:rPr>
                <w:rFonts w:ascii="Times New Roman" w:hAnsi="Times New Roman"/>
                <w:bCs/>
                <w:i/>
              </w:rPr>
            </w:pPr>
          </w:p>
        </w:tc>
      </w:tr>
      <w:tr w:rsidR="00C931D6" w14:paraId="3EB8BFBE"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EC02F57"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6DE4E6B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0173A04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Грамматика: Страдательный залог. Глагол «</w:t>
            </w:r>
            <w:r>
              <w:rPr>
                <w:rFonts w:ascii="Times New Roman" w:eastAsia="Calibri" w:hAnsi="Times New Roman"/>
                <w:sz w:val="24"/>
                <w:szCs w:val="24"/>
                <w:lang w:val="en-US"/>
              </w:rPr>
              <w:t>to</w:t>
            </w:r>
            <w:r w:rsidRPr="00C931D6">
              <w:rPr>
                <w:rFonts w:ascii="Times New Roman" w:eastAsia="Calibri" w:hAnsi="Times New Roman"/>
                <w:sz w:val="24"/>
                <w:szCs w:val="24"/>
              </w:rPr>
              <w:t xml:space="preserve"> </w:t>
            </w:r>
            <w:r>
              <w:rPr>
                <w:rFonts w:ascii="Times New Roman" w:eastAsia="Calibri" w:hAnsi="Times New Roman"/>
                <w:sz w:val="24"/>
                <w:szCs w:val="24"/>
                <w:lang w:val="en-US"/>
              </w:rPr>
              <w:t>be</w:t>
            </w:r>
            <w:r>
              <w:rPr>
                <w:rFonts w:ascii="Times New Roman" w:eastAsia="Calibri" w:hAnsi="Times New Roman"/>
                <w:sz w:val="24"/>
                <w:szCs w:val="24"/>
              </w:rPr>
              <w:t>». Множественное число.</w:t>
            </w:r>
          </w:p>
        </w:tc>
        <w:tc>
          <w:tcPr>
            <w:tcW w:w="2047" w:type="dxa"/>
            <w:tcBorders>
              <w:top w:val="single" w:sz="4" w:space="0" w:color="auto"/>
              <w:left w:val="single" w:sz="4" w:space="0" w:color="auto"/>
              <w:bottom w:val="single" w:sz="4" w:space="0" w:color="auto"/>
              <w:right w:val="single" w:sz="4" w:space="0" w:color="auto"/>
            </w:tcBorders>
            <w:vAlign w:val="bottom"/>
          </w:tcPr>
          <w:p w14:paraId="4BD7595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1F8B5140" w14:textId="77777777" w:rsidR="00C931D6" w:rsidRDefault="00C931D6">
            <w:pPr>
              <w:rPr>
                <w:rFonts w:ascii="Times New Roman" w:hAnsi="Times New Roman"/>
                <w:bCs/>
                <w:i/>
              </w:rPr>
            </w:pPr>
          </w:p>
        </w:tc>
      </w:tr>
      <w:tr w:rsidR="00C931D6" w14:paraId="72749B30"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0A0BE67"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41B5623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6685A7E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10</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30882808" w14:textId="77777777" w:rsidR="00C931D6" w:rsidRDefault="00C931D6">
            <w:pPr>
              <w:rPr>
                <w:rFonts w:ascii="Times New Roman" w:hAnsi="Times New Roman"/>
                <w:bCs/>
                <w:i/>
              </w:rPr>
            </w:pPr>
          </w:p>
        </w:tc>
      </w:tr>
      <w:tr w:rsidR="00C931D6" w14:paraId="4ABCCF20"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E7269EF"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0656EC71"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1.Физиология животных (Лексика). Оформление глоссария</w:t>
            </w:r>
          </w:p>
          <w:p w14:paraId="4FB94CD8"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2.Видовременные формы глагола в страдательном залоге. </w:t>
            </w:r>
          </w:p>
          <w:p w14:paraId="12C5D13D"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3.Конструкции с глаголом «быть» в профессиональных текстах</w:t>
            </w:r>
          </w:p>
          <w:p w14:paraId="49F8D1AC"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4.Работа с текстом «Физиология животных». </w:t>
            </w:r>
          </w:p>
          <w:p w14:paraId="69909C62"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5.Великие физиологи. Выступления с докладами.</w:t>
            </w:r>
          </w:p>
        </w:tc>
        <w:tc>
          <w:tcPr>
            <w:tcW w:w="2047" w:type="dxa"/>
            <w:tcBorders>
              <w:top w:val="single" w:sz="4" w:space="0" w:color="auto"/>
              <w:left w:val="single" w:sz="4" w:space="0" w:color="auto"/>
              <w:bottom w:val="single" w:sz="4" w:space="0" w:color="auto"/>
              <w:right w:val="single" w:sz="4" w:space="0" w:color="auto"/>
            </w:tcBorders>
            <w:vAlign w:val="bottom"/>
          </w:tcPr>
          <w:p w14:paraId="6BCC40D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15DFEE11" w14:textId="77777777" w:rsidR="00C931D6" w:rsidRDefault="00C931D6">
            <w:pPr>
              <w:rPr>
                <w:rFonts w:ascii="Times New Roman" w:hAnsi="Times New Roman"/>
                <w:bCs/>
                <w:i/>
              </w:rPr>
            </w:pPr>
          </w:p>
        </w:tc>
      </w:tr>
      <w:tr w:rsidR="00C931D6" w14:paraId="29C9A0CD"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4862ED5E"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16391AD3"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27C6C4C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F78D680" w14:textId="77777777" w:rsidR="00C931D6" w:rsidRDefault="00C931D6">
            <w:pPr>
              <w:rPr>
                <w:rFonts w:ascii="Times New Roman" w:hAnsi="Times New Roman"/>
                <w:bCs/>
                <w:i/>
              </w:rPr>
            </w:pPr>
          </w:p>
        </w:tc>
      </w:tr>
      <w:tr w:rsidR="00C931D6" w14:paraId="1276C0F0"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372AAA12" w14:textId="77777777" w:rsidR="00C931D6" w:rsidRDefault="00C931D6">
            <w:pPr>
              <w:tabs>
                <w:tab w:val="left" w:pos="4965"/>
                <w:tab w:val="center" w:pos="6578"/>
              </w:tabs>
              <w:rPr>
                <w:rFonts w:ascii="Times New Roman" w:eastAsia="Calibri" w:hAnsi="Times New Roman"/>
                <w:b/>
                <w:sz w:val="24"/>
                <w:szCs w:val="24"/>
              </w:rPr>
            </w:pPr>
            <w:r>
              <w:rPr>
                <w:rFonts w:ascii="Times New Roman" w:eastAsia="Calibri" w:hAnsi="Times New Roman"/>
                <w:b/>
                <w:sz w:val="24"/>
                <w:szCs w:val="24"/>
              </w:rPr>
              <w:t xml:space="preserve">Раздел 5. </w:t>
            </w:r>
            <w:r>
              <w:rPr>
                <w:rFonts w:ascii="Times New Roman" w:eastAsia="Calibri" w:hAnsi="Times New Roman"/>
                <w:b/>
                <w:sz w:val="24"/>
                <w:szCs w:val="24"/>
                <w:lang w:val="en-US"/>
              </w:rPr>
              <w:t>Animal</w:t>
            </w:r>
            <w:r w:rsidRPr="00C931D6">
              <w:rPr>
                <w:rFonts w:ascii="Times New Roman" w:eastAsia="Calibri" w:hAnsi="Times New Roman"/>
                <w:b/>
                <w:sz w:val="24"/>
                <w:szCs w:val="24"/>
              </w:rPr>
              <w:t xml:space="preserve"> </w:t>
            </w:r>
            <w:r>
              <w:rPr>
                <w:rFonts w:ascii="Times New Roman" w:eastAsia="Calibri" w:hAnsi="Times New Roman"/>
                <w:b/>
                <w:sz w:val="24"/>
                <w:szCs w:val="24"/>
                <w:lang w:val="en-US"/>
              </w:rPr>
              <w:t>nutrition</w:t>
            </w:r>
            <w:r>
              <w:rPr>
                <w:rFonts w:ascii="Times New Roman" w:eastAsia="Calibri" w:hAnsi="Times New Roman"/>
                <w:b/>
                <w:sz w:val="24"/>
                <w:szCs w:val="24"/>
              </w:rPr>
              <w:t>.  (Питание животных)</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7ACB46F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16</w:t>
            </w:r>
          </w:p>
        </w:tc>
        <w:tc>
          <w:tcPr>
            <w:tcW w:w="2127" w:type="dxa"/>
            <w:gridSpan w:val="2"/>
            <w:tcBorders>
              <w:top w:val="single" w:sz="4" w:space="0" w:color="auto"/>
              <w:left w:val="single" w:sz="4" w:space="0" w:color="auto"/>
              <w:bottom w:val="single" w:sz="4" w:space="0" w:color="auto"/>
              <w:right w:val="single" w:sz="4" w:space="0" w:color="auto"/>
            </w:tcBorders>
          </w:tcPr>
          <w:p w14:paraId="636E1DB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12EA57C7" w14:textId="77777777" w:rsidTr="008215E9">
        <w:trPr>
          <w:gridAfter w:val="1"/>
          <w:wAfter w:w="9" w:type="dxa"/>
          <w:trHeight w:val="187"/>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70D4674A" w14:textId="77777777" w:rsidR="00C931D6" w:rsidRDefault="00C931D6">
            <w:pPr>
              <w:rPr>
                <w:rFonts w:ascii="Times New Roman" w:eastAsia="Calibri" w:hAnsi="Times New Roman"/>
                <w:b/>
                <w:sz w:val="24"/>
                <w:szCs w:val="24"/>
              </w:rPr>
            </w:pPr>
            <w:r>
              <w:rPr>
                <w:rFonts w:ascii="Times New Roman" w:eastAsia="Calibri" w:hAnsi="Times New Roman"/>
                <w:sz w:val="24"/>
                <w:szCs w:val="24"/>
              </w:rPr>
              <w:t>Тема: Питание животных</w:t>
            </w:r>
          </w:p>
        </w:tc>
        <w:tc>
          <w:tcPr>
            <w:tcW w:w="7512" w:type="dxa"/>
            <w:gridSpan w:val="4"/>
            <w:tcBorders>
              <w:top w:val="single" w:sz="4" w:space="0" w:color="auto"/>
              <w:left w:val="single" w:sz="4" w:space="0" w:color="auto"/>
              <w:bottom w:val="single" w:sz="4" w:space="0" w:color="auto"/>
              <w:right w:val="single" w:sz="4" w:space="0" w:color="auto"/>
            </w:tcBorders>
            <w:hideMark/>
          </w:tcPr>
          <w:p w14:paraId="1F8B734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rPr>
            </w:pPr>
            <w:r>
              <w:rPr>
                <w:rFonts w:ascii="Times New Roman" w:eastAsia="Calibri" w:hAnsi="Times New Roman"/>
                <w:b/>
                <w:bCs/>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43D1315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16</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4B5EE7A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14:paraId="5448A93C" w14:textId="77777777" w:rsidTr="008215E9">
        <w:trPr>
          <w:gridAfter w:val="1"/>
          <w:wAfter w:w="9" w:type="dxa"/>
          <w:trHeight w:val="31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433619CD" w14:textId="77777777" w:rsidR="00C931D6" w:rsidRDefault="00C931D6">
            <w:pPr>
              <w:rPr>
                <w:rFonts w:ascii="Times New Roman" w:eastAsia="Calibri" w:hAnsi="Times New Roman"/>
                <w:b/>
                <w:sz w:val="24"/>
                <w:szCs w:val="24"/>
              </w:rPr>
            </w:pPr>
          </w:p>
        </w:tc>
        <w:tc>
          <w:tcPr>
            <w:tcW w:w="381" w:type="dxa"/>
            <w:gridSpan w:val="2"/>
            <w:tcBorders>
              <w:top w:val="single" w:sz="4" w:space="0" w:color="auto"/>
              <w:left w:val="single" w:sz="4" w:space="0" w:color="auto"/>
              <w:bottom w:val="single" w:sz="4" w:space="0" w:color="auto"/>
              <w:right w:val="single" w:sz="4" w:space="0" w:color="auto"/>
            </w:tcBorders>
            <w:hideMark/>
          </w:tcPr>
          <w:p w14:paraId="0D88A34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1</w:t>
            </w:r>
          </w:p>
        </w:tc>
        <w:tc>
          <w:tcPr>
            <w:tcW w:w="7131" w:type="dxa"/>
            <w:gridSpan w:val="2"/>
            <w:tcBorders>
              <w:top w:val="single" w:sz="4" w:space="0" w:color="auto"/>
              <w:left w:val="single" w:sz="4" w:space="0" w:color="auto"/>
              <w:bottom w:val="single" w:sz="4" w:space="0" w:color="auto"/>
              <w:right w:val="single" w:sz="4" w:space="0" w:color="auto"/>
            </w:tcBorders>
            <w:hideMark/>
          </w:tcPr>
          <w:p w14:paraId="4DEC40B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Лексика по темам: «Питание животных»</w:t>
            </w:r>
          </w:p>
        </w:tc>
        <w:tc>
          <w:tcPr>
            <w:tcW w:w="2047" w:type="dxa"/>
            <w:vMerge w:val="restart"/>
            <w:tcBorders>
              <w:top w:val="single" w:sz="4" w:space="0" w:color="auto"/>
              <w:left w:val="single" w:sz="4" w:space="0" w:color="auto"/>
              <w:bottom w:val="single" w:sz="4" w:space="0" w:color="auto"/>
              <w:right w:val="single" w:sz="4" w:space="0" w:color="auto"/>
            </w:tcBorders>
            <w:vAlign w:val="bottom"/>
          </w:tcPr>
          <w:p w14:paraId="7B7BA49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1661536" w14:textId="77777777" w:rsidR="00C931D6" w:rsidRDefault="00C931D6">
            <w:pPr>
              <w:rPr>
                <w:rFonts w:ascii="Times New Roman" w:hAnsi="Times New Roman"/>
                <w:bCs/>
                <w:i/>
              </w:rPr>
            </w:pPr>
          </w:p>
        </w:tc>
      </w:tr>
      <w:tr w:rsidR="00C931D6" w14:paraId="17C69111" w14:textId="77777777" w:rsidTr="008215E9">
        <w:trPr>
          <w:gridAfter w:val="1"/>
          <w:wAfter w:w="9" w:type="dxa"/>
          <w:trHeight w:val="394"/>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02913CDD" w14:textId="77777777" w:rsidR="00C931D6" w:rsidRDefault="00C931D6">
            <w:pPr>
              <w:rPr>
                <w:rFonts w:ascii="Times New Roman" w:eastAsia="Calibri" w:hAnsi="Times New Roman"/>
                <w:b/>
                <w:sz w:val="24"/>
                <w:szCs w:val="24"/>
              </w:rPr>
            </w:pPr>
          </w:p>
        </w:tc>
        <w:tc>
          <w:tcPr>
            <w:tcW w:w="381" w:type="dxa"/>
            <w:gridSpan w:val="2"/>
            <w:tcBorders>
              <w:top w:val="single" w:sz="4" w:space="0" w:color="auto"/>
              <w:left w:val="single" w:sz="4" w:space="0" w:color="auto"/>
              <w:bottom w:val="single" w:sz="4" w:space="0" w:color="auto"/>
              <w:right w:val="single" w:sz="4" w:space="0" w:color="auto"/>
            </w:tcBorders>
            <w:hideMark/>
          </w:tcPr>
          <w:p w14:paraId="18D8AA8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2</w:t>
            </w:r>
          </w:p>
        </w:tc>
        <w:tc>
          <w:tcPr>
            <w:tcW w:w="7131" w:type="dxa"/>
            <w:gridSpan w:val="2"/>
            <w:tcBorders>
              <w:top w:val="single" w:sz="4" w:space="0" w:color="auto"/>
              <w:left w:val="single" w:sz="4" w:space="0" w:color="auto"/>
              <w:bottom w:val="single" w:sz="4" w:space="0" w:color="auto"/>
              <w:right w:val="single" w:sz="4" w:space="0" w:color="auto"/>
            </w:tcBorders>
            <w:hideMark/>
          </w:tcPr>
          <w:p w14:paraId="4B11BD8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Грамматика: Страдательный залог. Инфинитив. Союз «</w:t>
            </w:r>
            <w:r>
              <w:rPr>
                <w:rFonts w:ascii="Times New Roman" w:eastAsia="Calibri" w:hAnsi="Times New Roman"/>
                <w:sz w:val="24"/>
                <w:szCs w:val="24"/>
                <w:lang w:val="en-US"/>
              </w:rPr>
              <w:t>as</w:t>
            </w:r>
            <w:r>
              <w:rPr>
                <w:rFonts w:ascii="Times New Roman" w:eastAsia="Calibri" w:hAnsi="Times New Roman"/>
                <w:sz w:val="24"/>
                <w:szCs w:val="24"/>
              </w:rPr>
              <w:t xml:space="preserve">». </w:t>
            </w:r>
            <w:r>
              <w:rPr>
                <w:rFonts w:ascii="Times New Roman" w:eastAsia="Calibri" w:hAnsi="Times New Roman"/>
                <w:sz w:val="24"/>
                <w:szCs w:val="24"/>
              </w:rPr>
              <w:lastRenderedPageBreak/>
              <w:t>Суффиксы существительных: -</w:t>
            </w:r>
            <w:r>
              <w:rPr>
                <w:rFonts w:ascii="Times New Roman" w:eastAsia="Calibri" w:hAnsi="Times New Roman"/>
                <w:sz w:val="24"/>
                <w:szCs w:val="24"/>
                <w:lang w:val="en-US"/>
              </w:rPr>
              <w:t>ton</w:t>
            </w:r>
            <w:r>
              <w:rPr>
                <w:rFonts w:ascii="Times New Roman" w:eastAsia="Calibri" w:hAnsi="Times New Roman"/>
                <w:sz w:val="24"/>
                <w:szCs w:val="24"/>
              </w:rPr>
              <w:t>, -</w:t>
            </w:r>
            <w:proofErr w:type="spellStart"/>
            <w:r>
              <w:rPr>
                <w:rFonts w:ascii="Times New Roman" w:eastAsia="Calibri" w:hAnsi="Times New Roman"/>
                <w:sz w:val="24"/>
                <w:szCs w:val="24"/>
                <w:lang w:val="en-US"/>
              </w:rPr>
              <w:t>ment</w:t>
            </w:r>
            <w:proofErr w:type="spellEnd"/>
            <w:r>
              <w:rPr>
                <w:rFonts w:ascii="Times New Roman" w:eastAsia="Calibri" w:hAnsi="Times New Roman"/>
                <w:sz w:val="24"/>
                <w:szCs w:val="24"/>
              </w:rPr>
              <w:t>, -</w:t>
            </w:r>
            <w:r>
              <w:rPr>
                <w:rFonts w:ascii="Times New Roman" w:eastAsia="Calibri" w:hAnsi="Times New Roman"/>
                <w:sz w:val="24"/>
                <w:szCs w:val="24"/>
                <w:lang w:val="en-US"/>
              </w:rPr>
              <w:t>ness</w:t>
            </w:r>
            <w:r>
              <w:rPr>
                <w:rFonts w:ascii="Times New Roman" w:eastAsia="Calibri" w:hAnsi="Times New Roman"/>
                <w:sz w:val="24"/>
                <w:szCs w:val="24"/>
              </w:rPr>
              <w:t xml:space="preserve">. Отрицательные суффиксы прилагательных. </w:t>
            </w:r>
          </w:p>
        </w:tc>
        <w:tc>
          <w:tcPr>
            <w:tcW w:w="2047" w:type="dxa"/>
            <w:vMerge/>
            <w:tcBorders>
              <w:top w:val="single" w:sz="4" w:space="0" w:color="auto"/>
              <w:left w:val="single" w:sz="4" w:space="0" w:color="auto"/>
              <w:bottom w:val="single" w:sz="4" w:space="0" w:color="auto"/>
              <w:right w:val="single" w:sz="4" w:space="0" w:color="auto"/>
            </w:tcBorders>
            <w:vAlign w:val="center"/>
            <w:hideMark/>
          </w:tcPr>
          <w:p w14:paraId="02A0CA66" w14:textId="77777777" w:rsidR="00C931D6" w:rsidRDefault="00C931D6">
            <w:pP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D81632C" w14:textId="77777777" w:rsidR="00C931D6" w:rsidRDefault="00C931D6">
            <w:pPr>
              <w:rPr>
                <w:rFonts w:ascii="Times New Roman" w:hAnsi="Times New Roman"/>
                <w:bCs/>
                <w:i/>
              </w:rPr>
            </w:pPr>
          </w:p>
        </w:tc>
      </w:tr>
      <w:tr w:rsidR="00C931D6" w14:paraId="3F756AC1" w14:textId="77777777" w:rsidTr="008215E9">
        <w:trPr>
          <w:gridAfter w:val="1"/>
          <w:wAfter w:w="9" w:type="dxa"/>
          <w:trHeight w:val="273"/>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7B7E9F4" w14:textId="77777777" w:rsidR="00C931D6" w:rsidRDefault="00C931D6">
            <w:pPr>
              <w:rPr>
                <w:rFonts w:ascii="Times New Roman" w:eastAsia="Calibri" w:hAnsi="Times New Roman"/>
                <w:b/>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59718F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30A6C2E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14</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8910B91" w14:textId="77777777" w:rsidR="00C931D6" w:rsidRDefault="00C931D6">
            <w:pPr>
              <w:rPr>
                <w:rFonts w:ascii="Times New Roman" w:hAnsi="Times New Roman"/>
                <w:bCs/>
                <w:i/>
              </w:rPr>
            </w:pPr>
          </w:p>
        </w:tc>
      </w:tr>
      <w:tr w:rsidR="00C931D6" w14:paraId="5F26E4D5" w14:textId="77777777" w:rsidTr="008215E9">
        <w:trPr>
          <w:gridAfter w:val="1"/>
          <w:wAfter w:w="9" w:type="dxa"/>
          <w:trHeight w:val="231"/>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68D46FB" w14:textId="77777777" w:rsidR="00C931D6" w:rsidRDefault="00C931D6">
            <w:pPr>
              <w:rPr>
                <w:rFonts w:ascii="Times New Roman" w:eastAsia="Calibri" w:hAnsi="Times New Roman"/>
                <w:b/>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44E8CEF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1.Питание животных. Оформление глоссария</w:t>
            </w:r>
          </w:p>
          <w:p w14:paraId="3259CEE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2.Особые случаи употребления страдательного залога. </w:t>
            </w:r>
          </w:p>
          <w:p w14:paraId="3A6230B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3.Инфинитив в функции обстоятельства цели. </w:t>
            </w:r>
          </w:p>
          <w:p w14:paraId="63F4491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4.Работа с текстом «Питание животных». </w:t>
            </w:r>
          </w:p>
          <w:p w14:paraId="2DA55C1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5.Закрепление лексико-грамматического материала. </w:t>
            </w:r>
          </w:p>
          <w:p w14:paraId="3BCB8D1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6.Беседа между фермером и специалистом по питанию. </w:t>
            </w:r>
          </w:p>
          <w:p w14:paraId="0AEF986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7.Роль протеинов в питании животных. Минералы. Оформление глоссария</w:t>
            </w:r>
          </w:p>
        </w:tc>
        <w:tc>
          <w:tcPr>
            <w:tcW w:w="2047" w:type="dxa"/>
            <w:tcBorders>
              <w:top w:val="single" w:sz="4" w:space="0" w:color="auto"/>
              <w:left w:val="single" w:sz="4" w:space="0" w:color="auto"/>
              <w:bottom w:val="single" w:sz="4" w:space="0" w:color="auto"/>
              <w:right w:val="single" w:sz="4" w:space="0" w:color="auto"/>
            </w:tcBorders>
            <w:vAlign w:val="bottom"/>
          </w:tcPr>
          <w:p w14:paraId="24B7398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425F4A3" w14:textId="77777777" w:rsidR="00C931D6" w:rsidRDefault="00C931D6">
            <w:pPr>
              <w:rPr>
                <w:rFonts w:ascii="Times New Roman" w:hAnsi="Times New Roman"/>
                <w:bCs/>
                <w:i/>
              </w:rPr>
            </w:pPr>
          </w:p>
        </w:tc>
      </w:tr>
      <w:tr w:rsidR="00C931D6" w14:paraId="3DEAFBAA" w14:textId="77777777" w:rsidTr="008215E9">
        <w:trPr>
          <w:gridAfter w:val="1"/>
          <w:wAfter w:w="9" w:type="dxa"/>
          <w:trHeight w:val="277"/>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225B47D" w14:textId="77777777" w:rsidR="00C931D6" w:rsidRDefault="00C931D6">
            <w:pPr>
              <w:rPr>
                <w:rFonts w:ascii="Times New Roman" w:eastAsia="Calibri" w:hAnsi="Times New Roman"/>
                <w:b/>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B8A1BF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6C5EC23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A4CC33F" w14:textId="77777777" w:rsidR="00C931D6" w:rsidRDefault="00C931D6">
            <w:pPr>
              <w:rPr>
                <w:rFonts w:ascii="Times New Roman" w:hAnsi="Times New Roman"/>
                <w:bCs/>
                <w:i/>
              </w:rPr>
            </w:pPr>
          </w:p>
        </w:tc>
      </w:tr>
      <w:tr w:rsidR="00C931D6" w14:paraId="24F42DF9" w14:textId="77777777" w:rsidTr="008215E9">
        <w:trPr>
          <w:trHeight w:val="394"/>
        </w:trPr>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7AC56FF0" w14:textId="77777777" w:rsidR="00C931D6" w:rsidRDefault="00C931D6">
            <w:pPr>
              <w:rPr>
                <w:rFonts w:ascii="Times New Roman" w:eastAsia="Calibri" w:hAnsi="Times New Roman"/>
                <w:b/>
                <w:sz w:val="24"/>
                <w:szCs w:val="24"/>
              </w:rPr>
            </w:pPr>
            <w:r>
              <w:rPr>
                <w:rFonts w:ascii="Times New Roman" w:eastAsia="Calibri" w:hAnsi="Times New Roman"/>
                <w:b/>
                <w:sz w:val="24"/>
                <w:szCs w:val="24"/>
              </w:rPr>
              <w:t xml:space="preserve">Раздел 6. </w:t>
            </w:r>
            <w:r>
              <w:rPr>
                <w:rFonts w:ascii="Times New Roman" w:eastAsia="Calibri" w:hAnsi="Times New Roman"/>
                <w:b/>
                <w:sz w:val="24"/>
                <w:szCs w:val="24"/>
                <w:lang w:val="en-US"/>
              </w:rPr>
              <w:t>Animal</w:t>
            </w:r>
            <w:r w:rsidRPr="00C931D6">
              <w:rPr>
                <w:rFonts w:ascii="Times New Roman" w:eastAsia="Calibri" w:hAnsi="Times New Roman"/>
                <w:b/>
                <w:sz w:val="24"/>
                <w:szCs w:val="24"/>
              </w:rPr>
              <w:t xml:space="preserve"> </w:t>
            </w:r>
            <w:r>
              <w:rPr>
                <w:rFonts w:ascii="Times New Roman" w:eastAsia="Calibri" w:hAnsi="Times New Roman"/>
                <w:b/>
                <w:sz w:val="24"/>
                <w:szCs w:val="24"/>
                <w:lang w:val="en-US"/>
              </w:rPr>
              <w:t>feeds</w:t>
            </w:r>
            <w:r>
              <w:rPr>
                <w:rFonts w:ascii="Times New Roman" w:eastAsia="Calibri" w:hAnsi="Times New Roman"/>
                <w:b/>
                <w:sz w:val="24"/>
                <w:szCs w:val="24"/>
              </w:rPr>
              <w:t>. (Корма для животных)</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0364397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18</w:t>
            </w:r>
          </w:p>
        </w:tc>
        <w:tc>
          <w:tcPr>
            <w:tcW w:w="2127" w:type="dxa"/>
            <w:gridSpan w:val="2"/>
            <w:tcBorders>
              <w:top w:val="single" w:sz="4" w:space="0" w:color="auto"/>
              <w:left w:val="single" w:sz="4" w:space="0" w:color="auto"/>
              <w:bottom w:val="single" w:sz="4" w:space="0" w:color="auto"/>
              <w:right w:val="single" w:sz="4" w:space="0" w:color="auto"/>
            </w:tcBorders>
          </w:tcPr>
          <w:p w14:paraId="36FD0D4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C931D6" w14:paraId="015D3B25" w14:textId="77777777" w:rsidTr="008215E9">
        <w:trPr>
          <w:gridAfter w:val="1"/>
          <w:wAfter w:w="9" w:type="dxa"/>
          <w:trHeight w:val="199"/>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46946B9E" w14:textId="77777777" w:rsidR="00C931D6" w:rsidRDefault="00C931D6">
            <w:pPr>
              <w:rPr>
                <w:rFonts w:ascii="Times New Roman" w:eastAsia="Calibri" w:hAnsi="Times New Roman"/>
                <w:sz w:val="24"/>
                <w:szCs w:val="24"/>
              </w:rPr>
            </w:pPr>
            <w:r>
              <w:rPr>
                <w:rFonts w:ascii="Times New Roman" w:eastAsia="Calibri" w:hAnsi="Times New Roman"/>
                <w:sz w:val="24"/>
                <w:szCs w:val="24"/>
              </w:rPr>
              <w:t xml:space="preserve">Тема: Корма для животных </w:t>
            </w:r>
          </w:p>
        </w:tc>
        <w:tc>
          <w:tcPr>
            <w:tcW w:w="7512" w:type="dxa"/>
            <w:gridSpan w:val="4"/>
            <w:tcBorders>
              <w:top w:val="single" w:sz="4" w:space="0" w:color="auto"/>
              <w:left w:val="single" w:sz="4" w:space="0" w:color="auto"/>
              <w:bottom w:val="single" w:sz="4" w:space="0" w:color="auto"/>
              <w:right w:val="single" w:sz="4" w:space="0" w:color="auto"/>
            </w:tcBorders>
            <w:hideMark/>
          </w:tcPr>
          <w:p w14:paraId="46F1752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rPr>
            </w:pPr>
            <w:r>
              <w:rPr>
                <w:rFonts w:ascii="Times New Roman" w:eastAsia="Calibri" w:hAnsi="Times New Roman"/>
                <w:b/>
                <w:bCs/>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38280A1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18</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73182C0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hAnsi="Times New Roman"/>
                <w:bCs/>
                <w:i/>
              </w:rPr>
              <w:t>ОК 09</w:t>
            </w:r>
          </w:p>
        </w:tc>
      </w:tr>
      <w:tr w:rsidR="00C931D6" w14:paraId="723AED46" w14:textId="77777777" w:rsidTr="008215E9">
        <w:trPr>
          <w:gridAfter w:val="1"/>
          <w:wAfter w:w="9" w:type="dxa"/>
          <w:trHeight w:val="258"/>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0B2BC00" w14:textId="77777777" w:rsidR="00C931D6" w:rsidRDefault="00C931D6">
            <w:pPr>
              <w:rPr>
                <w:rFonts w:ascii="Times New Roman" w:eastAsia="Calibri" w:hAnsi="Times New Roman"/>
                <w:sz w:val="24"/>
                <w:szCs w:val="24"/>
              </w:rPr>
            </w:pPr>
          </w:p>
        </w:tc>
        <w:tc>
          <w:tcPr>
            <w:tcW w:w="347" w:type="dxa"/>
            <w:tcBorders>
              <w:top w:val="single" w:sz="4" w:space="0" w:color="auto"/>
              <w:left w:val="single" w:sz="4" w:space="0" w:color="auto"/>
              <w:bottom w:val="single" w:sz="4" w:space="0" w:color="auto"/>
              <w:right w:val="single" w:sz="4" w:space="0" w:color="auto"/>
            </w:tcBorders>
            <w:hideMark/>
          </w:tcPr>
          <w:p w14:paraId="13E349B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1</w:t>
            </w:r>
          </w:p>
        </w:tc>
        <w:tc>
          <w:tcPr>
            <w:tcW w:w="7165" w:type="dxa"/>
            <w:gridSpan w:val="3"/>
            <w:tcBorders>
              <w:top w:val="single" w:sz="4" w:space="0" w:color="auto"/>
              <w:left w:val="single" w:sz="4" w:space="0" w:color="auto"/>
              <w:bottom w:val="single" w:sz="4" w:space="0" w:color="auto"/>
              <w:right w:val="single" w:sz="4" w:space="0" w:color="auto"/>
            </w:tcBorders>
            <w:hideMark/>
          </w:tcPr>
          <w:p w14:paraId="1190685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Лексика по темам: «Корма для животных». «Таблицы и схемы»</w:t>
            </w:r>
          </w:p>
        </w:tc>
        <w:tc>
          <w:tcPr>
            <w:tcW w:w="2047" w:type="dxa"/>
            <w:tcBorders>
              <w:top w:val="single" w:sz="4" w:space="0" w:color="auto"/>
              <w:left w:val="single" w:sz="4" w:space="0" w:color="auto"/>
              <w:bottom w:val="single" w:sz="4" w:space="0" w:color="auto"/>
              <w:right w:val="single" w:sz="4" w:space="0" w:color="auto"/>
            </w:tcBorders>
            <w:vAlign w:val="bottom"/>
          </w:tcPr>
          <w:p w14:paraId="6C00CB6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587B515" w14:textId="77777777" w:rsidR="00C931D6" w:rsidRDefault="00C931D6">
            <w:pPr>
              <w:rPr>
                <w:rFonts w:ascii="Times New Roman" w:eastAsia="Calibri" w:hAnsi="Times New Roman"/>
                <w:bCs/>
                <w:sz w:val="24"/>
                <w:szCs w:val="24"/>
              </w:rPr>
            </w:pPr>
          </w:p>
        </w:tc>
      </w:tr>
      <w:tr w:rsidR="00C931D6" w14:paraId="7FC94AC0" w14:textId="77777777" w:rsidTr="008215E9">
        <w:trPr>
          <w:gridAfter w:val="1"/>
          <w:wAfter w:w="9" w:type="dxa"/>
          <w:trHeight w:val="42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9AD8001" w14:textId="77777777" w:rsidR="00C931D6" w:rsidRDefault="00C931D6">
            <w:pPr>
              <w:rPr>
                <w:rFonts w:ascii="Times New Roman" w:eastAsia="Calibri" w:hAnsi="Times New Roman"/>
                <w:sz w:val="24"/>
                <w:szCs w:val="24"/>
              </w:rPr>
            </w:pPr>
          </w:p>
        </w:tc>
        <w:tc>
          <w:tcPr>
            <w:tcW w:w="347" w:type="dxa"/>
            <w:tcBorders>
              <w:top w:val="single" w:sz="4" w:space="0" w:color="auto"/>
              <w:left w:val="single" w:sz="4" w:space="0" w:color="auto"/>
              <w:bottom w:val="single" w:sz="4" w:space="0" w:color="auto"/>
              <w:right w:val="single" w:sz="4" w:space="0" w:color="auto"/>
            </w:tcBorders>
            <w:hideMark/>
          </w:tcPr>
          <w:p w14:paraId="70147DA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2</w:t>
            </w:r>
          </w:p>
        </w:tc>
        <w:tc>
          <w:tcPr>
            <w:tcW w:w="7165" w:type="dxa"/>
            <w:gridSpan w:val="3"/>
            <w:tcBorders>
              <w:top w:val="single" w:sz="4" w:space="0" w:color="auto"/>
              <w:left w:val="single" w:sz="4" w:space="0" w:color="auto"/>
              <w:bottom w:val="single" w:sz="4" w:space="0" w:color="auto"/>
              <w:right w:val="single" w:sz="4" w:space="0" w:color="auto"/>
            </w:tcBorders>
            <w:hideMark/>
          </w:tcPr>
          <w:p w14:paraId="5D2560F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Грамматика: Виды вопросительных предложений. Степени сравнения прилагательных и наречий. Числительные.  Слова “</w:t>
            </w:r>
            <w:r>
              <w:rPr>
                <w:rFonts w:ascii="Times New Roman" w:eastAsia="Calibri" w:hAnsi="Times New Roman"/>
                <w:sz w:val="24"/>
                <w:szCs w:val="24"/>
                <w:lang w:val="en-US"/>
              </w:rPr>
              <w:t>most</w:t>
            </w:r>
            <w:r>
              <w:rPr>
                <w:rFonts w:ascii="Times New Roman" w:eastAsia="Calibri" w:hAnsi="Times New Roman"/>
                <w:sz w:val="24"/>
                <w:szCs w:val="24"/>
              </w:rPr>
              <w:t>” и “</w:t>
            </w:r>
            <w:r>
              <w:rPr>
                <w:rFonts w:ascii="Times New Roman" w:eastAsia="Calibri" w:hAnsi="Times New Roman"/>
                <w:sz w:val="24"/>
                <w:szCs w:val="24"/>
                <w:lang w:val="en-US"/>
              </w:rPr>
              <w:t>much</w:t>
            </w:r>
            <w:r>
              <w:rPr>
                <w:rFonts w:ascii="Times New Roman" w:eastAsia="Calibri" w:hAnsi="Times New Roman"/>
                <w:sz w:val="24"/>
                <w:szCs w:val="24"/>
              </w:rPr>
              <w:t>” и их лексико-грамматическое значение. Составные прилагательные.</w:t>
            </w:r>
          </w:p>
        </w:tc>
        <w:tc>
          <w:tcPr>
            <w:tcW w:w="2047" w:type="dxa"/>
            <w:tcBorders>
              <w:top w:val="single" w:sz="4" w:space="0" w:color="auto"/>
              <w:left w:val="single" w:sz="4" w:space="0" w:color="auto"/>
              <w:bottom w:val="single" w:sz="4" w:space="0" w:color="auto"/>
              <w:right w:val="single" w:sz="4" w:space="0" w:color="auto"/>
            </w:tcBorders>
            <w:vAlign w:val="bottom"/>
          </w:tcPr>
          <w:p w14:paraId="7E05896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3575B5B9" w14:textId="77777777" w:rsidR="00C931D6" w:rsidRDefault="00C931D6">
            <w:pPr>
              <w:rPr>
                <w:rFonts w:ascii="Times New Roman" w:eastAsia="Calibri" w:hAnsi="Times New Roman"/>
                <w:bCs/>
                <w:sz w:val="24"/>
                <w:szCs w:val="24"/>
              </w:rPr>
            </w:pPr>
          </w:p>
        </w:tc>
      </w:tr>
      <w:tr w:rsidR="00C931D6" w14:paraId="25AFCC1F" w14:textId="77777777" w:rsidTr="008215E9">
        <w:trPr>
          <w:gridAfter w:val="1"/>
          <w:wAfter w:w="9" w:type="dxa"/>
          <w:trHeight w:val="199"/>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845B211"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54CD1C0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5BB8266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16</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2A74285" w14:textId="77777777" w:rsidR="00C931D6" w:rsidRDefault="00C931D6">
            <w:pPr>
              <w:rPr>
                <w:rFonts w:ascii="Times New Roman" w:eastAsia="Calibri" w:hAnsi="Times New Roman"/>
                <w:bCs/>
                <w:sz w:val="24"/>
                <w:szCs w:val="24"/>
              </w:rPr>
            </w:pPr>
          </w:p>
        </w:tc>
      </w:tr>
      <w:tr w:rsidR="00C931D6" w14:paraId="3017BA47" w14:textId="77777777" w:rsidTr="008215E9">
        <w:trPr>
          <w:gridAfter w:val="1"/>
          <w:wAfter w:w="9" w:type="dxa"/>
          <w:trHeight w:val="260"/>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4369900"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1D9889B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1.Корма для животных. Оформление глоссария</w:t>
            </w:r>
          </w:p>
          <w:p w14:paraId="7FE8F15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2.Вопросительные предложения в действительном и страдательном залогах. </w:t>
            </w:r>
          </w:p>
          <w:p w14:paraId="267FCD6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3.Степени сравнения прилагательных и наречий. </w:t>
            </w:r>
          </w:p>
          <w:p w14:paraId="0FF8D69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4.Работа с текстом «Корма для животных». </w:t>
            </w:r>
          </w:p>
          <w:p w14:paraId="584D52B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5.Способы презентации информации визуально. </w:t>
            </w:r>
          </w:p>
          <w:p w14:paraId="296A497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 xml:space="preserve">6.Основные виды кормов для животных. </w:t>
            </w:r>
          </w:p>
          <w:p w14:paraId="6D9102B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7.Закрепление лексико-грамматического материала.</w:t>
            </w:r>
          </w:p>
        </w:tc>
        <w:tc>
          <w:tcPr>
            <w:tcW w:w="2047" w:type="dxa"/>
            <w:tcBorders>
              <w:top w:val="single" w:sz="4" w:space="0" w:color="auto"/>
              <w:left w:val="single" w:sz="4" w:space="0" w:color="auto"/>
              <w:bottom w:val="single" w:sz="4" w:space="0" w:color="auto"/>
              <w:right w:val="single" w:sz="4" w:space="0" w:color="auto"/>
            </w:tcBorders>
            <w:vAlign w:val="bottom"/>
          </w:tcPr>
          <w:p w14:paraId="6F211D6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4732322" w14:textId="77777777" w:rsidR="00C931D6" w:rsidRDefault="00C931D6">
            <w:pPr>
              <w:rPr>
                <w:rFonts w:ascii="Times New Roman" w:eastAsia="Calibri" w:hAnsi="Times New Roman"/>
                <w:bCs/>
                <w:sz w:val="24"/>
                <w:szCs w:val="24"/>
              </w:rPr>
            </w:pPr>
          </w:p>
        </w:tc>
      </w:tr>
      <w:tr w:rsidR="00C931D6" w14:paraId="2EE52A1D" w14:textId="77777777" w:rsidTr="008215E9">
        <w:trPr>
          <w:gridAfter w:val="1"/>
          <w:wAfter w:w="9" w:type="dxa"/>
          <w:trHeight w:val="263"/>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951F0FD"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7796E06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Контрольные работы</w:t>
            </w:r>
          </w:p>
        </w:tc>
        <w:tc>
          <w:tcPr>
            <w:tcW w:w="2047" w:type="dxa"/>
            <w:tcBorders>
              <w:top w:val="single" w:sz="4" w:space="0" w:color="auto"/>
              <w:left w:val="single" w:sz="4" w:space="0" w:color="auto"/>
              <w:bottom w:val="single" w:sz="4" w:space="0" w:color="auto"/>
              <w:right w:val="single" w:sz="4" w:space="0" w:color="auto"/>
            </w:tcBorders>
            <w:hideMark/>
          </w:tcPr>
          <w:p w14:paraId="722C3FC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tcBorders>
              <w:top w:val="single" w:sz="4" w:space="0" w:color="auto"/>
              <w:left w:val="single" w:sz="4" w:space="0" w:color="auto"/>
              <w:bottom w:val="single" w:sz="4" w:space="0" w:color="auto"/>
              <w:right w:val="single" w:sz="4" w:space="0" w:color="auto"/>
            </w:tcBorders>
          </w:tcPr>
          <w:p w14:paraId="2697F6D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r>
      <w:tr w:rsidR="00C931D6" w14:paraId="145E06ED"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1ABF7E5A" w14:textId="77777777" w:rsidR="00C931D6" w:rsidRDefault="00C931D6">
            <w:pPr>
              <w:rPr>
                <w:rFonts w:ascii="Times New Roman" w:eastAsia="Calibri" w:hAnsi="Times New Roman"/>
                <w:b/>
                <w:bCs/>
                <w:sz w:val="24"/>
                <w:szCs w:val="24"/>
              </w:rPr>
            </w:pPr>
            <w:r>
              <w:rPr>
                <w:rFonts w:ascii="Times New Roman" w:eastAsia="Calibri" w:hAnsi="Times New Roman"/>
                <w:b/>
                <w:bCs/>
                <w:sz w:val="24"/>
                <w:szCs w:val="24"/>
              </w:rPr>
              <w:t xml:space="preserve">Раздел 7.   </w:t>
            </w:r>
            <w:r>
              <w:rPr>
                <w:rFonts w:ascii="Times New Roman" w:eastAsia="Calibri" w:hAnsi="Times New Roman"/>
                <w:b/>
                <w:bCs/>
                <w:sz w:val="24"/>
                <w:szCs w:val="24"/>
                <w:lang w:val="en-US"/>
              </w:rPr>
              <w:t>Animal</w:t>
            </w:r>
            <w:r w:rsidRPr="00C931D6">
              <w:rPr>
                <w:rFonts w:ascii="Times New Roman" w:eastAsia="Calibri" w:hAnsi="Times New Roman"/>
                <w:b/>
                <w:bCs/>
                <w:sz w:val="24"/>
                <w:szCs w:val="24"/>
              </w:rPr>
              <w:t xml:space="preserve"> </w:t>
            </w:r>
            <w:r>
              <w:rPr>
                <w:rFonts w:ascii="Times New Roman" w:eastAsia="Calibri" w:hAnsi="Times New Roman"/>
                <w:b/>
                <w:bCs/>
                <w:sz w:val="24"/>
                <w:szCs w:val="24"/>
                <w:lang w:val="en-US"/>
              </w:rPr>
              <w:t>Breeding</w:t>
            </w:r>
            <w:r w:rsidRPr="00C931D6">
              <w:rPr>
                <w:rFonts w:ascii="Times New Roman" w:eastAsia="Calibri" w:hAnsi="Times New Roman"/>
                <w:b/>
                <w:bCs/>
                <w:sz w:val="24"/>
                <w:szCs w:val="24"/>
              </w:rPr>
              <w:t xml:space="preserve"> </w:t>
            </w:r>
            <w:r>
              <w:rPr>
                <w:rFonts w:ascii="Times New Roman" w:eastAsia="Calibri" w:hAnsi="Times New Roman"/>
                <w:b/>
                <w:bCs/>
                <w:sz w:val="24"/>
                <w:szCs w:val="24"/>
              </w:rPr>
              <w:t>(Разведение животных)</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3F5EFD5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12</w:t>
            </w:r>
          </w:p>
        </w:tc>
        <w:tc>
          <w:tcPr>
            <w:tcW w:w="2127" w:type="dxa"/>
            <w:gridSpan w:val="2"/>
            <w:tcBorders>
              <w:top w:val="single" w:sz="4" w:space="0" w:color="auto"/>
              <w:left w:val="single" w:sz="4" w:space="0" w:color="auto"/>
              <w:bottom w:val="single" w:sz="4" w:space="0" w:color="auto"/>
              <w:right w:val="single" w:sz="4" w:space="0" w:color="auto"/>
            </w:tcBorders>
          </w:tcPr>
          <w:p w14:paraId="3A2ABB3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10D93587" w14:textId="77777777" w:rsidTr="008215E9">
        <w:trPr>
          <w:gridAfter w:val="1"/>
          <w:wAfter w:w="9" w:type="dxa"/>
          <w:trHeight w:val="300"/>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763C7DEC" w14:textId="77777777" w:rsidR="00C931D6" w:rsidRDefault="00C931D6">
            <w:pPr>
              <w:tabs>
                <w:tab w:val="left" w:pos="1275"/>
              </w:tabs>
              <w:rPr>
                <w:rFonts w:ascii="Times New Roman" w:eastAsia="Calibri" w:hAnsi="Times New Roman"/>
                <w:bCs/>
                <w:sz w:val="24"/>
                <w:szCs w:val="24"/>
              </w:rPr>
            </w:pPr>
            <w:r>
              <w:rPr>
                <w:rFonts w:ascii="Times New Roman" w:eastAsia="Calibri" w:hAnsi="Times New Roman"/>
                <w:bCs/>
                <w:sz w:val="24"/>
                <w:szCs w:val="24"/>
              </w:rPr>
              <w:t xml:space="preserve">Тема: </w:t>
            </w:r>
            <w:r>
              <w:rPr>
                <w:rFonts w:ascii="Times New Roman" w:eastAsia="Calibri" w:hAnsi="Times New Roman"/>
                <w:bCs/>
                <w:sz w:val="24"/>
                <w:szCs w:val="24"/>
              </w:rPr>
              <w:tab/>
              <w:t xml:space="preserve">Разведение </w:t>
            </w:r>
            <w:r>
              <w:rPr>
                <w:rFonts w:ascii="Times New Roman" w:eastAsia="Calibri" w:hAnsi="Times New Roman"/>
                <w:bCs/>
                <w:sz w:val="24"/>
                <w:szCs w:val="24"/>
              </w:rPr>
              <w:lastRenderedPageBreak/>
              <w:t>животных</w:t>
            </w:r>
          </w:p>
        </w:tc>
        <w:tc>
          <w:tcPr>
            <w:tcW w:w="7512" w:type="dxa"/>
            <w:gridSpan w:val="4"/>
            <w:tcBorders>
              <w:top w:val="single" w:sz="4" w:space="0" w:color="auto"/>
              <w:left w:val="single" w:sz="4" w:space="0" w:color="auto"/>
              <w:bottom w:val="single" w:sz="4" w:space="0" w:color="auto"/>
              <w:right w:val="single" w:sz="4" w:space="0" w:color="auto"/>
            </w:tcBorders>
            <w:hideMark/>
          </w:tcPr>
          <w:p w14:paraId="09B7C00C" w14:textId="77777777" w:rsidR="00C931D6" w:rsidRDefault="00C931D6">
            <w:pPr>
              <w:jc w:val="both"/>
              <w:rPr>
                <w:rFonts w:ascii="Times New Roman" w:eastAsia="Calibri" w:hAnsi="Times New Roman"/>
                <w:b/>
                <w:sz w:val="24"/>
                <w:szCs w:val="24"/>
              </w:rPr>
            </w:pPr>
            <w:r>
              <w:rPr>
                <w:rFonts w:ascii="Times New Roman" w:eastAsia="Calibri" w:hAnsi="Times New Roman"/>
                <w:b/>
                <w:bCs/>
                <w:sz w:val="24"/>
                <w:szCs w:val="24"/>
              </w:rPr>
              <w:lastRenderedPageBreak/>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center"/>
            <w:hideMark/>
          </w:tcPr>
          <w:p w14:paraId="694F42D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12</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20C3C13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rsidRPr="00225C35" w14:paraId="623B1C04"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7E732E3" w14:textId="77777777" w:rsidR="00C931D6" w:rsidRDefault="00C931D6">
            <w:pPr>
              <w:rPr>
                <w:rFonts w:ascii="Times New Roman" w:eastAsia="Calibri" w:hAnsi="Times New Roman"/>
                <w:bCs/>
                <w:sz w:val="24"/>
                <w:szCs w:val="24"/>
              </w:rPr>
            </w:pPr>
          </w:p>
        </w:tc>
        <w:tc>
          <w:tcPr>
            <w:tcW w:w="347" w:type="dxa"/>
            <w:tcBorders>
              <w:top w:val="single" w:sz="4" w:space="0" w:color="auto"/>
              <w:left w:val="single" w:sz="4" w:space="0" w:color="auto"/>
              <w:bottom w:val="single" w:sz="4" w:space="0" w:color="auto"/>
              <w:right w:val="single" w:sz="4" w:space="0" w:color="auto"/>
            </w:tcBorders>
            <w:hideMark/>
          </w:tcPr>
          <w:p w14:paraId="7B982D2A"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w:t>
            </w:r>
          </w:p>
        </w:tc>
        <w:tc>
          <w:tcPr>
            <w:tcW w:w="7165" w:type="dxa"/>
            <w:gridSpan w:val="3"/>
            <w:tcBorders>
              <w:top w:val="single" w:sz="4" w:space="0" w:color="auto"/>
              <w:left w:val="single" w:sz="4" w:space="0" w:color="auto"/>
              <w:bottom w:val="single" w:sz="4" w:space="0" w:color="auto"/>
              <w:right w:val="single" w:sz="4" w:space="0" w:color="auto"/>
            </w:tcBorders>
            <w:hideMark/>
          </w:tcPr>
          <w:p w14:paraId="1809AA75" w14:textId="77777777" w:rsidR="00C931D6" w:rsidRDefault="00C931D6">
            <w:pPr>
              <w:jc w:val="both"/>
              <w:rPr>
                <w:rFonts w:ascii="Times New Roman" w:eastAsia="Calibri" w:hAnsi="Times New Roman"/>
                <w:sz w:val="24"/>
                <w:szCs w:val="24"/>
                <w:lang w:val="en-US"/>
              </w:rPr>
            </w:pPr>
            <w:r>
              <w:rPr>
                <w:rFonts w:ascii="Times New Roman" w:eastAsia="Calibri" w:hAnsi="Times New Roman"/>
                <w:sz w:val="24"/>
                <w:szCs w:val="24"/>
              </w:rPr>
              <w:t>Лексика по теме:</w:t>
            </w:r>
            <w:r>
              <w:rPr>
                <w:rFonts w:ascii="Times New Roman" w:hAnsi="Times New Roman"/>
                <w:sz w:val="24"/>
                <w:szCs w:val="24"/>
              </w:rPr>
              <w:t xml:space="preserve"> </w:t>
            </w:r>
            <w:r>
              <w:rPr>
                <w:rFonts w:ascii="Times New Roman" w:eastAsia="Calibri" w:hAnsi="Times New Roman"/>
                <w:bCs/>
                <w:sz w:val="24"/>
                <w:szCs w:val="24"/>
              </w:rPr>
              <w:t>Разведение животных. Значения</w:t>
            </w:r>
            <w:r>
              <w:rPr>
                <w:rFonts w:ascii="Times New Roman" w:eastAsia="Calibri" w:hAnsi="Times New Roman"/>
                <w:bCs/>
                <w:sz w:val="24"/>
                <w:szCs w:val="24"/>
                <w:lang w:val="en-US"/>
              </w:rPr>
              <w:t xml:space="preserve"> </w:t>
            </w:r>
            <w:r>
              <w:rPr>
                <w:rFonts w:ascii="Times New Roman" w:eastAsia="Calibri" w:hAnsi="Times New Roman"/>
                <w:bCs/>
                <w:sz w:val="24"/>
                <w:szCs w:val="24"/>
              </w:rPr>
              <w:t>слов</w:t>
            </w:r>
            <w:r>
              <w:rPr>
                <w:rFonts w:ascii="Times New Roman" w:eastAsia="Calibri" w:hAnsi="Times New Roman"/>
                <w:bCs/>
                <w:sz w:val="24"/>
                <w:szCs w:val="24"/>
                <w:lang w:val="en-US"/>
              </w:rPr>
              <w:t xml:space="preserve"> increase, decrease, apply, introduce, use, utilize.</w:t>
            </w:r>
          </w:p>
        </w:tc>
        <w:tc>
          <w:tcPr>
            <w:tcW w:w="2047" w:type="dxa"/>
            <w:tcBorders>
              <w:top w:val="single" w:sz="4" w:space="0" w:color="auto"/>
              <w:left w:val="single" w:sz="4" w:space="0" w:color="auto"/>
              <w:bottom w:val="single" w:sz="4" w:space="0" w:color="auto"/>
              <w:right w:val="single" w:sz="4" w:space="0" w:color="auto"/>
            </w:tcBorders>
            <w:vAlign w:val="bottom"/>
          </w:tcPr>
          <w:p w14:paraId="45DD0A4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val="en-US"/>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BDFC2A5" w14:textId="77777777" w:rsidR="00C931D6" w:rsidRPr="00C931D6" w:rsidRDefault="00C931D6">
            <w:pPr>
              <w:rPr>
                <w:rFonts w:ascii="Times New Roman" w:hAnsi="Times New Roman"/>
                <w:bCs/>
                <w:i/>
                <w:lang w:val="en-US"/>
              </w:rPr>
            </w:pPr>
          </w:p>
        </w:tc>
      </w:tr>
      <w:tr w:rsidR="00C931D6" w14:paraId="21187E20"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0AEAAC2" w14:textId="77777777" w:rsidR="00C931D6" w:rsidRPr="00C931D6" w:rsidRDefault="00C931D6">
            <w:pPr>
              <w:rPr>
                <w:rFonts w:ascii="Times New Roman" w:eastAsia="Calibri" w:hAnsi="Times New Roman"/>
                <w:bCs/>
                <w:sz w:val="24"/>
                <w:szCs w:val="24"/>
                <w:lang w:val="en-US"/>
              </w:rPr>
            </w:pPr>
          </w:p>
        </w:tc>
        <w:tc>
          <w:tcPr>
            <w:tcW w:w="347" w:type="dxa"/>
            <w:tcBorders>
              <w:top w:val="single" w:sz="4" w:space="0" w:color="auto"/>
              <w:left w:val="single" w:sz="4" w:space="0" w:color="auto"/>
              <w:bottom w:val="single" w:sz="4" w:space="0" w:color="auto"/>
              <w:right w:val="single" w:sz="4" w:space="0" w:color="auto"/>
            </w:tcBorders>
            <w:hideMark/>
          </w:tcPr>
          <w:p w14:paraId="17D99E22"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165" w:type="dxa"/>
            <w:gridSpan w:val="3"/>
            <w:tcBorders>
              <w:top w:val="single" w:sz="4" w:space="0" w:color="auto"/>
              <w:left w:val="single" w:sz="4" w:space="0" w:color="auto"/>
              <w:bottom w:val="single" w:sz="4" w:space="0" w:color="auto"/>
              <w:right w:val="single" w:sz="4" w:space="0" w:color="auto"/>
            </w:tcBorders>
            <w:hideMark/>
          </w:tcPr>
          <w:p w14:paraId="12944709"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w:t>
            </w:r>
            <w:r>
              <w:rPr>
                <w:rFonts w:ascii="Times New Roman" w:hAnsi="Times New Roman"/>
                <w:sz w:val="24"/>
                <w:szCs w:val="24"/>
              </w:rPr>
              <w:t xml:space="preserve"> Конверсия. Видовременные формы английского глагола в действительном и страдательном залогах: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Past</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Perfect</w:t>
            </w:r>
            <w:r>
              <w:rPr>
                <w:rFonts w:ascii="Times New Roman" w:eastAsia="Calibri" w:hAnsi="Times New Roman"/>
                <w:sz w:val="24"/>
                <w:szCs w:val="24"/>
              </w:rPr>
              <w:t xml:space="preserve">, </w:t>
            </w:r>
            <w:r>
              <w:rPr>
                <w:rFonts w:ascii="Times New Roman" w:eastAsia="Calibri" w:hAnsi="Times New Roman"/>
                <w:sz w:val="24"/>
                <w:szCs w:val="24"/>
                <w:lang w:val="en-US"/>
              </w:rPr>
              <w:t>Future</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Continuous</w:t>
            </w:r>
            <w:r>
              <w:rPr>
                <w:rFonts w:ascii="Times New Roman" w:eastAsia="Calibri" w:hAnsi="Times New Roman"/>
                <w:sz w:val="24"/>
                <w:szCs w:val="24"/>
              </w:rPr>
              <w:t>. Числительные: единицы меры</w:t>
            </w:r>
          </w:p>
        </w:tc>
        <w:tc>
          <w:tcPr>
            <w:tcW w:w="2047" w:type="dxa"/>
            <w:tcBorders>
              <w:top w:val="single" w:sz="4" w:space="0" w:color="auto"/>
              <w:left w:val="single" w:sz="4" w:space="0" w:color="auto"/>
              <w:bottom w:val="single" w:sz="4" w:space="0" w:color="auto"/>
              <w:right w:val="single" w:sz="4" w:space="0" w:color="auto"/>
            </w:tcBorders>
            <w:vAlign w:val="bottom"/>
          </w:tcPr>
          <w:p w14:paraId="5D75DF1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DFC3F63" w14:textId="77777777" w:rsidR="00C931D6" w:rsidRDefault="00C931D6">
            <w:pPr>
              <w:rPr>
                <w:rFonts w:ascii="Times New Roman" w:hAnsi="Times New Roman"/>
                <w:bCs/>
                <w:i/>
              </w:rPr>
            </w:pPr>
          </w:p>
        </w:tc>
      </w:tr>
      <w:tr w:rsidR="00C931D6" w14:paraId="14AF038A"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43AB5E34"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049BCCC" w14:textId="77777777" w:rsidR="00C931D6" w:rsidRDefault="00C931D6">
            <w:pPr>
              <w:jc w:val="both"/>
              <w:rPr>
                <w:rFonts w:ascii="Times New Roman" w:eastAsia="Calibri" w:hAnsi="Times New Roman"/>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47DC91A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Cs/>
                <w:sz w:val="24"/>
                <w:szCs w:val="24"/>
              </w:rPr>
              <w:t>12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3CCD908" w14:textId="77777777" w:rsidR="00C931D6" w:rsidRDefault="00C931D6">
            <w:pPr>
              <w:rPr>
                <w:rFonts w:ascii="Times New Roman" w:hAnsi="Times New Roman"/>
                <w:bCs/>
                <w:i/>
              </w:rPr>
            </w:pPr>
          </w:p>
        </w:tc>
      </w:tr>
      <w:tr w:rsidR="00C931D6" w14:paraId="48D4364D"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92793E3"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1E611B45" w14:textId="77777777" w:rsidR="00C931D6" w:rsidRDefault="00C931D6">
            <w:pPr>
              <w:jc w:val="both"/>
              <w:rPr>
                <w:rFonts w:ascii="Times New Roman" w:hAnsi="Times New Roman"/>
                <w:sz w:val="24"/>
                <w:szCs w:val="24"/>
              </w:rPr>
            </w:pPr>
            <w:r>
              <w:rPr>
                <w:rFonts w:ascii="Times New Roman" w:eastAsia="Calibri" w:hAnsi="Times New Roman"/>
                <w:bCs/>
                <w:sz w:val="24"/>
                <w:szCs w:val="24"/>
              </w:rPr>
              <w:t>1.Разведение животных (лексика)</w:t>
            </w:r>
            <w:r>
              <w:rPr>
                <w:rFonts w:ascii="Times New Roman" w:hAnsi="Times New Roman"/>
                <w:sz w:val="24"/>
                <w:szCs w:val="24"/>
              </w:rPr>
              <w:t xml:space="preserve">. </w:t>
            </w:r>
            <w:r>
              <w:rPr>
                <w:rFonts w:ascii="Times New Roman" w:eastAsia="Calibri" w:hAnsi="Times New Roman"/>
                <w:sz w:val="24"/>
                <w:szCs w:val="24"/>
              </w:rPr>
              <w:t>Оформление глоссария.</w:t>
            </w:r>
          </w:p>
          <w:p w14:paraId="0E5FFB90" w14:textId="77777777" w:rsidR="00C931D6" w:rsidRDefault="00C931D6">
            <w:pPr>
              <w:jc w:val="both"/>
              <w:rPr>
                <w:rFonts w:ascii="Times New Roman" w:hAnsi="Times New Roman"/>
                <w:sz w:val="24"/>
                <w:szCs w:val="24"/>
              </w:rPr>
            </w:pPr>
            <w:r>
              <w:rPr>
                <w:rFonts w:ascii="Times New Roman" w:hAnsi="Times New Roman"/>
                <w:sz w:val="24"/>
                <w:szCs w:val="24"/>
              </w:rPr>
              <w:t xml:space="preserve">2.Употребление глаголов </w:t>
            </w:r>
            <w:r>
              <w:rPr>
                <w:rFonts w:ascii="Times New Roman" w:hAnsi="Times New Roman"/>
                <w:sz w:val="24"/>
                <w:szCs w:val="24"/>
                <w:lang w:val="en-US"/>
              </w:rPr>
              <w:t>to</w:t>
            </w:r>
            <w:r w:rsidRPr="00C931D6">
              <w:rPr>
                <w:rFonts w:ascii="Times New Roman" w:hAnsi="Times New Roman"/>
                <w:sz w:val="24"/>
                <w:szCs w:val="24"/>
              </w:rPr>
              <w:t xml:space="preserve"> </w:t>
            </w:r>
            <w:r>
              <w:rPr>
                <w:rFonts w:ascii="Times New Roman" w:hAnsi="Times New Roman"/>
                <w:sz w:val="24"/>
                <w:szCs w:val="24"/>
                <w:lang w:val="en-US"/>
              </w:rPr>
              <w:t>increase</w:t>
            </w:r>
            <w:r w:rsidRPr="00C931D6">
              <w:rPr>
                <w:rFonts w:ascii="Times New Roman" w:hAnsi="Times New Roman"/>
                <w:sz w:val="24"/>
                <w:szCs w:val="24"/>
              </w:rPr>
              <w:t xml:space="preserve"> </w:t>
            </w:r>
            <w:r>
              <w:rPr>
                <w:rFonts w:ascii="Times New Roman" w:hAnsi="Times New Roman"/>
                <w:sz w:val="24"/>
                <w:szCs w:val="24"/>
              </w:rPr>
              <w:t xml:space="preserve">и </w:t>
            </w:r>
            <w:r>
              <w:rPr>
                <w:rFonts w:ascii="Times New Roman" w:hAnsi="Times New Roman"/>
                <w:sz w:val="24"/>
                <w:szCs w:val="24"/>
                <w:lang w:val="en-US"/>
              </w:rPr>
              <w:t>to</w:t>
            </w:r>
            <w:r w:rsidRPr="00C931D6">
              <w:rPr>
                <w:rFonts w:ascii="Times New Roman" w:hAnsi="Times New Roman"/>
                <w:sz w:val="24"/>
                <w:szCs w:val="24"/>
              </w:rPr>
              <w:t xml:space="preserve"> </w:t>
            </w:r>
            <w:r>
              <w:rPr>
                <w:rFonts w:ascii="Times New Roman" w:hAnsi="Times New Roman"/>
                <w:sz w:val="24"/>
                <w:szCs w:val="24"/>
                <w:lang w:val="en-US"/>
              </w:rPr>
              <w:t>decrease</w:t>
            </w:r>
            <w:r w:rsidRPr="00C931D6">
              <w:rPr>
                <w:rFonts w:ascii="Times New Roman" w:hAnsi="Times New Roman"/>
                <w:sz w:val="24"/>
                <w:szCs w:val="24"/>
              </w:rPr>
              <w:t xml:space="preserve"> </w:t>
            </w:r>
            <w:r>
              <w:rPr>
                <w:rFonts w:ascii="Times New Roman" w:hAnsi="Times New Roman"/>
                <w:sz w:val="24"/>
                <w:szCs w:val="24"/>
              </w:rPr>
              <w:t>и их синонимов. Отработка их в письменной и устной речи</w:t>
            </w:r>
          </w:p>
          <w:p w14:paraId="13428075" w14:textId="77777777" w:rsidR="00C931D6" w:rsidRDefault="00C931D6">
            <w:pPr>
              <w:jc w:val="both"/>
              <w:rPr>
                <w:rFonts w:ascii="Times New Roman" w:hAnsi="Times New Roman"/>
                <w:sz w:val="24"/>
                <w:szCs w:val="24"/>
              </w:rPr>
            </w:pPr>
            <w:r>
              <w:rPr>
                <w:rFonts w:ascii="Times New Roman" w:hAnsi="Times New Roman"/>
                <w:sz w:val="24"/>
                <w:szCs w:val="24"/>
              </w:rPr>
              <w:t xml:space="preserve">3.Конверсия.  Видовременные формы английского глагола в действительном и страдательном залогах. </w:t>
            </w:r>
          </w:p>
          <w:p w14:paraId="7946C45E" w14:textId="77777777" w:rsidR="00C931D6" w:rsidRDefault="00C931D6">
            <w:pPr>
              <w:jc w:val="both"/>
              <w:rPr>
                <w:rFonts w:ascii="Times New Roman" w:eastAsia="Calibri" w:hAnsi="Times New Roman"/>
                <w:sz w:val="24"/>
                <w:szCs w:val="24"/>
              </w:rPr>
            </w:pPr>
            <w:r>
              <w:rPr>
                <w:rFonts w:ascii="Times New Roman" w:hAnsi="Times New Roman"/>
                <w:sz w:val="24"/>
                <w:szCs w:val="24"/>
              </w:rPr>
              <w:t>4.</w:t>
            </w:r>
            <w:r>
              <w:rPr>
                <w:rFonts w:ascii="Times New Roman" w:eastAsia="Calibri" w:hAnsi="Times New Roman"/>
                <w:sz w:val="24"/>
                <w:szCs w:val="24"/>
              </w:rPr>
              <w:t xml:space="preserve">Работа с текстом «Разведение животных». </w:t>
            </w:r>
          </w:p>
          <w:p w14:paraId="2AE84F5F"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5.Лексико-грамматическая работа. </w:t>
            </w:r>
          </w:p>
          <w:p w14:paraId="2D39C7DB"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6.Работа в группах: составление диалогов на тему «Плюсы и минусы клонирования животных».</w:t>
            </w:r>
          </w:p>
        </w:tc>
        <w:tc>
          <w:tcPr>
            <w:tcW w:w="2047" w:type="dxa"/>
            <w:tcBorders>
              <w:top w:val="single" w:sz="4" w:space="0" w:color="auto"/>
              <w:left w:val="single" w:sz="4" w:space="0" w:color="auto"/>
              <w:bottom w:val="single" w:sz="4" w:space="0" w:color="auto"/>
              <w:right w:val="single" w:sz="4" w:space="0" w:color="auto"/>
            </w:tcBorders>
            <w:vAlign w:val="bottom"/>
          </w:tcPr>
          <w:p w14:paraId="1CB4D5F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080D0B9" w14:textId="77777777" w:rsidR="00C931D6" w:rsidRDefault="00C931D6">
            <w:pPr>
              <w:rPr>
                <w:rFonts w:ascii="Times New Roman" w:hAnsi="Times New Roman"/>
                <w:bCs/>
                <w:i/>
              </w:rPr>
            </w:pPr>
          </w:p>
        </w:tc>
      </w:tr>
      <w:tr w:rsidR="00C931D6" w14:paraId="204E6212"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03413CC"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38E83B32"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4033CEF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1E96F554" w14:textId="77777777" w:rsidR="00C931D6" w:rsidRDefault="00C931D6">
            <w:pPr>
              <w:rPr>
                <w:rFonts w:ascii="Times New Roman" w:hAnsi="Times New Roman"/>
                <w:bCs/>
                <w:i/>
              </w:rPr>
            </w:pPr>
          </w:p>
        </w:tc>
      </w:tr>
      <w:tr w:rsidR="00C931D6" w14:paraId="28B1B797"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7A151C1C" w14:textId="77777777" w:rsidR="00C931D6" w:rsidRDefault="00C931D6">
            <w:pPr>
              <w:rPr>
                <w:rFonts w:ascii="Times New Roman" w:eastAsia="Calibri" w:hAnsi="Times New Roman"/>
                <w:b/>
                <w:bCs/>
                <w:sz w:val="24"/>
                <w:szCs w:val="24"/>
              </w:rPr>
            </w:pPr>
            <w:r>
              <w:rPr>
                <w:rFonts w:ascii="Times New Roman" w:eastAsia="Calibri" w:hAnsi="Times New Roman"/>
                <w:b/>
                <w:bCs/>
                <w:sz w:val="24"/>
                <w:szCs w:val="24"/>
              </w:rPr>
              <w:t xml:space="preserve">Раздел 8.  </w:t>
            </w:r>
            <w:r>
              <w:rPr>
                <w:rFonts w:ascii="Times New Roman" w:eastAsia="Calibri" w:hAnsi="Times New Roman"/>
                <w:b/>
                <w:bCs/>
                <w:sz w:val="24"/>
                <w:szCs w:val="24"/>
                <w:lang w:val="en-US"/>
              </w:rPr>
              <w:t>Animal</w:t>
            </w:r>
            <w:r w:rsidRPr="00C931D6">
              <w:rPr>
                <w:rFonts w:ascii="Times New Roman" w:eastAsia="Calibri" w:hAnsi="Times New Roman"/>
                <w:b/>
                <w:bCs/>
                <w:sz w:val="24"/>
                <w:szCs w:val="24"/>
              </w:rPr>
              <w:t xml:space="preserve"> </w:t>
            </w:r>
            <w:r>
              <w:rPr>
                <w:rFonts w:ascii="Times New Roman" w:eastAsia="Calibri" w:hAnsi="Times New Roman"/>
                <w:b/>
                <w:bCs/>
                <w:sz w:val="24"/>
                <w:szCs w:val="24"/>
                <w:lang w:val="en-US"/>
              </w:rPr>
              <w:t>ecology</w:t>
            </w:r>
            <w:r>
              <w:rPr>
                <w:rFonts w:ascii="Times New Roman" w:eastAsia="Calibri" w:hAnsi="Times New Roman"/>
                <w:b/>
                <w:bCs/>
                <w:sz w:val="24"/>
                <w:szCs w:val="24"/>
              </w:rPr>
              <w:t>. (</w:t>
            </w:r>
            <w:r>
              <w:rPr>
                <w:rFonts w:ascii="Times New Roman" w:hAnsi="Times New Roman"/>
                <w:b/>
                <w:bCs/>
                <w:sz w:val="24"/>
                <w:szCs w:val="24"/>
              </w:rPr>
              <w:t xml:space="preserve">Экология животных) </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16E45AA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12</w:t>
            </w:r>
          </w:p>
        </w:tc>
        <w:tc>
          <w:tcPr>
            <w:tcW w:w="2127" w:type="dxa"/>
            <w:gridSpan w:val="2"/>
            <w:tcBorders>
              <w:top w:val="single" w:sz="4" w:space="0" w:color="auto"/>
              <w:left w:val="single" w:sz="4" w:space="0" w:color="auto"/>
              <w:bottom w:val="single" w:sz="4" w:space="0" w:color="auto"/>
              <w:right w:val="single" w:sz="4" w:space="0" w:color="auto"/>
            </w:tcBorders>
          </w:tcPr>
          <w:p w14:paraId="5175A11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15D08548" w14:textId="77777777" w:rsidTr="008215E9">
        <w:trPr>
          <w:gridAfter w:val="1"/>
          <w:wAfter w:w="9" w:type="dxa"/>
          <w:trHeight w:val="69"/>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44DCD33A" w14:textId="77777777" w:rsidR="00C931D6" w:rsidRDefault="00C931D6">
            <w:pPr>
              <w:rPr>
                <w:rFonts w:ascii="Times New Roman" w:eastAsia="Calibri" w:hAnsi="Times New Roman"/>
                <w:b/>
                <w:bCs/>
                <w:sz w:val="24"/>
                <w:szCs w:val="24"/>
              </w:rPr>
            </w:pPr>
            <w:r>
              <w:rPr>
                <w:rFonts w:ascii="Times New Roman" w:eastAsia="Calibri" w:hAnsi="Times New Roman"/>
                <w:bCs/>
                <w:sz w:val="24"/>
                <w:szCs w:val="24"/>
              </w:rPr>
              <w:t>Тема: Экология животных</w:t>
            </w:r>
          </w:p>
        </w:tc>
        <w:tc>
          <w:tcPr>
            <w:tcW w:w="7512" w:type="dxa"/>
            <w:gridSpan w:val="4"/>
            <w:tcBorders>
              <w:top w:val="single" w:sz="4" w:space="0" w:color="auto"/>
              <w:left w:val="single" w:sz="4" w:space="0" w:color="auto"/>
              <w:bottom w:val="single" w:sz="4" w:space="0" w:color="auto"/>
              <w:right w:val="single" w:sz="4" w:space="0" w:color="auto"/>
            </w:tcBorders>
            <w:hideMark/>
          </w:tcPr>
          <w:p w14:paraId="66A03AD3" w14:textId="77777777" w:rsidR="00C931D6" w:rsidRDefault="00C931D6">
            <w:pPr>
              <w:pStyle w:val="Default"/>
              <w:jc w:val="both"/>
              <w:rPr>
                <w:b/>
              </w:rPr>
            </w:pPr>
            <w:r>
              <w:rPr>
                <w:b/>
                <w:bCs/>
              </w:rPr>
              <w:t>Содержание учебного материала</w:t>
            </w:r>
          </w:p>
        </w:tc>
        <w:tc>
          <w:tcPr>
            <w:tcW w:w="2047" w:type="dxa"/>
            <w:tcBorders>
              <w:top w:val="single" w:sz="4" w:space="0" w:color="auto"/>
              <w:left w:val="single" w:sz="4" w:space="0" w:color="auto"/>
              <w:bottom w:val="single" w:sz="4" w:space="0" w:color="auto"/>
              <w:right w:val="single" w:sz="4" w:space="0" w:color="auto"/>
            </w:tcBorders>
            <w:vAlign w:val="center"/>
            <w:hideMark/>
          </w:tcPr>
          <w:p w14:paraId="2BFD99E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12</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3B06FAC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14:paraId="0B34683A"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B95E9D4" w14:textId="77777777" w:rsidR="00C931D6" w:rsidRDefault="00C931D6">
            <w:pPr>
              <w:rPr>
                <w:rFonts w:ascii="Times New Roman" w:eastAsia="Calibri" w:hAnsi="Times New Roman"/>
                <w:b/>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41385F94"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2AB78A75"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Лексика по теме: </w:t>
            </w:r>
            <w:r>
              <w:rPr>
                <w:rFonts w:ascii="Times New Roman" w:eastAsia="Calibri" w:hAnsi="Times New Roman"/>
                <w:bCs/>
                <w:sz w:val="24"/>
                <w:szCs w:val="24"/>
              </w:rPr>
              <w:t>Экология животных. Значения слов «</w:t>
            </w:r>
            <w:r>
              <w:rPr>
                <w:rFonts w:ascii="Times New Roman" w:eastAsia="Calibri" w:hAnsi="Times New Roman"/>
                <w:bCs/>
                <w:sz w:val="24"/>
                <w:szCs w:val="24"/>
                <w:lang w:val="en-US"/>
              </w:rPr>
              <w:t>before/ after</w:t>
            </w:r>
            <w:r>
              <w:rPr>
                <w:rFonts w:ascii="Times New Roman" w:eastAsia="Calibri" w:hAnsi="Times New Roman"/>
                <w:bCs/>
                <w:sz w:val="24"/>
                <w:szCs w:val="24"/>
              </w:rPr>
              <w:t>».</w:t>
            </w:r>
          </w:p>
        </w:tc>
        <w:tc>
          <w:tcPr>
            <w:tcW w:w="2047" w:type="dxa"/>
            <w:tcBorders>
              <w:top w:val="single" w:sz="4" w:space="0" w:color="auto"/>
              <w:left w:val="single" w:sz="4" w:space="0" w:color="auto"/>
              <w:bottom w:val="single" w:sz="4" w:space="0" w:color="auto"/>
              <w:right w:val="single" w:sz="4" w:space="0" w:color="auto"/>
            </w:tcBorders>
            <w:vAlign w:val="bottom"/>
          </w:tcPr>
          <w:p w14:paraId="5E476E3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55CFBCA" w14:textId="77777777" w:rsidR="00C931D6" w:rsidRDefault="00C931D6">
            <w:pPr>
              <w:rPr>
                <w:rFonts w:ascii="Times New Roman" w:hAnsi="Times New Roman"/>
                <w:bCs/>
                <w:i/>
              </w:rPr>
            </w:pPr>
          </w:p>
        </w:tc>
      </w:tr>
      <w:tr w:rsidR="00C931D6" w14:paraId="3F9F97A1"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48F25A6" w14:textId="77777777" w:rsidR="00C931D6" w:rsidRDefault="00C931D6">
            <w:pPr>
              <w:rPr>
                <w:rFonts w:ascii="Times New Roman" w:eastAsia="Calibri" w:hAnsi="Times New Roman"/>
                <w:b/>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32A4546E"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6547D501"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w:t>
            </w:r>
            <w:r>
              <w:rPr>
                <w:rFonts w:ascii="Times New Roman" w:hAnsi="Times New Roman"/>
                <w:sz w:val="24"/>
                <w:szCs w:val="24"/>
              </w:rPr>
              <w:t xml:space="preserve"> </w:t>
            </w:r>
            <w:r>
              <w:rPr>
                <w:rFonts w:ascii="Times New Roman" w:eastAsia="Calibri" w:hAnsi="Times New Roman"/>
                <w:bCs/>
                <w:sz w:val="24"/>
                <w:szCs w:val="24"/>
              </w:rPr>
              <w:t>Предложения времени и условия. Множественное число.</w:t>
            </w:r>
          </w:p>
        </w:tc>
        <w:tc>
          <w:tcPr>
            <w:tcW w:w="2047" w:type="dxa"/>
            <w:tcBorders>
              <w:top w:val="single" w:sz="4" w:space="0" w:color="auto"/>
              <w:left w:val="single" w:sz="4" w:space="0" w:color="auto"/>
              <w:bottom w:val="single" w:sz="4" w:space="0" w:color="auto"/>
              <w:right w:val="single" w:sz="4" w:space="0" w:color="auto"/>
            </w:tcBorders>
            <w:vAlign w:val="bottom"/>
          </w:tcPr>
          <w:p w14:paraId="0FC3676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6636ED4" w14:textId="77777777" w:rsidR="00C931D6" w:rsidRDefault="00C931D6">
            <w:pPr>
              <w:rPr>
                <w:rFonts w:ascii="Times New Roman" w:hAnsi="Times New Roman"/>
                <w:bCs/>
                <w:i/>
              </w:rPr>
            </w:pPr>
          </w:p>
        </w:tc>
      </w:tr>
      <w:tr w:rsidR="00C931D6" w14:paraId="340B434A"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888C271" w14:textId="77777777" w:rsidR="00C931D6" w:rsidRDefault="00C931D6">
            <w:pPr>
              <w:rPr>
                <w:rFonts w:ascii="Times New Roman" w:eastAsia="Calibri" w:hAnsi="Times New Roman"/>
                <w:b/>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19869C7" w14:textId="77777777" w:rsidR="00C931D6" w:rsidRDefault="00C931D6">
            <w:pPr>
              <w:jc w:val="both"/>
              <w:rPr>
                <w:rFonts w:ascii="Times New Roman" w:eastAsia="Calibri" w:hAnsi="Times New Roman"/>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2F1ED36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Cs/>
                <w:sz w:val="24"/>
                <w:szCs w:val="24"/>
              </w:rPr>
              <w:t>12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CA01325" w14:textId="77777777" w:rsidR="00C931D6" w:rsidRDefault="00C931D6">
            <w:pPr>
              <w:rPr>
                <w:rFonts w:ascii="Times New Roman" w:hAnsi="Times New Roman"/>
                <w:bCs/>
                <w:i/>
              </w:rPr>
            </w:pPr>
          </w:p>
        </w:tc>
      </w:tr>
      <w:tr w:rsidR="00C931D6" w14:paraId="5E9DE25E"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F214759" w14:textId="77777777" w:rsidR="00C931D6" w:rsidRDefault="00C931D6">
            <w:pPr>
              <w:rPr>
                <w:rFonts w:ascii="Times New Roman" w:eastAsia="Calibri" w:hAnsi="Times New Roman"/>
                <w:b/>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ABAF687" w14:textId="77777777" w:rsidR="00C931D6" w:rsidRDefault="00C931D6">
            <w:pPr>
              <w:jc w:val="both"/>
              <w:rPr>
                <w:rFonts w:ascii="Times New Roman" w:eastAsia="Calibri" w:hAnsi="Times New Roman"/>
                <w:bCs/>
                <w:sz w:val="24"/>
                <w:szCs w:val="24"/>
              </w:rPr>
            </w:pPr>
            <w:r>
              <w:rPr>
                <w:rFonts w:ascii="Times New Roman" w:eastAsia="Calibri" w:hAnsi="Times New Roman"/>
                <w:bCs/>
                <w:sz w:val="24"/>
                <w:szCs w:val="24"/>
              </w:rPr>
              <w:t xml:space="preserve">1.Экология животных (лексика). </w:t>
            </w:r>
            <w:r>
              <w:rPr>
                <w:rFonts w:ascii="Times New Roman" w:eastAsia="Calibri" w:hAnsi="Times New Roman"/>
                <w:sz w:val="24"/>
                <w:szCs w:val="24"/>
              </w:rPr>
              <w:t>Оформление глоссария.</w:t>
            </w:r>
          </w:p>
          <w:p w14:paraId="619060AC" w14:textId="77777777" w:rsidR="00C931D6" w:rsidRDefault="00C931D6">
            <w:pPr>
              <w:jc w:val="both"/>
              <w:rPr>
                <w:rFonts w:ascii="Times New Roman" w:eastAsia="Calibri" w:hAnsi="Times New Roman"/>
                <w:sz w:val="24"/>
                <w:szCs w:val="24"/>
              </w:rPr>
            </w:pPr>
            <w:r>
              <w:rPr>
                <w:rFonts w:ascii="Times New Roman" w:eastAsia="Calibri" w:hAnsi="Times New Roman"/>
                <w:bCs/>
                <w:sz w:val="24"/>
                <w:szCs w:val="24"/>
              </w:rPr>
              <w:t>2.Предложения времени и условия в профессиональных текстах.</w:t>
            </w:r>
            <w:r>
              <w:rPr>
                <w:rFonts w:ascii="Times New Roman" w:eastAsia="Calibri" w:hAnsi="Times New Roman"/>
                <w:sz w:val="24"/>
                <w:szCs w:val="24"/>
              </w:rPr>
              <w:t xml:space="preserve"> </w:t>
            </w:r>
          </w:p>
          <w:p w14:paraId="7AD99932"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3.Работа с текстом «</w:t>
            </w:r>
            <w:r>
              <w:rPr>
                <w:rFonts w:ascii="Times New Roman" w:eastAsia="Calibri" w:hAnsi="Times New Roman"/>
                <w:bCs/>
                <w:sz w:val="24"/>
                <w:szCs w:val="24"/>
              </w:rPr>
              <w:t>Экология животных</w:t>
            </w:r>
            <w:r>
              <w:rPr>
                <w:rFonts w:ascii="Times New Roman" w:eastAsia="Calibri" w:hAnsi="Times New Roman"/>
                <w:sz w:val="24"/>
                <w:szCs w:val="24"/>
              </w:rPr>
              <w:t xml:space="preserve">». </w:t>
            </w:r>
          </w:p>
          <w:p w14:paraId="08D716E4"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4.Лексико-грамматическая работа. </w:t>
            </w:r>
          </w:p>
          <w:p w14:paraId="3E95E8E4"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5Урок-конференция «Проблемы биологического многообразия в животноводстве». </w:t>
            </w:r>
          </w:p>
          <w:p w14:paraId="18145849"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6. Работа с текстом «Этология животных».</w:t>
            </w:r>
          </w:p>
        </w:tc>
        <w:tc>
          <w:tcPr>
            <w:tcW w:w="2047" w:type="dxa"/>
            <w:tcBorders>
              <w:top w:val="single" w:sz="4" w:space="0" w:color="auto"/>
              <w:left w:val="single" w:sz="4" w:space="0" w:color="auto"/>
              <w:bottom w:val="single" w:sz="4" w:space="0" w:color="auto"/>
              <w:right w:val="single" w:sz="4" w:space="0" w:color="auto"/>
            </w:tcBorders>
            <w:vAlign w:val="bottom"/>
          </w:tcPr>
          <w:p w14:paraId="5F8B99B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9961B31" w14:textId="77777777" w:rsidR="00C931D6" w:rsidRDefault="00C931D6">
            <w:pPr>
              <w:rPr>
                <w:rFonts w:ascii="Times New Roman" w:hAnsi="Times New Roman"/>
                <w:bCs/>
                <w:i/>
              </w:rPr>
            </w:pPr>
          </w:p>
        </w:tc>
      </w:tr>
      <w:tr w:rsidR="00C931D6" w14:paraId="503166A1"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A02197F" w14:textId="77777777" w:rsidR="00C931D6" w:rsidRDefault="00C931D6">
            <w:pPr>
              <w:rPr>
                <w:rFonts w:ascii="Times New Roman" w:eastAsia="Calibri" w:hAnsi="Times New Roman"/>
                <w:b/>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D9905CF"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2280CCE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240EF84" w14:textId="77777777" w:rsidR="00C931D6" w:rsidRDefault="00C931D6">
            <w:pPr>
              <w:rPr>
                <w:rFonts w:ascii="Times New Roman" w:hAnsi="Times New Roman"/>
                <w:bCs/>
                <w:i/>
              </w:rPr>
            </w:pPr>
          </w:p>
        </w:tc>
      </w:tr>
      <w:tr w:rsidR="00C931D6" w14:paraId="20D354B1"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123B19DD" w14:textId="77777777" w:rsidR="00C931D6" w:rsidRDefault="00C931D6">
            <w:pPr>
              <w:rPr>
                <w:rFonts w:ascii="Times New Roman" w:eastAsia="Calibri" w:hAnsi="Times New Roman"/>
                <w:sz w:val="24"/>
                <w:szCs w:val="24"/>
              </w:rPr>
            </w:pPr>
            <w:r>
              <w:rPr>
                <w:rFonts w:ascii="Times New Roman" w:eastAsia="Calibri" w:hAnsi="Times New Roman"/>
                <w:b/>
                <w:bCs/>
                <w:sz w:val="24"/>
                <w:szCs w:val="24"/>
              </w:rPr>
              <w:t xml:space="preserve">Раздел 9.  </w:t>
            </w:r>
            <w:r>
              <w:rPr>
                <w:rFonts w:ascii="Times New Roman" w:eastAsia="Calibri" w:hAnsi="Times New Roman"/>
                <w:b/>
                <w:bCs/>
                <w:sz w:val="24"/>
                <w:szCs w:val="24"/>
                <w:lang w:val="en-US"/>
              </w:rPr>
              <w:t>Veterinary Science</w:t>
            </w:r>
            <w:r>
              <w:rPr>
                <w:rFonts w:ascii="Times New Roman" w:eastAsia="Calibri" w:hAnsi="Times New Roman"/>
                <w:b/>
                <w:bCs/>
                <w:sz w:val="24"/>
                <w:szCs w:val="24"/>
              </w:rPr>
              <w:t>.  (Ветеринария)</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005BF1E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14</w:t>
            </w:r>
          </w:p>
        </w:tc>
        <w:tc>
          <w:tcPr>
            <w:tcW w:w="2127" w:type="dxa"/>
            <w:gridSpan w:val="2"/>
            <w:tcBorders>
              <w:top w:val="single" w:sz="4" w:space="0" w:color="auto"/>
              <w:left w:val="single" w:sz="4" w:space="0" w:color="auto"/>
              <w:bottom w:val="single" w:sz="4" w:space="0" w:color="auto"/>
              <w:right w:val="single" w:sz="4" w:space="0" w:color="auto"/>
            </w:tcBorders>
          </w:tcPr>
          <w:p w14:paraId="625CE53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041A5AFA" w14:textId="77777777" w:rsidTr="008215E9">
        <w:trPr>
          <w:gridAfter w:val="1"/>
          <w:wAfter w:w="9" w:type="dxa"/>
        </w:trPr>
        <w:tc>
          <w:tcPr>
            <w:tcW w:w="3260" w:type="dxa"/>
            <w:vMerge w:val="restart"/>
            <w:tcBorders>
              <w:top w:val="single" w:sz="4" w:space="0" w:color="auto"/>
              <w:left w:val="single" w:sz="4" w:space="0" w:color="auto"/>
              <w:bottom w:val="single" w:sz="4" w:space="0" w:color="auto"/>
              <w:right w:val="single" w:sz="4" w:space="0" w:color="auto"/>
            </w:tcBorders>
            <w:vAlign w:val="center"/>
          </w:tcPr>
          <w:p w14:paraId="6664D201" w14:textId="77777777" w:rsidR="00C931D6" w:rsidRDefault="00C931D6">
            <w:pPr>
              <w:rPr>
                <w:rFonts w:ascii="Times New Roman" w:eastAsia="Calibri" w:hAnsi="Times New Roman"/>
                <w:sz w:val="24"/>
                <w:szCs w:val="24"/>
              </w:rPr>
            </w:pPr>
            <w:r>
              <w:rPr>
                <w:rFonts w:ascii="Times New Roman" w:eastAsia="Calibri" w:hAnsi="Times New Roman"/>
                <w:sz w:val="24"/>
                <w:szCs w:val="24"/>
              </w:rPr>
              <w:t>Тема: Ветеринария как наука</w:t>
            </w:r>
          </w:p>
          <w:p w14:paraId="44D96A0C"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3C6279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Pr>
                <w:rFonts w:ascii="Times New Roman" w:eastAsia="Calibri" w:hAnsi="Times New Roman"/>
                <w:b/>
                <w:bCs/>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43E9FF3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14</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02F174C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14:paraId="0898CECF"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0220EA64"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43CC9FF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1C21804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sz w:val="24"/>
                <w:szCs w:val="24"/>
              </w:rPr>
              <w:t>Лексика по темам: «</w:t>
            </w:r>
            <w:r>
              <w:rPr>
                <w:rFonts w:ascii="Times New Roman" w:eastAsia="Calibri" w:hAnsi="Times New Roman"/>
                <w:bCs/>
                <w:sz w:val="24"/>
                <w:szCs w:val="24"/>
              </w:rPr>
              <w:t>Ветеринария</w:t>
            </w:r>
            <w:r>
              <w:rPr>
                <w:rFonts w:ascii="Times New Roman" w:eastAsia="Calibri" w:hAnsi="Times New Roman"/>
                <w:sz w:val="24"/>
                <w:szCs w:val="24"/>
              </w:rPr>
              <w:t>». Слово «болезнь» в английском языке.</w:t>
            </w:r>
          </w:p>
        </w:tc>
        <w:tc>
          <w:tcPr>
            <w:tcW w:w="2047" w:type="dxa"/>
            <w:vMerge w:val="restart"/>
            <w:tcBorders>
              <w:top w:val="single" w:sz="4" w:space="0" w:color="auto"/>
              <w:left w:val="single" w:sz="4" w:space="0" w:color="auto"/>
              <w:bottom w:val="single" w:sz="4" w:space="0" w:color="auto"/>
              <w:right w:val="single" w:sz="4" w:space="0" w:color="auto"/>
            </w:tcBorders>
            <w:vAlign w:val="bottom"/>
          </w:tcPr>
          <w:p w14:paraId="4C44156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AF65E9E" w14:textId="77777777" w:rsidR="00C931D6" w:rsidRDefault="00C931D6">
            <w:pPr>
              <w:rPr>
                <w:rFonts w:ascii="Times New Roman" w:hAnsi="Times New Roman"/>
                <w:bCs/>
                <w:i/>
              </w:rPr>
            </w:pPr>
          </w:p>
        </w:tc>
      </w:tr>
      <w:tr w:rsidR="00C931D6" w14:paraId="58E50B4E"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94294F7"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3A59C9A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219A0A8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Грамматика: Модальные глаголы в активном и пассивном залогах. Глагол «</w:t>
            </w:r>
            <w:r>
              <w:rPr>
                <w:rFonts w:ascii="Times New Roman" w:eastAsia="Calibri" w:hAnsi="Times New Roman"/>
                <w:sz w:val="24"/>
                <w:szCs w:val="24"/>
                <w:lang w:val="en-US"/>
              </w:rPr>
              <w:t>to</w:t>
            </w:r>
            <w:r w:rsidRPr="00C931D6">
              <w:rPr>
                <w:rFonts w:ascii="Times New Roman" w:eastAsia="Calibri" w:hAnsi="Times New Roman"/>
                <w:sz w:val="24"/>
                <w:szCs w:val="24"/>
              </w:rPr>
              <w:t xml:space="preserve"> </w:t>
            </w:r>
            <w:r>
              <w:rPr>
                <w:rFonts w:ascii="Times New Roman" w:eastAsia="Calibri" w:hAnsi="Times New Roman"/>
                <w:sz w:val="24"/>
                <w:szCs w:val="24"/>
                <w:lang w:val="en-US"/>
              </w:rPr>
              <w:t>be</w:t>
            </w:r>
            <w:r>
              <w:rPr>
                <w:rFonts w:ascii="Times New Roman" w:eastAsia="Calibri" w:hAnsi="Times New Roman"/>
                <w:sz w:val="24"/>
                <w:szCs w:val="24"/>
              </w:rPr>
              <w:t>» как модальный глагол.</w:t>
            </w:r>
          </w:p>
        </w:tc>
        <w:tc>
          <w:tcPr>
            <w:tcW w:w="2047" w:type="dxa"/>
            <w:vMerge/>
            <w:tcBorders>
              <w:top w:val="single" w:sz="4" w:space="0" w:color="auto"/>
              <w:left w:val="single" w:sz="4" w:space="0" w:color="auto"/>
              <w:bottom w:val="single" w:sz="4" w:space="0" w:color="auto"/>
              <w:right w:val="single" w:sz="4" w:space="0" w:color="auto"/>
            </w:tcBorders>
            <w:vAlign w:val="center"/>
            <w:hideMark/>
          </w:tcPr>
          <w:p w14:paraId="2D927E03" w14:textId="77777777" w:rsidR="00C931D6" w:rsidRDefault="00C931D6">
            <w:pP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7F90FEE" w14:textId="77777777" w:rsidR="00C931D6" w:rsidRDefault="00C931D6">
            <w:pPr>
              <w:rPr>
                <w:rFonts w:ascii="Times New Roman" w:hAnsi="Times New Roman"/>
                <w:bCs/>
                <w:i/>
              </w:rPr>
            </w:pPr>
          </w:p>
        </w:tc>
      </w:tr>
      <w:tr w:rsidR="00C931D6" w14:paraId="74EF3B4E"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5EF941D"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3312022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54E8DE3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12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4A2CF16" w14:textId="77777777" w:rsidR="00C931D6" w:rsidRDefault="00C931D6">
            <w:pPr>
              <w:rPr>
                <w:rFonts w:ascii="Times New Roman" w:hAnsi="Times New Roman"/>
                <w:bCs/>
                <w:i/>
              </w:rPr>
            </w:pPr>
          </w:p>
        </w:tc>
      </w:tr>
      <w:tr w:rsidR="00C931D6" w14:paraId="33DE3CFC"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8C32802"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11E29432" w14:textId="77777777" w:rsidR="00C931D6" w:rsidRDefault="00C931D6">
            <w:pPr>
              <w:rPr>
                <w:rFonts w:ascii="Times New Roman" w:eastAsia="Calibri" w:hAnsi="Times New Roman"/>
                <w:sz w:val="24"/>
                <w:szCs w:val="24"/>
              </w:rPr>
            </w:pPr>
            <w:r>
              <w:rPr>
                <w:rFonts w:ascii="Times New Roman" w:eastAsia="Calibri" w:hAnsi="Times New Roman"/>
                <w:bCs/>
                <w:sz w:val="24"/>
                <w:szCs w:val="24"/>
              </w:rPr>
              <w:t>1.Ветеринария</w:t>
            </w:r>
            <w:r>
              <w:rPr>
                <w:rFonts w:ascii="Times New Roman" w:eastAsia="Calibri" w:hAnsi="Times New Roman"/>
                <w:sz w:val="24"/>
                <w:szCs w:val="24"/>
              </w:rPr>
              <w:t xml:space="preserve"> (Лексика). Оформление глоссария.</w:t>
            </w:r>
          </w:p>
          <w:p w14:paraId="3C5BEFDF" w14:textId="77777777" w:rsidR="00C931D6" w:rsidRDefault="00C931D6">
            <w:pPr>
              <w:rPr>
                <w:rFonts w:ascii="Times New Roman" w:eastAsia="Calibri" w:hAnsi="Times New Roman"/>
                <w:sz w:val="24"/>
                <w:szCs w:val="24"/>
              </w:rPr>
            </w:pPr>
            <w:r>
              <w:rPr>
                <w:rFonts w:ascii="Times New Roman" w:eastAsia="Calibri" w:hAnsi="Times New Roman"/>
                <w:sz w:val="24"/>
                <w:szCs w:val="24"/>
              </w:rPr>
              <w:t xml:space="preserve">2.Модальные глаголы в активном залоге. </w:t>
            </w:r>
          </w:p>
          <w:p w14:paraId="2E0E1036" w14:textId="77777777" w:rsidR="00C931D6" w:rsidRDefault="00C931D6">
            <w:pPr>
              <w:rPr>
                <w:rFonts w:ascii="Times New Roman" w:eastAsia="Calibri" w:hAnsi="Times New Roman"/>
                <w:sz w:val="24"/>
                <w:szCs w:val="24"/>
              </w:rPr>
            </w:pPr>
            <w:r>
              <w:rPr>
                <w:rFonts w:ascii="Times New Roman" w:eastAsia="Calibri" w:hAnsi="Times New Roman"/>
                <w:sz w:val="24"/>
                <w:szCs w:val="24"/>
              </w:rPr>
              <w:t xml:space="preserve">3.Модальные глаголы в пассивном залоге.  </w:t>
            </w:r>
          </w:p>
          <w:p w14:paraId="6C90A50E" w14:textId="77777777" w:rsidR="00C931D6" w:rsidRDefault="00C931D6">
            <w:pPr>
              <w:rPr>
                <w:rFonts w:ascii="Times New Roman" w:eastAsia="Calibri" w:hAnsi="Times New Roman"/>
                <w:sz w:val="24"/>
                <w:szCs w:val="24"/>
              </w:rPr>
            </w:pPr>
            <w:r>
              <w:rPr>
                <w:rFonts w:ascii="Times New Roman" w:eastAsia="Calibri" w:hAnsi="Times New Roman"/>
                <w:sz w:val="24"/>
                <w:szCs w:val="24"/>
              </w:rPr>
              <w:t>4.Работа с текстом «</w:t>
            </w:r>
            <w:r>
              <w:rPr>
                <w:rFonts w:ascii="Times New Roman" w:eastAsia="Calibri" w:hAnsi="Times New Roman"/>
                <w:bCs/>
                <w:sz w:val="24"/>
                <w:szCs w:val="24"/>
              </w:rPr>
              <w:t>Ветеринария</w:t>
            </w:r>
            <w:r>
              <w:rPr>
                <w:rFonts w:ascii="Times New Roman" w:eastAsia="Calibri" w:hAnsi="Times New Roman"/>
                <w:sz w:val="24"/>
                <w:szCs w:val="24"/>
              </w:rPr>
              <w:t xml:space="preserve">». Чтение и пересказ.  </w:t>
            </w:r>
          </w:p>
          <w:p w14:paraId="04190832" w14:textId="77777777" w:rsidR="00C931D6" w:rsidRDefault="00C931D6">
            <w:pPr>
              <w:rPr>
                <w:rFonts w:ascii="Times New Roman" w:eastAsia="Calibri" w:hAnsi="Times New Roman"/>
                <w:sz w:val="24"/>
                <w:szCs w:val="24"/>
              </w:rPr>
            </w:pPr>
            <w:r>
              <w:rPr>
                <w:rFonts w:ascii="Times New Roman" w:eastAsia="Calibri" w:hAnsi="Times New Roman"/>
                <w:sz w:val="24"/>
                <w:szCs w:val="24"/>
              </w:rPr>
              <w:t xml:space="preserve">5.Лексико-грамматическая работа. </w:t>
            </w:r>
          </w:p>
          <w:p w14:paraId="4F5C0E40" w14:textId="77777777" w:rsidR="00C931D6" w:rsidRDefault="00C931D6">
            <w:pPr>
              <w:jc w:val="both"/>
              <w:rPr>
                <w:rFonts w:ascii="Times New Roman" w:eastAsia="Calibri" w:hAnsi="Times New Roman"/>
                <w:sz w:val="24"/>
                <w:szCs w:val="24"/>
              </w:rPr>
            </w:pPr>
            <w:r>
              <w:rPr>
                <w:rFonts w:ascii="Times New Roman" w:hAnsi="Times New Roman"/>
                <w:color w:val="000000"/>
                <w:sz w:val="24"/>
                <w:szCs w:val="24"/>
              </w:rPr>
              <w:t>6.</w:t>
            </w:r>
            <w:r>
              <w:rPr>
                <w:rFonts w:ascii="Times New Roman" w:eastAsia="Calibri" w:hAnsi="Times New Roman"/>
                <w:sz w:val="24"/>
                <w:szCs w:val="24"/>
              </w:rPr>
              <w:t xml:space="preserve"> Работа с текстом «</w:t>
            </w:r>
            <w:r>
              <w:rPr>
                <w:rFonts w:ascii="Times New Roman" w:hAnsi="Times New Roman"/>
                <w:color w:val="000000"/>
                <w:sz w:val="24"/>
                <w:szCs w:val="24"/>
              </w:rPr>
              <w:t>Альтернативы тестированию  на животных».</w:t>
            </w:r>
          </w:p>
        </w:tc>
        <w:tc>
          <w:tcPr>
            <w:tcW w:w="2047" w:type="dxa"/>
            <w:tcBorders>
              <w:top w:val="single" w:sz="4" w:space="0" w:color="auto"/>
              <w:left w:val="single" w:sz="4" w:space="0" w:color="auto"/>
              <w:bottom w:val="single" w:sz="4" w:space="0" w:color="auto"/>
              <w:right w:val="single" w:sz="4" w:space="0" w:color="auto"/>
            </w:tcBorders>
            <w:vAlign w:val="bottom"/>
          </w:tcPr>
          <w:p w14:paraId="199B8DE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F9FE341" w14:textId="77777777" w:rsidR="00C931D6" w:rsidRDefault="00C931D6">
            <w:pPr>
              <w:rPr>
                <w:rFonts w:ascii="Times New Roman" w:hAnsi="Times New Roman"/>
                <w:bCs/>
                <w:i/>
              </w:rPr>
            </w:pPr>
          </w:p>
        </w:tc>
      </w:tr>
      <w:tr w:rsidR="00C931D6" w14:paraId="3801A714"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FD65980"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0D34680F"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2E88B1E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D1EF74A" w14:textId="77777777" w:rsidR="00C931D6" w:rsidRDefault="00C931D6">
            <w:pPr>
              <w:rPr>
                <w:rFonts w:ascii="Times New Roman" w:hAnsi="Times New Roman"/>
                <w:bCs/>
                <w:i/>
              </w:rPr>
            </w:pPr>
          </w:p>
        </w:tc>
      </w:tr>
      <w:tr w:rsidR="00C931D6" w14:paraId="1674C6DC"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327371E6" w14:textId="77777777" w:rsidR="00C931D6" w:rsidRDefault="00C931D6">
            <w:pPr>
              <w:rPr>
                <w:rFonts w:ascii="Times New Roman" w:eastAsia="Calibri" w:hAnsi="Times New Roman"/>
                <w:b/>
                <w:bCs/>
                <w:sz w:val="24"/>
                <w:szCs w:val="24"/>
              </w:rPr>
            </w:pPr>
            <w:r>
              <w:rPr>
                <w:rFonts w:ascii="Times New Roman" w:eastAsia="Calibri" w:hAnsi="Times New Roman"/>
                <w:b/>
                <w:bCs/>
                <w:sz w:val="24"/>
                <w:szCs w:val="24"/>
              </w:rPr>
              <w:t xml:space="preserve">Раздел 10.   </w:t>
            </w:r>
            <w:r>
              <w:rPr>
                <w:rFonts w:ascii="Times New Roman" w:eastAsia="Calibri" w:hAnsi="Times New Roman"/>
                <w:b/>
                <w:bCs/>
                <w:sz w:val="24"/>
                <w:szCs w:val="24"/>
                <w:lang w:val="en-US"/>
              </w:rPr>
              <w:t>Cattle</w:t>
            </w:r>
            <w:r w:rsidRPr="00C931D6">
              <w:rPr>
                <w:rFonts w:ascii="Times New Roman" w:eastAsia="Calibri" w:hAnsi="Times New Roman"/>
                <w:b/>
                <w:bCs/>
                <w:sz w:val="24"/>
                <w:szCs w:val="24"/>
              </w:rPr>
              <w:t xml:space="preserve"> </w:t>
            </w:r>
            <w:r>
              <w:rPr>
                <w:rFonts w:ascii="Times New Roman" w:eastAsia="Calibri" w:hAnsi="Times New Roman"/>
                <w:b/>
                <w:bCs/>
                <w:sz w:val="24"/>
                <w:szCs w:val="24"/>
                <w:lang w:val="en-US"/>
              </w:rPr>
              <w:t>Breeding</w:t>
            </w:r>
            <w:r>
              <w:rPr>
                <w:rFonts w:ascii="Times New Roman" w:eastAsia="Calibri" w:hAnsi="Times New Roman"/>
                <w:b/>
                <w:bCs/>
                <w:sz w:val="24"/>
                <w:szCs w:val="24"/>
              </w:rPr>
              <w:t>. (Разведение животных)</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11E550E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12</w:t>
            </w:r>
          </w:p>
        </w:tc>
        <w:tc>
          <w:tcPr>
            <w:tcW w:w="2127" w:type="dxa"/>
            <w:gridSpan w:val="2"/>
            <w:tcBorders>
              <w:top w:val="single" w:sz="4" w:space="0" w:color="auto"/>
              <w:left w:val="single" w:sz="4" w:space="0" w:color="auto"/>
              <w:bottom w:val="single" w:sz="4" w:space="0" w:color="auto"/>
              <w:right w:val="single" w:sz="4" w:space="0" w:color="auto"/>
            </w:tcBorders>
          </w:tcPr>
          <w:p w14:paraId="255DB1A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3BB49E6B" w14:textId="77777777" w:rsidTr="008215E9">
        <w:trPr>
          <w:gridAfter w:val="1"/>
          <w:wAfter w:w="9" w:type="dxa"/>
          <w:trHeight w:val="300"/>
        </w:trPr>
        <w:tc>
          <w:tcPr>
            <w:tcW w:w="3260" w:type="dxa"/>
            <w:vMerge w:val="restart"/>
            <w:tcBorders>
              <w:top w:val="single" w:sz="4" w:space="0" w:color="auto"/>
              <w:left w:val="single" w:sz="4" w:space="0" w:color="auto"/>
              <w:bottom w:val="single" w:sz="4" w:space="0" w:color="auto"/>
              <w:right w:val="single" w:sz="4" w:space="0" w:color="auto"/>
            </w:tcBorders>
            <w:vAlign w:val="center"/>
          </w:tcPr>
          <w:p w14:paraId="18FD9714" w14:textId="77777777" w:rsidR="00C931D6" w:rsidRDefault="00C931D6">
            <w:pPr>
              <w:rPr>
                <w:rFonts w:ascii="Times New Roman" w:eastAsia="Calibri" w:hAnsi="Times New Roman"/>
                <w:bCs/>
                <w:sz w:val="24"/>
                <w:szCs w:val="24"/>
              </w:rPr>
            </w:pPr>
            <w:r>
              <w:rPr>
                <w:rFonts w:ascii="Times New Roman" w:eastAsia="Calibri" w:hAnsi="Times New Roman"/>
                <w:bCs/>
                <w:sz w:val="24"/>
                <w:szCs w:val="24"/>
              </w:rPr>
              <w:t xml:space="preserve">Тема 10.1. Скотоводство </w:t>
            </w:r>
          </w:p>
          <w:p w14:paraId="539993BC" w14:textId="77777777" w:rsidR="00C931D6" w:rsidRDefault="00C931D6">
            <w:pPr>
              <w:rPr>
                <w:rFonts w:ascii="Times New Roman" w:eastAsia="Calibri" w:hAnsi="Times New Roman"/>
                <w:bCs/>
                <w:sz w:val="24"/>
                <w:szCs w:val="24"/>
              </w:rPr>
            </w:pPr>
          </w:p>
          <w:p w14:paraId="45C57959"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43CD344F" w14:textId="77777777" w:rsidR="00C931D6" w:rsidRDefault="00C931D6">
            <w:pPr>
              <w:jc w:val="both"/>
              <w:rPr>
                <w:rFonts w:ascii="Times New Roman" w:eastAsia="Calibri" w:hAnsi="Times New Roman"/>
                <w:b/>
                <w:sz w:val="24"/>
                <w:szCs w:val="24"/>
              </w:rPr>
            </w:pPr>
            <w:r>
              <w:rPr>
                <w:rFonts w:ascii="Times New Roman" w:eastAsia="Calibri" w:hAnsi="Times New Roman"/>
                <w:b/>
                <w:bCs/>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325C808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6</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21BBC65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rsidRPr="00225C35" w14:paraId="28B4B2F0"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B2E4C29" w14:textId="77777777" w:rsidR="00C931D6" w:rsidRDefault="00C931D6">
            <w:pPr>
              <w:rPr>
                <w:rFonts w:ascii="Times New Roman" w:eastAsia="Calibri" w:hAnsi="Times New Roman"/>
                <w:bCs/>
                <w:sz w:val="24"/>
                <w:szCs w:val="24"/>
              </w:rPr>
            </w:pPr>
          </w:p>
        </w:tc>
        <w:tc>
          <w:tcPr>
            <w:tcW w:w="347" w:type="dxa"/>
            <w:tcBorders>
              <w:top w:val="single" w:sz="4" w:space="0" w:color="auto"/>
              <w:left w:val="single" w:sz="4" w:space="0" w:color="auto"/>
              <w:bottom w:val="single" w:sz="4" w:space="0" w:color="auto"/>
              <w:right w:val="single" w:sz="4" w:space="0" w:color="auto"/>
            </w:tcBorders>
            <w:hideMark/>
          </w:tcPr>
          <w:p w14:paraId="5A2C79D7"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w:t>
            </w:r>
          </w:p>
        </w:tc>
        <w:tc>
          <w:tcPr>
            <w:tcW w:w="7165" w:type="dxa"/>
            <w:gridSpan w:val="3"/>
            <w:tcBorders>
              <w:top w:val="single" w:sz="4" w:space="0" w:color="auto"/>
              <w:left w:val="single" w:sz="4" w:space="0" w:color="auto"/>
              <w:bottom w:val="single" w:sz="4" w:space="0" w:color="auto"/>
              <w:right w:val="single" w:sz="4" w:space="0" w:color="auto"/>
            </w:tcBorders>
            <w:hideMark/>
          </w:tcPr>
          <w:p w14:paraId="774B08BD" w14:textId="77777777" w:rsidR="00C931D6" w:rsidRDefault="00C931D6">
            <w:pPr>
              <w:jc w:val="both"/>
              <w:rPr>
                <w:rFonts w:ascii="Times New Roman" w:eastAsia="Calibri" w:hAnsi="Times New Roman"/>
                <w:sz w:val="24"/>
                <w:szCs w:val="24"/>
                <w:lang w:val="en-US"/>
              </w:rPr>
            </w:pPr>
            <w:r>
              <w:rPr>
                <w:rFonts w:ascii="Times New Roman" w:eastAsia="Calibri" w:hAnsi="Times New Roman"/>
                <w:sz w:val="24"/>
                <w:szCs w:val="24"/>
              </w:rPr>
              <w:t>Лексика по теме:</w:t>
            </w:r>
            <w:r>
              <w:rPr>
                <w:rFonts w:ascii="Times New Roman" w:hAnsi="Times New Roman"/>
                <w:sz w:val="24"/>
                <w:szCs w:val="24"/>
              </w:rPr>
              <w:t xml:space="preserve"> </w:t>
            </w:r>
            <w:r>
              <w:rPr>
                <w:rFonts w:ascii="Times New Roman" w:eastAsia="Calibri" w:hAnsi="Times New Roman"/>
                <w:bCs/>
                <w:sz w:val="24"/>
                <w:szCs w:val="24"/>
              </w:rPr>
              <w:t>Разведение животных. Значения</w:t>
            </w:r>
            <w:r>
              <w:rPr>
                <w:rFonts w:ascii="Times New Roman" w:eastAsia="Calibri" w:hAnsi="Times New Roman"/>
                <w:bCs/>
                <w:sz w:val="24"/>
                <w:szCs w:val="24"/>
                <w:lang w:val="en-US"/>
              </w:rPr>
              <w:t xml:space="preserve"> </w:t>
            </w:r>
            <w:r>
              <w:rPr>
                <w:rFonts w:ascii="Times New Roman" w:eastAsia="Calibri" w:hAnsi="Times New Roman"/>
                <w:bCs/>
                <w:sz w:val="24"/>
                <w:szCs w:val="24"/>
              </w:rPr>
              <w:t>слов</w:t>
            </w:r>
            <w:r>
              <w:rPr>
                <w:rFonts w:ascii="Times New Roman" w:eastAsia="Calibri" w:hAnsi="Times New Roman"/>
                <w:bCs/>
                <w:sz w:val="24"/>
                <w:szCs w:val="24"/>
                <w:lang w:val="en-US"/>
              </w:rPr>
              <w:t xml:space="preserve"> increase, decrease, apply, introduce, use, utilize.</w:t>
            </w:r>
          </w:p>
        </w:tc>
        <w:tc>
          <w:tcPr>
            <w:tcW w:w="2047" w:type="dxa"/>
            <w:tcBorders>
              <w:top w:val="single" w:sz="4" w:space="0" w:color="auto"/>
              <w:left w:val="single" w:sz="4" w:space="0" w:color="auto"/>
              <w:bottom w:val="single" w:sz="4" w:space="0" w:color="auto"/>
              <w:right w:val="single" w:sz="4" w:space="0" w:color="auto"/>
            </w:tcBorders>
            <w:vAlign w:val="bottom"/>
          </w:tcPr>
          <w:p w14:paraId="149B407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val="en-US"/>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3059869" w14:textId="77777777" w:rsidR="00C931D6" w:rsidRPr="00C931D6" w:rsidRDefault="00C931D6">
            <w:pPr>
              <w:rPr>
                <w:rFonts w:ascii="Times New Roman" w:hAnsi="Times New Roman"/>
                <w:bCs/>
                <w:i/>
                <w:lang w:val="en-US"/>
              </w:rPr>
            </w:pPr>
          </w:p>
        </w:tc>
      </w:tr>
      <w:tr w:rsidR="00C931D6" w14:paraId="5080EE18"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7415CE8" w14:textId="77777777" w:rsidR="00C931D6" w:rsidRPr="00C931D6" w:rsidRDefault="00C931D6">
            <w:pPr>
              <w:rPr>
                <w:rFonts w:ascii="Times New Roman" w:eastAsia="Calibri" w:hAnsi="Times New Roman"/>
                <w:bCs/>
                <w:sz w:val="24"/>
                <w:szCs w:val="24"/>
                <w:lang w:val="en-US"/>
              </w:rPr>
            </w:pPr>
          </w:p>
        </w:tc>
        <w:tc>
          <w:tcPr>
            <w:tcW w:w="347" w:type="dxa"/>
            <w:tcBorders>
              <w:top w:val="single" w:sz="4" w:space="0" w:color="auto"/>
              <w:left w:val="single" w:sz="4" w:space="0" w:color="auto"/>
              <w:bottom w:val="single" w:sz="4" w:space="0" w:color="auto"/>
              <w:right w:val="single" w:sz="4" w:space="0" w:color="auto"/>
            </w:tcBorders>
            <w:hideMark/>
          </w:tcPr>
          <w:p w14:paraId="61960134"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165" w:type="dxa"/>
            <w:gridSpan w:val="3"/>
            <w:tcBorders>
              <w:top w:val="single" w:sz="4" w:space="0" w:color="auto"/>
              <w:left w:val="single" w:sz="4" w:space="0" w:color="auto"/>
              <w:bottom w:val="single" w:sz="4" w:space="0" w:color="auto"/>
              <w:right w:val="single" w:sz="4" w:space="0" w:color="auto"/>
            </w:tcBorders>
            <w:hideMark/>
          </w:tcPr>
          <w:p w14:paraId="52B90853"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w:t>
            </w:r>
            <w:r>
              <w:rPr>
                <w:rFonts w:ascii="Times New Roman" w:hAnsi="Times New Roman"/>
                <w:sz w:val="24"/>
                <w:szCs w:val="24"/>
              </w:rPr>
              <w:t xml:space="preserve"> Конверсия. Видовременные формы английского глагола в действительном и страдательном залогах: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Past</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Perfect</w:t>
            </w:r>
            <w:r>
              <w:rPr>
                <w:rFonts w:ascii="Times New Roman" w:eastAsia="Calibri" w:hAnsi="Times New Roman"/>
                <w:sz w:val="24"/>
                <w:szCs w:val="24"/>
              </w:rPr>
              <w:t xml:space="preserve">, </w:t>
            </w:r>
            <w:r>
              <w:rPr>
                <w:rFonts w:ascii="Times New Roman" w:eastAsia="Calibri" w:hAnsi="Times New Roman"/>
                <w:sz w:val="24"/>
                <w:szCs w:val="24"/>
                <w:lang w:val="en-US"/>
              </w:rPr>
              <w:t>Future</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Continuous</w:t>
            </w:r>
            <w:r>
              <w:rPr>
                <w:rFonts w:ascii="Times New Roman" w:eastAsia="Calibri" w:hAnsi="Times New Roman"/>
                <w:sz w:val="24"/>
                <w:szCs w:val="24"/>
              </w:rPr>
              <w:t>. Числительные: единицы меры</w:t>
            </w:r>
          </w:p>
        </w:tc>
        <w:tc>
          <w:tcPr>
            <w:tcW w:w="2047" w:type="dxa"/>
            <w:tcBorders>
              <w:top w:val="single" w:sz="4" w:space="0" w:color="auto"/>
              <w:left w:val="single" w:sz="4" w:space="0" w:color="auto"/>
              <w:bottom w:val="single" w:sz="4" w:space="0" w:color="auto"/>
              <w:right w:val="single" w:sz="4" w:space="0" w:color="auto"/>
            </w:tcBorders>
            <w:vAlign w:val="bottom"/>
          </w:tcPr>
          <w:p w14:paraId="1F81293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39175E14" w14:textId="77777777" w:rsidR="00C931D6" w:rsidRDefault="00C931D6">
            <w:pPr>
              <w:rPr>
                <w:rFonts w:ascii="Times New Roman" w:hAnsi="Times New Roman"/>
                <w:bCs/>
                <w:i/>
              </w:rPr>
            </w:pPr>
          </w:p>
        </w:tc>
      </w:tr>
      <w:tr w:rsidR="00C931D6" w14:paraId="09597506"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D3AFDD6"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5B28E2E4" w14:textId="77777777" w:rsidR="00C931D6" w:rsidRDefault="00C931D6">
            <w:pPr>
              <w:jc w:val="both"/>
              <w:rPr>
                <w:rFonts w:ascii="Times New Roman" w:eastAsia="Calibri" w:hAnsi="Times New Roman"/>
                <w:b/>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4A95314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Cs/>
                <w:sz w:val="24"/>
                <w:szCs w:val="24"/>
              </w:rPr>
              <w:t>6</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88F37B8" w14:textId="77777777" w:rsidR="00C931D6" w:rsidRDefault="00C931D6">
            <w:pPr>
              <w:rPr>
                <w:rFonts w:ascii="Times New Roman" w:hAnsi="Times New Roman"/>
                <w:bCs/>
                <w:i/>
              </w:rPr>
            </w:pPr>
          </w:p>
        </w:tc>
      </w:tr>
      <w:tr w:rsidR="00C931D6" w14:paraId="44AAEC26"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47EB1F3A"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219C8D1" w14:textId="77777777" w:rsidR="00C931D6" w:rsidRDefault="00C931D6">
            <w:pPr>
              <w:jc w:val="both"/>
              <w:rPr>
                <w:rFonts w:ascii="Times New Roman" w:eastAsia="Calibri" w:hAnsi="Times New Roman"/>
                <w:bCs/>
                <w:sz w:val="24"/>
                <w:szCs w:val="24"/>
              </w:rPr>
            </w:pPr>
            <w:r>
              <w:rPr>
                <w:rFonts w:ascii="Times New Roman" w:eastAsia="Calibri" w:hAnsi="Times New Roman"/>
                <w:bCs/>
                <w:sz w:val="24"/>
                <w:szCs w:val="24"/>
              </w:rPr>
              <w:t xml:space="preserve">1.Скотоводство. </w:t>
            </w:r>
            <w:r>
              <w:rPr>
                <w:rFonts w:ascii="Times New Roman" w:eastAsia="Calibri" w:hAnsi="Times New Roman"/>
                <w:sz w:val="24"/>
                <w:szCs w:val="24"/>
              </w:rPr>
              <w:t>Оформление глоссария.</w:t>
            </w:r>
          </w:p>
          <w:p w14:paraId="5239BE1C" w14:textId="77777777" w:rsidR="00C931D6" w:rsidRDefault="00C931D6">
            <w:pPr>
              <w:jc w:val="both"/>
              <w:rPr>
                <w:rFonts w:ascii="Times New Roman" w:eastAsia="Calibri" w:hAnsi="Times New Roman"/>
                <w:bCs/>
                <w:sz w:val="24"/>
                <w:szCs w:val="24"/>
              </w:rPr>
            </w:pPr>
            <w:r>
              <w:rPr>
                <w:rFonts w:ascii="Times New Roman" w:eastAsia="Calibri" w:hAnsi="Times New Roman"/>
                <w:bCs/>
                <w:sz w:val="24"/>
                <w:szCs w:val="24"/>
              </w:rPr>
              <w:t xml:space="preserve">2.Простая форма причастия в профессиональных текстах. </w:t>
            </w:r>
          </w:p>
          <w:p w14:paraId="0C3F1D41" w14:textId="77777777" w:rsidR="00C931D6" w:rsidRDefault="00C931D6">
            <w:pPr>
              <w:jc w:val="both"/>
              <w:rPr>
                <w:rFonts w:ascii="Times New Roman" w:eastAsia="Calibri" w:hAnsi="Times New Roman"/>
                <w:bCs/>
                <w:sz w:val="24"/>
                <w:szCs w:val="24"/>
              </w:rPr>
            </w:pPr>
            <w:r>
              <w:rPr>
                <w:rFonts w:ascii="Times New Roman" w:eastAsia="Calibri" w:hAnsi="Times New Roman"/>
                <w:bCs/>
                <w:sz w:val="24"/>
                <w:szCs w:val="24"/>
              </w:rPr>
              <w:t xml:space="preserve">3.Работа с текстом «Скотоводство». </w:t>
            </w:r>
          </w:p>
        </w:tc>
        <w:tc>
          <w:tcPr>
            <w:tcW w:w="2047" w:type="dxa"/>
            <w:tcBorders>
              <w:top w:val="single" w:sz="4" w:space="0" w:color="auto"/>
              <w:left w:val="single" w:sz="4" w:space="0" w:color="auto"/>
              <w:bottom w:val="single" w:sz="4" w:space="0" w:color="auto"/>
              <w:right w:val="single" w:sz="4" w:space="0" w:color="auto"/>
            </w:tcBorders>
            <w:vAlign w:val="bottom"/>
          </w:tcPr>
          <w:p w14:paraId="6C51FB5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024F3D5" w14:textId="77777777" w:rsidR="00C931D6" w:rsidRDefault="00C931D6">
            <w:pPr>
              <w:rPr>
                <w:rFonts w:ascii="Times New Roman" w:hAnsi="Times New Roman"/>
                <w:bCs/>
                <w:i/>
              </w:rPr>
            </w:pPr>
          </w:p>
        </w:tc>
      </w:tr>
      <w:tr w:rsidR="00C931D6" w14:paraId="760DF2C8" w14:textId="77777777" w:rsidTr="008215E9">
        <w:trPr>
          <w:gridAfter w:val="1"/>
          <w:wAfter w:w="9" w:type="dxa"/>
          <w:trHeight w:val="255"/>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6C32495D" w14:textId="77777777" w:rsidR="00C931D6" w:rsidRDefault="00C931D6">
            <w:pPr>
              <w:rPr>
                <w:rFonts w:ascii="Times New Roman" w:eastAsia="Calibri" w:hAnsi="Times New Roman"/>
                <w:bCs/>
                <w:sz w:val="24"/>
                <w:szCs w:val="24"/>
              </w:rPr>
            </w:pPr>
            <w:r>
              <w:rPr>
                <w:rFonts w:ascii="Times New Roman" w:eastAsia="Calibri" w:hAnsi="Times New Roman"/>
                <w:bCs/>
                <w:sz w:val="24"/>
                <w:szCs w:val="24"/>
              </w:rPr>
              <w:t>Тема 10.2. Молочный скот</w:t>
            </w:r>
          </w:p>
        </w:tc>
        <w:tc>
          <w:tcPr>
            <w:tcW w:w="7512" w:type="dxa"/>
            <w:gridSpan w:val="4"/>
            <w:tcBorders>
              <w:top w:val="single" w:sz="4" w:space="0" w:color="auto"/>
              <w:left w:val="single" w:sz="4" w:space="0" w:color="auto"/>
              <w:bottom w:val="single" w:sz="4" w:space="0" w:color="auto"/>
              <w:right w:val="single" w:sz="4" w:space="0" w:color="auto"/>
            </w:tcBorders>
            <w:hideMark/>
          </w:tcPr>
          <w:p w14:paraId="603573A3" w14:textId="77777777" w:rsidR="00C931D6" w:rsidRDefault="00C931D6">
            <w:pPr>
              <w:jc w:val="both"/>
              <w:rPr>
                <w:rFonts w:ascii="Times New Roman" w:eastAsia="Calibri" w:hAnsi="Times New Roman"/>
                <w:b/>
                <w:sz w:val="24"/>
                <w:szCs w:val="24"/>
              </w:rPr>
            </w:pPr>
            <w:r>
              <w:rPr>
                <w:rFonts w:ascii="Times New Roman" w:eastAsia="Calibri" w:hAnsi="Times New Roman"/>
                <w:b/>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7DA221F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4FFE9E5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hAnsi="Times New Roman"/>
                <w:bCs/>
                <w:i/>
              </w:rPr>
              <w:t>ОК 09</w:t>
            </w:r>
          </w:p>
        </w:tc>
      </w:tr>
      <w:tr w:rsidR="00C931D6" w14:paraId="1F77E031" w14:textId="77777777" w:rsidTr="008215E9">
        <w:trPr>
          <w:gridAfter w:val="1"/>
          <w:wAfter w:w="9" w:type="dxa"/>
          <w:trHeight w:val="28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027C7D0"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6129326E" w14:textId="77777777" w:rsidR="00C931D6" w:rsidRDefault="00C931D6">
            <w:pPr>
              <w:jc w:val="both"/>
              <w:rPr>
                <w:rFonts w:ascii="Times New Roman" w:eastAsia="Calibri" w:hAnsi="Times New Roman"/>
                <w:sz w:val="24"/>
                <w:szCs w:val="24"/>
                <w:lang w:val="en-US"/>
              </w:rPr>
            </w:pPr>
            <w:r>
              <w:rPr>
                <w:rFonts w:ascii="Times New Roman" w:eastAsia="Calibri" w:hAnsi="Times New Roman"/>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048084D3" w14:textId="77777777" w:rsidR="00C931D6" w:rsidRDefault="00C931D6">
            <w:pPr>
              <w:jc w:val="both"/>
              <w:rPr>
                <w:rFonts w:ascii="Times New Roman" w:eastAsia="Calibri" w:hAnsi="Times New Roman"/>
                <w:sz w:val="24"/>
                <w:szCs w:val="24"/>
                <w:lang w:val="en-US"/>
              </w:rPr>
            </w:pPr>
            <w:r>
              <w:rPr>
                <w:rFonts w:ascii="Times New Roman" w:eastAsia="Calibri" w:hAnsi="Times New Roman"/>
                <w:sz w:val="24"/>
                <w:szCs w:val="24"/>
              </w:rPr>
              <w:t>Лексика по теме: Разведение животных. Молочный скот</w:t>
            </w:r>
          </w:p>
        </w:tc>
        <w:tc>
          <w:tcPr>
            <w:tcW w:w="2047" w:type="dxa"/>
            <w:tcBorders>
              <w:top w:val="single" w:sz="4" w:space="0" w:color="auto"/>
              <w:left w:val="single" w:sz="4" w:space="0" w:color="auto"/>
              <w:bottom w:val="single" w:sz="4" w:space="0" w:color="auto"/>
              <w:right w:val="single" w:sz="4" w:space="0" w:color="auto"/>
            </w:tcBorders>
            <w:vAlign w:val="bottom"/>
          </w:tcPr>
          <w:p w14:paraId="5174447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lang w:val="en-US"/>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473F481" w14:textId="77777777" w:rsidR="00C931D6" w:rsidRDefault="00C931D6">
            <w:pPr>
              <w:rPr>
                <w:rFonts w:ascii="Times New Roman" w:eastAsia="Calibri" w:hAnsi="Times New Roman"/>
                <w:b/>
                <w:bCs/>
                <w:sz w:val="24"/>
                <w:szCs w:val="24"/>
              </w:rPr>
            </w:pPr>
          </w:p>
        </w:tc>
      </w:tr>
      <w:tr w:rsidR="00C931D6" w14:paraId="543A3A88" w14:textId="77777777" w:rsidTr="008215E9">
        <w:trPr>
          <w:gridAfter w:val="1"/>
          <w:wAfter w:w="9" w:type="dxa"/>
          <w:trHeight w:val="780"/>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4E07DDC"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43493464"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lang w:val="en-US"/>
              </w:rPr>
              <w:t>2</w:t>
            </w:r>
            <w:r>
              <w:rPr>
                <w:rFonts w:ascii="Times New Roman" w:eastAsia="Calibri" w:hAnsi="Times New Roman"/>
                <w:sz w:val="24"/>
                <w:szCs w:val="24"/>
                <w:lang w:val="en-US"/>
              </w:rPr>
              <w:tab/>
            </w:r>
          </w:p>
        </w:tc>
        <w:tc>
          <w:tcPr>
            <w:tcW w:w="7024" w:type="dxa"/>
            <w:tcBorders>
              <w:top w:val="single" w:sz="4" w:space="0" w:color="auto"/>
              <w:left w:val="single" w:sz="4" w:space="0" w:color="auto"/>
              <w:bottom w:val="single" w:sz="4" w:space="0" w:color="auto"/>
              <w:right w:val="single" w:sz="4" w:space="0" w:color="auto"/>
            </w:tcBorders>
            <w:hideMark/>
          </w:tcPr>
          <w:p w14:paraId="6A6BC781"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Грамматика: Конверсия. Видовременные формы английского глагола в действительном и страдательном залогах: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Past</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Perfect</w:t>
            </w:r>
            <w:r>
              <w:rPr>
                <w:rFonts w:ascii="Times New Roman" w:eastAsia="Calibri" w:hAnsi="Times New Roman"/>
                <w:sz w:val="24"/>
                <w:szCs w:val="24"/>
              </w:rPr>
              <w:t xml:space="preserve">, </w:t>
            </w:r>
            <w:r>
              <w:rPr>
                <w:rFonts w:ascii="Times New Roman" w:eastAsia="Calibri" w:hAnsi="Times New Roman"/>
                <w:sz w:val="24"/>
                <w:szCs w:val="24"/>
                <w:lang w:val="en-US"/>
              </w:rPr>
              <w:t>Future</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Continuous</w:t>
            </w:r>
            <w:r>
              <w:rPr>
                <w:rFonts w:ascii="Times New Roman" w:eastAsia="Calibri" w:hAnsi="Times New Roman"/>
                <w:sz w:val="24"/>
                <w:szCs w:val="24"/>
              </w:rPr>
              <w:t>. Числительные: единицы меры</w:t>
            </w:r>
          </w:p>
        </w:tc>
        <w:tc>
          <w:tcPr>
            <w:tcW w:w="2047" w:type="dxa"/>
            <w:tcBorders>
              <w:top w:val="single" w:sz="4" w:space="0" w:color="auto"/>
              <w:left w:val="single" w:sz="4" w:space="0" w:color="auto"/>
              <w:bottom w:val="single" w:sz="4" w:space="0" w:color="auto"/>
              <w:right w:val="single" w:sz="4" w:space="0" w:color="auto"/>
            </w:tcBorders>
            <w:vAlign w:val="bottom"/>
          </w:tcPr>
          <w:p w14:paraId="43D17E4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6E6182C" w14:textId="77777777" w:rsidR="00C931D6" w:rsidRDefault="00C931D6">
            <w:pPr>
              <w:rPr>
                <w:rFonts w:ascii="Times New Roman" w:eastAsia="Calibri" w:hAnsi="Times New Roman"/>
                <w:b/>
                <w:bCs/>
                <w:sz w:val="24"/>
                <w:szCs w:val="24"/>
              </w:rPr>
            </w:pPr>
          </w:p>
        </w:tc>
      </w:tr>
      <w:tr w:rsidR="00C931D6" w14:paraId="1F69E97C" w14:textId="77777777" w:rsidTr="008215E9">
        <w:trPr>
          <w:gridAfter w:val="1"/>
          <w:wAfter w:w="9" w:type="dxa"/>
          <w:trHeight w:val="25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8E4587C"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4B236829"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center"/>
            <w:hideMark/>
          </w:tcPr>
          <w:p w14:paraId="285FC1F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C9FF43E" w14:textId="77777777" w:rsidR="00C931D6" w:rsidRDefault="00C931D6">
            <w:pPr>
              <w:rPr>
                <w:rFonts w:ascii="Times New Roman" w:eastAsia="Calibri" w:hAnsi="Times New Roman"/>
                <w:b/>
                <w:bCs/>
                <w:sz w:val="24"/>
                <w:szCs w:val="24"/>
              </w:rPr>
            </w:pPr>
          </w:p>
        </w:tc>
      </w:tr>
      <w:tr w:rsidR="00C931D6" w14:paraId="74D51B1D" w14:textId="77777777" w:rsidTr="008215E9">
        <w:trPr>
          <w:gridAfter w:val="1"/>
          <w:wAfter w:w="9" w:type="dxa"/>
          <w:trHeight w:val="401"/>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D2EF05F"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4CC83A70"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 Работа с текстом «Молочный скот». Оформление глоссария</w:t>
            </w:r>
          </w:p>
        </w:tc>
        <w:tc>
          <w:tcPr>
            <w:tcW w:w="2047" w:type="dxa"/>
            <w:tcBorders>
              <w:top w:val="single" w:sz="4" w:space="0" w:color="auto"/>
              <w:left w:val="single" w:sz="4" w:space="0" w:color="auto"/>
              <w:bottom w:val="single" w:sz="4" w:space="0" w:color="auto"/>
              <w:right w:val="single" w:sz="4" w:space="0" w:color="auto"/>
            </w:tcBorders>
            <w:vAlign w:val="bottom"/>
          </w:tcPr>
          <w:p w14:paraId="3876B0E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3C6E76EC" w14:textId="77777777" w:rsidR="00C931D6" w:rsidRDefault="00C931D6">
            <w:pPr>
              <w:rPr>
                <w:rFonts w:ascii="Times New Roman" w:eastAsia="Calibri" w:hAnsi="Times New Roman"/>
                <w:b/>
                <w:bCs/>
                <w:sz w:val="24"/>
                <w:szCs w:val="24"/>
              </w:rPr>
            </w:pPr>
          </w:p>
        </w:tc>
      </w:tr>
      <w:tr w:rsidR="00C931D6" w14:paraId="6CF2392B" w14:textId="77777777" w:rsidTr="008215E9">
        <w:trPr>
          <w:gridAfter w:val="1"/>
          <w:wAfter w:w="9" w:type="dxa"/>
          <w:trHeight w:val="240"/>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2E7E3081" w14:textId="77777777" w:rsidR="00C931D6" w:rsidRDefault="00C931D6">
            <w:pPr>
              <w:rPr>
                <w:rFonts w:ascii="Times New Roman" w:eastAsia="Calibri" w:hAnsi="Times New Roman"/>
                <w:bCs/>
                <w:sz w:val="24"/>
                <w:szCs w:val="24"/>
              </w:rPr>
            </w:pPr>
            <w:r>
              <w:rPr>
                <w:rFonts w:ascii="Times New Roman" w:eastAsia="Calibri" w:hAnsi="Times New Roman"/>
                <w:bCs/>
                <w:sz w:val="24"/>
                <w:szCs w:val="24"/>
              </w:rPr>
              <w:t>Тема 10.3. Заболевания животных</w:t>
            </w:r>
          </w:p>
        </w:tc>
        <w:tc>
          <w:tcPr>
            <w:tcW w:w="7512" w:type="dxa"/>
            <w:gridSpan w:val="4"/>
            <w:tcBorders>
              <w:top w:val="single" w:sz="4" w:space="0" w:color="auto"/>
              <w:left w:val="single" w:sz="4" w:space="0" w:color="auto"/>
              <w:bottom w:val="single" w:sz="4" w:space="0" w:color="auto"/>
              <w:right w:val="single" w:sz="4" w:space="0" w:color="auto"/>
            </w:tcBorders>
            <w:hideMark/>
          </w:tcPr>
          <w:p w14:paraId="3A17A034" w14:textId="77777777" w:rsidR="00C931D6" w:rsidRDefault="00C931D6">
            <w:pPr>
              <w:jc w:val="both"/>
              <w:rPr>
                <w:rFonts w:ascii="Times New Roman" w:eastAsia="Calibri" w:hAnsi="Times New Roman"/>
                <w:b/>
                <w:sz w:val="24"/>
                <w:szCs w:val="24"/>
              </w:rPr>
            </w:pPr>
            <w:r>
              <w:rPr>
                <w:rFonts w:ascii="Times New Roman" w:eastAsia="Calibri" w:hAnsi="Times New Roman"/>
                <w:b/>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3769AE7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6C57520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hAnsi="Times New Roman"/>
                <w:bCs/>
                <w:i/>
              </w:rPr>
              <w:t>ОК 09</w:t>
            </w:r>
          </w:p>
        </w:tc>
      </w:tr>
      <w:tr w:rsidR="00C931D6" w14:paraId="526A8371" w14:textId="77777777" w:rsidTr="008215E9">
        <w:trPr>
          <w:gridAfter w:val="1"/>
          <w:wAfter w:w="9" w:type="dxa"/>
          <w:trHeight w:val="570"/>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3881F08"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381B4BDA" w14:textId="77777777" w:rsidR="00C931D6" w:rsidRDefault="00C931D6">
            <w:pPr>
              <w:jc w:val="both"/>
              <w:rPr>
                <w:rFonts w:ascii="Times New Roman" w:eastAsia="Calibri" w:hAnsi="Times New Roman"/>
                <w:sz w:val="24"/>
                <w:szCs w:val="24"/>
                <w:lang w:val="en-US"/>
              </w:rPr>
            </w:pPr>
            <w:r>
              <w:rPr>
                <w:rFonts w:ascii="Times New Roman" w:eastAsia="Calibri" w:hAnsi="Times New Roman"/>
                <w:sz w:val="24"/>
                <w:szCs w:val="24"/>
              </w:rPr>
              <w:t>1</w:t>
            </w:r>
            <w:r>
              <w:rPr>
                <w:rFonts w:ascii="Times New Roman" w:eastAsia="Calibri" w:hAnsi="Times New Roman"/>
                <w:sz w:val="24"/>
                <w:szCs w:val="24"/>
              </w:rPr>
              <w:tab/>
            </w:r>
          </w:p>
        </w:tc>
        <w:tc>
          <w:tcPr>
            <w:tcW w:w="7024" w:type="dxa"/>
            <w:tcBorders>
              <w:top w:val="single" w:sz="4" w:space="0" w:color="auto"/>
              <w:left w:val="single" w:sz="4" w:space="0" w:color="auto"/>
              <w:bottom w:val="single" w:sz="4" w:space="0" w:color="auto"/>
              <w:right w:val="single" w:sz="4" w:space="0" w:color="auto"/>
            </w:tcBorders>
            <w:hideMark/>
          </w:tcPr>
          <w:p w14:paraId="0A39AACA"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Лексика по теме: Разведение животных. Заболевания животных.</w:t>
            </w:r>
          </w:p>
        </w:tc>
        <w:tc>
          <w:tcPr>
            <w:tcW w:w="2047" w:type="dxa"/>
            <w:tcBorders>
              <w:top w:val="single" w:sz="4" w:space="0" w:color="auto"/>
              <w:left w:val="single" w:sz="4" w:space="0" w:color="auto"/>
              <w:bottom w:val="single" w:sz="4" w:space="0" w:color="auto"/>
              <w:right w:val="single" w:sz="4" w:space="0" w:color="auto"/>
            </w:tcBorders>
            <w:vAlign w:val="bottom"/>
          </w:tcPr>
          <w:p w14:paraId="6159AA8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7EFB7C9" w14:textId="77777777" w:rsidR="00C931D6" w:rsidRDefault="00C931D6">
            <w:pPr>
              <w:rPr>
                <w:rFonts w:ascii="Times New Roman" w:eastAsia="Calibri" w:hAnsi="Times New Roman"/>
                <w:b/>
                <w:bCs/>
                <w:sz w:val="24"/>
                <w:szCs w:val="24"/>
              </w:rPr>
            </w:pPr>
          </w:p>
        </w:tc>
      </w:tr>
      <w:tr w:rsidR="00C931D6" w14:paraId="388338DC" w14:textId="77777777" w:rsidTr="008215E9">
        <w:trPr>
          <w:gridAfter w:val="1"/>
          <w:wAfter w:w="9" w:type="dxa"/>
          <w:trHeight w:val="7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B4175B1"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794CF9DD"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 2</w:t>
            </w:r>
            <w:r>
              <w:rPr>
                <w:rFonts w:ascii="Times New Roman" w:eastAsia="Calibri" w:hAnsi="Times New Roman"/>
                <w:sz w:val="24"/>
                <w:szCs w:val="24"/>
              </w:rPr>
              <w:tab/>
            </w:r>
          </w:p>
        </w:tc>
        <w:tc>
          <w:tcPr>
            <w:tcW w:w="7024" w:type="dxa"/>
            <w:tcBorders>
              <w:top w:val="single" w:sz="4" w:space="0" w:color="auto"/>
              <w:left w:val="single" w:sz="4" w:space="0" w:color="auto"/>
              <w:bottom w:val="single" w:sz="4" w:space="0" w:color="auto"/>
              <w:right w:val="single" w:sz="4" w:space="0" w:color="auto"/>
            </w:tcBorders>
            <w:hideMark/>
          </w:tcPr>
          <w:p w14:paraId="191A8913"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Грамматика: Конверсия. Видовременные формы английского глагола в действительном и страдательном залогах: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Past</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Perfect</w:t>
            </w:r>
            <w:r>
              <w:rPr>
                <w:rFonts w:ascii="Times New Roman" w:eastAsia="Calibri" w:hAnsi="Times New Roman"/>
                <w:sz w:val="24"/>
                <w:szCs w:val="24"/>
              </w:rPr>
              <w:t xml:space="preserve">, </w:t>
            </w:r>
            <w:r>
              <w:rPr>
                <w:rFonts w:ascii="Times New Roman" w:eastAsia="Calibri" w:hAnsi="Times New Roman"/>
                <w:sz w:val="24"/>
                <w:szCs w:val="24"/>
                <w:lang w:val="en-US"/>
              </w:rPr>
              <w:t>Future</w:t>
            </w:r>
            <w:r w:rsidRPr="00C931D6">
              <w:rPr>
                <w:rFonts w:ascii="Times New Roman" w:eastAsia="Calibri" w:hAnsi="Times New Roman"/>
                <w:sz w:val="24"/>
                <w:szCs w:val="24"/>
              </w:rPr>
              <w:t xml:space="preserve"> </w:t>
            </w:r>
            <w:r>
              <w:rPr>
                <w:rFonts w:ascii="Times New Roman" w:eastAsia="Calibri" w:hAnsi="Times New Roman"/>
                <w:sz w:val="24"/>
                <w:szCs w:val="24"/>
                <w:lang w:val="en-US"/>
              </w:rPr>
              <w:t>Simple</w:t>
            </w:r>
            <w:r>
              <w:rPr>
                <w:rFonts w:ascii="Times New Roman" w:eastAsia="Calibri" w:hAnsi="Times New Roman"/>
                <w:sz w:val="24"/>
                <w:szCs w:val="24"/>
              </w:rPr>
              <w:t xml:space="preserve">, </w:t>
            </w:r>
            <w:r>
              <w:rPr>
                <w:rFonts w:ascii="Times New Roman" w:eastAsia="Calibri" w:hAnsi="Times New Roman"/>
                <w:sz w:val="24"/>
                <w:szCs w:val="24"/>
                <w:lang w:val="en-US"/>
              </w:rPr>
              <w:t>Present</w:t>
            </w:r>
            <w:r w:rsidRPr="00C931D6">
              <w:rPr>
                <w:rFonts w:ascii="Times New Roman" w:eastAsia="Calibri" w:hAnsi="Times New Roman"/>
                <w:sz w:val="24"/>
                <w:szCs w:val="24"/>
              </w:rPr>
              <w:t xml:space="preserve"> </w:t>
            </w:r>
            <w:r>
              <w:rPr>
                <w:rFonts w:ascii="Times New Roman" w:eastAsia="Calibri" w:hAnsi="Times New Roman"/>
                <w:sz w:val="24"/>
                <w:szCs w:val="24"/>
                <w:lang w:val="en-US"/>
              </w:rPr>
              <w:t>Continuous</w:t>
            </w:r>
            <w:r>
              <w:rPr>
                <w:rFonts w:ascii="Times New Roman" w:eastAsia="Calibri" w:hAnsi="Times New Roman"/>
                <w:sz w:val="24"/>
                <w:szCs w:val="24"/>
              </w:rPr>
              <w:t>. Числительные: единицы меры</w:t>
            </w:r>
          </w:p>
        </w:tc>
        <w:tc>
          <w:tcPr>
            <w:tcW w:w="2047" w:type="dxa"/>
            <w:tcBorders>
              <w:top w:val="single" w:sz="4" w:space="0" w:color="auto"/>
              <w:left w:val="single" w:sz="4" w:space="0" w:color="auto"/>
              <w:bottom w:val="single" w:sz="4" w:space="0" w:color="auto"/>
              <w:right w:val="single" w:sz="4" w:space="0" w:color="auto"/>
            </w:tcBorders>
            <w:vAlign w:val="bottom"/>
          </w:tcPr>
          <w:p w14:paraId="2A09660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59D2437" w14:textId="77777777" w:rsidR="00C931D6" w:rsidRDefault="00C931D6">
            <w:pPr>
              <w:rPr>
                <w:rFonts w:ascii="Times New Roman" w:eastAsia="Calibri" w:hAnsi="Times New Roman"/>
                <w:b/>
                <w:bCs/>
                <w:sz w:val="24"/>
                <w:szCs w:val="24"/>
              </w:rPr>
            </w:pPr>
          </w:p>
        </w:tc>
      </w:tr>
      <w:tr w:rsidR="00C931D6" w14:paraId="53373823" w14:textId="77777777" w:rsidTr="008215E9">
        <w:trPr>
          <w:gridAfter w:val="1"/>
          <w:wAfter w:w="9" w:type="dxa"/>
          <w:trHeight w:val="22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D291276"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4BB5F7BB"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1EEDA9F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1E9EF55A" w14:textId="77777777" w:rsidR="00C931D6" w:rsidRDefault="00C931D6">
            <w:pPr>
              <w:rPr>
                <w:rFonts w:ascii="Times New Roman" w:eastAsia="Calibri" w:hAnsi="Times New Roman"/>
                <w:b/>
                <w:bCs/>
                <w:sz w:val="24"/>
                <w:szCs w:val="24"/>
              </w:rPr>
            </w:pPr>
          </w:p>
        </w:tc>
      </w:tr>
      <w:tr w:rsidR="00C931D6" w14:paraId="549F1909" w14:textId="77777777" w:rsidTr="008215E9">
        <w:trPr>
          <w:gridAfter w:val="1"/>
          <w:wAfter w:w="9" w:type="dxa"/>
          <w:trHeight w:val="407"/>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08718AA2"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06E01C42"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 Работа с текстом «Заболевания животных». Оформление глоссария</w:t>
            </w:r>
          </w:p>
        </w:tc>
        <w:tc>
          <w:tcPr>
            <w:tcW w:w="2047" w:type="dxa"/>
            <w:tcBorders>
              <w:top w:val="single" w:sz="4" w:space="0" w:color="auto"/>
              <w:left w:val="single" w:sz="4" w:space="0" w:color="auto"/>
              <w:bottom w:val="single" w:sz="4" w:space="0" w:color="auto"/>
              <w:right w:val="single" w:sz="4" w:space="0" w:color="auto"/>
            </w:tcBorders>
            <w:vAlign w:val="bottom"/>
          </w:tcPr>
          <w:p w14:paraId="5EA8B45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91A64F1" w14:textId="77777777" w:rsidR="00C931D6" w:rsidRDefault="00C931D6">
            <w:pPr>
              <w:rPr>
                <w:rFonts w:ascii="Times New Roman" w:eastAsia="Calibri" w:hAnsi="Times New Roman"/>
                <w:b/>
                <w:bCs/>
                <w:sz w:val="24"/>
                <w:szCs w:val="24"/>
              </w:rPr>
            </w:pPr>
          </w:p>
        </w:tc>
      </w:tr>
      <w:tr w:rsidR="00C931D6" w14:paraId="3400F959" w14:textId="77777777" w:rsidTr="008215E9">
        <w:trPr>
          <w:gridAfter w:val="1"/>
          <w:wAfter w:w="9" w:type="dxa"/>
          <w:trHeight w:val="29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69063E7"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1C559BDE"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1B494C5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tcBorders>
              <w:top w:val="single" w:sz="4" w:space="0" w:color="auto"/>
              <w:left w:val="single" w:sz="4" w:space="0" w:color="auto"/>
              <w:bottom w:val="single" w:sz="4" w:space="0" w:color="auto"/>
              <w:right w:val="single" w:sz="4" w:space="0" w:color="auto"/>
            </w:tcBorders>
          </w:tcPr>
          <w:p w14:paraId="66039F3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2EAA558C"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34249915" w14:textId="77777777" w:rsidR="00C931D6" w:rsidRDefault="00C931D6">
            <w:pPr>
              <w:pStyle w:val="Default"/>
              <w:tabs>
                <w:tab w:val="center" w:pos="6578"/>
              </w:tabs>
            </w:pPr>
            <w:r>
              <w:rPr>
                <w:b/>
                <w:bCs/>
              </w:rPr>
              <w:t>Раздел 11.  Разведение домашних животных. Породы домашних животных.</w:t>
            </w:r>
            <w:r>
              <w:rPr>
                <w:b/>
                <w:bCs/>
              </w:rPr>
              <w:tab/>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7B11852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21</w:t>
            </w:r>
          </w:p>
        </w:tc>
        <w:tc>
          <w:tcPr>
            <w:tcW w:w="2127" w:type="dxa"/>
            <w:gridSpan w:val="2"/>
            <w:tcBorders>
              <w:top w:val="single" w:sz="4" w:space="0" w:color="auto"/>
              <w:left w:val="single" w:sz="4" w:space="0" w:color="auto"/>
              <w:bottom w:val="single" w:sz="4" w:space="0" w:color="auto"/>
              <w:right w:val="single" w:sz="4" w:space="0" w:color="auto"/>
            </w:tcBorders>
          </w:tcPr>
          <w:p w14:paraId="6A2F2BA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13811CD4" w14:textId="77777777" w:rsidTr="008215E9">
        <w:trPr>
          <w:gridAfter w:val="1"/>
          <w:wAfter w:w="9" w:type="dxa"/>
          <w:trHeight w:val="69"/>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57A0B852" w14:textId="77777777" w:rsidR="00C931D6" w:rsidRDefault="00C931D6">
            <w:pPr>
              <w:rPr>
                <w:rFonts w:ascii="Times New Roman" w:eastAsia="Calibri" w:hAnsi="Times New Roman"/>
                <w:b/>
                <w:bCs/>
                <w:sz w:val="24"/>
                <w:szCs w:val="24"/>
              </w:rPr>
            </w:pPr>
            <w:r>
              <w:rPr>
                <w:rFonts w:ascii="Times New Roman" w:eastAsia="Calibri" w:hAnsi="Times New Roman"/>
                <w:bCs/>
                <w:sz w:val="24"/>
                <w:szCs w:val="24"/>
              </w:rPr>
              <w:t>Тема 11. 1. Породы свиней</w:t>
            </w:r>
          </w:p>
        </w:tc>
        <w:tc>
          <w:tcPr>
            <w:tcW w:w="7512" w:type="dxa"/>
            <w:gridSpan w:val="4"/>
            <w:tcBorders>
              <w:top w:val="single" w:sz="4" w:space="0" w:color="auto"/>
              <w:left w:val="single" w:sz="4" w:space="0" w:color="auto"/>
              <w:bottom w:val="single" w:sz="4" w:space="0" w:color="auto"/>
              <w:right w:val="single" w:sz="4" w:space="0" w:color="auto"/>
            </w:tcBorders>
            <w:hideMark/>
          </w:tcPr>
          <w:p w14:paraId="4BCC012C" w14:textId="77777777" w:rsidR="00C931D6" w:rsidRDefault="00C931D6">
            <w:pPr>
              <w:pStyle w:val="Default"/>
              <w:jc w:val="both"/>
              <w:rPr>
                <w:b/>
              </w:rPr>
            </w:pPr>
            <w:r>
              <w:rPr>
                <w:b/>
                <w:bCs/>
              </w:rPr>
              <w:t>Содержание 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6C55D79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2</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343C973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ОК 09</w:t>
            </w:r>
          </w:p>
        </w:tc>
      </w:tr>
      <w:tr w:rsidR="00C931D6" w14:paraId="086B8580"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B3BA550" w14:textId="77777777" w:rsidR="00C931D6" w:rsidRDefault="00C931D6">
            <w:pPr>
              <w:rPr>
                <w:rFonts w:ascii="Times New Roman" w:eastAsia="Calibri" w:hAnsi="Times New Roman"/>
                <w:b/>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1A41E606"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6D224699"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Лексика по теме: </w:t>
            </w:r>
            <w:r>
              <w:rPr>
                <w:rFonts w:ascii="Times New Roman" w:eastAsia="Calibri" w:hAnsi="Times New Roman"/>
                <w:bCs/>
                <w:sz w:val="24"/>
                <w:szCs w:val="24"/>
              </w:rPr>
              <w:t>Породы свиней. Значения слов «</w:t>
            </w:r>
            <w:r>
              <w:rPr>
                <w:rFonts w:ascii="Times New Roman" w:eastAsia="Calibri" w:hAnsi="Times New Roman"/>
                <w:bCs/>
                <w:sz w:val="24"/>
                <w:szCs w:val="24"/>
                <w:lang w:val="en-US"/>
              </w:rPr>
              <w:t>before</w:t>
            </w:r>
            <w:r>
              <w:rPr>
                <w:rFonts w:ascii="Times New Roman" w:eastAsia="Calibri" w:hAnsi="Times New Roman"/>
                <w:bCs/>
                <w:sz w:val="24"/>
                <w:szCs w:val="24"/>
              </w:rPr>
              <w:t xml:space="preserve">/ </w:t>
            </w:r>
            <w:r>
              <w:rPr>
                <w:rFonts w:ascii="Times New Roman" w:eastAsia="Calibri" w:hAnsi="Times New Roman"/>
                <w:bCs/>
                <w:sz w:val="24"/>
                <w:szCs w:val="24"/>
                <w:lang w:val="en-US"/>
              </w:rPr>
              <w:t>after</w:t>
            </w:r>
            <w:r>
              <w:rPr>
                <w:rFonts w:ascii="Times New Roman" w:eastAsia="Calibri" w:hAnsi="Times New Roman"/>
                <w:bCs/>
                <w:sz w:val="24"/>
                <w:szCs w:val="24"/>
              </w:rPr>
              <w:t>».</w:t>
            </w:r>
          </w:p>
        </w:tc>
        <w:tc>
          <w:tcPr>
            <w:tcW w:w="2047" w:type="dxa"/>
            <w:tcBorders>
              <w:top w:val="single" w:sz="4" w:space="0" w:color="auto"/>
              <w:left w:val="single" w:sz="4" w:space="0" w:color="auto"/>
              <w:bottom w:val="single" w:sz="4" w:space="0" w:color="auto"/>
              <w:right w:val="single" w:sz="4" w:space="0" w:color="auto"/>
            </w:tcBorders>
            <w:hideMark/>
          </w:tcPr>
          <w:p w14:paraId="56FB544A" w14:textId="637F632F"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2DD8CB4" w14:textId="77777777" w:rsidR="00C931D6" w:rsidRDefault="00C931D6">
            <w:pPr>
              <w:rPr>
                <w:rFonts w:ascii="Times New Roman" w:hAnsi="Times New Roman"/>
                <w:bCs/>
                <w:i/>
              </w:rPr>
            </w:pPr>
          </w:p>
        </w:tc>
      </w:tr>
      <w:tr w:rsidR="00C931D6" w14:paraId="57D2E94E"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FED2425" w14:textId="77777777" w:rsidR="00C931D6" w:rsidRDefault="00C931D6">
            <w:pPr>
              <w:rPr>
                <w:rFonts w:ascii="Times New Roman" w:eastAsia="Calibri" w:hAnsi="Times New Roman"/>
                <w:b/>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67906317"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29365B23"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w:t>
            </w:r>
            <w:r>
              <w:rPr>
                <w:rFonts w:ascii="Times New Roman" w:hAnsi="Times New Roman"/>
                <w:sz w:val="24"/>
                <w:szCs w:val="24"/>
              </w:rPr>
              <w:t xml:space="preserve"> </w:t>
            </w:r>
            <w:r>
              <w:rPr>
                <w:rFonts w:ascii="Times New Roman" w:eastAsia="Calibri" w:hAnsi="Times New Roman"/>
                <w:bCs/>
                <w:sz w:val="24"/>
                <w:szCs w:val="24"/>
              </w:rPr>
              <w:t>Предложения времени и условия. Множественное число.</w:t>
            </w:r>
          </w:p>
        </w:tc>
        <w:tc>
          <w:tcPr>
            <w:tcW w:w="2047" w:type="dxa"/>
            <w:tcBorders>
              <w:top w:val="single" w:sz="4" w:space="0" w:color="auto"/>
              <w:left w:val="single" w:sz="4" w:space="0" w:color="auto"/>
              <w:bottom w:val="single" w:sz="4" w:space="0" w:color="auto"/>
              <w:right w:val="single" w:sz="4" w:space="0" w:color="auto"/>
            </w:tcBorders>
            <w:hideMark/>
          </w:tcPr>
          <w:p w14:paraId="25530D8E" w14:textId="290CE415"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E3BD121" w14:textId="77777777" w:rsidR="00C931D6" w:rsidRDefault="00C931D6">
            <w:pPr>
              <w:rPr>
                <w:rFonts w:ascii="Times New Roman" w:hAnsi="Times New Roman"/>
                <w:bCs/>
                <w:i/>
              </w:rPr>
            </w:pPr>
          </w:p>
        </w:tc>
      </w:tr>
      <w:tr w:rsidR="00C931D6" w14:paraId="66F98879"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14D3B2A" w14:textId="77777777" w:rsidR="00C931D6" w:rsidRDefault="00C931D6">
            <w:pPr>
              <w:rPr>
                <w:rFonts w:ascii="Times New Roman" w:eastAsia="Calibri" w:hAnsi="Times New Roman"/>
                <w:b/>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1AE38E54" w14:textId="77777777" w:rsidR="00C931D6" w:rsidRDefault="00C931D6">
            <w:pPr>
              <w:jc w:val="both"/>
              <w:rPr>
                <w:rFonts w:ascii="Times New Roman" w:eastAsia="Calibri" w:hAnsi="Times New Roman"/>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26D7FEB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Cs/>
                <w:sz w:val="24"/>
                <w:szCs w:val="24"/>
              </w:rPr>
              <w:t>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7536FEC" w14:textId="77777777" w:rsidR="00C931D6" w:rsidRDefault="00C931D6">
            <w:pPr>
              <w:rPr>
                <w:rFonts w:ascii="Times New Roman" w:hAnsi="Times New Roman"/>
                <w:bCs/>
                <w:i/>
              </w:rPr>
            </w:pPr>
          </w:p>
        </w:tc>
      </w:tr>
      <w:tr w:rsidR="00C931D6" w14:paraId="0BDFE1B8" w14:textId="77777777" w:rsidTr="008215E9">
        <w:trPr>
          <w:gridAfter w:val="1"/>
          <w:wAfter w:w="9" w:type="dxa"/>
          <w:trHeight w:val="66"/>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0DF57EB3" w14:textId="77777777" w:rsidR="00C931D6" w:rsidRDefault="00C931D6">
            <w:pPr>
              <w:rPr>
                <w:rFonts w:ascii="Times New Roman" w:eastAsia="Calibri" w:hAnsi="Times New Roman"/>
                <w:b/>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1E0A4C5B" w14:textId="77777777" w:rsidR="00C931D6" w:rsidRDefault="00C931D6">
            <w:pPr>
              <w:jc w:val="both"/>
              <w:rPr>
                <w:rFonts w:ascii="Times New Roman" w:eastAsia="Calibri" w:hAnsi="Times New Roman"/>
                <w:bCs/>
                <w:sz w:val="24"/>
                <w:szCs w:val="24"/>
              </w:rPr>
            </w:pPr>
            <w:r>
              <w:rPr>
                <w:rFonts w:ascii="Times New Roman" w:eastAsia="Calibri" w:hAnsi="Times New Roman"/>
                <w:bCs/>
                <w:sz w:val="24"/>
                <w:szCs w:val="24"/>
              </w:rPr>
              <w:t xml:space="preserve">1. Работа с текстом «Породы свиней». </w:t>
            </w:r>
            <w:r>
              <w:rPr>
                <w:rFonts w:ascii="Times New Roman" w:eastAsia="Calibri" w:hAnsi="Times New Roman"/>
                <w:sz w:val="24"/>
                <w:szCs w:val="24"/>
              </w:rPr>
              <w:t>Оформление глоссария</w:t>
            </w:r>
          </w:p>
        </w:tc>
        <w:tc>
          <w:tcPr>
            <w:tcW w:w="2047" w:type="dxa"/>
            <w:tcBorders>
              <w:top w:val="single" w:sz="4" w:space="0" w:color="auto"/>
              <w:left w:val="single" w:sz="4" w:space="0" w:color="auto"/>
              <w:bottom w:val="single" w:sz="4" w:space="0" w:color="auto"/>
              <w:right w:val="single" w:sz="4" w:space="0" w:color="auto"/>
            </w:tcBorders>
            <w:vAlign w:val="bottom"/>
          </w:tcPr>
          <w:p w14:paraId="0C2002C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3180761" w14:textId="77777777" w:rsidR="00C931D6" w:rsidRDefault="00C931D6">
            <w:pPr>
              <w:rPr>
                <w:rFonts w:ascii="Times New Roman" w:hAnsi="Times New Roman"/>
                <w:bCs/>
                <w:i/>
              </w:rPr>
            </w:pPr>
          </w:p>
        </w:tc>
      </w:tr>
      <w:tr w:rsidR="00C931D6" w14:paraId="0A33CDD5" w14:textId="77777777" w:rsidTr="008215E9">
        <w:trPr>
          <w:gridAfter w:val="1"/>
          <w:wAfter w:w="9" w:type="dxa"/>
          <w:trHeight w:val="228"/>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26E2FC47" w14:textId="77777777" w:rsidR="00C931D6" w:rsidRDefault="00C931D6">
            <w:pPr>
              <w:rPr>
                <w:rFonts w:ascii="Times New Roman" w:eastAsia="Calibri" w:hAnsi="Times New Roman"/>
                <w:bCs/>
                <w:sz w:val="24"/>
                <w:szCs w:val="24"/>
              </w:rPr>
            </w:pPr>
            <w:r>
              <w:rPr>
                <w:rFonts w:ascii="Times New Roman" w:eastAsia="Calibri" w:hAnsi="Times New Roman"/>
                <w:bCs/>
                <w:sz w:val="24"/>
                <w:szCs w:val="24"/>
              </w:rPr>
              <w:t>Тема 11. 2. Овцеводство</w:t>
            </w:r>
          </w:p>
        </w:tc>
        <w:tc>
          <w:tcPr>
            <w:tcW w:w="7512" w:type="dxa"/>
            <w:gridSpan w:val="4"/>
            <w:tcBorders>
              <w:top w:val="single" w:sz="4" w:space="0" w:color="auto"/>
              <w:left w:val="single" w:sz="4" w:space="0" w:color="auto"/>
              <w:bottom w:val="single" w:sz="4" w:space="0" w:color="auto"/>
              <w:right w:val="single" w:sz="4" w:space="0" w:color="auto"/>
            </w:tcBorders>
            <w:hideMark/>
          </w:tcPr>
          <w:p w14:paraId="6CF4FE9D" w14:textId="77777777" w:rsidR="00C931D6" w:rsidRDefault="00C931D6">
            <w:pPr>
              <w:jc w:val="both"/>
              <w:rPr>
                <w:rFonts w:ascii="Times New Roman" w:eastAsia="Calibri" w:hAnsi="Times New Roman"/>
                <w:b/>
                <w:sz w:val="24"/>
                <w:szCs w:val="24"/>
              </w:rPr>
            </w:pPr>
            <w:r>
              <w:rPr>
                <w:rFonts w:ascii="Times New Roman" w:eastAsia="Calibri" w:hAnsi="Times New Roman"/>
                <w:b/>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hideMark/>
          </w:tcPr>
          <w:p w14:paraId="0DD8D08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6</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51C4E93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hAnsi="Times New Roman"/>
                <w:bCs/>
                <w:i/>
              </w:rPr>
              <w:t>ОК 09</w:t>
            </w:r>
          </w:p>
        </w:tc>
      </w:tr>
      <w:tr w:rsidR="00C931D6" w14:paraId="30E0C516" w14:textId="77777777" w:rsidTr="008215E9">
        <w:trPr>
          <w:gridAfter w:val="1"/>
          <w:wAfter w:w="9" w:type="dxa"/>
          <w:trHeight w:val="288"/>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006C189C"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4DF8BCF0"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5A7519BB"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Лексика по теме: </w:t>
            </w:r>
            <w:r>
              <w:rPr>
                <w:rFonts w:ascii="Times New Roman" w:eastAsia="Calibri" w:hAnsi="Times New Roman"/>
                <w:bCs/>
                <w:sz w:val="24"/>
                <w:szCs w:val="24"/>
              </w:rPr>
              <w:t>Овцеводство</w:t>
            </w:r>
            <w:r>
              <w:rPr>
                <w:rFonts w:ascii="Times New Roman" w:eastAsia="Calibri" w:hAnsi="Times New Roman"/>
                <w:sz w:val="24"/>
                <w:szCs w:val="24"/>
              </w:rPr>
              <w:t xml:space="preserve">. </w:t>
            </w:r>
          </w:p>
        </w:tc>
        <w:tc>
          <w:tcPr>
            <w:tcW w:w="2047" w:type="dxa"/>
            <w:tcBorders>
              <w:top w:val="single" w:sz="4" w:space="0" w:color="auto"/>
              <w:left w:val="single" w:sz="4" w:space="0" w:color="auto"/>
              <w:bottom w:val="single" w:sz="4" w:space="0" w:color="auto"/>
              <w:right w:val="single" w:sz="4" w:space="0" w:color="auto"/>
            </w:tcBorders>
            <w:hideMark/>
          </w:tcPr>
          <w:p w14:paraId="5968F85E" w14:textId="6E96C395"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B0D1B65" w14:textId="77777777" w:rsidR="00C931D6" w:rsidRDefault="00C931D6">
            <w:pPr>
              <w:rPr>
                <w:rFonts w:ascii="Times New Roman" w:eastAsia="Calibri" w:hAnsi="Times New Roman"/>
                <w:b/>
                <w:bCs/>
                <w:sz w:val="24"/>
                <w:szCs w:val="24"/>
              </w:rPr>
            </w:pPr>
          </w:p>
        </w:tc>
      </w:tr>
      <w:tr w:rsidR="00C931D6" w14:paraId="5BD7BB1D" w14:textId="77777777" w:rsidTr="008215E9">
        <w:trPr>
          <w:gridAfter w:val="1"/>
          <w:wAfter w:w="9" w:type="dxa"/>
          <w:trHeight w:val="398"/>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9F5BD33"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2368300F"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6F0883D1"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 Предложения времени и условия. Множественное число.</w:t>
            </w:r>
          </w:p>
        </w:tc>
        <w:tc>
          <w:tcPr>
            <w:tcW w:w="2047" w:type="dxa"/>
            <w:tcBorders>
              <w:top w:val="single" w:sz="4" w:space="0" w:color="auto"/>
              <w:left w:val="single" w:sz="4" w:space="0" w:color="auto"/>
              <w:bottom w:val="single" w:sz="4" w:space="0" w:color="auto"/>
              <w:right w:val="single" w:sz="4" w:space="0" w:color="auto"/>
            </w:tcBorders>
            <w:hideMark/>
          </w:tcPr>
          <w:p w14:paraId="34B5D6FF" w14:textId="28DA0FAF"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3F05C808" w14:textId="77777777" w:rsidR="00C931D6" w:rsidRDefault="00C931D6">
            <w:pPr>
              <w:rPr>
                <w:rFonts w:ascii="Times New Roman" w:eastAsia="Calibri" w:hAnsi="Times New Roman"/>
                <w:b/>
                <w:bCs/>
                <w:sz w:val="24"/>
                <w:szCs w:val="24"/>
              </w:rPr>
            </w:pPr>
          </w:p>
        </w:tc>
      </w:tr>
      <w:tr w:rsidR="00C931D6" w14:paraId="0C1D98A9" w14:textId="77777777" w:rsidTr="008215E9">
        <w:trPr>
          <w:gridAfter w:val="1"/>
          <w:wAfter w:w="9" w:type="dxa"/>
          <w:trHeight w:val="258"/>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E322A10"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584A28B" w14:textId="77777777" w:rsidR="00C931D6" w:rsidRDefault="00C931D6">
            <w:pPr>
              <w:jc w:val="both"/>
              <w:rPr>
                <w:rFonts w:ascii="Times New Roman" w:eastAsia="Calibri" w:hAnsi="Times New Roman"/>
                <w:b/>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hideMark/>
          </w:tcPr>
          <w:p w14:paraId="2C5C9CB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6</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7F4F9BC" w14:textId="77777777" w:rsidR="00C931D6" w:rsidRDefault="00C931D6">
            <w:pPr>
              <w:rPr>
                <w:rFonts w:ascii="Times New Roman" w:eastAsia="Calibri" w:hAnsi="Times New Roman"/>
                <w:b/>
                <w:bCs/>
                <w:sz w:val="24"/>
                <w:szCs w:val="24"/>
              </w:rPr>
            </w:pPr>
          </w:p>
        </w:tc>
      </w:tr>
      <w:tr w:rsidR="00C931D6" w14:paraId="1F0FF823" w14:textId="77777777" w:rsidTr="008215E9">
        <w:trPr>
          <w:gridAfter w:val="1"/>
          <w:wAfter w:w="9" w:type="dxa"/>
          <w:trHeight w:val="978"/>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6764C81"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361EB25"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1. Работа с текстом «Овцеводство». </w:t>
            </w:r>
          </w:p>
          <w:p w14:paraId="3E86D511"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2.Бессоюзные определительные придаточные предложения. </w:t>
            </w:r>
          </w:p>
          <w:p w14:paraId="55A8B2DC"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3.Составление и анализ преимуществ по теме «Содержание овец»</w:t>
            </w:r>
          </w:p>
        </w:tc>
        <w:tc>
          <w:tcPr>
            <w:tcW w:w="2047" w:type="dxa"/>
            <w:tcBorders>
              <w:top w:val="single" w:sz="4" w:space="0" w:color="auto"/>
              <w:left w:val="single" w:sz="4" w:space="0" w:color="auto"/>
              <w:bottom w:val="single" w:sz="4" w:space="0" w:color="auto"/>
              <w:right w:val="single" w:sz="4" w:space="0" w:color="auto"/>
            </w:tcBorders>
          </w:tcPr>
          <w:p w14:paraId="43E278E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2457E6D" w14:textId="77777777" w:rsidR="00C931D6" w:rsidRDefault="00C931D6">
            <w:pPr>
              <w:rPr>
                <w:rFonts w:ascii="Times New Roman" w:eastAsia="Calibri" w:hAnsi="Times New Roman"/>
                <w:b/>
                <w:bCs/>
                <w:sz w:val="24"/>
                <w:szCs w:val="24"/>
              </w:rPr>
            </w:pPr>
          </w:p>
        </w:tc>
      </w:tr>
      <w:tr w:rsidR="00C931D6" w14:paraId="47E1D666" w14:textId="77777777" w:rsidTr="008215E9">
        <w:trPr>
          <w:gridAfter w:val="1"/>
          <w:wAfter w:w="9" w:type="dxa"/>
          <w:trHeight w:val="228"/>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42AF16B4" w14:textId="77777777" w:rsidR="00C931D6" w:rsidRDefault="00C931D6">
            <w:pPr>
              <w:rPr>
                <w:rFonts w:ascii="Times New Roman" w:eastAsia="Calibri" w:hAnsi="Times New Roman"/>
                <w:bCs/>
                <w:sz w:val="24"/>
                <w:szCs w:val="24"/>
              </w:rPr>
            </w:pPr>
            <w:r>
              <w:rPr>
                <w:rFonts w:ascii="Times New Roman" w:eastAsia="Calibri" w:hAnsi="Times New Roman"/>
                <w:bCs/>
                <w:sz w:val="24"/>
                <w:szCs w:val="24"/>
              </w:rPr>
              <w:t>Тема 11. 3.</w:t>
            </w:r>
            <w:r>
              <w:rPr>
                <w:rFonts w:ascii="Times New Roman" w:eastAsia="Calibri" w:hAnsi="Times New Roman"/>
                <w:sz w:val="24"/>
                <w:szCs w:val="24"/>
              </w:rPr>
              <w:t xml:space="preserve"> Птицеводство</w:t>
            </w:r>
          </w:p>
        </w:tc>
        <w:tc>
          <w:tcPr>
            <w:tcW w:w="7512" w:type="dxa"/>
            <w:gridSpan w:val="4"/>
            <w:tcBorders>
              <w:top w:val="single" w:sz="4" w:space="0" w:color="auto"/>
              <w:left w:val="single" w:sz="4" w:space="0" w:color="auto"/>
              <w:bottom w:val="single" w:sz="4" w:space="0" w:color="auto"/>
              <w:right w:val="single" w:sz="4" w:space="0" w:color="auto"/>
            </w:tcBorders>
            <w:hideMark/>
          </w:tcPr>
          <w:p w14:paraId="5206D5E0" w14:textId="77777777" w:rsidR="00C931D6" w:rsidRDefault="00C931D6">
            <w:pPr>
              <w:jc w:val="both"/>
              <w:rPr>
                <w:rFonts w:ascii="Times New Roman" w:eastAsia="Calibri" w:hAnsi="Times New Roman"/>
                <w:sz w:val="24"/>
                <w:szCs w:val="24"/>
              </w:rPr>
            </w:pPr>
            <w:r>
              <w:rPr>
                <w:rFonts w:ascii="Times New Roman" w:eastAsia="Calibri" w:hAnsi="Times New Roman"/>
                <w:b/>
                <w:sz w:val="24"/>
                <w:szCs w:val="24"/>
              </w:rPr>
              <w:t xml:space="preserve">Содержание </w:t>
            </w:r>
            <w:r>
              <w:rPr>
                <w:rFonts w:ascii="Times New Roman" w:hAnsi="Times New Roman"/>
                <w:b/>
                <w:bCs/>
              </w:rPr>
              <w:t>учебного материала</w:t>
            </w:r>
          </w:p>
        </w:tc>
        <w:tc>
          <w:tcPr>
            <w:tcW w:w="2047" w:type="dxa"/>
            <w:tcBorders>
              <w:top w:val="single" w:sz="4" w:space="0" w:color="auto"/>
              <w:left w:val="single" w:sz="4" w:space="0" w:color="auto"/>
              <w:bottom w:val="single" w:sz="4" w:space="0" w:color="auto"/>
              <w:right w:val="single" w:sz="4" w:space="0" w:color="auto"/>
            </w:tcBorders>
            <w:hideMark/>
          </w:tcPr>
          <w:p w14:paraId="6B47CE1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6</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3CBA086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hAnsi="Times New Roman"/>
                <w:bCs/>
                <w:i/>
              </w:rPr>
              <w:t>ОК 09</w:t>
            </w:r>
          </w:p>
        </w:tc>
      </w:tr>
      <w:tr w:rsidR="00C931D6" w14:paraId="7EC6CC43" w14:textId="77777777" w:rsidTr="008215E9">
        <w:trPr>
          <w:gridAfter w:val="1"/>
          <w:wAfter w:w="9" w:type="dxa"/>
          <w:trHeight w:val="222"/>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DEAE59D"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77779AB6"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427740C9"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Лексика по теме: Птицеводство. </w:t>
            </w:r>
          </w:p>
        </w:tc>
        <w:tc>
          <w:tcPr>
            <w:tcW w:w="2047" w:type="dxa"/>
            <w:tcBorders>
              <w:top w:val="single" w:sz="4" w:space="0" w:color="auto"/>
              <w:left w:val="single" w:sz="4" w:space="0" w:color="auto"/>
              <w:bottom w:val="single" w:sz="4" w:space="0" w:color="auto"/>
              <w:right w:val="single" w:sz="4" w:space="0" w:color="auto"/>
            </w:tcBorders>
            <w:hideMark/>
          </w:tcPr>
          <w:p w14:paraId="73FD44D8" w14:textId="50987D6C"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6470CE7" w14:textId="77777777" w:rsidR="00C931D6" w:rsidRDefault="00C931D6">
            <w:pPr>
              <w:rPr>
                <w:rFonts w:ascii="Times New Roman" w:eastAsia="Calibri" w:hAnsi="Times New Roman"/>
                <w:b/>
                <w:bCs/>
                <w:sz w:val="24"/>
                <w:szCs w:val="24"/>
              </w:rPr>
            </w:pPr>
          </w:p>
        </w:tc>
      </w:tr>
      <w:tr w:rsidR="00C931D6" w14:paraId="2E3ED56E" w14:textId="77777777" w:rsidTr="008215E9">
        <w:trPr>
          <w:gridAfter w:val="1"/>
          <w:wAfter w:w="9" w:type="dxa"/>
          <w:trHeight w:val="31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B971815"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5E83AD47"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7C9B59DA"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 Предложения времени и условия. Множественное число.</w:t>
            </w:r>
          </w:p>
        </w:tc>
        <w:tc>
          <w:tcPr>
            <w:tcW w:w="2047" w:type="dxa"/>
            <w:tcBorders>
              <w:top w:val="single" w:sz="4" w:space="0" w:color="auto"/>
              <w:left w:val="single" w:sz="4" w:space="0" w:color="auto"/>
              <w:bottom w:val="single" w:sz="4" w:space="0" w:color="auto"/>
              <w:right w:val="single" w:sz="4" w:space="0" w:color="auto"/>
            </w:tcBorders>
            <w:hideMark/>
          </w:tcPr>
          <w:p w14:paraId="6ED2F0F6" w14:textId="051071B4"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D72F572" w14:textId="77777777" w:rsidR="00C931D6" w:rsidRDefault="00C931D6">
            <w:pPr>
              <w:rPr>
                <w:rFonts w:ascii="Times New Roman" w:eastAsia="Calibri" w:hAnsi="Times New Roman"/>
                <w:b/>
                <w:bCs/>
                <w:sz w:val="24"/>
                <w:szCs w:val="24"/>
              </w:rPr>
            </w:pPr>
          </w:p>
        </w:tc>
      </w:tr>
      <w:tr w:rsidR="00C931D6" w14:paraId="74424C6A" w14:textId="77777777" w:rsidTr="008215E9">
        <w:trPr>
          <w:gridAfter w:val="1"/>
          <w:wAfter w:w="9" w:type="dxa"/>
          <w:trHeight w:val="288"/>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B8EAD96"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BA6180D"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tcPr>
          <w:p w14:paraId="5DF58C4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30136CD1" w14:textId="77777777" w:rsidR="00C931D6" w:rsidRDefault="00C931D6">
            <w:pPr>
              <w:rPr>
                <w:rFonts w:ascii="Times New Roman" w:eastAsia="Calibri" w:hAnsi="Times New Roman"/>
                <w:b/>
                <w:bCs/>
                <w:sz w:val="24"/>
                <w:szCs w:val="24"/>
              </w:rPr>
            </w:pPr>
          </w:p>
        </w:tc>
      </w:tr>
      <w:tr w:rsidR="00C931D6" w14:paraId="58BE2C38" w14:textId="77777777" w:rsidTr="008215E9">
        <w:trPr>
          <w:gridAfter w:val="1"/>
          <w:wAfter w:w="9" w:type="dxa"/>
          <w:trHeight w:val="779"/>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E7A6B15"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96ABFC0"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 Работа с текстом «Птицеводство». Оформление глоссария</w:t>
            </w:r>
          </w:p>
          <w:p w14:paraId="7F4AE849"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 xml:space="preserve">2.Усилительные конструкции. </w:t>
            </w:r>
          </w:p>
          <w:p w14:paraId="77BE39E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eastAsia="Calibri" w:hAnsi="Times New Roman"/>
                <w:sz w:val="24"/>
                <w:szCs w:val="24"/>
              </w:rPr>
              <w:t>3.</w:t>
            </w:r>
            <w:r>
              <w:rPr>
                <w:rFonts w:ascii="Times New Roman" w:hAnsi="Times New Roman"/>
                <w:bCs/>
              </w:rPr>
              <w:t xml:space="preserve"> Заполнение таблицы по теме «Болезни и лечение птицы»</w:t>
            </w:r>
          </w:p>
        </w:tc>
        <w:tc>
          <w:tcPr>
            <w:tcW w:w="2047" w:type="dxa"/>
            <w:tcBorders>
              <w:top w:val="single" w:sz="4" w:space="0" w:color="auto"/>
              <w:left w:val="single" w:sz="4" w:space="0" w:color="auto"/>
              <w:bottom w:val="single" w:sz="4" w:space="0" w:color="auto"/>
              <w:right w:val="single" w:sz="4" w:space="0" w:color="auto"/>
            </w:tcBorders>
          </w:tcPr>
          <w:p w14:paraId="57C0E0E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1D802954" w14:textId="77777777" w:rsidR="00C931D6" w:rsidRDefault="00C931D6">
            <w:pPr>
              <w:rPr>
                <w:rFonts w:ascii="Times New Roman" w:eastAsia="Calibri" w:hAnsi="Times New Roman"/>
                <w:b/>
                <w:bCs/>
                <w:sz w:val="24"/>
                <w:szCs w:val="24"/>
              </w:rPr>
            </w:pPr>
          </w:p>
        </w:tc>
      </w:tr>
      <w:tr w:rsidR="00C931D6" w14:paraId="27CC5E15" w14:textId="77777777" w:rsidTr="008215E9">
        <w:trPr>
          <w:gridAfter w:val="1"/>
          <w:wAfter w:w="9" w:type="dxa"/>
          <w:trHeight w:val="240"/>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12B33CBC" w14:textId="77777777" w:rsidR="00C931D6" w:rsidRDefault="00C931D6">
            <w:pPr>
              <w:rPr>
                <w:rFonts w:ascii="Times New Roman" w:eastAsia="Calibri" w:hAnsi="Times New Roman"/>
                <w:bCs/>
                <w:sz w:val="24"/>
                <w:szCs w:val="24"/>
              </w:rPr>
            </w:pPr>
            <w:r>
              <w:rPr>
                <w:rFonts w:ascii="Times New Roman" w:eastAsia="Calibri" w:hAnsi="Times New Roman"/>
                <w:bCs/>
                <w:sz w:val="24"/>
                <w:szCs w:val="24"/>
              </w:rPr>
              <w:t>Тема 11. 4.</w:t>
            </w:r>
            <w:r>
              <w:rPr>
                <w:rFonts w:ascii="Times New Roman" w:eastAsia="Calibri" w:hAnsi="Times New Roman"/>
                <w:sz w:val="24"/>
                <w:szCs w:val="24"/>
              </w:rPr>
              <w:t xml:space="preserve"> Разведение лошадей</w:t>
            </w:r>
          </w:p>
        </w:tc>
        <w:tc>
          <w:tcPr>
            <w:tcW w:w="7512" w:type="dxa"/>
            <w:gridSpan w:val="4"/>
            <w:tcBorders>
              <w:top w:val="single" w:sz="4" w:space="0" w:color="auto"/>
              <w:left w:val="single" w:sz="4" w:space="0" w:color="auto"/>
              <w:bottom w:val="single" w:sz="4" w:space="0" w:color="auto"/>
              <w:right w:val="single" w:sz="4" w:space="0" w:color="auto"/>
            </w:tcBorders>
            <w:hideMark/>
          </w:tcPr>
          <w:p w14:paraId="012DAA5A" w14:textId="77777777" w:rsidR="00C931D6" w:rsidRDefault="00C931D6">
            <w:pPr>
              <w:jc w:val="both"/>
              <w:rPr>
                <w:rFonts w:ascii="Times New Roman" w:eastAsia="Calibri" w:hAnsi="Times New Roman"/>
                <w:sz w:val="24"/>
                <w:szCs w:val="24"/>
              </w:rPr>
            </w:pPr>
            <w:r>
              <w:rPr>
                <w:rFonts w:ascii="Times New Roman" w:eastAsia="Calibri" w:hAnsi="Times New Roman"/>
                <w:b/>
                <w:sz w:val="24"/>
                <w:szCs w:val="24"/>
              </w:rPr>
              <w:t xml:space="preserve">Содержание </w:t>
            </w:r>
            <w:r>
              <w:rPr>
                <w:rFonts w:ascii="Times New Roman" w:hAnsi="Times New Roman"/>
                <w:b/>
                <w:bCs/>
              </w:rPr>
              <w:t>учебного материала</w:t>
            </w:r>
            <w:r>
              <w:rPr>
                <w:rFonts w:ascii="Times New Roman" w:eastAsia="Calibri" w:hAnsi="Times New Roman"/>
                <w:sz w:val="24"/>
                <w:szCs w:val="24"/>
              </w:rPr>
              <w:t xml:space="preserve"> </w:t>
            </w:r>
          </w:p>
        </w:tc>
        <w:tc>
          <w:tcPr>
            <w:tcW w:w="2047" w:type="dxa"/>
            <w:tcBorders>
              <w:top w:val="single" w:sz="4" w:space="0" w:color="auto"/>
              <w:left w:val="single" w:sz="4" w:space="0" w:color="auto"/>
              <w:bottom w:val="single" w:sz="4" w:space="0" w:color="auto"/>
              <w:right w:val="single" w:sz="4" w:space="0" w:color="auto"/>
            </w:tcBorders>
            <w:hideMark/>
          </w:tcPr>
          <w:p w14:paraId="4FECFF0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6</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5201BD6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hAnsi="Times New Roman"/>
                <w:bCs/>
                <w:i/>
              </w:rPr>
              <w:t>ОК 09</w:t>
            </w:r>
          </w:p>
        </w:tc>
      </w:tr>
      <w:tr w:rsidR="00C931D6" w14:paraId="11816EF5" w14:textId="77777777" w:rsidTr="008215E9">
        <w:trPr>
          <w:gridAfter w:val="1"/>
          <w:wAfter w:w="9" w:type="dxa"/>
          <w:trHeight w:val="300"/>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642058C"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0DDBB55D" w14:textId="77777777" w:rsidR="00C931D6" w:rsidRDefault="00C931D6">
            <w:pPr>
              <w:jc w:val="both"/>
              <w:rPr>
                <w:rFonts w:ascii="Times New Roman" w:eastAsia="Calibri" w:hAnsi="Times New Roman"/>
                <w:b/>
                <w:sz w:val="24"/>
                <w:szCs w:val="24"/>
              </w:rPr>
            </w:pPr>
            <w:r>
              <w:rPr>
                <w:rFonts w:ascii="Times New Roman" w:eastAsia="Calibri" w:hAnsi="Times New Roman"/>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40C95AAC" w14:textId="77777777" w:rsidR="00C931D6" w:rsidRDefault="00C931D6">
            <w:pPr>
              <w:jc w:val="both"/>
              <w:rPr>
                <w:rFonts w:ascii="Times New Roman" w:eastAsia="Calibri" w:hAnsi="Times New Roman"/>
                <w:b/>
                <w:sz w:val="24"/>
                <w:szCs w:val="24"/>
              </w:rPr>
            </w:pPr>
            <w:r>
              <w:rPr>
                <w:rFonts w:ascii="Times New Roman" w:eastAsia="Calibri" w:hAnsi="Times New Roman"/>
                <w:sz w:val="24"/>
                <w:szCs w:val="24"/>
              </w:rPr>
              <w:t>Лексика по теме: Разведение лошадей. Значения слов «</w:t>
            </w:r>
            <w:proofErr w:type="spellStart"/>
            <w:r>
              <w:rPr>
                <w:rFonts w:ascii="Times New Roman" w:eastAsia="Calibri" w:hAnsi="Times New Roman"/>
                <w:sz w:val="24"/>
                <w:szCs w:val="24"/>
              </w:rPr>
              <w:t>before</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after</w:t>
            </w:r>
            <w:proofErr w:type="spellEnd"/>
            <w:r>
              <w:rPr>
                <w:rFonts w:ascii="Times New Roman" w:eastAsia="Calibri" w:hAnsi="Times New Roman"/>
                <w:sz w:val="24"/>
                <w:szCs w:val="24"/>
              </w:rPr>
              <w:t>».</w:t>
            </w:r>
          </w:p>
        </w:tc>
        <w:tc>
          <w:tcPr>
            <w:tcW w:w="2047" w:type="dxa"/>
            <w:tcBorders>
              <w:top w:val="single" w:sz="4" w:space="0" w:color="auto"/>
              <w:left w:val="single" w:sz="4" w:space="0" w:color="auto"/>
              <w:bottom w:val="single" w:sz="4" w:space="0" w:color="auto"/>
              <w:right w:val="single" w:sz="4" w:space="0" w:color="auto"/>
            </w:tcBorders>
          </w:tcPr>
          <w:p w14:paraId="07A8409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CC1CA79" w14:textId="77777777" w:rsidR="00C931D6" w:rsidRDefault="00C931D6">
            <w:pPr>
              <w:rPr>
                <w:rFonts w:ascii="Times New Roman" w:eastAsia="Calibri" w:hAnsi="Times New Roman"/>
                <w:b/>
                <w:bCs/>
                <w:sz w:val="24"/>
                <w:szCs w:val="24"/>
              </w:rPr>
            </w:pPr>
          </w:p>
        </w:tc>
      </w:tr>
      <w:tr w:rsidR="00C931D6" w14:paraId="6236D489" w14:textId="77777777" w:rsidTr="008215E9">
        <w:trPr>
          <w:gridAfter w:val="1"/>
          <w:wAfter w:w="9" w:type="dxa"/>
          <w:trHeight w:val="300"/>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D8A6F2B" w14:textId="77777777" w:rsidR="00C931D6" w:rsidRDefault="00C931D6">
            <w:pPr>
              <w:rPr>
                <w:rFonts w:ascii="Times New Roman" w:eastAsia="Calibri" w:hAnsi="Times New Roman"/>
                <w:bCs/>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32D78702"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11632F05"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 Предложения времени и условия. Множественное число.</w:t>
            </w:r>
          </w:p>
        </w:tc>
        <w:tc>
          <w:tcPr>
            <w:tcW w:w="2047" w:type="dxa"/>
            <w:tcBorders>
              <w:top w:val="single" w:sz="4" w:space="0" w:color="auto"/>
              <w:left w:val="single" w:sz="4" w:space="0" w:color="auto"/>
              <w:bottom w:val="single" w:sz="4" w:space="0" w:color="auto"/>
              <w:right w:val="single" w:sz="4" w:space="0" w:color="auto"/>
            </w:tcBorders>
          </w:tcPr>
          <w:p w14:paraId="250F9DB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3237470" w14:textId="77777777" w:rsidR="00C931D6" w:rsidRDefault="00C931D6">
            <w:pPr>
              <w:rPr>
                <w:rFonts w:ascii="Times New Roman" w:eastAsia="Calibri" w:hAnsi="Times New Roman"/>
                <w:b/>
                <w:bCs/>
                <w:sz w:val="24"/>
                <w:szCs w:val="24"/>
              </w:rPr>
            </w:pPr>
          </w:p>
        </w:tc>
      </w:tr>
      <w:tr w:rsidR="00C931D6" w14:paraId="1D51C37E" w14:textId="77777777" w:rsidTr="008215E9">
        <w:trPr>
          <w:gridAfter w:val="1"/>
          <w:wAfter w:w="9" w:type="dxa"/>
          <w:trHeight w:val="240"/>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C848287"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3290716D" w14:textId="77777777" w:rsidR="00C931D6" w:rsidRDefault="00C931D6">
            <w:pPr>
              <w:jc w:val="both"/>
              <w:rPr>
                <w:rFonts w:ascii="Times New Roman" w:eastAsia="Calibri" w:hAnsi="Times New Roman"/>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hideMark/>
          </w:tcPr>
          <w:p w14:paraId="6A5C2A2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6</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CCA05EA" w14:textId="77777777" w:rsidR="00C931D6" w:rsidRDefault="00C931D6">
            <w:pPr>
              <w:rPr>
                <w:rFonts w:ascii="Times New Roman" w:eastAsia="Calibri" w:hAnsi="Times New Roman"/>
                <w:b/>
                <w:bCs/>
                <w:sz w:val="24"/>
                <w:szCs w:val="24"/>
              </w:rPr>
            </w:pPr>
          </w:p>
        </w:tc>
      </w:tr>
      <w:tr w:rsidR="00C931D6" w14:paraId="0EE2ABD1" w14:textId="77777777" w:rsidTr="008215E9">
        <w:trPr>
          <w:gridAfter w:val="1"/>
          <w:wAfter w:w="9" w:type="dxa"/>
          <w:trHeight w:val="861"/>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4C57863"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06A84FFA"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 Работа с текстом «Разведение лошадей». Оформление глоссария.</w:t>
            </w:r>
          </w:p>
          <w:p w14:paraId="0210CD6A"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r>
              <w:rPr>
                <w:rFonts w:ascii="Times New Roman" w:hAnsi="Times New Roman"/>
                <w:bCs/>
              </w:rPr>
              <w:t xml:space="preserve"> Построение диалогической речи «Условия содержания лошадей».</w:t>
            </w:r>
          </w:p>
          <w:p w14:paraId="59A519B2"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3.Лексических зачет по данному разделу.</w:t>
            </w:r>
          </w:p>
        </w:tc>
        <w:tc>
          <w:tcPr>
            <w:tcW w:w="2047" w:type="dxa"/>
            <w:tcBorders>
              <w:top w:val="single" w:sz="4" w:space="0" w:color="auto"/>
              <w:left w:val="single" w:sz="4" w:space="0" w:color="auto"/>
              <w:bottom w:val="single" w:sz="4" w:space="0" w:color="auto"/>
              <w:right w:val="single" w:sz="4" w:space="0" w:color="auto"/>
            </w:tcBorders>
          </w:tcPr>
          <w:p w14:paraId="2DD7B8B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7D69A1A" w14:textId="77777777" w:rsidR="00C931D6" w:rsidRDefault="00C931D6">
            <w:pPr>
              <w:rPr>
                <w:rFonts w:ascii="Times New Roman" w:eastAsia="Calibri" w:hAnsi="Times New Roman"/>
                <w:b/>
                <w:bCs/>
                <w:sz w:val="24"/>
                <w:szCs w:val="24"/>
              </w:rPr>
            </w:pPr>
          </w:p>
        </w:tc>
      </w:tr>
      <w:tr w:rsidR="00C931D6" w14:paraId="02E09D6C" w14:textId="77777777" w:rsidTr="008215E9">
        <w:trPr>
          <w:gridAfter w:val="1"/>
          <w:wAfter w:w="9" w:type="dxa"/>
          <w:trHeight w:val="66"/>
        </w:trPr>
        <w:tc>
          <w:tcPr>
            <w:tcW w:w="3260" w:type="dxa"/>
            <w:tcBorders>
              <w:top w:val="single" w:sz="4" w:space="0" w:color="auto"/>
              <w:left w:val="single" w:sz="4" w:space="0" w:color="auto"/>
              <w:bottom w:val="single" w:sz="4" w:space="0" w:color="auto"/>
              <w:right w:val="single" w:sz="4" w:space="0" w:color="auto"/>
            </w:tcBorders>
            <w:vAlign w:val="center"/>
          </w:tcPr>
          <w:p w14:paraId="28E638A2"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317722D"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hideMark/>
          </w:tcPr>
          <w:p w14:paraId="5583DB3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w:t>
            </w:r>
          </w:p>
        </w:tc>
        <w:tc>
          <w:tcPr>
            <w:tcW w:w="2127" w:type="dxa"/>
            <w:gridSpan w:val="2"/>
            <w:tcBorders>
              <w:top w:val="single" w:sz="4" w:space="0" w:color="auto"/>
              <w:left w:val="single" w:sz="4" w:space="0" w:color="auto"/>
              <w:bottom w:val="single" w:sz="4" w:space="0" w:color="auto"/>
              <w:right w:val="single" w:sz="4" w:space="0" w:color="auto"/>
            </w:tcBorders>
          </w:tcPr>
          <w:p w14:paraId="3E7E005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2BBA66FD"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7E03DD18" w14:textId="77777777" w:rsidR="00C931D6" w:rsidRDefault="00C931D6">
            <w:pPr>
              <w:rPr>
                <w:rFonts w:ascii="Times New Roman" w:eastAsia="Calibri" w:hAnsi="Times New Roman"/>
                <w:sz w:val="24"/>
                <w:szCs w:val="24"/>
              </w:rPr>
            </w:pPr>
            <w:r>
              <w:rPr>
                <w:rFonts w:ascii="Times New Roman" w:eastAsia="Calibri" w:hAnsi="Times New Roman"/>
                <w:b/>
                <w:bCs/>
                <w:sz w:val="24"/>
                <w:szCs w:val="24"/>
              </w:rPr>
              <w:t xml:space="preserve">Раздел 12.  </w:t>
            </w:r>
            <w:r>
              <w:rPr>
                <w:rFonts w:ascii="Times New Roman" w:eastAsia="Calibri" w:hAnsi="Times New Roman"/>
                <w:b/>
                <w:sz w:val="24"/>
                <w:szCs w:val="24"/>
              </w:rPr>
              <w:t>Породы домашних животных.</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7545F00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12</w:t>
            </w:r>
          </w:p>
        </w:tc>
        <w:tc>
          <w:tcPr>
            <w:tcW w:w="2127" w:type="dxa"/>
            <w:gridSpan w:val="2"/>
            <w:tcBorders>
              <w:top w:val="single" w:sz="4" w:space="0" w:color="auto"/>
              <w:left w:val="single" w:sz="4" w:space="0" w:color="auto"/>
              <w:bottom w:val="single" w:sz="4" w:space="0" w:color="auto"/>
              <w:right w:val="single" w:sz="4" w:space="0" w:color="auto"/>
            </w:tcBorders>
          </w:tcPr>
          <w:p w14:paraId="17156B1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4D2F39A2" w14:textId="77777777" w:rsidTr="008215E9">
        <w:trPr>
          <w:gridAfter w:val="1"/>
          <w:wAfter w:w="9" w:type="dxa"/>
          <w:trHeight w:val="272"/>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290DC7A3" w14:textId="77777777" w:rsidR="00C931D6" w:rsidRDefault="00C931D6">
            <w:pPr>
              <w:rPr>
                <w:rFonts w:ascii="Times New Roman" w:eastAsia="Calibri" w:hAnsi="Times New Roman"/>
                <w:sz w:val="24"/>
                <w:szCs w:val="24"/>
              </w:rPr>
            </w:pPr>
            <w:r>
              <w:rPr>
                <w:rFonts w:ascii="Times New Roman" w:eastAsia="Calibri" w:hAnsi="Times New Roman"/>
                <w:sz w:val="24"/>
                <w:szCs w:val="24"/>
              </w:rPr>
              <w:t xml:space="preserve">Тема 12.1. Породы кошек. </w:t>
            </w:r>
          </w:p>
        </w:tc>
        <w:tc>
          <w:tcPr>
            <w:tcW w:w="7512" w:type="dxa"/>
            <w:gridSpan w:val="4"/>
            <w:tcBorders>
              <w:top w:val="single" w:sz="4" w:space="0" w:color="auto"/>
              <w:left w:val="single" w:sz="4" w:space="0" w:color="auto"/>
              <w:bottom w:val="single" w:sz="4" w:space="0" w:color="auto"/>
              <w:right w:val="single" w:sz="4" w:space="0" w:color="auto"/>
            </w:tcBorders>
            <w:hideMark/>
          </w:tcPr>
          <w:p w14:paraId="10B075E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Pr>
                <w:rFonts w:ascii="Times New Roman" w:eastAsia="Calibri" w:hAnsi="Times New Roman"/>
                <w:b/>
                <w:bCs/>
                <w:sz w:val="24"/>
                <w:szCs w:val="24"/>
              </w:rPr>
              <w:t>Содержание учебного материала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5CA7256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4</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135208F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hAnsi="Times New Roman"/>
                <w:bCs/>
                <w:i/>
              </w:rPr>
              <w:t>ОК 09</w:t>
            </w:r>
          </w:p>
        </w:tc>
      </w:tr>
      <w:tr w:rsidR="00C931D6" w14:paraId="5D9A0CA6"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7C2DB63"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79672F2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0688718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sz w:val="24"/>
                <w:szCs w:val="24"/>
              </w:rPr>
              <w:t>Лексика по темам: «</w:t>
            </w:r>
            <w:r>
              <w:rPr>
                <w:rFonts w:ascii="Times New Roman" w:eastAsia="Calibri" w:hAnsi="Times New Roman"/>
                <w:bCs/>
                <w:sz w:val="24"/>
                <w:szCs w:val="24"/>
              </w:rPr>
              <w:t>Породы кошек</w:t>
            </w:r>
            <w:r>
              <w:rPr>
                <w:rFonts w:ascii="Times New Roman" w:eastAsia="Calibri" w:hAnsi="Times New Roman"/>
                <w:sz w:val="24"/>
                <w:szCs w:val="24"/>
              </w:rPr>
              <w:t xml:space="preserve">». </w:t>
            </w:r>
          </w:p>
        </w:tc>
        <w:tc>
          <w:tcPr>
            <w:tcW w:w="2047" w:type="dxa"/>
            <w:vMerge w:val="restart"/>
            <w:tcBorders>
              <w:top w:val="single" w:sz="4" w:space="0" w:color="auto"/>
              <w:left w:val="single" w:sz="4" w:space="0" w:color="auto"/>
              <w:bottom w:val="single" w:sz="4" w:space="0" w:color="auto"/>
              <w:right w:val="single" w:sz="4" w:space="0" w:color="auto"/>
            </w:tcBorders>
            <w:hideMark/>
          </w:tcPr>
          <w:p w14:paraId="3B787F8B" w14:textId="62E6B538"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18C1CB1E" w14:textId="77777777" w:rsidR="00C931D6" w:rsidRDefault="00C931D6">
            <w:pPr>
              <w:rPr>
                <w:rFonts w:ascii="Times New Roman" w:eastAsia="Calibri" w:hAnsi="Times New Roman"/>
                <w:bCs/>
                <w:sz w:val="24"/>
                <w:szCs w:val="24"/>
              </w:rPr>
            </w:pPr>
          </w:p>
        </w:tc>
      </w:tr>
      <w:tr w:rsidR="00C931D6" w14:paraId="4FA7230C"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9E41278"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3DA5817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1163FC5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Pr>
                <w:rFonts w:ascii="Times New Roman" w:eastAsia="Calibri" w:hAnsi="Times New Roman"/>
                <w:sz w:val="24"/>
                <w:szCs w:val="24"/>
              </w:rPr>
              <w:t>Грамматика: Модальные глаголы в активном и пассивном залогах. Глагол «</w:t>
            </w:r>
            <w:r>
              <w:rPr>
                <w:rFonts w:ascii="Times New Roman" w:eastAsia="Calibri" w:hAnsi="Times New Roman"/>
                <w:sz w:val="24"/>
                <w:szCs w:val="24"/>
                <w:lang w:val="en-US"/>
              </w:rPr>
              <w:t>to</w:t>
            </w:r>
            <w:r w:rsidRPr="00C931D6">
              <w:rPr>
                <w:rFonts w:ascii="Times New Roman" w:eastAsia="Calibri" w:hAnsi="Times New Roman"/>
                <w:sz w:val="24"/>
                <w:szCs w:val="24"/>
              </w:rPr>
              <w:t xml:space="preserve"> </w:t>
            </w:r>
            <w:r>
              <w:rPr>
                <w:rFonts w:ascii="Times New Roman" w:eastAsia="Calibri" w:hAnsi="Times New Roman"/>
                <w:sz w:val="24"/>
                <w:szCs w:val="24"/>
                <w:lang w:val="en-US"/>
              </w:rPr>
              <w:t>be</w:t>
            </w:r>
            <w:r>
              <w:rPr>
                <w:rFonts w:ascii="Times New Roman" w:eastAsia="Calibri" w:hAnsi="Times New Roman"/>
                <w:sz w:val="24"/>
                <w:szCs w:val="24"/>
              </w:rPr>
              <w:t>» как модальный глагол.</w:t>
            </w:r>
          </w:p>
        </w:tc>
        <w:tc>
          <w:tcPr>
            <w:tcW w:w="2047" w:type="dxa"/>
            <w:vMerge/>
            <w:tcBorders>
              <w:top w:val="single" w:sz="4" w:space="0" w:color="auto"/>
              <w:left w:val="single" w:sz="4" w:space="0" w:color="auto"/>
              <w:bottom w:val="single" w:sz="4" w:space="0" w:color="auto"/>
              <w:right w:val="single" w:sz="4" w:space="0" w:color="auto"/>
            </w:tcBorders>
            <w:vAlign w:val="center"/>
            <w:hideMark/>
          </w:tcPr>
          <w:p w14:paraId="43D51842" w14:textId="77777777" w:rsidR="00C931D6" w:rsidRDefault="00C931D6">
            <w:pP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11076B7" w14:textId="77777777" w:rsidR="00C931D6" w:rsidRDefault="00C931D6">
            <w:pPr>
              <w:rPr>
                <w:rFonts w:ascii="Times New Roman" w:eastAsia="Calibri" w:hAnsi="Times New Roman"/>
                <w:bCs/>
                <w:sz w:val="24"/>
                <w:szCs w:val="24"/>
              </w:rPr>
            </w:pPr>
          </w:p>
        </w:tc>
      </w:tr>
      <w:tr w:rsidR="00C931D6" w14:paraId="0CB65B83"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59F851A8"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661931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0855ADC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4</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9F7A65E" w14:textId="77777777" w:rsidR="00C931D6" w:rsidRDefault="00C931D6">
            <w:pPr>
              <w:rPr>
                <w:rFonts w:ascii="Times New Roman" w:eastAsia="Calibri" w:hAnsi="Times New Roman"/>
                <w:bCs/>
                <w:sz w:val="24"/>
                <w:szCs w:val="24"/>
              </w:rPr>
            </w:pPr>
          </w:p>
        </w:tc>
      </w:tr>
      <w:tr w:rsidR="00C931D6" w14:paraId="3A6042C1"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4AE171A1"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45D0FA71"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 Работа с текстом Породы кошек». Оформление глоссария.</w:t>
            </w:r>
          </w:p>
          <w:p w14:paraId="7D24896E"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r>
              <w:rPr>
                <w:rFonts w:ascii="Times New Roman" w:hAnsi="Times New Roman"/>
                <w:bCs/>
              </w:rPr>
              <w:t xml:space="preserve"> Составление таблицы «Питание разных пород кошек»</w:t>
            </w:r>
          </w:p>
        </w:tc>
        <w:tc>
          <w:tcPr>
            <w:tcW w:w="2047" w:type="dxa"/>
            <w:tcBorders>
              <w:top w:val="single" w:sz="4" w:space="0" w:color="auto"/>
              <w:left w:val="single" w:sz="4" w:space="0" w:color="auto"/>
              <w:bottom w:val="single" w:sz="4" w:space="0" w:color="auto"/>
              <w:right w:val="single" w:sz="4" w:space="0" w:color="auto"/>
            </w:tcBorders>
            <w:vAlign w:val="bottom"/>
          </w:tcPr>
          <w:p w14:paraId="7DB92CA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3F21D71" w14:textId="77777777" w:rsidR="00C931D6" w:rsidRDefault="00C931D6">
            <w:pPr>
              <w:rPr>
                <w:rFonts w:ascii="Times New Roman" w:eastAsia="Calibri" w:hAnsi="Times New Roman"/>
                <w:bCs/>
                <w:sz w:val="24"/>
                <w:szCs w:val="24"/>
              </w:rPr>
            </w:pPr>
          </w:p>
        </w:tc>
      </w:tr>
      <w:tr w:rsidR="00C931D6" w14:paraId="10F269FC" w14:textId="77777777" w:rsidTr="008215E9">
        <w:trPr>
          <w:gridAfter w:val="1"/>
          <w:wAfter w:w="9" w:type="dxa"/>
          <w:trHeight w:val="237"/>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19EDC3A0" w14:textId="77777777" w:rsidR="00C931D6" w:rsidRDefault="00C931D6">
            <w:pPr>
              <w:rPr>
                <w:rFonts w:ascii="Times New Roman" w:eastAsia="Calibri" w:hAnsi="Times New Roman"/>
                <w:sz w:val="24"/>
                <w:szCs w:val="24"/>
              </w:rPr>
            </w:pPr>
            <w:r>
              <w:rPr>
                <w:rFonts w:ascii="Times New Roman" w:eastAsia="Calibri" w:hAnsi="Times New Roman"/>
                <w:sz w:val="24"/>
                <w:szCs w:val="24"/>
              </w:rPr>
              <w:t>Тема 12.2. Породы собак.</w:t>
            </w:r>
          </w:p>
        </w:tc>
        <w:tc>
          <w:tcPr>
            <w:tcW w:w="7512" w:type="dxa"/>
            <w:gridSpan w:val="4"/>
            <w:tcBorders>
              <w:top w:val="single" w:sz="4" w:space="0" w:color="auto"/>
              <w:left w:val="single" w:sz="4" w:space="0" w:color="auto"/>
              <w:bottom w:val="single" w:sz="4" w:space="0" w:color="auto"/>
              <w:right w:val="single" w:sz="4" w:space="0" w:color="auto"/>
            </w:tcBorders>
            <w:hideMark/>
          </w:tcPr>
          <w:p w14:paraId="51769EFA" w14:textId="77777777" w:rsidR="00C931D6" w:rsidRDefault="00C931D6">
            <w:pPr>
              <w:jc w:val="both"/>
              <w:rPr>
                <w:rFonts w:ascii="Times New Roman" w:eastAsia="Calibri" w:hAnsi="Times New Roman"/>
                <w:sz w:val="24"/>
                <w:szCs w:val="24"/>
              </w:rPr>
            </w:pPr>
            <w:r>
              <w:rPr>
                <w:rFonts w:ascii="Times New Roman" w:eastAsia="Calibri" w:hAnsi="Times New Roman"/>
                <w:b/>
                <w:sz w:val="24"/>
                <w:szCs w:val="24"/>
              </w:rPr>
              <w:t xml:space="preserve">Содержание учебного материала </w:t>
            </w:r>
          </w:p>
        </w:tc>
        <w:tc>
          <w:tcPr>
            <w:tcW w:w="2047" w:type="dxa"/>
            <w:tcBorders>
              <w:top w:val="single" w:sz="4" w:space="0" w:color="auto"/>
              <w:left w:val="single" w:sz="4" w:space="0" w:color="auto"/>
              <w:bottom w:val="single" w:sz="4" w:space="0" w:color="auto"/>
              <w:right w:val="single" w:sz="4" w:space="0" w:color="auto"/>
            </w:tcBorders>
            <w:vAlign w:val="bottom"/>
            <w:hideMark/>
          </w:tcPr>
          <w:p w14:paraId="4EBDAC1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4</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5D7FF54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hAnsi="Times New Roman"/>
                <w:bCs/>
                <w:i/>
              </w:rPr>
              <w:t>ОК 09</w:t>
            </w:r>
          </w:p>
        </w:tc>
      </w:tr>
      <w:tr w:rsidR="00C931D6" w14:paraId="120FAB38" w14:textId="77777777" w:rsidTr="008215E9">
        <w:trPr>
          <w:gridAfter w:val="1"/>
          <w:wAfter w:w="9" w:type="dxa"/>
          <w:trHeight w:val="300"/>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3ED8A850"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18BDCEA5" w14:textId="77777777" w:rsidR="00C931D6" w:rsidRDefault="00C931D6">
            <w:pPr>
              <w:jc w:val="both"/>
              <w:rPr>
                <w:rFonts w:ascii="Times New Roman" w:eastAsia="Calibri" w:hAnsi="Times New Roman"/>
                <w:b/>
                <w:sz w:val="24"/>
                <w:szCs w:val="24"/>
              </w:rPr>
            </w:pPr>
            <w:r>
              <w:rPr>
                <w:rFonts w:ascii="Times New Roman" w:eastAsia="Calibri" w:hAnsi="Times New Roman"/>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44AD51A7" w14:textId="77777777" w:rsidR="00C931D6" w:rsidRDefault="00C931D6">
            <w:pPr>
              <w:jc w:val="both"/>
              <w:rPr>
                <w:rFonts w:ascii="Times New Roman" w:eastAsia="Calibri" w:hAnsi="Times New Roman"/>
                <w:b/>
                <w:sz w:val="24"/>
                <w:szCs w:val="24"/>
              </w:rPr>
            </w:pPr>
            <w:r>
              <w:rPr>
                <w:rFonts w:ascii="Times New Roman" w:eastAsia="Calibri" w:hAnsi="Times New Roman"/>
                <w:sz w:val="24"/>
                <w:szCs w:val="24"/>
              </w:rPr>
              <w:t>Лексика по теме: Породы собак.</w:t>
            </w:r>
          </w:p>
        </w:tc>
        <w:tc>
          <w:tcPr>
            <w:tcW w:w="2047" w:type="dxa"/>
            <w:tcBorders>
              <w:top w:val="single" w:sz="4" w:space="0" w:color="auto"/>
              <w:left w:val="single" w:sz="4" w:space="0" w:color="auto"/>
              <w:bottom w:val="single" w:sz="4" w:space="0" w:color="auto"/>
              <w:right w:val="single" w:sz="4" w:space="0" w:color="auto"/>
            </w:tcBorders>
            <w:hideMark/>
          </w:tcPr>
          <w:p w14:paraId="482258F9" w14:textId="47C3135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8BC121C" w14:textId="77777777" w:rsidR="00C931D6" w:rsidRDefault="00C931D6">
            <w:pPr>
              <w:rPr>
                <w:rFonts w:ascii="Times New Roman" w:eastAsia="Calibri" w:hAnsi="Times New Roman"/>
                <w:bCs/>
                <w:sz w:val="24"/>
                <w:szCs w:val="24"/>
              </w:rPr>
            </w:pPr>
          </w:p>
        </w:tc>
      </w:tr>
      <w:tr w:rsidR="00C931D6" w14:paraId="7CBA8A40" w14:textId="77777777" w:rsidTr="008215E9">
        <w:trPr>
          <w:gridAfter w:val="1"/>
          <w:wAfter w:w="9" w:type="dxa"/>
          <w:trHeight w:val="28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7E283E29"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68E59B49"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4B832B0B"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 Предложения времени и условия. Множественное число.</w:t>
            </w:r>
          </w:p>
        </w:tc>
        <w:tc>
          <w:tcPr>
            <w:tcW w:w="2047" w:type="dxa"/>
            <w:tcBorders>
              <w:top w:val="single" w:sz="4" w:space="0" w:color="auto"/>
              <w:left w:val="single" w:sz="4" w:space="0" w:color="auto"/>
              <w:bottom w:val="single" w:sz="4" w:space="0" w:color="auto"/>
              <w:right w:val="single" w:sz="4" w:space="0" w:color="auto"/>
            </w:tcBorders>
            <w:hideMark/>
          </w:tcPr>
          <w:p w14:paraId="02171194" w14:textId="21C9BCF6"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4A0A004E" w14:textId="77777777" w:rsidR="00C931D6" w:rsidRDefault="00C931D6">
            <w:pPr>
              <w:rPr>
                <w:rFonts w:ascii="Times New Roman" w:eastAsia="Calibri" w:hAnsi="Times New Roman"/>
                <w:bCs/>
                <w:sz w:val="24"/>
                <w:szCs w:val="24"/>
              </w:rPr>
            </w:pPr>
          </w:p>
        </w:tc>
      </w:tr>
      <w:tr w:rsidR="00C931D6" w14:paraId="6CFE1642" w14:textId="77777777" w:rsidTr="008215E9">
        <w:trPr>
          <w:gridAfter w:val="1"/>
          <w:wAfter w:w="9" w:type="dxa"/>
          <w:trHeight w:val="25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B56A8E5"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69A258B" w14:textId="77777777" w:rsidR="00C931D6" w:rsidRDefault="00C931D6">
            <w:pPr>
              <w:jc w:val="both"/>
              <w:rPr>
                <w:rFonts w:ascii="Times New Roman" w:eastAsia="Calibri" w:hAnsi="Times New Roman"/>
                <w:b/>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429F22D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4</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E0911D5" w14:textId="77777777" w:rsidR="00C931D6" w:rsidRDefault="00C931D6">
            <w:pPr>
              <w:rPr>
                <w:rFonts w:ascii="Times New Roman" w:eastAsia="Calibri" w:hAnsi="Times New Roman"/>
                <w:bCs/>
                <w:sz w:val="24"/>
                <w:szCs w:val="24"/>
              </w:rPr>
            </w:pPr>
          </w:p>
        </w:tc>
      </w:tr>
      <w:tr w:rsidR="00C931D6" w14:paraId="65231160" w14:textId="77777777" w:rsidTr="008215E9">
        <w:trPr>
          <w:gridAfter w:val="1"/>
          <w:wAfter w:w="9" w:type="dxa"/>
          <w:trHeight w:val="658"/>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AA8C1CF"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7200853"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 Работа с текстом «Породы собак». Оформление глоссария.</w:t>
            </w:r>
          </w:p>
          <w:p w14:paraId="52EC4818"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 Построение диалогической речи «На выставке собак».</w:t>
            </w:r>
          </w:p>
        </w:tc>
        <w:tc>
          <w:tcPr>
            <w:tcW w:w="2047" w:type="dxa"/>
            <w:tcBorders>
              <w:top w:val="single" w:sz="4" w:space="0" w:color="auto"/>
              <w:left w:val="single" w:sz="4" w:space="0" w:color="auto"/>
              <w:bottom w:val="single" w:sz="4" w:space="0" w:color="auto"/>
              <w:right w:val="single" w:sz="4" w:space="0" w:color="auto"/>
            </w:tcBorders>
            <w:vAlign w:val="bottom"/>
          </w:tcPr>
          <w:p w14:paraId="4D96A8C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7D6590D" w14:textId="77777777" w:rsidR="00C931D6" w:rsidRDefault="00C931D6">
            <w:pPr>
              <w:rPr>
                <w:rFonts w:ascii="Times New Roman" w:eastAsia="Calibri" w:hAnsi="Times New Roman"/>
                <w:bCs/>
                <w:sz w:val="24"/>
                <w:szCs w:val="24"/>
              </w:rPr>
            </w:pPr>
          </w:p>
        </w:tc>
      </w:tr>
      <w:tr w:rsidR="00C931D6" w14:paraId="151F5387" w14:textId="77777777" w:rsidTr="008215E9">
        <w:trPr>
          <w:gridAfter w:val="1"/>
          <w:wAfter w:w="9" w:type="dxa"/>
          <w:trHeight w:val="237"/>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0D5E7EEC" w14:textId="77777777" w:rsidR="00C931D6" w:rsidRDefault="00C931D6">
            <w:pPr>
              <w:rPr>
                <w:rFonts w:ascii="Times New Roman" w:eastAsia="Calibri" w:hAnsi="Times New Roman"/>
                <w:sz w:val="24"/>
                <w:szCs w:val="24"/>
              </w:rPr>
            </w:pPr>
            <w:r>
              <w:rPr>
                <w:rFonts w:ascii="Times New Roman" w:eastAsia="Calibri" w:hAnsi="Times New Roman"/>
                <w:sz w:val="24"/>
                <w:szCs w:val="24"/>
              </w:rPr>
              <w:t>Тема 12.3. Экзотические животные как домашние</w:t>
            </w:r>
          </w:p>
        </w:tc>
        <w:tc>
          <w:tcPr>
            <w:tcW w:w="7512" w:type="dxa"/>
            <w:gridSpan w:val="4"/>
            <w:tcBorders>
              <w:top w:val="single" w:sz="4" w:space="0" w:color="auto"/>
              <w:left w:val="single" w:sz="4" w:space="0" w:color="auto"/>
              <w:bottom w:val="single" w:sz="4" w:space="0" w:color="auto"/>
              <w:right w:val="single" w:sz="4" w:space="0" w:color="auto"/>
            </w:tcBorders>
            <w:hideMark/>
          </w:tcPr>
          <w:p w14:paraId="7D37DE8D" w14:textId="77777777" w:rsidR="00C931D6" w:rsidRDefault="00C931D6">
            <w:pPr>
              <w:jc w:val="both"/>
              <w:rPr>
                <w:rFonts w:ascii="Times New Roman" w:eastAsia="Calibri" w:hAnsi="Times New Roman"/>
                <w:sz w:val="24"/>
                <w:szCs w:val="24"/>
              </w:rPr>
            </w:pPr>
            <w:r>
              <w:rPr>
                <w:rFonts w:ascii="Times New Roman" w:eastAsia="Calibri" w:hAnsi="Times New Roman"/>
                <w:b/>
                <w:sz w:val="24"/>
                <w:szCs w:val="24"/>
              </w:rPr>
              <w:t xml:space="preserve">Содержание учебного материала </w:t>
            </w:r>
          </w:p>
        </w:tc>
        <w:tc>
          <w:tcPr>
            <w:tcW w:w="2047" w:type="dxa"/>
            <w:tcBorders>
              <w:top w:val="single" w:sz="4" w:space="0" w:color="auto"/>
              <w:left w:val="single" w:sz="4" w:space="0" w:color="auto"/>
              <w:bottom w:val="single" w:sz="4" w:space="0" w:color="auto"/>
              <w:right w:val="single" w:sz="4" w:space="0" w:color="auto"/>
            </w:tcBorders>
            <w:vAlign w:val="bottom"/>
            <w:hideMark/>
          </w:tcPr>
          <w:p w14:paraId="6361B79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2</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36CDED8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hAnsi="Times New Roman"/>
                <w:bCs/>
                <w:i/>
              </w:rPr>
              <w:t>ОК 09</w:t>
            </w:r>
          </w:p>
        </w:tc>
      </w:tr>
      <w:tr w:rsidR="00C931D6" w14:paraId="50672A86" w14:textId="77777777" w:rsidTr="008215E9">
        <w:trPr>
          <w:gridAfter w:val="1"/>
          <w:wAfter w:w="9" w:type="dxa"/>
          <w:trHeight w:val="300"/>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6DD42DF1"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7FF376D3"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w:t>
            </w:r>
          </w:p>
        </w:tc>
        <w:tc>
          <w:tcPr>
            <w:tcW w:w="7024" w:type="dxa"/>
            <w:tcBorders>
              <w:top w:val="single" w:sz="4" w:space="0" w:color="auto"/>
              <w:left w:val="single" w:sz="4" w:space="0" w:color="auto"/>
              <w:bottom w:val="single" w:sz="4" w:space="0" w:color="auto"/>
              <w:right w:val="single" w:sz="4" w:space="0" w:color="auto"/>
            </w:tcBorders>
            <w:hideMark/>
          </w:tcPr>
          <w:p w14:paraId="3A227BA8" w14:textId="77777777" w:rsidR="00C931D6" w:rsidRDefault="00C931D6">
            <w:pPr>
              <w:jc w:val="both"/>
              <w:rPr>
                <w:rFonts w:ascii="Times New Roman" w:eastAsia="Calibri" w:hAnsi="Times New Roman"/>
                <w:b/>
                <w:sz w:val="24"/>
                <w:szCs w:val="24"/>
              </w:rPr>
            </w:pPr>
            <w:r>
              <w:rPr>
                <w:rFonts w:ascii="Times New Roman" w:eastAsia="Calibri" w:hAnsi="Times New Roman"/>
                <w:sz w:val="24"/>
                <w:szCs w:val="24"/>
              </w:rPr>
              <w:t>Лексика по теме: Породы собак.</w:t>
            </w:r>
          </w:p>
        </w:tc>
        <w:tc>
          <w:tcPr>
            <w:tcW w:w="2047" w:type="dxa"/>
            <w:tcBorders>
              <w:top w:val="single" w:sz="4" w:space="0" w:color="auto"/>
              <w:left w:val="single" w:sz="4" w:space="0" w:color="auto"/>
              <w:bottom w:val="single" w:sz="4" w:space="0" w:color="auto"/>
              <w:right w:val="single" w:sz="4" w:space="0" w:color="auto"/>
            </w:tcBorders>
            <w:vAlign w:val="bottom"/>
          </w:tcPr>
          <w:p w14:paraId="57EEB16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7B178571" w14:textId="77777777" w:rsidR="00C931D6" w:rsidRDefault="00C931D6">
            <w:pPr>
              <w:rPr>
                <w:rFonts w:ascii="Times New Roman" w:eastAsia="Calibri" w:hAnsi="Times New Roman"/>
                <w:bCs/>
                <w:sz w:val="24"/>
                <w:szCs w:val="24"/>
              </w:rPr>
            </w:pPr>
          </w:p>
        </w:tc>
      </w:tr>
      <w:tr w:rsidR="00C931D6" w14:paraId="610D1E99" w14:textId="77777777" w:rsidTr="008215E9">
        <w:trPr>
          <w:gridAfter w:val="1"/>
          <w:wAfter w:w="9" w:type="dxa"/>
          <w:trHeight w:val="207"/>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0D734DE" w14:textId="77777777" w:rsidR="00C931D6" w:rsidRDefault="00C931D6">
            <w:pPr>
              <w:rPr>
                <w:rFonts w:ascii="Times New Roman" w:eastAsia="Calibri" w:hAnsi="Times New Roman"/>
                <w:sz w:val="24"/>
                <w:szCs w:val="24"/>
              </w:rPr>
            </w:pPr>
          </w:p>
        </w:tc>
        <w:tc>
          <w:tcPr>
            <w:tcW w:w="488" w:type="dxa"/>
            <w:gridSpan w:val="3"/>
            <w:tcBorders>
              <w:top w:val="single" w:sz="4" w:space="0" w:color="auto"/>
              <w:left w:val="single" w:sz="4" w:space="0" w:color="auto"/>
              <w:bottom w:val="single" w:sz="4" w:space="0" w:color="auto"/>
              <w:right w:val="single" w:sz="4" w:space="0" w:color="auto"/>
            </w:tcBorders>
            <w:hideMark/>
          </w:tcPr>
          <w:p w14:paraId="7B13E87C"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2</w:t>
            </w:r>
          </w:p>
        </w:tc>
        <w:tc>
          <w:tcPr>
            <w:tcW w:w="7024" w:type="dxa"/>
            <w:tcBorders>
              <w:top w:val="single" w:sz="4" w:space="0" w:color="auto"/>
              <w:left w:val="single" w:sz="4" w:space="0" w:color="auto"/>
              <w:bottom w:val="single" w:sz="4" w:space="0" w:color="auto"/>
              <w:right w:val="single" w:sz="4" w:space="0" w:color="auto"/>
            </w:tcBorders>
            <w:hideMark/>
          </w:tcPr>
          <w:p w14:paraId="45CAD3F5"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Грамматика: Предложения времени и условия. Множественное число.</w:t>
            </w:r>
          </w:p>
        </w:tc>
        <w:tc>
          <w:tcPr>
            <w:tcW w:w="2047" w:type="dxa"/>
            <w:tcBorders>
              <w:top w:val="single" w:sz="4" w:space="0" w:color="auto"/>
              <w:left w:val="single" w:sz="4" w:space="0" w:color="auto"/>
              <w:bottom w:val="single" w:sz="4" w:space="0" w:color="auto"/>
              <w:right w:val="single" w:sz="4" w:space="0" w:color="auto"/>
            </w:tcBorders>
            <w:vAlign w:val="bottom"/>
          </w:tcPr>
          <w:p w14:paraId="1132420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01C198D" w14:textId="77777777" w:rsidR="00C931D6" w:rsidRDefault="00C931D6">
            <w:pPr>
              <w:rPr>
                <w:rFonts w:ascii="Times New Roman" w:eastAsia="Calibri" w:hAnsi="Times New Roman"/>
                <w:bCs/>
                <w:sz w:val="24"/>
                <w:szCs w:val="24"/>
              </w:rPr>
            </w:pPr>
          </w:p>
        </w:tc>
      </w:tr>
      <w:tr w:rsidR="00C931D6" w14:paraId="269E47BE" w14:textId="77777777" w:rsidTr="008215E9">
        <w:trPr>
          <w:gridAfter w:val="1"/>
          <w:wAfter w:w="9" w:type="dxa"/>
          <w:trHeight w:val="285"/>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4F5BAE65"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0B3E383B" w14:textId="77777777" w:rsidR="00C931D6" w:rsidRDefault="00C931D6">
            <w:pPr>
              <w:jc w:val="both"/>
              <w:rPr>
                <w:rFonts w:ascii="Times New Roman" w:eastAsia="Calibri" w:hAnsi="Times New Roman"/>
                <w:b/>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6CFFD33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2D581159" w14:textId="77777777" w:rsidR="00C931D6" w:rsidRDefault="00C931D6">
            <w:pPr>
              <w:rPr>
                <w:rFonts w:ascii="Times New Roman" w:eastAsia="Calibri" w:hAnsi="Times New Roman"/>
                <w:bCs/>
                <w:sz w:val="24"/>
                <w:szCs w:val="24"/>
              </w:rPr>
            </w:pPr>
          </w:p>
        </w:tc>
      </w:tr>
      <w:tr w:rsidR="00C931D6" w14:paraId="080DC793" w14:textId="77777777" w:rsidTr="008215E9">
        <w:trPr>
          <w:gridAfter w:val="1"/>
          <w:wAfter w:w="9" w:type="dxa"/>
          <w:trHeight w:val="373"/>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213317A5"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401EE3B1"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1. Работа с текстом «Экзотические животные как домашние». Оформление глоссария.</w:t>
            </w:r>
          </w:p>
        </w:tc>
        <w:tc>
          <w:tcPr>
            <w:tcW w:w="2047" w:type="dxa"/>
            <w:tcBorders>
              <w:top w:val="single" w:sz="4" w:space="0" w:color="auto"/>
              <w:left w:val="single" w:sz="4" w:space="0" w:color="auto"/>
              <w:bottom w:val="single" w:sz="4" w:space="0" w:color="auto"/>
              <w:right w:val="single" w:sz="4" w:space="0" w:color="auto"/>
            </w:tcBorders>
            <w:vAlign w:val="bottom"/>
          </w:tcPr>
          <w:p w14:paraId="7C11D37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52EA7816" w14:textId="77777777" w:rsidR="00C931D6" w:rsidRDefault="00C931D6">
            <w:pPr>
              <w:rPr>
                <w:rFonts w:ascii="Times New Roman" w:eastAsia="Calibri" w:hAnsi="Times New Roman"/>
                <w:bCs/>
                <w:sz w:val="24"/>
                <w:szCs w:val="24"/>
              </w:rPr>
            </w:pPr>
          </w:p>
        </w:tc>
      </w:tr>
      <w:tr w:rsidR="00C931D6" w14:paraId="49311908" w14:textId="77777777" w:rsidTr="008215E9">
        <w:trPr>
          <w:gridAfter w:val="1"/>
          <w:wAfter w:w="9" w:type="dxa"/>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3AE153E" w14:textId="77777777" w:rsidR="00C931D6" w:rsidRDefault="00C931D6">
            <w:pPr>
              <w:rPr>
                <w:rFonts w:ascii="Times New Roman" w:eastAsia="Calibri" w:hAnsi="Times New Roman"/>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18719FE7" w14:textId="77777777" w:rsidR="00C931D6" w:rsidRDefault="00C931D6">
            <w:pPr>
              <w:jc w:val="both"/>
              <w:rPr>
                <w:rFonts w:ascii="Times New Roman" w:eastAsia="Calibri" w:hAnsi="Times New Roman"/>
                <w:sz w:val="24"/>
                <w:szCs w:val="24"/>
              </w:rPr>
            </w:pPr>
            <w:r>
              <w:rPr>
                <w:rFonts w:ascii="Times New Roman" w:eastAsia="Calibri" w:hAnsi="Times New Roman"/>
                <w:sz w:val="24"/>
                <w:szCs w:val="24"/>
              </w:rPr>
              <w:t>Контрольная работа</w:t>
            </w:r>
          </w:p>
        </w:tc>
        <w:tc>
          <w:tcPr>
            <w:tcW w:w="2047" w:type="dxa"/>
            <w:tcBorders>
              <w:top w:val="single" w:sz="4" w:space="0" w:color="auto"/>
              <w:left w:val="single" w:sz="4" w:space="0" w:color="auto"/>
              <w:bottom w:val="single" w:sz="4" w:space="0" w:color="auto"/>
              <w:right w:val="single" w:sz="4" w:space="0" w:color="auto"/>
            </w:tcBorders>
            <w:vAlign w:val="bottom"/>
            <w:hideMark/>
          </w:tcPr>
          <w:p w14:paraId="5A10131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2</w:t>
            </w:r>
          </w:p>
        </w:tc>
        <w:tc>
          <w:tcPr>
            <w:tcW w:w="2127" w:type="dxa"/>
            <w:gridSpan w:val="2"/>
            <w:tcBorders>
              <w:top w:val="single" w:sz="4" w:space="0" w:color="auto"/>
              <w:left w:val="single" w:sz="4" w:space="0" w:color="auto"/>
              <w:bottom w:val="single" w:sz="4" w:space="0" w:color="auto"/>
              <w:right w:val="single" w:sz="4" w:space="0" w:color="auto"/>
            </w:tcBorders>
          </w:tcPr>
          <w:p w14:paraId="35BA5A9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r>
      <w:tr w:rsidR="00C931D6" w14:paraId="70151339" w14:textId="77777777" w:rsidTr="008215E9">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7B9A361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Pr>
                <w:rFonts w:ascii="Times New Roman" w:eastAsia="Calibri" w:hAnsi="Times New Roman"/>
                <w:b/>
                <w:bCs/>
                <w:sz w:val="24"/>
                <w:szCs w:val="24"/>
              </w:rPr>
              <w:t xml:space="preserve">Раздел 13. Устройство на работу  </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661B4AE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14</w:t>
            </w:r>
          </w:p>
        </w:tc>
        <w:tc>
          <w:tcPr>
            <w:tcW w:w="2127" w:type="dxa"/>
            <w:gridSpan w:val="2"/>
            <w:tcBorders>
              <w:top w:val="single" w:sz="4" w:space="0" w:color="auto"/>
              <w:left w:val="single" w:sz="4" w:space="0" w:color="auto"/>
              <w:bottom w:val="single" w:sz="4" w:space="0" w:color="auto"/>
              <w:right w:val="single" w:sz="4" w:space="0" w:color="auto"/>
            </w:tcBorders>
          </w:tcPr>
          <w:p w14:paraId="4014914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p>
        </w:tc>
      </w:tr>
      <w:tr w:rsidR="00C931D6" w14:paraId="5D4A88F5" w14:textId="77777777" w:rsidTr="008215E9">
        <w:trPr>
          <w:gridAfter w:val="1"/>
          <w:wAfter w:w="9" w:type="dxa"/>
          <w:trHeight w:val="237"/>
        </w:trPr>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738F5CC7" w14:textId="77777777" w:rsidR="00C931D6" w:rsidRDefault="00C931D6">
            <w:pPr>
              <w:rPr>
                <w:rFonts w:ascii="Times New Roman" w:eastAsia="Calibri" w:hAnsi="Times New Roman"/>
                <w:bCs/>
                <w:sz w:val="24"/>
                <w:szCs w:val="24"/>
              </w:rPr>
            </w:pPr>
            <w:r>
              <w:rPr>
                <w:rFonts w:ascii="Times New Roman" w:eastAsia="Calibri" w:hAnsi="Times New Roman"/>
                <w:bCs/>
                <w:sz w:val="24"/>
                <w:szCs w:val="24"/>
              </w:rPr>
              <w:t>Тема: Устройство на работу</w:t>
            </w:r>
          </w:p>
        </w:tc>
        <w:tc>
          <w:tcPr>
            <w:tcW w:w="7512" w:type="dxa"/>
            <w:gridSpan w:val="4"/>
            <w:tcBorders>
              <w:top w:val="single" w:sz="4" w:space="0" w:color="auto"/>
              <w:left w:val="single" w:sz="4" w:space="0" w:color="auto"/>
              <w:bottom w:val="single" w:sz="4" w:space="0" w:color="auto"/>
              <w:right w:val="single" w:sz="4" w:space="0" w:color="auto"/>
            </w:tcBorders>
            <w:hideMark/>
          </w:tcPr>
          <w:p w14:paraId="5DE72DD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Pr>
                <w:rFonts w:ascii="Times New Roman" w:eastAsia="Calibri" w:hAnsi="Times New Roman"/>
                <w:b/>
                <w:bCs/>
                <w:sz w:val="24"/>
                <w:szCs w:val="24"/>
              </w:rPr>
              <w:t>Содержание учебного материала</w:t>
            </w:r>
            <w:r>
              <w:rPr>
                <w:rFonts w:ascii="Times New Roman" w:eastAsia="Calibri" w:hAnsi="Times New Roman"/>
                <w:b/>
                <w:bCs/>
                <w:sz w:val="24"/>
                <w:szCs w:val="24"/>
              </w:rPr>
              <w:tab/>
            </w:r>
          </w:p>
        </w:tc>
        <w:tc>
          <w:tcPr>
            <w:tcW w:w="2047" w:type="dxa"/>
            <w:tcBorders>
              <w:top w:val="single" w:sz="4" w:space="0" w:color="auto"/>
              <w:left w:val="single" w:sz="4" w:space="0" w:color="auto"/>
              <w:bottom w:val="single" w:sz="4" w:space="0" w:color="auto"/>
              <w:right w:val="single" w:sz="4" w:space="0" w:color="auto"/>
            </w:tcBorders>
            <w:vAlign w:val="bottom"/>
            <w:hideMark/>
          </w:tcPr>
          <w:p w14:paraId="08D73C9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14</w:t>
            </w:r>
          </w:p>
        </w:tc>
        <w:tc>
          <w:tcPr>
            <w:tcW w:w="2127" w:type="dxa"/>
            <w:gridSpan w:val="2"/>
            <w:vMerge w:val="restart"/>
            <w:tcBorders>
              <w:top w:val="single" w:sz="4" w:space="0" w:color="auto"/>
              <w:left w:val="single" w:sz="4" w:space="0" w:color="auto"/>
              <w:bottom w:val="single" w:sz="4" w:space="0" w:color="auto"/>
              <w:right w:val="single" w:sz="4" w:space="0" w:color="auto"/>
            </w:tcBorders>
            <w:hideMark/>
          </w:tcPr>
          <w:p w14:paraId="443C6DB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hAnsi="Times New Roman"/>
                <w:bCs/>
                <w:i/>
              </w:rPr>
              <w:t>ОК 09</w:t>
            </w:r>
          </w:p>
        </w:tc>
      </w:tr>
      <w:tr w:rsidR="00C931D6" w14:paraId="3893A9BF" w14:textId="77777777" w:rsidTr="008215E9">
        <w:trPr>
          <w:gridAfter w:val="1"/>
          <w:wAfter w:w="9" w:type="dxa"/>
          <w:trHeight w:val="351"/>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4F32C3BF"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698C60D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
                <w:sz w:val="24"/>
                <w:szCs w:val="24"/>
              </w:rPr>
              <w:t>В том числе практических и лабораторных занятий</w:t>
            </w:r>
          </w:p>
        </w:tc>
        <w:tc>
          <w:tcPr>
            <w:tcW w:w="2047" w:type="dxa"/>
            <w:tcBorders>
              <w:top w:val="single" w:sz="4" w:space="0" w:color="auto"/>
              <w:left w:val="single" w:sz="4" w:space="0" w:color="auto"/>
              <w:bottom w:val="single" w:sz="4" w:space="0" w:color="auto"/>
              <w:right w:val="single" w:sz="4" w:space="0" w:color="auto"/>
            </w:tcBorders>
            <w:vAlign w:val="bottom"/>
            <w:hideMark/>
          </w:tcPr>
          <w:p w14:paraId="496CB608" w14:textId="0794DB55" w:rsidR="00C931D6" w:rsidRDefault="008215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14</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6A903023" w14:textId="77777777" w:rsidR="00C931D6" w:rsidRDefault="00C931D6">
            <w:pPr>
              <w:rPr>
                <w:rFonts w:ascii="Times New Roman" w:eastAsia="Calibri" w:hAnsi="Times New Roman"/>
                <w:bCs/>
                <w:sz w:val="24"/>
                <w:szCs w:val="24"/>
              </w:rPr>
            </w:pPr>
          </w:p>
        </w:tc>
      </w:tr>
      <w:tr w:rsidR="00C931D6" w14:paraId="7E1A8534" w14:textId="77777777" w:rsidTr="008215E9">
        <w:trPr>
          <w:gridAfter w:val="1"/>
          <w:wAfter w:w="9" w:type="dxa"/>
          <w:trHeight w:val="267"/>
        </w:trPr>
        <w:tc>
          <w:tcPr>
            <w:tcW w:w="3260" w:type="dxa"/>
            <w:vMerge/>
            <w:tcBorders>
              <w:top w:val="single" w:sz="4" w:space="0" w:color="auto"/>
              <w:left w:val="single" w:sz="4" w:space="0" w:color="auto"/>
              <w:bottom w:val="single" w:sz="4" w:space="0" w:color="auto"/>
              <w:right w:val="single" w:sz="4" w:space="0" w:color="auto"/>
            </w:tcBorders>
            <w:vAlign w:val="center"/>
            <w:hideMark/>
          </w:tcPr>
          <w:p w14:paraId="13E3E7F8" w14:textId="77777777" w:rsidR="00C931D6" w:rsidRDefault="00C931D6">
            <w:pPr>
              <w:rPr>
                <w:rFonts w:ascii="Times New Roman" w:eastAsia="Calibri" w:hAnsi="Times New Roman"/>
                <w:bCs/>
                <w:sz w:val="24"/>
                <w:szCs w:val="24"/>
              </w:rPr>
            </w:pPr>
          </w:p>
        </w:tc>
        <w:tc>
          <w:tcPr>
            <w:tcW w:w="7512" w:type="dxa"/>
            <w:gridSpan w:val="4"/>
            <w:tcBorders>
              <w:top w:val="single" w:sz="4" w:space="0" w:color="auto"/>
              <w:left w:val="single" w:sz="4" w:space="0" w:color="auto"/>
              <w:bottom w:val="single" w:sz="4" w:space="0" w:color="auto"/>
              <w:right w:val="single" w:sz="4" w:space="0" w:color="auto"/>
            </w:tcBorders>
            <w:hideMark/>
          </w:tcPr>
          <w:p w14:paraId="2946D7E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 xml:space="preserve">1.Правила написание резюме. </w:t>
            </w:r>
          </w:p>
          <w:p w14:paraId="1DD6A03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 xml:space="preserve">2.Составление глоссария по теме «Устройство на работу». </w:t>
            </w:r>
          </w:p>
          <w:p w14:paraId="4DCC9D1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 xml:space="preserve">3.Работа с текстом «Собеседование». </w:t>
            </w:r>
          </w:p>
          <w:p w14:paraId="3DB3700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 xml:space="preserve">4.Составление диалога «Телефонный разговор с работодателем». </w:t>
            </w:r>
          </w:p>
          <w:p w14:paraId="27DD428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5.Диалог «Собеседование»</w:t>
            </w:r>
          </w:p>
          <w:p w14:paraId="6E4E6FF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6. Работа с текстом «Первая встреча с коллегами»</w:t>
            </w:r>
          </w:p>
          <w:p w14:paraId="522B1E2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Pr>
                <w:rFonts w:ascii="Times New Roman" w:eastAsia="Calibri" w:hAnsi="Times New Roman"/>
                <w:bCs/>
                <w:sz w:val="24"/>
                <w:szCs w:val="24"/>
              </w:rPr>
              <w:t>7. Обобщение и повторение.</w:t>
            </w:r>
            <w:r>
              <w:rPr>
                <w:rFonts w:ascii="Times New Roman" w:eastAsia="Calibri" w:hAnsi="Times New Roman"/>
                <w:bCs/>
                <w:sz w:val="24"/>
                <w:szCs w:val="24"/>
              </w:rPr>
              <w:tab/>
            </w:r>
            <w:r>
              <w:rPr>
                <w:rFonts w:ascii="Times New Roman" w:eastAsia="Calibri" w:hAnsi="Times New Roman"/>
                <w:bCs/>
                <w:sz w:val="24"/>
                <w:szCs w:val="24"/>
              </w:rPr>
              <w:tab/>
            </w:r>
          </w:p>
        </w:tc>
        <w:tc>
          <w:tcPr>
            <w:tcW w:w="2047" w:type="dxa"/>
            <w:tcBorders>
              <w:top w:val="single" w:sz="4" w:space="0" w:color="auto"/>
              <w:left w:val="single" w:sz="4" w:space="0" w:color="auto"/>
              <w:bottom w:val="single" w:sz="4" w:space="0" w:color="auto"/>
              <w:right w:val="single" w:sz="4" w:space="0" w:color="auto"/>
            </w:tcBorders>
            <w:vAlign w:val="bottom"/>
            <w:hideMark/>
          </w:tcPr>
          <w:p w14:paraId="5B3128C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rPr>
            </w:pPr>
            <w:r>
              <w:rPr>
                <w:rFonts w:ascii="Times New Roman" w:eastAsia="Calibri" w:hAnsi="Times New Roman"/>
                <w:bCs/>
                <w:sz w:val="24"/>
                <w:szCs w:val="24"/>
              </w:rPr>
              <w:t>14</w:t>
            </w: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14:paraId="07F5DC8B" w14:textId="77777777" w:rsidR="00C931D6" w:rsidRDefault="00C931D6">
            <w:pPr>
              <w:rPr>
                <w:rFonts w:ascii="Times New Roman" w:eastAsia="Calibri" w:hAnsi="Times New Roman"/>
                <w:bCs/>
                <w:sz w:val="24"/>
                <w:szCs w:val="24"/>
              </w:rPr>
            </w:pPr>
          </w:p>
        </w:tc>
      </w:tr>
      <w:tr w:rsidR="00C931D6" w14:paraId="340890E2" w14:textId="77777777" w:rsidTr="008215E9">
        <w:trPr>
          <w:trHeight w:val="246"/>
        </w:trPr>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3BA44F1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sz w:val="24"/>
                <w:szCs w:val="24"/>
              </w:rPr>
            </w:pPr>
            <w:r>
              <w:rPr>
                <w:rFonts w:ascii="Times New Roman" w:eastAsia="Calibri" w:hAnsi="Times New Roman"/>
                <w:b/>
                <w:bCs/>
                <w:sz w:val="24"/>
                <w:szCs w:val="24"/>
              </w:rPr>
              <w:t>Дифференцированный зачет</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297AEFA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w:t>
            </w:r>
          </w:p>
        </w:tc>
        <w:tc>
          <w:tcPr>
            <w:tcW w:w="2127" w:type="dxa"/>
            <w:gridSpan w:val="2"/>
            <w:tcBorders>
              <w:top w:val="single" w:sz="4" w:space="0" w:color="auto"/>
              <w:left w:val="single" w:sz="4" w:space="0" w:color="auto"/>
              <w:bottom w:val="single" w:sz="4" w:space="0" w:color="auto"/>
              <w:right w:val="single" w:sz="4" w:space="0" w:color="auto"/>
            </w:tcBorders>
          </w:tcPr>
          <w:p w14:paraId="6C487DA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r w:rsidR="00C931D6" w14:paraId="30F002D4" w14:textId="77777777" w:rsidTr="008215E9">
        <w:trPr>
          <w:trHeight w:val="237"/>
        </w:trPr>
        <w:tc>
          <w:tcPr>
            <w:tcW w:w="10772" w:type="dxa"/>
            <w:gridSpan w:val="5"/>
            <w:tcBorders>
              <w:top w:val="single" w:sz="4" w:space="0" w:color="auto"/>
              <w:left w:val="single" w:sz="4" w:space="0" w:color="auto"/>
              <w:bottom w:val="single" w:sz="4" w:space="0" w:color="auto"/>
              <w:right w:val="single" w:sz="4" w:space="0" w:color="auto"/>
            </w:tcBorders>
            <w:vAlign w:val="center"/>
            <w:hideMark/>
          </w:tcPr>
          <w:p w14:paraId="47AB10A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sz w:val="24"/>
                <w:szCs w:val="24"/>
              </w:rPr>
            </w:pPr>
            <w:r>
              <w:rPr>
                <w:rFonts w:ascii="Times New Roman" w:eastAsia="Calibri" w:hAnsi="Times New Roman"/>
                <w:b/>
                <w:bCs/>
                <w:sz w:val="24"/>
                <w:szCs w:val="24"/>
              </w:rPr>
              <w:t>Всего:</w:t>
            </w:r>
          </w:p>
        </w:tc>
        <w:tc>
          <w:tcPr>
            <w:tcW w:w="2056" w:type="dxa"/>
            <w:gridSpan w:val="2"/>
            <w:tcBorders>
              <w:top w:val="single" w:sz="4" w:space="0" w:color="auto"/>
              <w:left w:val="single" w:sz="4" w:space="0" w:color="auto"/>
              <w:bottom w:val="single" w:sz="4" w:space="0" w:color="auto"/>
              <w:right w:val="single" w:sz="4" w:space="0" w:color="auto"/>
            </w:tcBorders>
            <w:vAlign w:val="bottom"/>
            <w:hideMark/>
          </w:tcPr>
          <w:p w14:paraId="08A9EB3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r>
              <w:rPr>
                <w:rFonts w:ascii="Times New Roman" w:eastAsia="Calibri" w:hAnsi="Times New Roman"/>
                <w:b/>
                <w:bCs/>
                <w:sz w:val="24"/>
                <w:szCs w:val="24"/>
              </w:rPr>
              <w:t>172</w:t>
            </w:r>
          </w:p>
        </w:tc>
        <w:tc>
          <w:tcPr>
            <w:tcW w:w="2127" w:type="dxa"/>
            <w:gridSpan w:val="2"/>
            <w:tcBorders>
              <w:top w:val="single" w:sz="4" w:space="0" w:color="auto"/>
              <w:left w:val="single" w:sz="4" w:space="0" w:color="auto"/>
              <w:bottom w:val="single" w:sz="4" w:space="0" w:color="auto"/>
              <w:right w:val="single" w:sz="4" w:space="0" w:color="auto"/>
            </w:tcBorders>
          </w:tcPr>
          <w:p w14:paraId="79B1B16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rPr>
            </w:pPr>
          </w:p>
        </w:tc>
      </w:tr>
    </w:tbl>
    <w:p w14:paraId="02A95842" w14:textId="77777777" w:rsidR="00C931D6" w:rsidRDefault="00C931D6" w:rsidP="00C931D6">
      <w:pPr>
        <w:rPr>
          <w:rFonts w:ascii="Times New Roman" w:hAnsi="Times New Roman"/>
        </w:rPr>
      </w:pPr>
    </w:p>
    <w:p w14:paraId="35AB9C44" w14:textId="77777777" w:rsidR="00C931D6" w:rsidRDefault="00C931D6" w:rsidP="00C931D6">
      <w:pPr>
        <w:rPr>
          <w:rStyle w:val="afb"/>
          <w:rFonts w:eastAsia="Segoe UI"/>
          <w:b/>
          <w:bCs/>
          <w:i w:val="0"/>
          <w:iCs/>
          <w:caps/>
          <w:kern w:val="32"/>
          <w:sz w:val="24"/>
          <w:szCs w:val="24"/>
          <w:lang w:val="x-none" w:eastAsia="x-none"/>
        </w:rPr>
        <w:sectPr w:rsidR="00C931D6" w:rsidSect="00C931D6">
          <w:pgSz w:w="16838" w:h="11906" w:orient="landscape"/>
          <w:pgMar w:top="1701" w:right="1134" w:bottom="567" w:left="1134" w:header="709" w:footer="709" w:gutter="0"/>
          <w:cols w:space="720"/>
        </w:sectPr>
      </w:pPr>
    </w:p>
    <w:p w14:paraId="1396B0B4" w14:textId="77777777" w:rsidR="00C931D6" w:rsidRDefault="00C931D6" w:rsidP="00C931D6">
      <w:pPr>
        <w:spacing w:after="240" w:line="276" w:lineRule="auto"/>
        <w:jc w:val="center"/>
        <w:rPr>
          <w:rFonts w:ascii="Times New Roman" w:hAnsi="Times New Roman"/>
          <w:b/>
          <w:sz w:val="24"/>
          <w:szCs w:val="24"/>
        </w:rPr>
      </w:pPr>
      <w:r>
        <w:rPr>
          <w:rFonts w:ascii="Times New Roman" w:hAnsi="Times New Roman"/>
          <w:b/>
          <w:sz w:val="24"/>
          <w:szCs w:val="24"/>
        </w:rPr>
        <w:lastRenderedPageBreak/>
        <w:t>3 УСЛОВИЯ РЕАЛИЗАЦИИ УЧЕБНОЙ ДИСЦИПЛИНЫ»</w:t>
      </w:r>
    </w:p>
    <w:p w14:paraId="1705A543" w14:textId="77777777" w:rsidR="00C931D6" w:rsidRDefault="00C931D6" w:rsidP="00C931D6">
      <w:pPr>
        <w:pStyle w:val="115"/>
        <w:spacing w:after="240"/>
        <w:outlineLvl w:val="9"/>
      </w:pPr>
      <w:r>
        <w:t>3.1 Материально-техническое обеспечение</w:t>
      </w:r>
    </w:p>
    <w:p w14:paraId="4EA1B3D6" w14:textId="77777777" w:rsidR="00C931D6" w:rsidRDefault="00C931D6" w:rsidP="00C931D6">
      <w:pPr>
        <w:suppressAutoHyphens/>
        <w:spacing w:line="276" w:lineRule="auto"/>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И</w:t>
      </w:r>
      <w:r>
        <w:rPr>
          <w:rFonts w:ascii="Times New Roman" w:hAnsi="Times New Roman"/>
          <w:color w:val="000000"/>
          <w:sz w:val="24"/>
          <w:szCs w:val="24"/>
          <w:shd w:val="clear" w:color="auto" w:fill="FFFFFF"/>
        </w:rPr>
        <w:t>ностранного языка в профессиональной деятельности»</w:t>
      </w:r>
      <w:r>
        <w:rPr>
          <w:rFonts w:ascii="Times New Roman" w:hAnsi="Times New Roman"/>
          <w:sz w:val="24"/>
          <w:szCs w:val="24"/>
        </w:rPr>
        <w:t xml:space="preserve"> оснащенный о</w:t>
      </w:r>
      <w:r>
        <w:rPr>
          <w:rFonts w:ascii="Times New Roman" w:hAnsi="Times New Roman"/>
          <w:bCs/>
          <w:sz w:val="24"/>
          <w:szCs w:val="24"/>
        </w:rPr>
        <w:t>борудованием:</w:t>
      </w:r>
      <w:r>
        <w:rPr>
          <w:rFonts w:ascii="Times New Roman" w:hAnsi="Times New Roman"/>
          <w:sz w:val="24"/>
          <w:szCs w:val="24"/>
        </w:rPr>
        <w:t xml:space="preserve"> </w:t>
      </w:r>
    </w:p>
    <w:p w14:paraId="2C7CF0EF"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посадочные места по количеству обучающихся;</w:t>
      </w:r>
    </w:p>
    <w:p w14:paraId="5033D2A5"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рабочее место преподавателя;</w:t>
      </w:r>
    </w:p>
    <w:p w14:paraId="6F24EB44"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комплект учебно-наглядных пособий;</w:t>
      </w:r>
    </w:p>
    <w:p w14:paraId="76627C0C"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учебно-методическая и справочная литература;</w:t>
      </w:r>
    </w:p>
    <w:p w14:paraId="3B3DCB60"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классная доска;</w:t>
      </w:r>
    </w:p>
    <w:p w14:paraId="4CAFF4D2"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таблицы демонстрационные;</w:t>
      </w:r>
    </w:p>
    <w:p w14:paraId="154FF90E"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таблицы раздаточные.</w:t>
      </w:r>
    </w:p>
    <w:p w14:paraId="38123C9E"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
          <w:bCs/>
          <w:sz w:val="24"/>
          <w:szCs w:val="24"/>
        </w:rPr>
      </w:pPr>
      <w:r>
        <w:rPr>
          <w:rFonts w:ascii="Times New Roman" w:hAnsi="Times New Roman"/>
          <w:b/>
          <w:bCs/>
          <w:sz w:val="24"/>
          <w:szCs w:val="24"/>
        </w:rPr>
        <w:t>Технические средства обучения:</w:t>
      </w:r>
    </w:p>
    <w:p w14:paraId="2EAC4B85"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компьютер с лицензионным программным обеспечением;</w:t>
      </w:r>
    </w:p>
    <w:p w14:paraId="22DA0A28"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sz w:val="24"/>
          <w:szCs w:val="24"/>
        </w:rPr>
        <w:t xml:space="preserve"> </w:t>
      </w:r>
      <w:r>
        <w:rPr>
          <w:rFonts w:ascii="Times New Roman" w:hAnsi="Times New Roman"/>
          <w:bCs/>
          <w:sz w:val="24"/>
          <w:szCs w:val="24"/>
        </w:rPr>
        <w:t>лингафонное оборудование;</w:t>
      </w:r>
    </w:p>
    <w:p w14:paraId="21C45608"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компакт-диски;</w:t>
      </w:r>
    </w:p>
    <w:p w14:paraId="04253EE9"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проектор;</w:t>
      </w:r>
    </w:p>
    <w:p w14:paraId="23EB277E" w14:textId="77777777" w:rsidR="00C931D6" w:rsidRDefault="00C931D6" w:rsidP="00C931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bCs/>
          <w:sz w:val="24"/>
          <w:szCs w:val="24"/>
        </w:rPr>
      </w:pPr>
      <w:r>
        <w:rPr>
          <w:rFonts w:ascii="Times New Roman" w:hAnsi="Times New Roman"/>
          <w:bCs/>
          <w:sz w:val="24"/>
          <w:szCs w:val="24"/>
        </w:rPr>
        <w:t>- экран.</w:t>
      </w:r>
    </w:p>
    <w:p w14:paraId="0F56E51E" w14:textId="77777777" w:rsidR="00C931D6" w:rsidRDefault="00C931D6" w:rsidP="00C931D6">
      <w:pPr>
        <w:pStyle w:val="115"/>
        <w:spacing w:before="240" w:after="240"/>
        <w:outlineLvl w:val="9"/>
      </w:pPr>
      <w:r>
        <w:t>3.2 Учебно-методическое обеспечение</w:t>
      </w:r>
    </w:p>
    <w:p w14:paraId="13A0694C" w14:textId="77777777" w:rsidR="00C931D6" w:rsidRDefault="00C931D6" w:rsidP="00C931D6">
      <w:pPr>
        <w:suppressAutoHyphens/>
        <w:spacing w:line="276" w:lineRule="auto"/>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F44155" w14:textId="77777777" w:rsidR="00C931D6" w:rsidRDefault="00C931D6" w:rsidP="00C931D6">
      <w:pPr>
        <w:pStyle w:val="115"/>
        <w:spacing w:before="240" w:after="240"/>
        <w:outlineLvl w:val="9"/>
      </w:pPr>
      <w:r>
        <w:t>3.2.1</w:t>
      </w:r>
      <w:r>
        <w:rPr>
          <w:rFonts w:asciiTheme="minorHAnsi" w:hAnsiTheme="minorHAnsi"/>
        </w:rPr>
        <w:t xml:space="preserve"> </w:t>
      </w:r>
      <w:r>
        <w:t>Основные печатные и электронные издания</w:t>
      </w:r>
    </w:p>
    <w:p w14:paraId="347B209D" w14:textId="77777777" w:rsidR="00C931D6" w:rsidRDefault="00C931D6" w:rsidP="00C931D6">
      <w:pPr>
        <w:spacing w:line="276"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Заикина, М. Н. Английский язык для зоотехников и ветеринаров / М. Н. Заикина, Ю. Д. Кононова. — 2-е изд., стер. — Санкт-Петербург: Лань, 2023. — 156 с. — ISBN 978-5-507-46911-6. — Текст: электронный // Лань: электронно-библиотечная система. — URL: https://e.lanbook.com/book/323636 (дата обращения: 11.01.2024). — Режим доступа: для </w:t>
      </w:r>
      <w:proofErr w:type="spellStart"/>
      <w:r>
        <w:rPr>
          <w:rFonts w:ascii="Times New Roman" w:eastAsia="Calibri" w:hAnsi="Times New Roman"/>
          <w:sz w:val="24"/>
          <w:szCs w:val="24"/>
        </w:rPr>
        <w:t>авториз</w:t>
      </w:r>
      <w:proofErr w:type="spellEnd"/>
      <w:r>
        <w:rPr>
          <w:rFonts w:ascii="Times New Roman" w:eastAsia="Calibri" w:hAnsi="Times New Roman"/>
          <w:sz w:val="24"/>
          <w:szCs w:val="24"/>
        </w:rPr>
        <w:t>. пользователей.</w:t>
      </w:r>
    </w:p>
    <w:p w14:paraId="729EEC7E" w14:textId="77777777" w:rsidR="00C931D6" w:rsidRDefault="00C931D6" w:rsidP="00C931D6">
      <w:pPr>
        <w:spacing w:line="276"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2. Комарова, Е.Н. Английский язык для специальностей «Зоотехния» и «Ветеринария»: учебник для студ. </w:t>
      </w:r>
      <w:proofErr w:type="spellStart"/>
      <w:r>
        <w:rPr>
          <w:rFonts w:ascii="Times New Roman" w:eastAsia="Calibri" w:hAnsi="Times New Roman"/>
          <w:sz w:val="24"/>
          <w:szCs w:val="24"/>
        </w:rPr>
        <w:t>Зоотех</w:t>
      </w:r>
      <w:proofErr w:type="spellEnd"/>
      <w:r>
        <w:rPr>
          <w:rFonts w:ascii="Times New Roman" w:eastAsia="Calibri" w:hAnsi="Times New Roman"/>
          <w:sz w:val="24"/>
          <w:szCs w:val="24"/>
        </w:rPr>
        <w:t xml:space="preserve">. И </w:t>
      </w:r>
      <w:proofErr w:type="spellStart"/>
      <w:r>
        <w:rPr>
          <w:rFonts w:ascii="Times New Roman" w:eastAsia="Calibri" w:hAnsi="Times New Roman"/>
          <w:sz w:val="24"/>
          <w:szCs w:val="24"/>
        </w:rPr>
        <w:t>ветерин</w:t>
      </w:r>
      <w:proofErr w:type="spellEnd"/>
      <w:r>
        <w:rPr>
          <w:rFonts w:ascii="Times New Roman" w:eastAsia="Calibri" w:hAnsi="Times New Roman"/>
          <w:sz w:val="24"/>
          <w:szCs w:val="24"/>
        </w:rPr>
        <w:t xml:space="preserve">. Фак. </w:t>
      </w:r>
      <w:proofErr w:type="spellStart"/>
      <w:r>
        <w:rPr>
          <w:rFonts w:ascii="Times New Roman" w:eastAsia="Calibri" w:hAnsi="Times New Roman"/>
          <w:sz w:val="24"/>
          <w:szCs w:val="24"/>
        </w:rPr>
        <w:t>Высш</w:t>
      </w:r>
      <w:proofErr w:type="spellEnd"/>
      <w:r>
        <w:rPr>
          <w:rFonts w:ascii="Times New Roman" w:eastAsia="Calibri" w:hAnsi="Times New Roman"/>
          <w:sz w:val="24"/>
          <w:szCs w:val="24"/>
        </w:rPr>
        <w:t xml:space="preserve">. Учеб. Заведений / Е.Н. Комарова. – 2-е изд., </w:t>
      </w:r>
      <w:proofErr w:type="spellStart"/>
      <w:r>
        <w:rPr>
          <w:rFonts w:ascii="Times New Roman" w:eastAsia="Calibri" w:hAnsi="Times New Roman"/>
          <w:sz w:val="24"/>
          <w:szCs w:val="24"/>
        </w:rPr>
        <w:t>испр</w:t>
      </w:r>
      <w:proofErr w:type="spellEnd"/>
      <w:r>
        <w:rPr>
          <w:rFonts w:ascii="Times New Roman" w:eastAsia="Calibri" w:hAnsi="Times New Roman"/>
          <w:sz w:val="24"/>
          <w:szCs w:val="24"/>
        </w:rPr>
        <w:t>. – М.: Издательский центр «Академия», 2010. – 384 с.</w:t>
      </w:r>
    </w:p>
    <w:p w14:paraId="55E38639" w14:textId="77777777" w:rsidR="00C931D6" w:rsidRDefault="00C931D6" w:rsidP="00C931D6">
      <w:pPr>
        <w:spacing w:line="276"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3.Кузьменкова, Ю. Б. Английский язык. Основы разговорной практики: учебник для </w:t>
      </w:r>
      <w:proofErr w:type="spellStart"/>
      <w:r>
        <w:rPr>
          <w:rFonts w:ascii="Times New Roman" w:eastAsia="Calibri" w:hAnsi="Times New Roman"/>
          <w:sz w:val="24"/>
          <w:szCs w:val="24"/>
        </w:rPr>
        <w:t>спо</w:t>
      </w:r>
      <w:proofErr w:type="spellEnd"/>
      <w:r>
        <w:rPr>
          <w:rFonts w:ascii="Times New Roman" w:eastAsia="Calibri" w:hAnsi="Times New Roman"/>
          <w:sz w:val="24"/>
          <w:szCs w:val="24"/>
        </w:rPr>
        <w:t xml:space="preserve"> / Ю. Б. Кузьменкова, А. П. Кузьменков. — Санкт-Петербург: Лань, 2021. — 184 с. — ISBN 978-5-8114-7946-7. — Текст: электронный // Лань: электронно-библиотечная система. — URL: https://e.lanbook.com/book/178059 (дата обращения: 11.01.2024). — Режим доступа: для </w:t>
      </w:r>
      <w:proofErr w:type="spellStart"/>
      <w:r>
        <w:rPr>
          <w:rFonts w:ascii="Times New Roman" w:eastAsia="Calibri" w:hAnsi="Times New Roman"/>
          <w:sz w:val="24"/>
          <w:szCs w:val="24"/>
        </w:rPr>
        <w:t>авториз</w:t>
      </w:r>
      <w:proofErr w:type="spellEnd"/>
      <w:r>
        <w:rPr>
          <w:rFonts w:ascii="Times New Roman" w:eastAsia="Calibri" w:hAnsi="Times New Roman"/>
          <w:sz w:val="24"/>
          <w:szCs w:val="24"/>
        </w:rPr>
        <w:t>. пользователей.</w:t>
      </w:r>
    </w:p>
    <w:p w14:paraId="14A11AA4" w14:textId="77777777" w:rsidR="00C931D6" w:rsidRDefault="00C931D6" w:rsidP="00C931D6">
      <w:pPr>
        <w:pStyle w:val="115"/>
        <w:spacing w:before="240" w:after="240"/>
        <w:outlineLvl w:val="9"/>
      </w:pPr>
      <w:r>
        <w:t xml:space="preserve">3.2.2 Дополнительные источники </w:t>
      </w:r>
    </w:p>
    <w:p w14:paraId="0387C891" w14:textId="77777777" w:rsidR="00C931D6" w:rsidRDefault="00C931D6" w:rsidP="00C931D6">
      <w:pPr>
        <w:suppressAutoHyphens/>
        <w:spacing w:line="276" w:lineRule="auto"/>
        <w:ind w:firstLine="709"/>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1.Волкова, Е. В. </w:t>
      </w:r>
      <w:proofErr w:type="spellStart"/>
      <w:r>
        <w:rPr>
          <w:rFonts w:ascii="Times New Roman" w:hAnsi="Times New Roman" w:cs="Times New Roman"/>
          <w:bCs/>
          <w:iCs/>
          <w:sz w:val="24"/>
          <w:szCs w:val="24"/>
        </w:rPr>
        <w:t>Steps</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in</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Speaking</w:t>
      </w:r>
      <w:proofErr w:type="spell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English</w:t>
      </w:r>
      <w:proofErr w:type="spellEnd"/>
      <w:r>
        <w:rPr>
          <w:rFonts w:ascii="Times New Roman" w:hAnsi="Times New Roman" w:cs="Times New Roman"/>
          <w:bCs/>
          <w:iCs/>
          <w:sz w:val="24"/>
          <w:szCs w:val="24"/>
        </w:rPr>
        <w:t xml:space="preserve"> (шаги в разговорном английском): учебно-методическое пособие / Е. В. Волкова. — Казань: КНИТУ, 2013. — 92 с. — ISBN 978-5-7882-1472-6. — Текст: электронный // Лань: электронно-библиотечная система. — URL: https://e.lanbook.com/book/73207 (дата обращения: 11.11.2023). — Режим доступа: для </w:t>
      </w:r>
      <w:proofErr w:type="spellStart"/>
      <w:r>
        <w:rPr>
          <w:rFonts w:ascii="Times New Roman" w:hAnsi="Times New Roman" w:cs="Times New Roman"/>
          <w:bCs/>
          <w:iCs/>
          <w:sz w:val="24"/>
          <w:szCs w:val="24"/>
        </w:rPr>
        <w:t>авториз</w:t>
      </w:r>
      <w:proofErr w:type="spellEnd"/>
      <w:r>
        <w:rPr>
          <w:rFonts w:ascii="Times New Roman" w:hAnsi="Times New Roman" w:cs="Times New Roman"/>
          <w:bCs/>
          <w:iCs/>
          <w:sz w:val="24"/>
          <w:szCs w:val="24"/>
        </w:rPr>
        <w:t>. пользователей.</w:t>
      </w:r>
    </w:p>
    <w:p w14:paraId="0B2624FE" w14:textId="77777777" w:rsidR="00C931D6" w:rsidRDefault="00C931D6" w:rsidP="00C931D6">
      <w:pPr>
        <w:suppressAutoHyphens/>
        <w:spacing w:line="276" w:lineRule="auto"/>
        <w:ind w:firstLine="709"/>
        <w:rPr>
          <w:rFonts w:ascii="Times New Roman" w:hAnsi="Times New Roman"/>
        </w:rPr>
      </w:pPr>
      <w:r>
        <w:rPr>
          <w:rFonts w:ascii="Times New Roman" w:hAnsi="Times New Roman"/>
        </w:rPr>
        <w:t>2.</w:t>
      </w:r>
      <w:r>
        <w:rPr>
          <w:rFonts w:ascii="Times New Roman" w:hAnsi="Times New Roman"/>
        </w:rPr>
        <w:tab/>
      </w:r>
      <w:proofErr w:type="spellStart"/>
      <w:r>
        <w:rPr>
          <w:rFonts w:ascii="Times New Roman" w:hAnsi="Times New Roman"/>
        </w:rPr>
        <w:t>Куряева</w:t>
      </w:r>
      <w:proofErr w:type="spellEnd"/>
      <w:r>
        <w:rPr>
          <w:rFonts w:ascii="Times New Roman" w:hAnsi="Times New Roman"/>
        </w:rPr>
        <w:t>, Р. И. Английский язык. Лексико-грамматическое пособие в 2 ч. Часть 1</w:t>
      </w:r>
      <w:proofErr w:type="gramStart"/>
      <w:r>
        <w:rPr>
          <w:rFonts w:ascii="Times New Roman" w:hAnsi="Times New Roman"/>
        </w:rPr>
        <w:t xml:space="preserve"> :</w:t>
      </w:r>
      <w:proofErr w:type="gramEnd"/>
      <w:r>
        <w:rPr>
          <w:rFonts w:ascii="Times New Roman" w:hAnsi="Times New Roman"/>
        </w:rPr>
        <w:t xml:space="preserve"> учебное пособие для среднего профессионального образования / Р. И. </w:t>
      </w:r>
      <w:proofErr w:type="spellStart"/>
      <w:r>
        <w:rPr>
          <w:rFonts w:ascii="Times New Roman" w:hAnsi="Times New Roman"/>
        </w:rPr>
        <w:t>Куряева</w:t>
      </w:r>
      <w:proofErr w:type="spellEnd"/>
      <w:r>
        <w:rPr>
          <w:rFonts w:ascii="Times New Roman" w:hAnsi="Times New Roman"/>
        </w:rPr>
        <w:t xml:space="preserve">. — 8-е изд., </w:t>
      </w:r>
      <w:proofErr w:type="spellStart"/>
      <w:r>
        <w:rPr>
          <w:rFonts w:ascii="Times New Roman" w:hAnsi="Times New Roman"/>
        </w:rPr>
        <w:t>испр</w:t>
      </w:r>
      <w:proofErr w:type="spellEnd"/>
      <w:r>
        <w:rPr>
          <w:rFonts w:ascii="Times New Roman" w:hAnsi="Times New Roman"/>
        </w:rPr>
        <w:t xml:space="preserve">. и доп. — Москва : Издательство </w:t>
      </w:r>
      <w:proofErr w:type="spellStart"/>
      <w:r>
        <w:rPr>
          <w:rFonts w:ascii="Times New Roman" w:hAnsi="Times New Roman"/>
        </w:rPr>
        <w:t>Юрайт</w:t>
      </w:r>
      <w:proofErr w:type="spellEnd"/>
      <w:r>
        <w:rPr>
          <w:rFonts w:ascii="Times New Roman" w:hAnsi="Times New Roman"/>
        </w:rPr>
        <w:t>, 2022. — 264 с. — (Профессиональное образование). — ISBN 978-5-534-09890-7. — URL</w:t>
      </w:r>
      <w:proofErr w:type="gramStart"/>
      <w:r>
        <w:rPr>
          <w:rFonts w:ascii="Times New Roman" w:hAnsi="Times New Roman"/>
        </w:rPr>
        <w:t xml:space="preserve"> :</w:t>
      </w:r>
      <w:proofErr w:type="gramEnd"/>
      <w:r>
        <w:rPr>
          <w:rFonts w:ascii="Times New Roman" w:hAnsi="Times New Roman"/>
        </w:rPr>
        <w:t xml:space="preserve"> https://urait.ru/bcode/491127</w:t>
      </w:r>
    </w:p>
    <w:p w14:paraId="5165CE3C" w14:textId="77777777" w:rsidR="00C931D6" w:rsidRDefault="00C931D6" w:rsidP="00C931D6">
      <w:pPr>
        <w:suppressAutoHyphens/>
        <w:spacing w:line="276" w:lineRule="auto"/>
        <w:ind w:firstLine="709"/>
        <w:rPr>
          <w:rFonts w:ascii="Times New Roman" w:hAnsi="Times New Roman"/>
        </w:rPr>
      </w:pPr>
      <w:r>
        <w:rPr>
          <w:rFonts w:ascii="Times New Roman" w:hAnsi="Times New Roman"/>
        </w:rPr>
        <w:t>3.</w:t>
      </w:r>
      <w:r>
        <w:rPr>
          <w:rFonts w:ascii="Times New Roman" w:hAnsi="Times New Roman"/>
        </w:rPr>
        <w:tab/>
      </w:r>
      <w:proofErr w:type="spellStart"/>
      <w:r>
        <w:rPr>
          <w:rFonts w:ascii="Times New Roman" w:hAnsi="Times New Roman"/>
        </w:rPr>
        <w:t>Куряева</w:t>
      </w:r>
      <w:proofErr w:type="spellEnd"/>
      <w:r>
        <w:rPr>
          <w:rFonts w:ascii="Times New Roman" w:hAnsi="Times New Roman"/>
        </w:rPr>
        <w:t>, Р. И. Английский язык. Лексико-грамматическое пособие в 2 ч. Часть 2</w:t>
      </w:r>
      <w:proofErr w:type="gramStart"/>
      <w:r>
        <w:rPr>
          <w:rFonts w:ascii="Times New Roman" w:hAnsi="Times New Roman"/>
        </w:rPr>
        <w:t xml:space="preserve"> :</w:t>
      </w:r>
      <w:proofErr w:type="gramEnd"/>
      <w:r>
        <w:rPr>
          <w:rFonts w:ascii="Times New Roman" w:hAnsi="Times New Roman"/>
        </w:rPr>
        <w:t xml:space="preserve"> учебное пособие для среднего профессионального образования / Р. И. </w:t>
      </w:r>
      <w:proofErr w:type="spellStart"/>
      <w:r>
        <w:rPr>
          <w:rFonts w:ascii="Times New Roman" w:hAnsi="Times New Roman"/>
        </w:rPr>
        <w:t>Куряева</w:t>
      </w:r>
      <w:proofErr w:type="spellEnd"/>
      <w:r>
        <w:rPr>
          <w:rFonts w:ascii="Times New Roman" w:hAnsi="Times New Roman"/>
        </w:rPr>
        <w:t xml:space="preserve">. — 8-е изд., </w:t>
      </w:r>
      <w:proofErr w:type="spellStart"/>
      <w:r>
        <w:rPr>
          <w:rFonts w:ascii="Times New Roman" w:hAnsi="Times New Roman"/>
        </w:rPr>
        <w:t>испр</w:t>
      </w:r>
      <w:proofErr w:type="spellEnd"/>
      <w:r>
        <w:rPr>
          <w:rFonts w:ascii="Times New Roman" w:hAnsi="Times New Roman"/>
        </w:rPr>
        <w:t xml:space="preserve">. и доп. — Москва : Издательство </w:t>
      </w:r>
      <w:proofErr w:type="spellStart"/>
      <w:r>
        <w:rPr>
          <w:rFonts w:ascii="Times New Roman" w:hAnsi="Times New Roman"/>
        </w:rPr>
        <w:t>Юрайт</w:t>
      </w:r>
      <w:proofErr w:type="spellEnd"/>
      <w:r>
        <w:rPr>
          <w:rFonts w:ascii="Times New Roman" w:hAnsi="Times New Roman"/>
        </w:rPr>
        <w:t>, 2022. — 254 с. — (Профессиональное образование). — ISBN 978-5-534-09927-0. — URL</w:t>
      </w:r>
      <w:proofErr w:type="gramStart"/>
      <w:r>
        <w:rPr>
          <w:rFonts w:ascii="Times New Roman" w:hAnsi="Times New Roman"/>
        </w:rPr>
        <w:t xml:space="preserve"> :</w:t>
      </w:r>
      <w:proofErr w:type="gramEnd"/>
      <w:r>
        <w:rPr>
          <w:rFonts w:ascii="Times New Roman" w:hAnsi="Times New Roman"/>
        </w:rPr>
        <w:t xml:space="preserve"> https://urait.ru/bcode/491128</w:t>
      </w:r>
    </w:p>
    <w:p w14:paraId="49A5A2D9" w14:textId="77777777" w:rsidR="00C931D6" w:rsidRDefault="00C931D6" w:rsidP="00C931D6">
      <w:pPr>
        <w:suppressAutoHyphens/>
        <w:spacing w:line="276" w:lineRule="auto"/>
        <w:ind w:firstLine="709"/>
        <w:rPr>
          <w:rFonts w:ascii="Times New Roman" w:hAnsi="Times New Roman"/>
        </w:rPr>
      </w:pPr>
      <w:r>
        <w:rPr>
          <w:rFonts w:ascii="Times New Roman" w:hAnsi="Times New Roman"/>
        </w:rPr>
        <w:t>4.</w:t>
      </w:r>
      <w:r>
        <w:rPr>
          <w:rFonts w:ascii="Times New Roman" w:hAnsi="Times New Roman"/>
        </w:rPr>
        <w:tab/>
        <w:t>Левченко, В. В. Английский язык. General English</w:t>
      </w:r>
      <w:proofErr w:type="gramStart"/>
      <w:r>
        <w:rPr>
          <w:rFonts w:ascii="Times New Roman" w:hAnsi="Times New Roman"/>
        </w:rPr>
        <w:t xml:space="preserve"> :</w:t>
      </w:r>
      <w:proofErr w:type="gramEnd"/>
      <w:r>
        <w:rPr>
          <w:rFonts w:ascii="Times New Roman" w:hAnsi="Times New Roman"/>
        </w:rPr>
        <w:t xml:space="preserve"> учебник для среднего профессионального образования / В. В. Левченко, Е. Е. </w:t>
      </w:r>
      <w:proofErr w:type="spellStart"/>
      <w:r>
        <w:rPr>
          <w:rFonts w:ascii="Times New Roman" w:hAnsi="Times New Roman"/>
        </w:rPr>
        <w:t>Долгалёва</w:t>
      </w:r>
      <w:proofErr w:type="spellEnd"/>
      <w:r>
        <w:rPr>
          <w:rFonts w:ascii="Times New Roman" w:hAnsi="Times New Roman"/>
        </w:rPr>
        <w:t xml:space="preserve">, О. В. Мещерякова. — Москва: Издательство </w:t>
      </w:r>
      <w:proofErr w:type="spellStart"/>
      <w:r>
        <w:rPr>
          <w:rFonts w:ascii="Times New Roman" w:hAnsi="Times New Roman"/>
        </w:rPr>
        <w:t>Юрайт</w:t>
      </w:r>
      <w:proofErr w:type="spellEnd"/>
      <w:r>
        <w:rPr>
          <w:rFonts w:ascii="Times New Roman" w:hAnsi="Times New Roman"/>
        </w:rPr>
        <w:t>, 2022. — 127 с. — (Профессиональное образование). — ISBN 978-5-534-11880-3. — URL: https://urait.ru/bcode/469793</w:t>
      </w:r>
    </w:p>
    <w:p w14:paraId="72652A82" w14:textId="77777777" w:rsidR="00C931D6" w:rsidRDefault="00C931D6" w:rsidP="00C931D6">
      <w:pPr>
        <w:spacing w:after="160" w:line="256" w:lineRule="auto"/>
        <w:rPr>
          <w:rFonts w:ascii="Times New Roman" w:eastAsia="Segoe UI" w:hAnsi="Times New Roman" w:cs="Times New Roman"/>
          <w:b/>
          <w:bCs/>
          <w:caps/>
          <w:kern w:val="32"/>
          <w:sz w:val="24"/>
          <w:szCs w:val="24"/>
          <w:lang w:eastAsia="ru-RU"/>
        </w:rPr>
      </w:pPr>
      <w:r>
        <w:rPr>
          <w:rFonts w:ascii="Times New Roman" w:hAnsi="Times New Roman"/>
        </w:rPr>
        <w:br w:type="page"/>
      </w:r>
    </w:p>
    <w:p w14:paraId="2E1CA89A" w14:textId="77777777" w:rsidR="00C931D6" w:rsidRDefault="00C931D6" w:rsidP="00C931D6">
      <w:pPr>
        <w:spacing w:after="240"/>
        <w:jc w:val="center"/>
        <w:rPr>
          <w:rFonts w:ascii="Times New Roman" w:hAnsi="Times New Roman" w:cs="Times New Roman"/>
          <w:b/>
          <w:bCs/>
          <w:sz w:val="24"/>
          <w:szCs w:val="24"/>
        </w:rPr>
      </w:pPr>
      <w:r>
        <w:rPr>
          <w:rFonts w:ascii="Times New Roman" w:hAnsi="Times New Roman" w:cs="Times New Roman"/>
          <w:b/>
          <w:sz w:val="24"/>
          <w:szCs w:val="24"/>
        </w:rPr>
        <w:lastRenderedPageBreak/>
        <w:t xml:space="preserve">4 КОНТРОЛЬ И ОЦЕНКА РЕЗУЛЬТАТОВ </w:t>
      </w:r>
      <w:r>
        <w:rPr>
          <w:rFonts w:ascii="Times New Roman" w:hAnsi="Times New Roman" w:cs="Times New Roman"/>
          <w:b/>
          <w:sz w:val="24"/>
          <w:szCs w:val="24"/>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C931D6" w14:paraId="5B64A733" w14:textId="77777777" w:rsidTr="00C931D6">
        <w:tc>
          <w:tcPr>
            <w:tcW w:w="1750" w:type="pct"/>
            <w:tcBorders>
              <w:top w:val="single" w:sz="4" w:space="0" w:color="auto"/>
              <w:left w:val="single" w:sz="4" w:space="0" w:color="auto"/>
              <w:bottom w:val="single" w:sz="4" w:space="0" w:color="auto"/>
              <w:right w:val="single" w:sz="4" w:space="0" w:color="auto"/>
            </w:tcBorders>
            <w:vAlign w:val="center"/>
            <w:hideMark/>
          </w:tcPr>
          <w:p w14:paraId="1C7CDAAA" w14:textId="77777777" w:rsidR="00C931D6" w:rsidRDefault="00C931D6">
            <w:pPr>
              <w:jc w:val="center"/>
              <w:rPr>
                <w:rFonts w:ascii="Times New Roman" w:hAnsi="Times New Roman"/>
                <w:sz w:val="24"/>
                <w:szCs w:val="24"/>
              </w:rPr>
            </w:pPr>
            <w:r>
              <w:rPr>
                <w:rFonts w:ascii="Times New Roman" w:hAnsi="Times New Roman" w:cs="Times New Roman"/>
                <w:b/>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vAlign w:val="center"/>
            <w:hideMark/>
          </w:tcPr>
          <w:p w14:paraId="7CDD6081" w14:textId="77777777" w:rsidR="00C931D6" w:rsidRDefault="00C931D6">
            <w:pPr>
              <w:jc w:val="center"/>
              <w:rPr>
                <w:rFonts w:ascii="Times New Roman" w:hAnsi="Times New Roman"/>
                <w:b/>
                <w:bCs/>
                <w:i/>
                <w:highlight w:val="yellow"/>
              </w:rPr>
            </w:pPr>
            <w:r>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vAlign w:val="center"/>
            <w:hideMark/>
          </w:tcPr>
          <w:p w14:paraId="53CC3045" w14:textId="77777777" w:rsidR="00C931D6" w:rsidRDefault="00C931D6">
            <w:pPr>
              <w:jc w:val="center"/>
              <w:rPr>
                <w:rFonts w:ascii="Times New Roman" w:hAnsi="Times New Roman"/>
                <w:b/>
                <w:bCs/>
                <w:i/>
              </w:rPr>
            </w:pPr>
            <w:r>
              <w:rPr>
                <w:rFonts w:ascii="Times New Roman" w:hAnsi="Times New Roman" w:cs="Times New Roman"/>
                <w:b/>
                <w:sz w:val="24"/>
                <w:szCs w:val="24"/>
              </w:rPr>
              <w:t>Методы оценки</w:t>
            </w:r>
          </w:p>
        </w:tc>
      </w:tr>
      <w:tr w:rsidR="00C931D6" w14:paraId="37FFAF1A" w14:textId="77777777" w:rsidTr="00C931D6">
        <w:tc>
          <w:tcPr>
            <w:tcW w:w="1750" w:type="pct"/>
            <w:tcBorders>
              <w:top w:val="single" w:sz="4" w:space="0" w:color="auto"/>
              <w:left w:val="single" w:sz="4" w:space="0" w:color="auto"/>
              <w:bottom w:val="single" w:sz="4" w:space="0" w:color="auto"/>
              <w:right w:val="single" w:sz="4" w:space="0" w:color="auto"/>
            </w:tcBorders>
            <w:vAlign w:val="center"/>
            <w:hideMark/>
          </w:tcPr>
          <w:p w14:paraId="3F6F2B17" w14:textId="77777777" w:rsidR="00C931D6" w:rsidRDefault="00C931D6">
            <w:pPr>
              <w:jc w:val="center"/>
              <w:rPr>
                <w:rFonts w:ascii="Times New Roman" w:hAnsi="Times New Roman" w:cs="Times New Roman"/>
                <w:b/>
                <w:iCs/>
                <w:sz w:val="24"/>
                <w:szCs w:val="24"/>
              </w:rPr>
            </w:pPr>
            <w:r>
              <w:rPr>
                <w:rFonts w:ascii="Times New Roman" w:hAnsi="Times New Roman" w:cs="Times New Roman"/>
                <w:b/>
                <w:iCs/>
                <w:sz w:val="24"/>
                <w:szCs w:val="24"/>
              </w:rPr>
              <w:t>Знает:</w:t>
            </w:r>
          </w:p>
        </w:tc>
        <w:tc>
          <w:tcPr>
            <w:tcW w:w="1507" w:type="pct"/>
            <w:tcBorders>
              <w:top w:val="single" w:sz="4" w:space="0" w:color="auto"/>
              <w:left w:val="single" w:sz="4" w:space="0" w:color="auto"/>
              <w:bottom w:val="single" w:sz="4" w:space="0" w:color="auto"/>
              <w:right w:val="single" w:sz="4" w:space="0" w:color="auto"/>
            </w:tcBorders>
            <w:vAlign w:val="center"/>
          </w:tcPr>
          <w:p w14:paraId="26D4E9D9" w14:textId="77777777" w:rsidR="00C931D6" w:rsidRDefault="00C931D6">
            <w:pPr>
              <w:jc w:val="center"/>
              <w:rPr>
                <w:rFonts w:ascii="Times New Roman" w:hAnsi="Times New Roman" w:cs="Times New Roman"/>
                <w:b/>
                <w:iCs/>
                <w:sz w:val="24"/>
                <w:szCs w:val="24"/>
              </w:rPr>
            </w:pPr>
          </w:p>
        </w:tc>
        <w:tc>
          <w:tcPr>
            <w:tcW w:w="1743" w:type="pct"/>
            <w:tcBorders>
              <w:top w:val="single" w:sz="4" w:space="0" w:color="auto"/>
              <w:left w:val="single" w:sz="4" w:space="0" w:color="auto"/>
              <w:bottom w:val="single" w:sz="4" w:space="0" w:color="auto"/>
              <w:right w:val="single" w:sz="4" w:space="0" w:color="auto"/>
            </w:tcBorders>
            <w:vAlign w:val="center"/>
          </w:tcPr>
          <w:p w14:paraId="511BF12A" w14:textId="77777777" w:rsidR="00C931D6" w:rsidRDefault="00C931D6">
            <w:pPr>
              <w:jc w:val="center"/>
              <w:rPr>
                <w:rFonts w:ascii="Times New Roman" w:hAnsi="Times New Roman" w:cs="Times New Roman"/>
                <w:b/>
                <w:sz w:val="24"/>
                <w:szCs w:val="24"/>
              </w:rPr>
            </w:pPr>
          </w:p>
        </w:tc>
      </w:tr>
      <w:tr w:rsidR="00C931D6" w14:paraId="6443311C" w14:textId="77777777" w:rsidTr="00C931D6">
        <w:tc>
          <w:tcPr>
            <w:tcW w:w="1750" w:type="pct"/>
            <w:tcBorders>
              <w:top w:val="single" w:sz="4" w:space="0" w:color="auto"/>
              <w:left w:val="single" w:sz="4" w:space="0" w:color="auto"/>
              <w:bottom w:val="single" w:sz="4" w:space="0" w:color="auto"/>
              <w:right w:val="single" w:sz="4" w:space="0" w:color="auto"/>
            </w:tcBorders>
            <w:hideMark/>
          </w:tcPr>
          <w:p w14:paraId="66ED3FED" w14:textId="77777777" w:rsidR="00C931D6" w:rsidRDefault="00C931D6">
            <w:pPr>
              <w:pStyle w:val="a4"/>
              <w:numPr>
                <w:ilvl w:val="0"/>
                <w:numId w:val="49"/>
              </w:numPr>
              <w:ind w:left="0"/>
              <w:rPr>
                <w:rFonts w:ascii="Times New Roman" w:hAnsi="Times New Roman"/>
                <w:i/>
              </w:rPr>
            </w:pPr>
            <w:r>
              <w:rPr>
                <w:rFonts w:ascii="Times New Roman" w:eastAsia="SimSun" w:hAnsi="Times New Roman"/>
                <w:shd w:val="clear" w:color="auto" w:fill="FFFFFF"/>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r>
              <w:rPr>
                <w:rFonts w:ascii="Times New Roman" w:hAnsi="Times New Roman"/>
                <w:sz w:val="24"/>
                <w:szCs w:val="24"/>
              </w:rPr>
              <w:t xml:space="preserve"> </w:t>
            </w:r>
          </w:p>
          <w:p w14:paraId="36BA4BE1" w14:textId="77777777" w:rsidR="00C931D6" w:rsidRDefault="00C931D6">
            <w:pPr>
              <w:pStyle w:val="a4"/>
              <w:numPr>
                <w:ilvl w:val="0"/>
                <w:numId w:val="49"/>
              </w:numPr>
              <w:ind w:left="0"/>
              <w:rPr>
                <w:rFonts w:ascii="Times New Roman" w:hAnsi="Times New Roman"/>
                <w:i/>
              </w:rPr>
            </w:pPr>
            <w:r>
              <w:rPr>
                <w:rFonts w:ascii="Times New Roman" w:eastAsia="SimSun" w:hAnsi="Times New Roman"/>
                <w:shd w:val="clear" w:color="auto" w:fill="FFFFFF"/>
              </w:rPr>
              <w:t xml:space="preserve">участвовать в диалогах на знакомые общие и профессиональные </w:t>
            </w:r>
            <w:proofErr w:type="spellStart"/>
            <w:r>
              <w:rPr>
                <w:rFonts w:ascii="Times New Roman" w:eastAsia="SimSun" w:hAnsi="Times New Roman"/>
                <w:shd w:val="clear" w:color="auto" w:fill="FFFFFF"/>
              </w:rPr>
              <w:t>темы</w:t>
            </w:r>
            <w:proofErr w:type="gramStart"/>
            <w:r>
              <w:rPr>
                <w:rFonts w:ascii="Times New Roman" w:eastAsia="SimSun" w:hAnsi="Times New Roman"/>
                <w:shd w:val="clear" w:color="auto" w:fill="FFFFFF"/>
              </w:rPr>
              <w:t>;</w:t>
            </w:r>
            <w:r>
              <w:rPr>
                <w:rFonts w:ascii="Times New Roman" w:hAnsi="Times New Roman"/>
                <w:sz w:val="24"/>
                <w:szCs w:val="24"/>
              </w:rPr>
              <w:t>Ф</w:t>
            </w:r>
            <w:proofErr w:type="gramEnd"/>
            <w:r>
              <w:rPr>
                <w:rFonts w:ascii="Times New Roman" w:hAnsi="Times New Roman"/>
                <w:sz w:val="24"/>
                <w:szCs w:val="24"/>
              </w:rPr>
              <w:t>ормулировка</w:t>
            </w:r>
            <w:proofErr w:type="spellEnd"/>
            <w:r>
              <w:rPr>
                <w:rFonts w:ascii="Times New Roman" w:hAnsi="Times New Roman"/>
                <w:sz w:val="24"/>
                <w:szCs w:val="24"/>
              </w:rPr>
              <w:t xml:space="preserve"> умения </w:t>
            </w:r>
          </w:p>
          <w:p w14:paraId="23FDB5FB" w14:textId="77777777" w:rsidR="00C931D6" w:rsidRDefault="00C931D6">
            <w:pPr>
              <w:pStyle w:val="a4"/>
              <w:numPr>
                <w:ilvl w:val="0"/>
                <w:numId w:val="49"/>
              </w:numPr>
              <w:ind w:left="0"/>
              <w:rPr>
                <w:rFonts w:ascii="Times New Roman" w:hAnsi="Times New Roman"/>
                <w:i/>
              </w:rPr>
            </w:pPr>
            <w:r>
              <w:rPr>
                <w:rFonts w:ascii="Times New Roman" w:eastAsia="SimSun" w:hAnsi="Times New Roman"/>
                <w:shd w:val="clear" w:color="auto" w:fill="FFFFFF"/>
              </w:rPr>
              <w:t>строить простые высказывания о себе и о своей профессиональной деятельности;</w:t>
            </w:r>
          </w:p>
          <w:p w14:paraId="573B1D59" w14:textId="77777777" w:rsidR="00C931D6" w:rsidRDefault="00C931D6">
            <w:pPr>
              <w:pStyle w:val="a4"/>
              <w:numPr>
                <w:ilvl w:val="0"/>
                <w:numId w:val="49"/>
              </w:numPr>
              <w:ind w:left="0"/>
              <w:rPr>
                <w:rFonts w:ascii="Times New Roman" w:hAnsi="Times New Roman"/>
                <w:i/>
              </w:rPr>
            </w:pPr>
            <w:r>
              <w:rPr>
                <w:rFonts w:ascii="Times New Roman" w:eastAsia="SimSun" w:hAnsi="Times New Roman"/>
                <w:shd w:val="clear" w:color="auto" w:fill="FFFFFF"/>
              </w:rPr>
              <w:t>кратко обосновывать и объяснять свои действия (текущие и планируемые);</w:t>
            </w:r>
          </w:p>
          <w:p w14:paraId="11E1BDE5" w14:textId="77777777" w:rsidR="00C931D6" w:rsidRDefault="00C931D6">
            <w:pPr>
              <w:suppressAutoHyphens/>
              <w:rPr>
                <w:rFonts w:ascii="Times New Roman CYR" w:hAnsi="Times New Roman CYR" w:cs="Times New Roman CYR"/>
              </w:rPr>
            </w:pPr>
            <w:r>
              <w:rPr>
                <w:rFonts w:ascii="Times New Roman" w:eastAsia="SimSun" w:hAnsi="Times New Roman"/>
                <w:shd w:val="clear" w:color="auto" w:fill="FFFFFF"/>
              </w:rPr>
              <w:t>писать простые связные сообщения на знакомые или интересующие профессиональные темы.</w:t>
            </w:r>
          </w:p>
        </w:tc>
        <w:tc>
          <w:tcPr>
            <w:tcW w:w="1507" w:type="pct"/>
            <w:tcBorders>
              <w:top w:val="single" w:sz="4" w:space="0" w:color="auto"/>
              <w:left w:val="single" w:sz="4" w:space="0" w:color="auto"/>
              <w:bottom w:val="single" w:sz="4" w:space="0" w:color="auto"/>
              <w:right w:val="single" w:sz="4" w:space="0" w:color="auto"/>
            </w:tcBorders>
            <w:hideMark/>
          </w:tcPr>
          <w:p w14:paraId="1C3EB683"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Общаться (устно и письменно) на иностранном языке на профессиональные и повседневные темы</w:t>
            </w:r>
          </w:p>
          <w:p w14:paraId="2CEC7B89"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Переводить (со словарём) иностранные тексты профессиональной направленности</w:t>
            </w:r>
          </w:p>
          <w:p w14:paraId="074BF63D" w14:textId="77777777" w:rsidR="00C931D6" w:rsidRDefault="00C931D6">
            <w:pPr>
              <w:pStyle w:val="a4"/>
              <w:numPr>
                <w:ilvl w:val="0"/>
                <w:numId w:val="49"/>
              </w:numPr>
              <w:ind w:left="0"/>
              <w:rPr>
                <w:rFonts w:ascii="Times New Roman" w:hAnsi="Times New Roman"/>
              </w:rPr>
            </w:pPr>
            <w:r>
              <w:rPr>
                <w:rFonts w:ascii="Times New Roman" w:eastAsia="SimSun" w:hAnsi="Times New Roman"/>
                <w:shd w:val="clear" w:color="auto" w:fill="FFFFFF"/>
              </w:rPr>
              <w:t>Самостоятельно совершенствовать устную и письменную речь, пополнять словарный запас</w:t>
            </w:r>
          </w:p>
        </w:tc>
        <w:tc>
          <w:tcPr>
            <w:tcW w:w="1743" w:type="pct"/>
            <w:tcBorders>
              <w:top w:val="single" w:sz="4" w:space="0" w:color="auto"/>
              <w:left w:val="single" w:sz="4" w:space="0" w:color="auto"/>
              <w:bottom w:val="single" w:sz="4" w:space="0" w:color="auto"/>
              <w:right w:val="single" w:sz="4" w:space="0" w:color="auto"/>
            </w:tcBorders>
            <w:hideMark/>
          </w:tcPr>
          <w:p w14:paraId="08322FDF" w14:textId="77777777" w:rsidR="00C931D6" w:rsidRDefault="00C931D6">
            <w:pPr>
              <w:rPr>
                <w:rFonts w:ascii="Times New Roman" w:hAnsi="Times New Roman"/>
                <w:bCs/>
                <w:sz w:val="24"/>
                <w:szCs w:val="24"/>
              </w:rPr>
            </w:pPr>
            <w:r>
              <w:rPr>
                <w:rFonts w:ascii="Times New Roman" w:hAnsi="Times New Roman"/>
                <w:bCs/>
                <w:sz w:val="24"/>
                <w:szCs w:val="24"/>
              </w:rPr>
              <w:t>Оценка результатов выполнения практической работы;</w:t>
            </w:r>
          </w:p>
          <w:p w14:paraId="086329D9" w14:textId="77777777" w:rsidR="00C931D6" w:rsidRDefault="00C931D6">
            <w:pPr>
              <w:rPr>
                <w:rFonts w:ascii="Times New Roman" w:hAnsi="Times New Roman"/>
                <w:bCs/>
                <w:sz w:val="24"/>
                <w:szCs w:val="24"/>
              </w:rPr>
            </w:pPr>
            <w:r>
              <w:rPr>
                <w:rFonts w:ascii="Times New Roman" w:hAnsi="Times New Roman"/>
                <w:bCs/>
                <w:sz w:val="24"/>
                <w:szCs w:val="24"/>
              </w:rPr>
              <w:t>оценка участия в семинарах, деловой игре, дебатах;</w:t>
            </w:r>
          </w:p>
          <w:p w14:paraId="5F492746" w14:textId="77777777" w:rsidR="00C931D6" w:rsidRDefault="00C931D6">
            <w:pPr>
              <w:rPr>
                <w:rFonts w:ascii="Times New Roman" w:hAnsi="Times New Roman"/>
                <w:bCs/>
                <w:sz w:val="24"/>
                <w:szCs w:val="24"/>
              </w:rPr>
            </w:pPr>
            <w:r>
              <w:rPr>
                <w:rFonts w:ascii="Times New Roman" w:hAnsi="Times New Roman"/>
                <w:bCs/>
                <w:sz w:val="24"/>
                <w:szCs w:val="24"/>
              </w:rPr>
              <w:t>оценка решения ситуационных задач;</w:t>
            </w:r>
          </w:p>
          <w:p w14:paraId="1474802C" w14:textId="77777777" w:rsidR="00C931D6" w:rsidRDefault="00C931D6">
            <w:pPr>
              <w:rPr>
                <w:rFonts w:ascii="Times New Roman" w:hAnsi="Times New Roman"/>
                <w:bCs/>
                <w:sz w:val="24"/>
                <w:szCs w:val="24"/>
              </w:rPr>
            </w:pPr>
            <w:r>
              <w:rPr>
                <w:rFonts w:ascii="Times New Roman" w:hAnsi="Times New Roman"/>
                <w:bCs/>
                <w:sz w:val="24"/>
                <w:szCs w:val="24"/>
              </w:rPr>
              <w:t>оценка самостоятельных работ;</w:t>
            </w:r>
          </w:p>
          <w:p w14:paraId="5465E65C" w14:textId="77777777" w:rsidR="00C931D6" w:rsidRDefault="00C931D6">
            <w:pPr>
              <w:rPr>
                <w:rFonts w:ascii="Times New Roman" w:hAnsi="Times New Roman"/>
                <w:bCs/>
                <w:i/>
              </w:rPr>
            </w:pPr>
            <w:r>
              <w:rPr>
                <w:rFonts w:ascii="Times New Roman" w:hAnsi="Times New Roman"/>
                <w:bCs/>
                <w:sz w:val="24"/>
                <w:szCs w:val="24"/>
              </w:rPr>
              <w:t>-оценка устных ответов.</w:t>
            </w:r>
          </w:p>
        </w:tc>
      </w:tr>
      <w:tr w:rsidR="00C931D6" w14:paraId="089FD820" w14:textId="77777777" w:rsidTr="00C931D6">
        <w:trPr>
          <w:trHeight w:val="305"/>
        </w:trPr>
        <w:tc>
          <w:tcPr>
            <w:tcW w:w="1750" w:type="pct"/>
            <w:tcBorders>
              <w:top w:val="single" w:sz="4" w:space="0" w:color="auto"/>
              <w:left w:val="single" w:sz="4" w:space="0" w:color="auto"/>
              <w:bottom w:val="single" w:sz="4" w:space="0" w:color="auto"/>
              <w:right w:val="single" w:sz="4" w:space="0" w:color="auto"/>
            </w:tcBorders>
            <w:vAlign w:val="center"/>
            <w:hideMark/>
          </w:tcPr>
          <w:p w14:paraId="00BFE946" w14:textId="77777777" w:rsidR="00C931D6" w:rsidRDefault="00C931D6">
            <w:pPr>
              <w:suppressAutoHyphens/>
              <w:rPr>
                <w:rFonts w:ascii="Times New Roman" w:hAnsi="Times New Roman"/>
                <w:iCs/>
              </w:rPr>
            </w:pPr>
            <w:r>
              <w:rPr>
                <w:rFonts w:ascii="Times New Roman" w:hAnsi="Times New Roman" w:cs="Times New Roman"/>
                <w:b/>
                <w:sz w:val="24"/>
                <w:szCs w:val="24"/>
              </w:rPr>
              <w:t>Умеет:</w:t>
            </w:r>
          </w:p>
        </w:tc>
        <w:tc>
          <w:tcPr>
            <w:tcW w:w="1507" w:type="pct"/>
            <w:tcBorders>
              <w:top w:val="single" w:sz="4" w:space="0" w:color="auto"/>
              <w:left w:val="single" w:sz="4" w:space="0" w:color="auto"/>
              <w:bottom w:val="single" w:sz="4" w:space="0" w:color="auto"/>
              <w:right w:val="single" w:sz="4" w:space="0" w:color="auto"/>
            </w:tcBorders>
          </w:tcPr>
          <w:p w14:paraId="5D64DDB2" w14:textId="77777777" w:rsidR="00C931D6" w:rsidRDefault="00C931D6">
            <w:pPr>
              <w:rPr>
                <w:rFonts w:ascii="Times New Roman" w:hAnsi="Times New Roman"/>
              </w:rPr>
            </w:pPr>
          </w:p>
        </w:tc>
        <w:tc>
          <w:tcPr>
            <w:tcW w:w="1743" w:type="pct"/>
            <w:tcBorders>
              <w:top w:val="single" w:sz="4" w:space="0" w:color="auto"/>
              <w:left w:val="single" w:sz="4" w:space="0" w:color="auto"/>
              <w:bottom w:val="single" w:sz="4" w:space="0" w:color="auto"/>
              <w:right w:val="single" w:sz="4" w:space="0" w:color="auto"/>
            </w:tcBorders>
          </w:tcPr>
          <w:p w14:paraId="0199E982" w14:textId="77777777" w:rsidR="00C931D6" w:rsidRDefault="00C931D6">
            <w:pPr>
              <w:rPr>
                <w:rFonts w:ascii="Times New Roman" w:hAnsi="Times New Roman"/>
                <w:bCs/>
                <w:sz w:val="24"/>
                <w:szCs w:val="24"/>
              </w:rPr>
            </w:pPr>
          </w:p>
        </w:tc>
      </w:tr>
      <w:tr w:rsidR="00C931D6" w14:paraId="0C78399C" w14:textId="77777777" w:rsidTr="00C931D6">
        <w:trPr>
          <w:trHeight w:val="896"/>
        </w:trPr>
        <w:tc>
          <w:tcPr>
            <w:tcW w:w="1750" w:type="pct"/>
            <w:tcBorders>
              <w:top w:val="single" w:sz="4" w:space="0" w:color="auto"/>
              <w:left w:val="single" w:sz="4" w:space="0" w:color="auto"/>
              <w:bottom w:val="single" w:sz="4" w:space="0" w:color="auto"/>
              <w:right w:val="single" w:sz="4" w:space="0" w:color="auto"/>
            </w:tcBorders>
            <w:hideMark/>
          </w:tcPr>
          <w:p w14:paraId="77330A6E"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правила построения простых и сложных предложений на профессиональные темы;</w:t>
            </w:r>
          </w:p>
          <w:p w14:paraId="7C241C40"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основные общеупотребительные глаголы (бытовая</w:t>
            </w:r>
            <w:r>
              <w:rPr>
                <w:rFonts w:ascii="Times New Roman" w:eastAsia="SimSun" w:hAnsi="Times New Roman"/>
                <w:shd w:val="clear" w:color="auto" w:fill="FFFFFF"/>
              </w:rPr>
              <w:br/>
              <w:t>и профессиональная лексика);</w:t>
            </w:r>
          </w:p>
          <w:p w14:paraId="105CB645"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лексический минимум, относящийся к описанию предметов, средств и процессов профессиональной деятельности;</w:t>
            </w:r>
          </w:p>
          <w:p w14:paraId="4FC921A6"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особенности произношения;</w:t>
            </w:r>
          </w:p>
          <w:p w14:paraId="721CBA10" w14:textId="77777777" w:rsidR="00C931D6" w:rsidRDefault="00C931D6">
            <w:pPr>
              <w:suppressAutoHyphens/>
              <w:rPr>
                <w:rFonts w:ascii="Times New Roman" w:eastAsia="SimSun" w:hAnsi="Times New Roman"/>
                <w:shd w:val="clear" w:color="auto" w:fill="FFFFFF"/>
              </w:rPr>
            </w:pPr>
            <w:r>
              <w:rPr>
                <w:rFonts w:ascii="Times New Roman" w:eastAsia="SimSun" w:hAnsi="Times New Roman"/>
                <w:shd w:val="clear" w:color="auto" w:fill="FFFFFF"/>
              </w:rPr>
              <w:t>правила чтения текстов профессиональной направленности</w:t>
            </w:r>
          </w:p>
          <w:p w14:paraId="531AF312" w14:textId="77777777" w:rsidR="00C931D6" w:rsidRDefault="00C931D6">
            <w:pPr>
              <w:suppressAutoHyphens/>
              <w:rPr>
                <w:rFonts w:ascii="Times New Roman" w:hAnsi="Times New Roman"/>
              </w:rPr>
            </w:pPr>
            <w:r>
              <w:rPr>
                <w:rFonts w:ascii="Times New Roman" w:eastAsia="Times New Roman" w:hAnsi="Times New Roman" w:cs="Times New Roman"/>
                <w:szCs w:val="20"/>
                <w:lang w:eastAsia="ru-RU"/>
              </w:rPr>
              <w:t>(1200-1400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507" w:type="pct"/>
            <w:tcBorders>
              <w:top w:val="single" w:sz="4" w:space="0" w:color="auto"/>
              <w:left w:val="single" w:sz="4" w:space="0" w:color="auto"/>
              <w:bottom w:val="single" w:sz="4" w:space="0" w:color="auto"/>
              <w:right w:val="single" w:sz="4" w:space="0" w:color="auto"/>
            </w:tcBorders>
            <w:hideMark/>
          </w:tcPr>
          <w:p w14:paraId="4BEBCBBC"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Строит простые и сложные предложения на профессиональные темы с использованием правил;</w:t>
            </w:r>
          </w:p>
          <w:p w14:paraId="2FF3CF1A"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Использует основные общеупотребительные глаголы;</w:t>
            </w:r>
          </w:p>
          <w:p w14:paraId="375CF030"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Демонстрирует лексический минимум, относящийся к описанию предметов, средств и процессов профессиональной деятельности;</w:t>
            </w:r>
          </w:p>
          <w:p w14:paraId="03772FD1"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особенности произношения;</w:t>
            </w:r>
          </w:p>
          <w:p w14:paraId="0E721841" w14:textId="77777777" w:rsidR="00C931D6" w:rsidRDefault="00C931D6">
            <w:pPr>
              <w:pStyle w:val="a4"/>
              <w:numPr>
                <w:ilvl w:val="0"/>
                <w:numId w:val="49"/>
              </w:numPr>
              <w:ind w:left="0"/>
              <w:rPr>
                <w:rFonts w:ascii="Times New Roman" w:eastAsia="SimSun" w:hAnsi="Times New Roman"/>
                <w:shd w:val="clear" w:color="auto" w:fill="FFFFFF"/>
              </w:rPr>
            </w:pPr>
            <w:r>
              <w:rPr>
                <w:rFonts w:ascii="Times New Roman" w:eastAsia="SimSun" w:hAnsi="Times New Roman"/>
                <w:shd w:val="clear" w:color="auto" w:fill="FFFFFF"/>
              </w:rPr>
              <w:t>Демонстрирует осмысленное чтение текстов профессиональной направленности.</w:t>
            </w:r>
          </w:p>
          <w:p w14:paraId="4A193959" w14:textId="77777777" w:rsidR="00C931D6" w:rsidRDefault="00C931D6">
            <w:pPr>
              <w:rPr>
                <w:rFonts w:ascii="Times New Roman" w:hAnsi="Times New Roman"/>
                <w:bCs/>
                <w:i/>
              </w:rPr>
            </w:pPr>
            <w:r>
              <w:rPr>
                <w:rFonts w:ascii="Times New Roman" w:eastAsia="Times New Roman" w:hAnsi="Times New Roman" w:cs="Times New Roman"/>
                <w:szCs w:val="20"/>
                <w:lang w:eastAsia="ru-RU"/>
              </w:rPr>
              <w:t xml:space="preserve">лексический </w:t>
            </w:r>
          </w:p>
        </w:tc>
        <w:tc>
          <w:tcPr>
            <w:tcW w:w="1743" w:type="pct"/>
            <w:tcBorders>
              <w:top w:val="single" w:sz="4" w:space="0" w:color="auto"/>
              <w:left w:val="single" w:sz="4" w:space="0" w:color="auto"/>
              <w:bottom w:val="single" w:sz="4" w:space="0" w:color="auto"/>
              <w:right w:val="single" w:sz="4" w:space="0" w:color="auto"/>
            </w:tcBorders>
          </w:tcPr>
          <w:p w14:paraId="44B9ECF7" w14:textId="77777777" w:rsidR="00C931D6" w:rsidRDefault="00C931D6">
            <w:pPr>
              <w:rPr>
                <w:rFonts w:ascii="Times New Roman" w:hAnsi="Times New Roman"/>
                <w:bCs/>
                <w:sz w:val="24"/>
                <w:szCs w:val="24"/>
              </w:rPr>
            </w:pPr>
            <w:r>
              <w:rPr>
                <w:rFonts w:ascii="Times New Roman" w:hAnsi="Times New Roman"/>
                <w:bCs/>
                <w:sz w:val="24"/>
                <w:szCs w:val="24"/>
              </w:rPr>
              <w:t>Оценка результатов выполнения практической работы;</w:t>
            </w:r>
          </w:p>
          <w:p w14:paraId="2BC48D35" w14:textId="77777777" w:rsidR="00C931D6" w:rsidRDefault="00C931D6">
            <w:pPr>
              <w:rPr>
                <w:rFonts w:ascii="Times New Roman" w:hAnsi="Times New Roman"/>
                <w:bCs/>
                <w:sz w:val="24"/>
                <w:szCs w:val="24"/>
              </w:rPr>
            </w:pPr>
            <w:r>
              <w:rPr>
                <w:rFonts w:ascii="Times New Roman" w:hAnsi="Times New Roman"/>
                <w:bCs/>
                <w:sz w:val="24"/>
                <w:szCs w:val="24"/>
              </w:rPr>
              <w:t>оценка участия в семинарах, деловой игре, дебатах;</w:t>
            </w:r>
          </w:p>
          <w:p w14:paraId="2E69FD0D" w14:textId="77777777" w:rsidR="00C931D6" w:rsidRDefault="00C931D6">
            <w:pPr>
              <w:rPr>
                <w:rFonts w:ascii="Times New Roman" w:hAnsi="Times New Roman"/>
                <w:bCs/>
                <w:sz w:val="24"/>
                <w:szCs w:val="24"/>
              </w:rPr>
            </w:pPr>
            <w:r>
              <w:rPr>
                <w:rFonts w:ascii="Times New Roman" w:hAnsi="Times New Roman"/>
                <w:bCs/>
                <w:sz w:val="24"/>
                <w:szCs w:val="24"/>
              </w:rPr>
              <w:t>оценка решения ситуационных задач;</w:t>
            </w:r>
          </w:p>
          <w:p w14:paraId="331DAA8C" w14:textId="77777777" w:rsidR="00C931D6" w:rsidRDefault="00C931D6">
            <w:pPr>
              <w:rPr>
                <w:rFonts w:ascii="Times New Roman" w:hAnsi="Times New Roman"/>
                <w:bCs/>
                <w:sz w:val="24"/>
                <w:szCs w:val="24"/>
              </w:rPr>
            </w:pPr>
            <w:r>
              <w:rPr>
                <w:rFonts w:ascii="Times New Roman" w:hAnsi="Times New Roman"/>
                <w:bCs/>
                <w:sz w:val="24"/>
                <w:szCs w:val="24"/>
              </w:rPr>
              <w:t>оценка самостоятельных работ;</w:t>
            </w:r>
          </w:p>
          <w:p w14:paraId="14249A00" w14:textId="77777777" w:rsidR="00C931D6" w:rsidRDefault="00C931D6">
            <w:pPr>
              <w:rPr>
                <w:rFonts w:ascii="Times New Roman" w:hAnsi="Times New Roman"/>
                <w:bCs/>
                <w:sz w:val="24"/>
                <w:szCs w:val="24"/>
              </w:rPr>
            </w:pPr>
            <w:r>
              <w:rPr>
                <w:rFonts w:ascii="Times New Roman" w:hAnsi="Times New Roman"/>
                <w:bCs/>
                <w:sz w:val="24"/>
                <w:szCs w:val="24"/>
              </w:rPr>
              <w:t>-оценка устных ответов.</w:t>
            </w:r>
          </w:p>
          <w:p w14:paraId="5B349D02" w14:textId="77777777" w:rsidR="00C931D6" w:rsidRDefault="00C931D6">
            <w:pPr>
              <w:rPr>
                <w:rFonts w:ascii="Times New Roman" w:hAnsi="Times New Roman"/>
                <w:bCs/>
                <w:sz w:val="24"/>
                <w:szCs w:val="24"/>
              </w:rPr>
            </w:pPr>
          </w:p>
        </w:tc>
      </w:tr>
    </w:tbl>
    <w:p w14:paraId="7B46CE04" w14:textId="77777777" w:rsidR="00C931D6" w:rsidRDefault="00C931D6" w:rsidP="00C931D6">
      <w:pPr>
        <w:rPr>
          <w:rStyle w:val="afb"/>
          <w:rFonts w:eastAsia="Segoe UI"/>
          <w:b/>
          <w:bCs/>
          <w:i w:val="0"/>
          <w:iCs/>
          <w:caps/>
          <w:kern w:val="32"/>
          <w:lang w:eastAsia="x-none"/>
        </w:rPr>
      </w:pPr>
    </w:p>
    <w:p w14:paraId="665A6011" w14:textId="77777777" w:rsidR="00C931D6" w:rsidRDefault="00C931D6" w:rsidP="00C931D6">
      <w:pPr>
        <w:rPr>
          <w:rStyle w:val="afb"/>
          <w:rFonts w:eastAsia="Segoe UI"/>
          <w:b/>
          <w:bCs/>
          <w:i w:val="0"/>
          <w:iCs/>
          <w:caps/>
          <w:kern w:val="32"/>
          <w:sz w:val="24"/>
          <w:szCs w:val="24"/>
          <w:lang w:eastAsia="x-none"/>
        </w:rPr>
      </w:pPr>
      <w:r>
        <w:rPr>
          <w:rFonts w:ascii="Times New Roman" w:eastAsia="Segoe UI" w:hAnsi="Times New Roman" w:cs="Times New Roman"/>
          <w:b/>
          <w:bCs/>
          <w:iCs/>
          <w:caps/>
          <w:kern w:val="32"/>
          <w:sz w:val="24"/>
          <w:szCs w:val="24"/>
          <w:lang w:eastAsia="x-none"/>
        </w:rPr>
        <w:br w:type="page"/>
      </w:r>
    </w:p>
    <w:p w14:paraId="34246CAE" w14:textId="77777777" w:rsidR="00C931D6" w:rsidRDefault="00C931D6" w:rsidP="00C931D6">
      <w:pPr>
        <w:jc w:val="right"/>
      </w:pPr>
      <w:r>
        <w:rPr>
          <w:rFonts w:ascii="Times New Roman" w:hAnsi="Times New Roman" w:cs="Times New Roman"/>
          <w:b/>
          <w:bCs/>
          <w:sz w:val="24"/>
          <w:szCs w:val="24"/>
        </w:rPr>
        <w:lastRenderedPageBreak/>
        <w:t>Приложение 2.4</w:t>
      </w:r>
    </w:p>
    <w:p w14:paraId="746A1664" w14:textId="77777777" w:rsidR="00C931D6" w:rsidRDefault="00C931D6" w:rsidP="00C931D6">
      <w:pPr>
        <w:keepNext/>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ОПОП-П по </w:t>
      </w:r>
      <w:r w:rsidRPr="008215E9">
        <w:rPr>
          <w:rFonts w:ascii="Times New Roman" w:eastAsia="Times New Roman" w:hAnsi="Times New Roman" w:cs="Times New Roman"/>
          <w:b/>
          <w:bCs/>
          <w:kern w:val="32"/>
          <w:sz w:val="24"/>
          <w:szCs w:val="24"/>
          <w:lang w:eastAsia="x-none"/>
        </w:rPr>
        <w:t xml:space="preserve">специальности </w:t>
      </w:r>
      <w:r w:rsidRPr="008215E9">
        <w:rPr>
          <w:rFonts w:ascii="Times New Roman" w:eastAsia="Times New Roman" w:hAnsi="Times New Roman" w:cs="Times New Roman"/>
          <w:b/>
          <w:bCs/>
          <w:kern w:val="32"/>
          <w:sz w:val="24"/>
          <w:szCs w:val="24"/>
          <w:lang w:eastAsia="x-none"/>
        </w:rPr>
        <w:br/>
        <w:t>36.02.01 Ветеринария</w:t>
      </w:r>
    </w:p>
    <w:p w14:paraId="24E9E999" w14:textId="77777777" w:rsidR="00C931D6" w:rsidRDefault="00C931D6" w:rsidP="00C931D6">
      <w:pPr>
        <w:jc w:val="right"/>
        <w:rPr>
          <w:rFonts w:ascii="Times New Roman" w:hAnsi="Times New Roman" w:cs="Times New Roman"/>
          <w:b/>
          <w:bCs/>
          <w:color w:val="0070C0"/>
          <w:sz w:val="24"/>
          <w:szCs w:val="24"/>
        </w:rPr>
      </w:pPr>
    </w:p>
    <w:p w14:paraId="3CB36262" w14:textId="77777777" w:rsidR="00C931D6" w:rsidRDefault="00C931D6" w:rsidP="00C931D6">
      <w:pPr>
        <w:jc w:val="right"/>
        <w:rPr>
          <w:rFonts w:ascii="Times New Roman" w:hAnsi="Times New Roman" w:cs="Times New Roman"/>
          <w:b/>
          <w:bCs/>
          <w:color w:val="0070C0"/>
          <w:sz w:val="24"/>
          <w:szCs w:val="24"/>
        </w:rPr>
      </w:pPr>
    </w:p>
    <w:p w14:paraId="48D20E3C" w14:textId="77777777" w:rsidR="00C931D6" w:rsidRDefault="00C931D6" w:rsidP="00C931D6">
      <w:pPr>
        <w:jc w:val="right"/>
        <w:rPr>
          <w:rFonts w:ascii="Times New Roman" w:hAnsi="Times New Roman" w:cs="Times New Roman"/>
          <w:b/>
          <w:bCs/>
          <w:color w:val="0070C0"/>
          <w:sz w:val="24"/>
          <w:szCs w:val="24"/>
        </w:rPr>
      </w:pPr>
    </w:p>
    <w:p w14:paraId="3D78FC53" w14:textId="77777777" w:rsidR="00C931D6" w:rsidRDefault="00C931D6" w:rsidP="00C931D6">
      <w:pPr>
        <w:jc w:val="right"/>
        <w:rPr>
          <w:rFonts w:ascii="Times New Roman" w:hAnsi="Times New Roman" w:cs="Times New Roman"/>
          <w:b/>
          <w:bCs/>
          <w:color w:val="0070C0"/>
          <w:sz w:val="24"/>
          <w:szCs w:val="24"/>
        </w:rPr>
      </w:pPr>
    </w:p>
    <w:p w14:paraId="6574BE89" w14:textId="77777777" w:rsidR="00C931D6" w:rsidRDefault="00C931D6" w:rsidP="00C931D6">
      <w:pPr>
        <w:jc w:val="right"/>
        <w:rPr>
          <w:rFonts w:ascii="Times New Roman" w:hAnsi="Times New Roman" w:cs="Times New Roman"/>
          <w:b/>
          <w:bCs/>
          <w:color w:val="0070C0"/>
          <w:sz w:val="24"/>
          <w:szCs w:val="24"/>
        </w:rPr>
      </w:pPr>
    </w:p>
    <w:p w14:paraId="4ABE8B6D" w14:textId="77777777" w:rsidR="00C931D6" w:rsidRDefault="00C931D6" w:rsidP="00C931D6">
      <w:pPr>
        <w:jc w:val="right"/>
        <w:rPr>
          <w:rFonts w:ascii="Times New Roman" w:hAnsi="Times New Roman" w:cs="Times New Roman"/>
          <w:b/>
          <w:bCs/>
          <w:color w:val="0070C0"/>
          <w:sz w:val="24"/>
          <w:szCs w:val="24"/>
        </w:rPr>
      </w:pPr>
    </w:p>
    <w:p w14:paraId="0AF79F88" w14:textId="77777777" w:rsidR="00C931D6" w:rsidRDefault="00C931D6" w:rsidP="00C931D6">
      <w:pPr>
        <w:jc w:val="right"/>
        <w:rPr>
          <w:rFonts w:ascii="Times New Roman" w:hAnsi="Times New Roman" w:cs="Times New Roman"/>
          <w:b/>
          <w:bCs/>
          <w:color w:val="0070C0"/>
          <w:sz w:val="24"/>
          <w:szCs w:val="24"/>
        </w:rPr>
      </w:pPr>
    </w:p>
    <w:p w14:paraId="58AFCA18" w14:textId="77777777" w:rsidR="00C931D6" w:rsidRDefault="00C931D6" w:rsidP="00C931D6">
      <w:pPr>
        <w:jc w:val="right"/>
        <w:rPr>
          <w:rFonts w:ascii="Times New Roman" w:hAnsi="Times New Roman" w:cs="Times New Roman"/>
          <w:b/>
          <w:bCs/>
          <w:color w:val="0070C0"/>
          <w:sz w:val="24"/>
          <w:szCs w:val="24"/>
        </w:rPr>
      </w:pPr>
    </w:p>
    <w:p w14:paraId="6AE8E291" w14:textId="77777777" w:rsidR="00C931D6" w:rsidRDefault="00C931D6" w:rsidP="00C931D6">
      <w:pPr>
        <w:jc w:val="right"/>
        <w:rPr>
          <w:rFonts w:ascii="Times New Roman" w:hAnsi="Times New Roman" w:cs="Times New Roman"/>
          <w:b/>
          <w:bCs/>
          <w:color w:val="0070C0"/>
          <w:sz w:val="24"/>
          <w:szCs w:val="24"/>
        </w:rPr>
      </w:pPr>
    </w:p>
    <w:p w14:paraId="0348CB71" w14:textId="77777777" w:rsidR="00C931D6" w:rsidRDefault="00C931D6" w:rsidP="00C931D6">
      <w:pPr>
        <w:jc w:val="right"/>
        <w:rPr>
          <w:rFonts w:ascii="Times New Roman" w:hAnsi="Times New Roman" w:cs="Times New Roman"/>
          <w:b/>
          <w:bCs/>
          <w:color w:val="0070C0"/>
          <w:sz w:val="24"/>
          <w:szCs w:val="24"/>
        </w:rPr>
      </w:pPr>
    </w:p>
    <w:p w14:paraId="1AB15DC8" w14:textId="77777777" w:rsidR="00C931D6" w:rsidRDefault="00C931D6" w:rsidP="00C931D6">
      <w:pPr>
        <w:jc w:val="right"/>
        <w:rPr>
          <w:rFonts w:ascii="Times New Roman" w:hAnsi="Times New Roman" w:cs="Times New Roman"/>
          <w:b/>
          <w:bCs/>
          <w:color w:val="0070C0"/>
          <w:sz w:val="24"/>
          <w:szCs w:val="24"/>
        </w:rPr>
      </w:pPr>
    </w:p>
    <w:p w14:paraId="21679030" w14:textId="77777777" w:rsidR="00C931D6" w:rsidRDefault="00C931D6" w:rsidP="00C931D6">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1D133358" w14:textId="796D0D62" w:rsidR="00C931D6" w:rsidRDefault="00C931D6" w:rsidP="00C931D6">
      <w:pPr>
        <w:pStyle w:val="1"/>
      </w:pPr>
      <w:bookmarkStart w:id="9" w:name="_Toc169169607"/>
      <w:r>
        <w:t xml:space="preserve">«ОГСЭ.04 </w:t>
      </w:r>
      <w:r w:rsidR="008215E9">
        <w:rPr>
          <w:rFonts w:eastAsia="Batang"/>
        </w:rPr>
        <w:t>ФИЗИЧЕСКАЯ КУЛЬТУРА</w:t>
      </w:r>
      <w:r>
        <w:t>»</w:t>
      </w:r>
      <w:bookmarkEnd w:id="9"/>
    </w:p>
    <w:p w14:paraId="04A56966" w14:textId="77777777" w:rsidR="00C931D6" w:rsidRDefault="00C931D6" w:rsidP="00C931D6">
      <w:pPr>
        <w:pStyle w:val="1"/>
      </w:pPr>
    </w:p>
    <w:p w14:paraId="58C92AE5" w14:textId="77777777" w:rsidR="00C931D6" w:rsidRDefault="00C931D6" w:rsidP="00C931D6">
      <w:pPr>
        <w:pStyle w:val="1"/>
      </w:pPr>
    </w:p>
    <w:p w14:paraId="387F7FEA" w14:textId="77777777" w:rsidR="00C931D6" w:rsidRDefault="00C931D6" w:rsidP="00C931D6">
      <w:pPr>
        <w:pStyle w:val="1"/>
      </w:pPr>
    </w:p>
    <w:p w14:paraId="0E5AFCFE" w14:textId="77777777" w:rsidR="00C931D6" w:rsidRDefault="00C931D6" w:rsidP="00C931D6">
      <w:pPr>
        <w:pStyle w:val="1"/>
      </w:pPr>
    </w:p>
    <w:p w14:paraId="53A84C9A" w14:textId="77777777" w:rsidR="00C931D6" w:rsidRDefault="00C931D6" w:rsidP="00C931D6">
      <w:pPr>
        <w:pStyle w:val="1"/>
      </w:pPr>
    </w:p>
    <w:p w14:paraId="7A8F8FDA" w14:textId="77777777" w:rsidR="00C931D6" w:rsidRDefault="00C931D6" w:rsidP="00C931D6">
      <w:pPr>
        <w:pStyle w:val="1"/>
      </w:pPr>
    </w:p>
    <w:p w14:paraId="708E8B37" w14:textId="77777777" w:rsidR="00C931D6" w:rsidRDefault="00C931D6" w:rsidP="00C931D6">
      <w:pPr>
        <w:pStyle w:val="1"/>
      </w:pPr>
    </w:p>
    <w:p w14:paraId="277FA1E9" w14:textId="77777777" w:rsidR="00C931D6" w:rsidRDefault="00C931D6" w:rsidP="00C931D6">
      <w:pPr>
        <w:pStyle w:val="1"/>
      </w:pPr>
    </w:p>
    <w:p w14:paraId="667334E5" w14:textId="77777777" w:rsidR="00C931D6" w:rsidRDefault="00C931D6" w:rsidP="00C931D6">
      <w:pPr>
        <w:pStyle w:val="1"/>
      </w:pPr>
    </w:p>
    <w:p w14:paraId="6CC11971" w14:textId="77777777" w:rsidR="00C931D6" w:rsidRDefault="00C931D6" w:rsidP="00C931D6">
      <w:pPr>
        <w:pStyle w:val="1"/>
      </w:pPr>
    </w:p>
    <w:p w14:paraId="46FA059A" w14:textId="77777777" w:rsidR="00C931D6" w:rsidRDefault="00C931D6" w:rsidP="00C931D6">
      <w:pPr>
        <w:pStyle w:val="1"/>
      </w:pPr>
    </w:p>
    <w:p w14:paraId="00B5C109" w14:textId="77777777" w:rsidR="00C931D6" w:rsidRDefault="00C931D6" w:rsidP="00C931D6">
      <w:pPr>
        <w:pStyle w:val="1"/>
      </w:pPr>
    </w:p>
    <w:p w14:paraId="57BB32CF" w14:textId="77777777" w:rsidR="00C931D6" w:rsidRDefault="00C931D6" w:rsidP="00C931D6">
      <w:pPr>
        <w:pStyle w:val="1"/>
      </w:pPr>
    </w:p>
    <w:p w14:paraId="43992669" w14:textId="77777777" w:rsidR="00C931D6" w:rsidRDefault="00C931D6" w:rsidP="00C931D6">
      <w:pPr>
        <w:pStyle w:val="1"/>
      </w:pPr>
    </w:p>
    <w:p w14:paraId="65636F12" w14:textId="77777777" w:rsidR="00C931D6" w:rsidRDefault="00C931D6" w:rsidP="00C931D6">
      <w:pPr>
        <w:pStyle w:val="1e"/>
        <w:jc w:val="center"/>
        <w:rPr>
          <w:b/>
          <w:bCs/>
          <w:lang w:val="ru-RU"/>
        </w:rPr>
      </w:pPr>
    </w:p>
    <w:p w14:paraId="32A8F914" w14:textId="77777777" w:rsidR="00C931D6" w:rsidRDefault="00C931D6" w:rsidP="00C931D6">
      <w:pPr>
        <w:rPr>
          <w:rFonts w:ascii="Times New Roman" w:eastAsia="Segoe UI" w:hAnsi="Times New Roman" w:cs="Times New Roman"/>
          <w:b/>
          <w:bCs/>
          <w:caps/>
          <w:kern w:val="32"/>
          <w:sz w:val="24"/>
          <w:szCs w:val="24"/>
          <w:lang w:val="x-none" w:eastAsia="x-none"/>
        </w:rPr>
      </w:pPr>
      <w:r>
        <w:rPr>
          <w:rFonts w:ascii="Times New Roman" w:hAnsi="Times New Roman" w:cs="Times New Roman"/>
          <w:sz w:val="24"/>
          <w:szCs w:val="24"/>
        </w:rPr>
        <w:br w:type="page"/>
      </w:r>
    </w:p>
    <w:p w14:paraId="1768518E" w14:textId="77777777" w:rsidR="00C931D6" w:rsidRDefault="00C931D6" w:rsidP="00C931D6">
      <w:pPr>
        <w:pStyle w:val="afc"/>
        <w:widowControl w:val="0"/>
        <w:snapToGrid w:val="0"/>
        <w:spacing w:after="240"/>
        <w:rPr>
          <w:b/>
          <w:szCs w:val="20"/>
        </w:rPr>
      </w:pPr>
      <w:r>
        <w:rPr>
          <w:b/>
        </w:rPr>
        <w:lastRenderedPageBreak/>
        <w:t>СОДЕРЖАНИЕ ПРОГРАММЫ</w:t>
      </w:r>
    </w:p>
    <w:p w14:paraId="180D6D89" w14:textId="77777777" w:rsidR="00C931D6" w:rsidRDefault="00C931D6" w:rsidP="00C931D6">
      <w:pPr>
        <w:pStyle w:val="afc"/>
        <w:widowControl w:val="0"/>
        <w:snapToGrid w:val="0"/>
        <w:spacing w:after="120"/>
        <w:jc w:val="both"/>
        <w:rPr>
          <w:szCs w:val="20"/>
        </w:rPr>
      </w:pPr>
      <w:r>
        <w:rPr>
          <w:b/>
          <w:szCs w:val="20"/>
        </w:rPr>
        <w:t>1 ОБЩАЯ ХАРАКТЕРИСТИКА</w:t>
      </w:r>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t xml:space="preserve">    3</w:t>
      </w:r>
    </w:p>
    <w:p w14:paraId="562FD60B" w14:textId="77777777" w:rsidR="00C931D6" w:rsidRDefault="00C931D6" w:rsidP="00C931D6">
      <w:pPr>
        <w:pStyle w:val="afc"/>
        <w:widowControl w:val="0"/>
        <w:snapToGrid w:val="0"/>
        <w:spacing w:after="120"/>
        <w:ind w:firstLine="284"/>
        <w:jc w:val="both"/>
        <w:rPr>
          <w:szCs w:val="20"/>
        </w:rPr>
      </w:pPr>
      <w:r>
        <w:rPr>
          <w:szCs w:val="20"/>
        </w:rPr>
        <w:t xml:space="preserve">1.1 Цель и место дисциплины в структуре образовательной программы </w:t>
      </w:r>
      <w:r>
        <w:rPr>
          <w:szCs w:val="20"/>
        </w:rPr>
        <w:tab/>
      </w:r>
      <w:r>
        <w:rPr>
          <w:szCs w:val="20"/>
        </w:rPr>
        <w:tab/>
        <w:t xml:space="preserve">    3</w:t>
      </w:r>
    </w:p>
    <w:p w14:paraId="04334375" w14:textId="77777777" w:rsidR="00C931D6" w:rsidRDefault="00C931D6" w:rsidP="00C931D6">
      <w:pPr>
        <w:pStyle w:val="afc"/>
        <w:widowControl w:val="0"/>
        <w:snapToGrid w:val="0"/>
        <w:spacing w:after="120"/>
        <w:ind w:firstLine="284"/>
        <w:jc w:val="both"/>
        <w:rPr>
          <w:szCs w:val="20"/>
        </w:rPr>
      </w:pPr>
      <w:r>
        <w:rPr>
          <w:szCs w:val="20"/>
        </w:rPr>
        <w:t xml:space="preserve">1.2 Планируемые результаты освоения дисциплины </w:t>
      </w:r>
      <w:r>
        <w:rPr>
          <w:szCs w:val="20"/>
        </w:rPr>
        <w:tab/>
      </w:r>
      <w:r>
        <w:rPr>
          <w:szCs w:val="20"/>
        </w:rPr>
        <w:tab/>
      </w:r>
      <w:r>
        <w:rPr>
          <w:szCs w:val="20"/>
        </w:rPr>
        <w:tab/>
      </w:r>
      <w:r>
        <w:rPr>
          <w:szCs w:val="20"/>
        </w:rPr>
        <w:tab/>
        <w:t xml:space="preserve">    3</w:t>
      </w:r>
    </w:p>
    <w:p w14:paraId="3DAFA2B7" w14:textId="77777777" w:rsidR="00C931D6" w:rsidRDefault="00C931D6" w:rsidP="00C931D6">
      <w:pPr>
        <w:pStyle w:val="afc"/>
        <w:widowControl w:val="0"/>
        <w:snapToGrid w:val="0"/>
        <w:spacing w:after="120"/>
        <w:jc w:val="both"/>
        <w:rPr>
          <w:szCs w:val="20"/>
        </w:rPr>
      </w:pPr>
      <w:r>
        <w:rPr>
          <w:b/>
          <w:szCs w:val="20"/>
        </w:rPr>
        <w:t>2 СТРУКТУРА И СОДЕРЖАНИЕ ДИСЦИПЛИНЫ</w:t>
      </w:r>
      <w:r>
        <w:rPr>
          <w:szCs w:val="20"/>
        </w:rPr>
        <w:t xml:space="preserve"> </w:t>
      </w:r>
      <w:r>
        <w:rPr>
          <w:szCs w:val="20"/>
        </w:rPr>
        <w:tab/>
      </w:r>
      <w:r>
        <w:rPr>
          <w:szCs w:val="20"/>
        </w:rPr>
        <w:tab/>
      </w:r>
      <w:r>
        <w:rPr>
          <w:szCs w:val="20"/>
        </w:rPr>
        <w:tab/>
      </w:r>
      <w:r>
        <w:rPr>
          <w:szCs w:val="20"/>
        </w:rPr>
        <w:tab/>
        <w:t xml:space="preserve">    4</w:t>
      </w:r>
    </w:p>
    <w:p w14:paraId="16021DB3" w14:textId="77777777" w:rsidR="00C931D6" w:rsidRDefault="00C931D6" w:rsidP="00C931D6">
      <w:pPr>
        <w:pStyle w:val="afc"/>
        <w:widowControl w:val="0"/>
        <w:snapToGrid w:val="0"/>
        <w:spacing w:after="120"/>
        <w:ind w:firstLine="284"/>
        <w:jc w:val="both"/>
        <w:rPr>
          <w:szCs w:val="20"/>
        </w:rPr>
      </w:pPr>
      <w:r>
        <w:rPr>
          <w:szCs w:val="20"/>
        </w:rPr>
        <w:t xml:space="preserve">2.1 Трудоемкость освоения дисциплины </w:t>
      </w:r>
      <w:r>
        <w:rPr>
          <w:szCs w:val="20"/>
        </w:rPr>
        <w:tab/>
      </w:r>
      <w:r>
        <w:rPr>
          <w:szCs w:val="20"/>
        </w:rPr>
        <w:tab/>
      </w:r>
      <w:r>
        <w:rPr>
          <w:szCs w:val="20"/>
        </w:rPr>
        <w:tab/>
      </w:r>
      <w:r>
        <w:rPr>
          <w:szCs w:val="20"/>
        </w:rPr>
        <w:tab/>
      </w:r>
      <w:r>
        <w:rPr>
          <w:szCs w:val="20"/>
        </w:rPr>
        <w:tab/>
      </w:r>
      <w:r>
        <w:rPr>
          <w:szCs w:val="20"/>
        </w:rPr>
        <w:tab/>
        <w:t xml:space="preserve">    4</w:t>
      </w:r>
    </w:p>
    <w:p w14:paraId="6A3A1FFC" w14:textId="77777777" w:rsidR="00C931D6" w:rsidRDefault="00C931D6" w:rsidP="00C931D6">
      <w:pPr>
        <w:pStyle w:val="afc"/>
        <w:widowControl w:val="0"/>
        <w:snapToGrid w:val="0"/>
        <w:spacing w:after="120"/>
        <w:ind w:firstLine="284"/>
        <w:jc w:val="both"/>
        <w:rPr>
          <w:szCs w:val="20"/>
        </w:rPr>
      </w:pPr>
      <w:r>
        <w:rPr>
          <w:szCs w:val="20"/>
        </w:rPr>
        <w:t xml:space="preserve">2.2 Содержание дисциплины </w:t>
      </w:r>
      <w:r>
        <w:rPr>
          <w:szCs w:val="20"/>
        </w:rPr>
        <w:tab/>
      </w:r>
      <w:r>
        <w:rPr>
          <w:szCs w:val="20"/>
        </w:rPr>
        <w:tab/>
      </w:r>
      <w:r>
        <w:rPr>
          <w:szCs w:val="20"/>
        </w:rPr>
        <w:tab/>
      </w:r>
      <w:r>
        <w:rPr>
          <w:szCs w:val="20"/>
        </w:rPr>
        <w:tab/>
      </w:r>
      <w:r>
        <w:rPr>
          <w:szCs w:val="20"/>
        </w:rPr>
        <w:tab/>
      </w:r>
      <w:r>
        <w:rPr>
          <w:szCs w:val="20"/>
        </w:rPr>
        <w:tab/>
      </w:r>
      <w:r>
        <w:rPr>
          <w:szCs w:val="20"/>
        </w:rPr>
        <w:tab/>
      </w:r>
      <w:r>
        <w:rPr>
          <w:szCs w:val="20"/>
        </w:rPr>
        <w:tab/>
        <w:t xml:space="preserve">    5</w:t>
      </w:r>
    </w:p>
    <w:p w14:paraId="52E9FD15" w14:textId="77777777" w:rsidR="00C931D6" w:rsidRDefault="00C931D6" w:rsidP="00C931D6">
      <w:pPr>
        <w:pStyle w:val="afc"/>
        <w:widowControl w:val="0"/>
        <w:snapToGrid w:val="0"/>
        <w:spacing w:after="120"/>
        <w:jc w:val="both"/>
        <w:rPr>
          <w:szCs w:val="20"/>
        </w:rPr>
      </w:pPr>
      <w:r>
        <w:rPr>
          <w:b/>
          <w:szCs w:val="20"/>
        </w:rPr>
        <w:t>3 УСЛОВИЯ РЕАЛИЗАЦИИ ДИСЦИПЛИНЫ</w:t>
      </w:r>
      <w:r>
        <w:rPr>
          <w:szCs w:val="20"/>
        </w:rPr>
        <w:t xml:space="preserve"> </w:t>
      </w:r>
      <w:r>
        <w:rPr>
          <w:szCs w:val="20"/>
        </w:rPr>
        <w:tab/>
      </w:r>
      <w:r>
        <w:rPr>
          <w:szCs w:val="20"/>
        </w:rPr>
        <w:tab/>
      </w:r>
      <w:r>
        <w:rPr>
          <w:szCs w:val="20"/>
        </w:rPr>
        <w:tab/>
      </w:r>
      <w:r>
        <w:rPr>
          <w:szCs w:val="20"/>
        </w:rPr>
        <w:tab/>
      </w:r>
      <w:r>
        <w:rPr>
          <w:szCs w:val="20"/>
        </w:rPr>
        <w:tab/>
        <w:t xml:space="preserve">    8</w:t>
      </w:r>
    </w:p>
    <w:p w14:paraId="759EF61A" w14:textId="77777777" w:rsidR="00C931D6" w:rsidRDefault="00C931D6" w:rsidP="00C931D6">
      <w:pPr>
        <w:pStyle w:val="afc"/>
        <w:widowControl w:val="0"/>
        <w:snapToGrid w:val="0"/>
        <w:spacing w:after="120"/>
        <w:ind w:firstLine="284"/>
        <w:jc w:val="both"/>
        <w:rPr>
          <w:szCs w:val="20"/>
        </w:rPr>
      </w:pPr>
      <w:r>
        <w:rPr>
          <w:szCs w:val="20"/>
        </w:rPr>
        <w:t xml:space="preserve">3.1 Материально-техническое обеспечение </w:t>
      </w:r>
      <w:r>
        <w:rPr>
          <w:szCs w:val="20"/>
        </w:rPr>
        <w:tab/>
      </w:r>
      <w:r>
        <w:rPr>
          <w:szCs w:val="20"/>
        </w:rPr>
        <w:tab/>
      </w:r>
      <w:r>
        <w:rPr>
          <w:szCs w:val="20"/>
        </w:rPr>
        <w:tab/>
      </w:r>
      <w:r>
        <w:rPr>
          <w:szCs w:val="20"/>
        </w:rPr>
        <w:tab/>
      </w:r>
      <w:r>
        <w:rPr>
          <w:szCs w:val="20"/>
        </w:rPr>
        <w:tab/>
      </w:r>
      <w:r>
        <w:rPr>
          <w:szCs w:val="20"/>
        </w:rPr>
        <w:tab/>
        <w:t xml:space="preserve">    8</w:t>
      </w:r>
    </w:p>
    <w:p w14:paraId="6E543DBA" w14:textId="77777777" w:rsidR="00C931D6" w:rsidRDefault="00C931D6" w:rsidP="00C931D6">
      <w:pPr>
        <w:pStyle w:val="afc"/>
        <w:widowControl w:val="0"/>
        <w:snapToGrid w:val="0"/>
        <w:spacing w:after="120"/>
        <w:ind w:firstLine="284"/>
        <w:jc w:val="both"/>
        <w:rPr>
          <w:szCs w:val="20"/>
        </w:rPr>
      </w:pPr>
      <w:r>
        <w:rPr>
          <w:szCs w:val="20"/>
        </w:rPr>
        <w:t xml:space="preserve">3.2 Учебно-методическое обеспечение </w:t>
      </w:r>
      <w:r>
        <w:rPr>
          <w:szCs w:val="20"/>
        </w:rPr>
        <w:tab/>
      </w:r>
      <w:r>
        <w:rPr>
          <w:szCs w:val="20"/>
        </w:rPr>
        <w:tab/>
      </w:r>
      <w:r>
        <w:rPr>
          <w:szCs w:val="20"/>
        </w:rPr>
        <w:tab/>
      </w:r>
      <w:r>
        <w:rPr>
          <w:szCs w:val="20"/>
        </w:rPr>
        <w:tab/>
      </w:r>
      <w:r>
        <w:rPr>
          <w:szCs w:val="20"/>
        </w:rPr>
        <w:tab/>
      </w:r>
      <w:r>
        <w:rPr>
          <w:szCs w:val="20"/>
        </w:rPr>
        <w:tab/>
        <w:t xml:space="preserve">    8</w:t>
      </w:r>
    </w:p>
    <w:p w14:paraId="30D0F332" w14:textId="77777777" w:rsidR="00C931D6" w:rsidRDefault="00C931D6" w:rsidP="00C931D6">
      <w:pPr>
        <w:pStyle w:val="afc"/>
        <w:widowControl w:val="0"/>
        <w:snapToGrid w:val="0"/>
        <w:spacing w:after="120"/>
        <w:rPr>
          <w:szCs w:val="20"/>
        </w:rPr>
      </w:pPr>
      <w:r>
        <w:rPr>
          <w:b/>
          <w:szCs w:val="20"/>
        </w:rPr>
        <w:t>4 КОНТРОЛЬ И ОЦЕНКА РЕЗУЛЬТАТОВ ОСВОЕНИЯ ДИСЦИПЛИНЫ</w:t>
      </w:r>
      <w:r>
        <w:rPr>
          <w:szCs w:val="20"/>
        </w:rPr>
        <w:t xml:space="preserve"> </w:t>
      </w:r>
      <w:r>
        <w:rPr>
          <w:szCs w:val="20"/>
        </w:rPr>
        <w:tab/>
        <w:t xml:space="preserve">    10</w:t>
      </w:r>
    </w:p>
    <w:p w14:paraId="5B0E8AEC" w14:textId="77777777" w:rsidR="00C931D6" w:rsidRDefault="00C931D6" w:rsidP="00C931D6">
      <w:pPr>
        <w:pStyle w:val="afc"/>
        <w:widowControl w:val="0"/>
        <w:snapToGrid w:val="0"/>
        <w:spacing w:after="120"/>
        <w:rPr>
          <w:szCs w:val="20"/>
        </w:rPr>
      </w:pPr>
    </w:p>
    <w:p w14:paraId="57F45DB1" w14:textId="77777777" w:rsidR="00C931D6" w:rsidRDefault="00C931D6" w:rsidP="00C931D6">
      <w:pPr>
        <w:rPr>
          <w:rFonts w:ascii="Times New Roman" w:eastAsia="Times New Roman" w:hAnsi="Times New Roman" w:cs="Times New Roman"/>
          <w:sz w:val="24"/>
          <w:szCs w:val="20"/>
          <w:lang w:eastAsia="ru-RU"/>
        </w:rPr>
      </w:pPr>
      <w:r>
        <w:br w:type="page"/>
      </w:r>
    </w:p>
    <w:p w14:paraId="54BB46F6" w14:textId="18F7206B" w:rsidR="00C931D6" w:rsidRDefault="00C931D6" w:rsidP="008215E9">
      <w:pPr>
        <w:pStyle w:val="afc"/>
        <w:widowControl w:val="0"/>
        <w:snapToGrid w:val="0"/>
        <w:spacing w:after="120"/>
        <w:jc w:val="center"/>
        <w:rPr>
          <w:b/>
        </w:rPr>
      </w:pPr>
      <w:r>
        <w:rPr>
          <w:b/>
        </w:rPr>
        <w:lastRenderedPageBreak/>
        <w:t xml:space="preserve">1 ОБЩАЯ ХАРАКТЕРИСТИКА РАБОЧЕЙ ПРОГРАММЫ УЧЕБНОЙ ДИСЦИПЛИНЫ </w:t>
      </w:r>
      <w:r>
        <w:rPr>
          <w:b/>
        </w:rPr>
        <w:br/>
        <w:t>«</w:t>
      </w:r>
      <w:r>
        <w:rPr>
          <w:b/>
          <w:szCs w:val="20"/>
        </w:rPr>
        <w:t xml:space="preserve">ОГСЭ.04 </w:t>
      </w:r>
      <w:r w:rsidR="008215E9">
        <w:rPr>
          <w:rFonts w:eastAsia="Batang"/>
          <w:b/>
          <w:szCs w:val="20"/>
        </w:rPr>
        <w:t>ФИЗИЧЕСКАЯ КУЛЬТУРА</w:t>
      </w:r>
      <w:r>
        <w:rPr>
          <w:b/>
        </w:rPr>
        <w:t>»</w:t>
      </w:r>
    </w:p>
    <w:p w14:paraId="2F9E2848"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1.1 Цель и место дисциплины в структуре образовательной программы </w:t>
      </w:r>
    </w:p>
    <w:p w14:paraId="617C0E9F" w14:textId="77777777" w:rsidR="00C931D6" w:rsidRDefault="00C931D6" w:rsidP="00C931D6">
      <w:pPr>
        <w:spacing w:line="276" w:lineRule="auto"/>
        <w:ind w:firstLine="709"/>
        <w:jc w:val="both"/>
        <w:rPr>
          <w:rFonts w:ascii="Times New Roman" w:eastAsia="Batang" w:hAnsi="Times New Roman" w:cs="Times New Roman"/>
          <w:sz w:val="24"/>
          <w:szCs w:val="24"/>
        </w:rPr>
      </w:pPr>
      <w:r>
        <w:rPr>
          <w:rFonts w:ascii="Times New Roman" w:hAnsi="Times New Roman" w:cs="Times New Roman"/>
          <w:sz w:val="24"/>
          <w:szCs w:val="24"/>
        </w:rPr>
        <w:t>Цель дисциплины «</w:t>
      </w:r>
      <w:r>
        <w:rPr>
          <w:rFonts w:ascii="Times New Roman" w:eastAsia="Batang" w:hAnsi="Times New Roman" w:cs="Times New Roman"/>
          <w:sz w:val="24"/>
          <w:szCs w:val="24"/>
        </w:rPr>
        <w:t>Физическая культура</w:t>
      </w:r>
      <w:r>
        <w:rPr>
          <w:rFonts w:ascii="Times New Roman" w:hAnsi="Times New Roman" w:cs="Times New Roman"/>
          <w:sz w:val="24"/>
          <w:szCs w:val="24"/>
        </w:rPr>
        <w:t xml:space="preserve">» – </w:t>
      </w:r>
      <w:r>
        <w:rPr>
          <w:rFonts w:ascii="Times New Roman" w:eastAsia="Batang" w:hAnsi="Times New Roman" w:cs="Times New Roman"/>
          <w:sz w:val="24"/>
          <w:szCs w:val="24"/>
        </w:rPr>
        <w:t>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жизни и профессиональной деятельности.</w:t>
      </w:r>
    </w:p>
    <w:p w14:paraId="6F49DA00" w14:textId="77777777" w:rsidR="00C931D6" w:rsidRDefault="00C931D6" w:rsidP="00C931D6">
      <w:pPr>
        <w:spacing w:line="276" w:lineRule="auto"/>
        <w:ind w:firstLine="709"/>
        <w:jc w:val="both"/>
        <w:rPr>
          <w:rFonts w:ascii="Times New Roman" w:hAnsi="Times New Roman" w:cs="Times New Roman"/>
          <w:b/>
          <w:sz w:val="24"/>
          <w:szCs w:val="24"/>
        </w:rPr>
      </w:pPr>
      <w:r>
        <w:rPr>
          <w:rFonts w:ascii="Times New Roman" w:hAnsi="Times New Roman" w:cs="Times New Roman"/>
          <w:sz w:val="24"/>
          <w:szCs w:val="24"/>
        </w:rPr>
        <w:t>Дисциплина «</w:t>
      </w:r>
      <w:r>
        <w:rPr>
          <w:rFonts w:ascii="Times New Roman" w:eastAsia="Batang" w:hAnsi="Times New Roman" w:cs="Times New Roman"/>
          <w:sz w:val="24"/>
          <w:szCs w:val="24"/>
        </w:rPr>
        <w:t>Физическая культура</w:t>
      </w:r>
      <w:r>
        <w:rPr>
          <w:rFonts w:ascii="Times New Roman" w:hAnsi="Times New Roman" w:cs="Times New Roman"/>
          <w:sz w:val="24"/>
          <w:szCs w:val="24"/>
        </w:rPr>
        <w:t>» включена в обязательную часть</w:t>
      </w:r>
      <w:r>
        <w:rPr>
          <w:rFonts w:ascii="Times New Roman" w:hAnsi="Times New Roman" w:cs="Times New Roman"/>
          <w:i/>
          <w:color w:val="0070C0"/>
          <w:sz w:val="24"/>
          <w:szCs w:val="24"/>
        </w:rPr>
        <w:t xml:space="preserve"> </w:t>
      </w:r>
      <w:r>
        <w:rPr>
          <w:rFonts w:ascii="Times New Roman" w:hAnsi="Times New Roman" w:cs="Times New Roman"/>
          <w:sz w:val="24"/>
          <w:szCs w:val="24"/>
        </w:rPr>
        <w:t>общего гуманитарного и социально-экономического цикла (ОГСЭ).</w:t>
      </w:r>
    </w:p>
    <w:p w14:paraId="7F3D35F2" w14:textId="77777777" w:rsidR="00C931D6" w:rsidRDefault="00C931D6" w:rsidP="00C931D6">
      <w:pPr>
        <w:spacing w:before="240"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6A4B802B" w14:textId="77777777" w:rsidR="00C931D6" w:rsidRDefault="00C931D6" w:rsidP="00C931D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260"/>
        <w:gridCol w:w="2835"/>
        <w:gridCol w:w="1853"/>
      </w:tblGrid>
      <w:tr w:rsidR="00C931D6" w14:paraId="06FE20E4" w14:textId="77777777" w:rsidTr="00C931D6">
        <w:trPr>
          <w:trHeight w:val="649"/>
        </w:trPr>
        <w:tc>
          <w:tcPr>
            <w:tcW w:w="1271" w:type="dxa"/>
            <w:tcBorders>
              <w:top w:val="single" w:sz="4" w:space="0" w:color="auto"/>
              <w:left w:val="single" w:sz="4" w:space="0" w:color="auto"/>
              <w:bottom w:val="single" w:sz="4" w:space="0" w:color="auto"/>
              <w:right w:val="single" w:sz="4" w:space="0" w:color="auto"/>
            </w:tcBorders>
            <w:hideMark/>
          </w:tcPr>
          <w:p w14:paraId="6D80EA2E"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Код</w:t>
            </w:r>
          </w:p>
          <w:p w14:paraId="05A4CA85"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ПК, ОК</w:t>
            </w:r>
          </w:p>
        </w:tc>
        <w:tc>
          <w:tcPr>
            <w:tcW w:w="3260" w:type="dxa"/>
            <w:tcBorders>
              <w:top w:val="single" w:sz="4" w:space="0" w:color="auto"/>
              <w:left w:val="single" w:sz="4" w:space="0" w:color="auto"/>
              <w:bottom w:val="single" w:sz="4" w:space="0" w:color="auto"/>
              <w:right w:val="single" w:sz="4" w:space="0" w:color="auto"/>
            </w:tcBorders>
            <w:hideMark/>
          </w:tcPr>
          <w:p w14:paraId="1DFA01B2"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Уметь</w:t>
            </w:r>
          </w:p>
        </w:tc>
        <w:tc>
          <w:tcPr>
            <w:tcW w:w="2835" w:type="dxa"/>
            <w:tcBorders>
              <w:top w:val="single" w:sz="4" w:space="0" w:color="auto"/>
              <w:left w:val="single" w:sz="4" w:space="0" w:color="auto"/>
              <w:bottom w:val="single" w:sz="4" w:space="0" w:color="auto"/>
              <w:right w:val="single" w:sz="4" w:space="0" w:color="auto"/>
            </w:tcBorders>
            <w:hideMark/>
          </w:tcPr>
          <w:p w14:paraId="1B1FD80B" w14:textId="77777777" w:rsidR="00C931D6" w:rsidRDefault="00C931D6">
            <w:pPr>
              <w:suppressAutoHyphens/>
              <w:jc w:val="center"/>
              <w:rPr>
                <w:rFonts w:ascii="Times New Roman" w:hAnsi="Times New Roman" w:cs="Times New Roman"/>
                <w:b/>
                <w:bCs/>
                <w:sz w:val="24"/>
                <w:szCs w:val="24"/>
              </w:rPr>
            </w:pPr>
            <w:r>
              <w:rPr>
                <w:rFonts w:ascii="Times New Roman" w:hAnsi="Times New Roman" w:cs="Times New Roman"/>
                <w:b/>
                <w:bCs/>
                <w:sz w:val="24"/>
                <w:szCs w:val="24"/>
              </w:rPr>
              <w:t>Знать</w:t>
            </w:r>
          </w:p>
        </w:tc>
        <w:tc>
          <w:tcPr>
            <w:tcW w:w="1853" w:type="dxa"/>
            <w:tcBorders>
              <w:top w:val="single" w:sz="4" w:space="0" w:color="auto"/>
              <w:left w:val="single" w:sz="4" w:space="0" w:color="auto"/>
              <w:bottom w:val="single" w:sz="4" w:space="0" w:color="auto"/>
              <w:right w:val="single" w:sz="4" w:space="0" w:color="auto"/>
            </w:tcBorders>
            <w:hideMark/>
          </w:tcPr>
          <w:p w14:paraId="2FAFD153" w14:textId="77777777" w:rsidR="00C931D6" w:rsidRDefault="00C931D6">
            <w:pPr>
              <w:suppressAutoHyphens/>
              <w:jc w:val="center"/>
              <w:rPr>
                <w:rFonts w:ascii="Times New Roman" w:hAnsi="Times New Roman" w:cs="Times New Roman"/>
                <w:b/>
                <w:bCs/>
                <w:sz w:val="24"/>
                <w:szCs w:val="24"/>
              </w:rPr>
            </w:pPr>
            <w:r w:rsidRPr="008215E9">
              <w:rPr>
                <w:rFonts w:ascii="Times New Roman" w:hAnsi="Times New Roman" w:cs="Times New Roman"/>
                <w:b/>
                <w:sz w:val="24"/>
                <w:szCs w:val="24"/>
              </w:rPr>
              <w:t>Владеть навыками</w:t>
            </w:r>
          </w:p>
        </w:tc>
      </w:tr>
      <w:tr w:rsidR="008215E9" w14:paraId="79818342" w14:textId="77777777" w:rsidTr="00EB1EC8">
        <w:trPr>
          <w:trHeight w:val="212"/>
        </w:trPr>
        <w:tc>
          <w:tcPr>
            <w:tcW w:w="1271" w:type="dxa"/>
            <w:vMerge w:val="restart"/>
            <w:tcBorders>
              <w:top w:val="single" w:sz="4" w:space="0" w:color="auto"/>
              <w:left w:val="single" w:sz="4" w:space="0" w:color="auto"/>
              <w:bottom w:val="single" w:sz="4" w:space="0" w:color="auto"/>
              <w:right w:val="single" w:sz="4" w:space="0" w:color="auto"/>
            </w:tcBorders>
            <w:hideMark/>
          </w:tcPr>
          <w:p w14:paraId="5E408618" w14:textId="77777777" w:rsidR="008215E9" w:rsidRDefault="008215E9">
            <w:pPr>
              <w:rPr>
                <w:rFonts w:ascii="Times New Roman" w:hAnsi="Times New Roman" w:cs="Times New Roman"/>
                <w:b/>
                <w:bCs/>
                <w:i/>
                <w:sz w:val="24"/>
                <w:szCs w:val="24"/>
                <w:highlight w:val="yellow"/>
                <w:u w:val="single"/>
              </w:rPr>
            </w:pPr>
            <w:r>
              <w:rPr>
                <w:rFonts w:ascii="Times New Roman" w:eastAsia="SimSun" w:hAnsi="Times New Roman" w:cs="Times New Roman"/>
                <w:sz w:val="24"/>
                <w:szCs w:val="24"/>
                <w:shd w:val="clear" w:color="auto" w:fill="FFFFFF"/>
              </w:rPr>
              <w:t xml:space="preserve">ОК 08 </w:t>
            </w:r>
          </w:p>
        </w:tc>
        <w:tc>
          <w:tcPr>
            <w:tcW w:w="3260" w:type="dxa"/>
            <w:tcBorders>
              <w:top w:val="single" w:sz="4" w:space="0" w:color="auto"/>
              <w:left w:val="single" w:sz="4" w:space="0" w:color="auto"/>
              <w:bottom w:val="single" w:sz="4" w:space="0" w:color="auto"/>
              <w:right w:val="single" w:sz="4" w:space="0" w:color="auto"/>
            </w:tcBorders>
            <w:hideMark/>
          </w:tcPr>
          <w:p w14:paraId="6C653A8E" w14:textId="77777777" w:rsidR="008215E9" w:rsidRDefault="008215E9">
            <w:pPr>
              <w:pStyle w:val="Standard"/>
              <w:rPr>
                <w:rFonts w:cs="Times New Roman"/>
                <w:iCs/>
                <w:lang w:val="ru-RU"/>
              </w:rPr>
            </w:pPr>
            <w:r>
              <w:rPr>
                <w:rFonts w:cs="Times New Roman"/>
                <w:iCs/>
                <w:lang w:val="ru-RU"/>
              </w:rPr>
              <w:t>использовать физкультурно-оздоровительную деятельность для укрепления здоровья, достижения жизненных</w:t>
            </w:r>
          </w:p>
          <w:p w14:paraId="028452C0" w14:textId="77777777" w:rsidR="008215E9" w:rsidRDefault="008215E9">
            <w:pPr>
              <w:rPr>
                <w:rFonts w:ascii="Times New Roman" w:hAnsi="Times New Roman" w:cs="Times New Roman"/>
                <w:i/>
                <w:sz w:val="24"/>
                <w:szCs w:val="24"/>
              </w:rPr>
            </w:pPr>
            <w:r>
              <w:rPr>
                <w:rFonts w:ascii="Times New Roman" w:hAnsi="Times New Roman" w:cs="Times New Roman"/>
                <w:iCs/>
                <w:sz w:val="24"/>
                <w:szCs w:val="24"/>
              </w:rPr>
              <w:t>и профессиональных целей;</w:t>
            </w:r>
          </w:p>
        </w:tc>
        <w:tc>
          <w:tcPr>
            <w:tcW w:w="2835" w:type="dxa"/>
            <w:tcBorders>
              <w:top w:val="single" w:sz="4" w:space="0" w:color="auto"/>
              <w:left w:val="single" w:sz="4" w:space="0" w:color="auto"/>
              <w:bottom w:val="single" w:sz="4" w:space="0" w:color="auto"/>
              <w:right w:val="single" w:sz="4" w:space="0" w:color="auto"/>
            </w:tcBorders>
          </w:tcPr>
          <w:p w14:paraId="2967384A" w14:textId="77777777" w:rsidR="008215E9" w:rsidRDefault="008215E9">
            <w:pPr>
              <w:pStyle w:val="Standard"/>
              <w:rPr>
                <w:rFonts w:cs="Times New Roman"/>
                <w:iCs/>
                <w:lang w:val="ru-RU"/>
              </w:rPr>
            </w:pPr>
            <w:r>
              <w:rPr>
                <w:rFonts w:cs="Times New Roman"/>
                <w:iCs/>
                <w:lang w:val="ru-RU"/>
              </w:rPr>
              <w:t>роль физической культуры</w:t>
            </w:r>
          </w:p>
          <w:p w14:paraId="77E72C9F" w14:textId="77777777" w:rsidR="008215E9" w:rsidRDefault="008215E9">
            <w:pPr>
              <w:pStyle w:val="Standard"/>
              <w:rPr>
                <w:rFonts w:cs="Times New Roman"/>
                <w:iCs/>
                <w:lang w:val="ru-RU"/>
              </w:rPr>
            </w:pPr>
            <w:r>
              <w:rPr>
                <w:rFonts w:cs="Times New Roman"/>
                <w:iCs/>
                <w:lang w:val="ru-RU"/>
              </w:rPr>
              <w:t>в общекультурном, профессиональном</w:t>
            </w:r>
          </w:p>
          <w:p w14:paraId="7AA7DA60" w14:textId="77777777" w:rsidR="008215E9" w:rsidRDefault="008215E9">
            <w:pPr>
              <w:pStyle w:val="Standard"/>
              <w:rPr>
                <w:rFonts w:cs="Times New Roman"/>
                <w:iCs/>
                <w:lang w:val="ru-RU"/>
              </w:rPr>
            </w:pPr>
            <w:r>
              <w:rPr>
                <w:rFonts w:cs="Times New Roman"/>
                <w:iCs/>
                <w:lang w:val="ru-RU"/>
              </w:rPr>
              <w:t>и социальном развитии человека;</w:t>
            </w:r>
          </w:p>
          <w:p w14:paraId="14719694" w14:textId="77777777" w:rsidR="008215E9" w:rsidRDefault="008215E9">
            <w:pPr>
              <w:rPr>
                <w:rFonts w:ascii="Times New Roman" w:hAnsi="Times New Roman" w:cs="Times New Roman"/>
                <w:i/>
                <w:sz w:val="24"/>
                <w:szCs w:val="24"/>
                <w:highlight w:val="green"/>
              </w:rPr>
            </w:pPr>
          </w:p>
        </w:tc>
        <w:tc>
          <w:tcPr>
            <w:tcW w:w="1853" w:type="dxa"/>
            <w:vMerge w:val="restart"/>
            <w:tcBorders>
              <w:top w:val="single" w:sz="4" w:space="0" w:color="auto"/>
              <w:left w:val="single" w:sz="4" w:space="0" w:color="auto"/>
              <w:right w:val="single" w:sz="4" w:space="0" w:color="auto"/>
            </w:tcBorders>
          </w:tcPr>
          <w:p w14:paraId="64AA6F6D" w14:textId="77777777" w:rsidR="008215E9" w:rsidRDefault="008215E9">
            <w:pPr>
              <w:rPr>
                <w:rFonts w:ascii="Times New Roman" w:eastAsia="SimSun" w:hAnsi="Times New Roman" w:cs="Times New Roman"/>
                <w:sz w:val="24"/>
                <w:szCs w:val="24"/>
                <w:shd w:val="clear" w:color="auto" w:fill="FFFFFF"/>
              </w:rPr>
            </w:pPr>
          </w:p>
        </w:tc>
      </w:tr>
      <w:tr w:rsidR="008215E9" w14:paraId="1C2390C2" w14:textId="77777777" w:rsidTr="00EB1EC8">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572EF" w14:textId="77777777" w:rsidR="008215E9" w:rsidRDefault="008215E9">
            <w:pPr>
              <w:rPr>
                <w:rFonts w:ascii="Times New Roman" w:hAnsi="Times New Roman" w:cs="Times New Roman"/>
                <w:b/>
                <w:bCs/>
                <w:i/>
                <w:sz w:val="24"/>
                <w:szCs w:val="24"/>
                <w:highlight w:val="yellow"/>
                <w:u w:val="single"/>
              </w:rPr>
            </w:pPr>
          </w:p>
        </w:tc>
        <w:tc>
          <w:tcPr>
            <w:tcW w:w="3260" w:type="dxa"/>
            <w:tcBorders>
              <w:top w:val="single" w:sz="4" w:space="0" w:color="auto"/>
              <w:left w:val="single" w:sz="4" w:space="0" w:color="auto"/>
              <w:bottom w:val="single" w:sz="4" w:space="0" w:color="auto"/>
              <w:right w:val="single" w:sz="4" w:space="0" w:color="auto"/>
            </w:tcBorders>
            <w:hideMark/>
          </w:tcPr>
          <w:p w14:paraId="186733B0" w14:textId="77777777" w:rsidR="008215E9" w:rsidRDefault="008215E9">
            <w:pPr>
              <w:rPr>
                <w:rFonts w:ascii="Times New Roman" w:hAnsi="Times New Roman" w:cs="Times New Roman"/>
                <w:i/>
                <w:sz w:val="24"/>
                <w:szCs w:val="24"/>
              </w:rPr>
            </w:pPr>
            <w:r>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hideMark/>
          </w:tcPr>
          <w:p w14:paraId="4A3699F7" w14:textId="77777777" w:rsidR="008215E9" w:rsidRDefault="008215E9">
            <w:pPr>
              <w:rPr>
                <w:rFonts w:ascii="Times New Roman" w:hAnsi="Times New Roman" w:cs="Times New Roman"/>
                <w:i/>
                <w:sz w:val="24"/>
                <w:szCs w:val="24"/>
                <w:highlight w:val="green"/>
              </w:rPr>
            </w:pPr>
            <w:r>
              <w:rPr>
                <w:rFonts w:ascii="Times New Roman" w:hAnsi="Times New Roman" w:cs="Times New Roman"/>
                <w:iCs/>
                <w:sz w:val="24"/>
                <w:szCs w:val="24"/>
              </w:rPr>
              <w:t>основы здорового образа жизни;</w:t>
            </w:r>
          </w:p>
        </w:tc>
        <w:tc>
          <w:tcPr>
            <w:tcW w:w="1853" w:type="dxa"/>
            <w:vMerge/>
            <w:tcBorders>
              <w:left w:val="single" w:sz="4" w:space="0" w:color="auto"/>
              <w:right w:val="single" w:sz="4" w:space="0" w:color="auto"/>
            </w:tcBorders>
          </w:tcPr>
          <w:p w14:paraId="2BBD66F5" w14:textId="77777777" w:rsidR="008215E9" w:rsidRDefault="008215E9">
            <w:pPr>
              <w:rPr>
                <w:rFonts w:ascii="Times New Roman" w:eastAsia="SimSun" w:hAnsi="Times New Roman" w:cs="Times New Roman"/>
                <w:sz w:val="24"/>
                <w:szCs w:val="24"/>
                <w:shd w:val="clear" w:color="auto" w:fill="FFFFFF"/>
              </w:rPr>
            </w:pPr>
          </w:p>
        </w:tc>
      </w:tr>
      <w:tr w:rsidR="008215E9" w14:paraId="1F57EE4E" w14:textId="77777777" w:rsidTr="00CD1929">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752E75" w14:textId="77777777" w:rsidR="008215E9" w:rsidRDefault="008215E9">
            <w:pPr>
              <w:rPr>
                <w:rFonts w:ascii="Times New Roman" w:hAnsi="Times New Roman" w:cs="Times New Roman"/>
                <w:b/>
                <w:bCs/>
                <w:i/>
                <w:sz w:val="24"/>
                <w:szCs w:val="24"/>
                <w:highlight w:val="yellow"/>
                <w:u w:val="single"/>
              </w:rPr>
            </w:pPr>
          </w:p>
        </w:tc>
        <w:tc>
          <w:tcPr>
            <w:tcW w:w="3260" w:type="dxa"/>
            <w:vMerge w:val="restart"/>
            <w:tcBorders>
              <w:top w:val="single" w:sz="4" w:space="0" w:color="auto"/>
              <w:left w:val="single" w:sz="4" w:space="0" w:color="auto"/>
              <w:right w:val="single" w:sz="4" w:space="0" w:color="auto"/>
            </w:tcBorders>
            <w:hideMark/>
          </w:tcPr>
          <w:p w14:paraId="7983F905" w14:textId="77777777" w:rsidR="008215E9" w:rsidRDefault="008215E9">
            <w:pPr>
              <w:rPr>
                <w:rFonts w:ascii="Times New Roman" w:hAnsi="Times New Roman" w:cs="Times New Roman"/>
                <w:i/>
                <w:sz w:val="24"/>
                <w:szCs w:val="24"/>
                <w:highlight w:val="green"/>
              </w:rPr>
            </w:pPr>
            <w:r>
              <w:rPr>
                <w:rFonts w:ascii="Times New Roman" w:hAnsi="Times New Roman" w:cs="Times New Roman"/>
                <w:iCs/>
                <w:sz w:val="24"/>
                <w:szCs w:val="24"/>
              </w:rPr>
              <w:t>пользоваться средствами профилактики перенапряжения, характерными для данной специальности.</w:t>
            </w:r>
          </w:p>
        </w:tc>
        <w:tc>
          <w:tcPr>
            <w:tcW w:w="2835" w:type="dxa"/>
            <w:tcBorders>
              <w:top w:val="single" w:sz="4" w:space="0" w:color="auto"/>
              <w:left w:val="single" w:sz="4" w:space="0" w:color="auto"/>
              <w:bottom w:val="single" w:sz="4" w:space="0" w:color="auto"/>
              <w:right w:val="single" w:sz="4" w:space="0" w:color="auto"/>
            </w:tcBorders>
          </w:tcPr>
          <w:p w14:paraId="56F52FB3" w14:textId="77777777" w:rsidR="008215E9" w:rsidRDefault="008215E9">
            <w:pPr>
              <w:pStyle w:val="Standard"/>
              <w:tabs>
                <w:tab w:val="left" w:pos="2727"/>
              </w:tabs>
              <w:rPr>
                <w:rFonts w:cs="Times New Roman"/>
                <w:iCs/>
                <w:lang w:val="ru-RU"/>
              </w:rPr>
            </w:pPr>
            <w:r>
              <w:rPr>
                <w:rFonts w:cs="Times New Roman"/>
                <w:iCs/>
                <w:lang w:val="ru-RU"/>
              </w:rPr>
              <w:t>условия профессиональной деятельности и зоны риска физического здоровья для специальности;</w:t>
            </w:r>
          </w:p>
          <w:p w14:paraId="1733BBAC" w14:textId="77777777" w:rsidR="008215E9" w:rsidRDefault="008215E9">
            <w:pPr>
              <w:rPr>
                <w:rFonts w:ascii="Times New Roman" w:hAnsi="Times New Roman" w:cs="Times New Roman"/>
                <w:i/>
                <w:sz w:val="24"/>
                <w:szCs w:val="24"/>
                <w:highlight w:val="green"/>
              </w:rPr>
            </w:pPr>
          </w:p>
        </w:tc>
        <w:tc>
          <w:tcPr>
            <w:tcW w:w="1853" w:type="dxa"/>
            <w:vMerge/>
            <w:tcBorders>
              <w:left w:val="single" w:sz="4" w:space="0" w:color="auto"/>
              <w:right w:val="single" w:sz="4" w:space="0" w:color="auto"/>
            </w:tcBorders>
          </w:tcPr>
          <w:p w14:paraId="36B38090" w14:textId="77777777" w:rsidR="008215E9" w:rsidRDefault="008215E9">
            <w:pPr>
              <w:rPr>
                <w:rFonts w:ascii="Times New Roman" w:eastAsia="SimSun" w:hAnsi="Times New Roman" w:cs="Times New Roman"/>
                <w:sz w:val="24"/>
                <w:szCs w:val="24"/>
                <w:shd w:val="clear" w:color="auto" w:fill="FFFFFF"/>
              </w:rPr>
            </w:pPr>
          </w:p>
        </w:tc>
      </w:tr>
      <w:tr w:rsidR="008215E9" w14:paraId="4AF698EC" w14:textId="77777777" w:rsidTr="00CD1929">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DDF96" w14:textId="77777777" w:rsidR="008215E9" w:rsidRDefault="008215E9">
            <w:pPr>
              <w:rPr>
                <w:rFonts w:ascii="Times New Roman" w:hAnsi="Times New Roman" w:cs="Times New Roman"/>
                <w:b/>
                <w:bCs/>
                <w:i/>
                <w:sz w:val="24"/>
                <w:szCs w:val="24"/>
                <w:highlight w:val="yellow"/>
                <w:u w:val="single"/>
              </w:rPr>
            </w:pPr>
          </w:p>
        </w:tc>
        <w:tc>
          <w:tcPr>
            <w:tcW w:w="3260" w:type="dxa"/>
            <w:vMerge/>
            <w:tcBorders>
              <w:left w:val="single" w:sz="4" w:space="0" w:color="auto"/>
              <w:bottom w:val="single" w:sz="4" w:space="0" w:color="auto"/>
              <w:right w:val="single" w:sz="4" w:space="0" w:color="auto"/>
            </w:tcBorders>
          </w:tcPr>
          <w:p w14:paraId="2B572847" w14:textId="77777777" w:rsidR="008215E9" w:rsidRDefault="008215E9">
            <w:pPr>
              <w:rPr>
                <w:rFonts w:ascii="Times New Roman" w:hAnsi="Times New Roman" w:cs="Times New Roman"/>
                <w:i/>
                <w:sz w:val="24"/>
                <w:szCs w:val="24"/>
                <w:highlight w:val="green"/>
              </w:rPr>
            </w:pPr>
          </w:p>
        </w:tc>
        <w:tc>
          <w:tcPr>
            <w:tcW w:w="2835" w:type="dxa"/>
            <w:tcBorders>
              <w:top w:val="single" w:sz="4" w:space="0" w:color="auto"/>
              <w:left w:val="single" w:sz="4" w:space="0" w:color="auto"/>
              <w:bottom w:val="single" w:sz="4" w:space="0" w:color="auto"/>
              <w:right w:val="single" w:sz="4" w:space="0" w:color="auto"/>
            </w:tcBorders>
            <w:hideMark/>
          </w:tcPr>
          <w:p w14:paraId="49B0FAC4" w14:textId="77777777" w:rsidR="008215E9" w:rsidRDefault="008215E9">
            <w:pPr>
              <w:rPr>
                <w:rFonts w:ascii="Times New Roman" w:hAnsi="Times New Roman" w:cs="Times New Roman"/>
                <w:i/>
                <w:sz w:val="24"/>
                <w:szCs w:val="24"/>
                <w:highlight w:val="green"/>
              </w:rPr>
            </w:pPr>
            <w:r>
              <w:rPr>
                <w:rFonts w:ascii="Times New Roman" w:hAnsi="Times New Roman" w:cs="Times New Roman"/>
                <w:iCs/>
                <w:sz w:val="24"/>
                <w:szCs w:val="24"/>
              </w:rPr>
              <w:t>средства  профилактики перенапряжения</w:t>
            </w:r>
          </w:p>
        </w:tc>
        <w:tc>
          <w:tcPr>
            <w:tcW w:w="1853" w:type="dxa"/>
            <w:vMerge/>
            <w:tcBorders>
              <w:left w:val="single" w:sz="4" w:space="0" w:color="auto"/>
              <w:bottom w:val="single" w:sz="4" w:space="0" w:color="auto"/>
              <w:right w:val="single" w:sz="4" w:space="0" w:color="auto"/>
            </w:tcBorders>
          </w:tcPr>
          <w:p w14:paraId="25911C47" w14:textId="77777777" w:rsidR="008215E9" w:rsidRDefault="008215E9">
            <w:pPr>
              <w:rPr>
                <w:rFonts w:ascii="Times New Roman" w:eastAsia="SimSun" w:hAnsi="Times New Roman" w:cs="Times New Roman"/>
                <w:sz w:val="24"/>
                <w:szCs w:val="24"/>
                <w:shd w:val="clear" w:color="auto" w:fill="FFFFFF"/>
              </w:rPr>
            </w:pPr>
          </w:p>
        </w:tc>
      </w:tr>
    </w:tbl>
    <w:p w14:paraId="71557A5C" w14:textId="77777777" w:rsidR="00C931D6" w:rsidRDefault="00C931D6" w:rsidP="00C931D6">
      <w:pPr>
        <w:spacing w:after="120" w:line="276" w:lineRule="auto"/>
        <w:ind w:firstLine="709"/>
        <w:rPr>
          <w:rFonts w:ascii="Times New Roman" w:hAnsi="Times New Roman" w:cs="Times New Roman"/>
          <w:bCs/>
          <w:sz w:val="24"/>
          <w:szCs w:val="24"/>
        </w:rPr>
      </w:pPr>
    </w:p>
    <w:p w14:paraId="77441973" w14:textId="77777777" w:rsidR="00C931D6" w:rsidRDefault="00C931D6" w:rsidP="00C931D6">
      <w:pPr>
        <w:rPr>
          <w:rFonts w:ascii="Times New Roman" w:hAnsi="Times New Roman" w:cs="Times New Roman"/>
          <w:b/>
          <w:sz w:val="24"/>
          <w:szCs w:val="24"/>
        </w:rPr>
      </w:pPr>
    </w:p>
    <w:p w14:paraId="0A913EB3" w14:textId="77777777" w:rsidR="00C931D6" w:rsidRDefault="00C931D6" w:rsidP="00C931D6">
      <w:pPr>
        <w:rPr>
          <w:rFonts w:ascii="Times New Roman" w:hAnsi="Times New Roman" w:cs="Times New Roman"/>
          <w:b/>
          <w:sz w:val="24"/>
          <w:szCs w:val="24"/>
        </w:rPr>
      </w:pPr>
      <w:r>
        <w:rPr>
          <w:rFonts w:ascii="Times New Roman" w:hAnsi="Times New Roman" w:cs="Times New Roman"/>
          <w:b/>
          <w:sz w:val="24"/>
          <w:szCs w:val="24"/>
        </w:rPr>
        <w:br w:type="page"/>
      </w:r>
    </w:p>
    <w:p w14:paraId="011F1E7D" w14:textId="247F40B4" w:rsidR="00C931D6" w:rsidRDefault="00C931D6" w:rsidP="00C931D6">
      <w:pPr>
        <w:spacing w:after="24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 СТРУКТУРА И СОДЕРЖАНИЕ УЧЕБНОЙ ДИСЦИПЛИНЫ </w:t>
      </w:r>
      <w:r>
        <w:rPr>
          <w:rFonts w:ascii="Times New Roman" w:hAnsi="Times New Roman" w:cs="Times New Roman"/>
          <w:b/>
          <w:sz w:val="24"/>
          <w:szCs w:val="24"/>
        </w:rPr>
        <w:br/>
        <w:t>«</w:t>
      </w:r>
      <w:r>
        <w:rPr>
          <w:rFonts w:ascii="Times New Roman" w:hAnsi="Times New Roman" w:cs="Times New Roman"/>
          <w:b/>
        </w:rPr>
        <w:t xml:space="preserve">ОГСЭ.04 </w:t>
      </w:r>
      <w:r w:rsidR="008215E9">
        <w:rPr>
          <w:rFonts w:ascii="Times New Roman" w:eastAsia="Batang" w:hAnsi="Times New Roman" w:cs="Times New Roman"/>
          <w:b/>
        </w:rPr>
        <w:t>ФИЗИЧЕСКАЯ КУЛЬТУРА</w:t>
      </w:r>
      <w:r>
        <w:rPr>
          <w:rFonts w:ascii="Times New Roman" w:eastAsia="Batang" w:hAnsi="Times New Roman" w:cs="Times New Roman"/>
          <w:b/>
        </w:rPr>
        <w:t>»</w:t>
      </w:r>
    </w:p>
    <w:p w14:paraId="21E16380"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28"/>
        <w:gridCol w:w="1395"/>
        <w:gridCol w:w="1941"/>
      </w:tblGrid>
      <w:tr w:rsidR="00C931D6" w14:paraId="740D0C41"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5EB2E0EB"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Наименование составных частей дисциплины</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0F6B7E4A" w14:textId="77777777" w:rsidR="00C931D6" w:rsidRDefault="00C931D6">
            <w:pPr>
              <w:jc w:val="center"/>
              <w:rPr>
                <w:rFonts w:ascii="Times New Roman" w:hAnsi="Times New Roman" w:cs="Times New Roman"/>
                <w:b/>
                <w:iCs/>
                <w:sz w:val="24"/>
                <w:szCs w:val="24"/>
              </w:rPr>
            </w:pPr>
            <w:r>
              <w:rPr>
                <w:rFonts w:ascii="Times New Roman" w:hAnsi="Times New Roman" w:cs="Times New Roman"/>
                <w:b/>
                <w:iCs/>
                <w:sz w:val="24"/>
                <w:szCs w:val="24"/>
              </w:rPr>
              <w:t>Объем в часах</w:t>
            </w:r>
          </w:p>
        </w:tc>
        <w:tc>
          <w:tcPr>
            <w:tcW w:w="985" w:type="pct"/>
            <w:tcBorders>
              <w:top w:val="single" w:sz="6" w:space="0" w:color="000000"/>
              <w:left w:val="single" w:sz="6" w:space="0" w:color="000000"/>
              <w:bottom w:val="single" w:sz="6" w:space="0" w:color="000000"/>
              <w:right w:val="single" w:sz="6" w:space="0" w:color="000000"/>
            </w:tcBorders>
            <w:hideMark/>
          </w:tcPr>
          <w:p w14:paraId="29D88FB0" w14:textId="77777777" w:rsidR="00C931D6" w:rsidRDefault="00C931D6">
            <w:pPr>
              <w:jc w:val="center"/>
              <w:rPr>
                <w:rFonts w:ascii="Times New Roman" w:hAnsi="Times New Roman" w:cs="Times New Roman"/>
                <w:b/>
                <w:iCs/>
                <w:sz w:val="24"/>
                <w:szCs w:val="24"/>
              </w:rPr>
            </w:pPr>
            <w:r>
              <w:rPr>
                <w:rFonts w:ascii="Times New Roman" w:hAnsi="Times New Roman" w:cs="Times New Roman"/>
                <w:b/>
                <w:sz w:val="24"/>
                <w:szCs w:val="24"/>
              </w:rPr>
              <w:t>В т.ч. в форме практ. подготовки</w:t>
            </w:r>
          </w:p>
        </w:tc>
      </w:tr>
      <w:tr w:rsidR="00C931D6" w14:paraId="13CCD006"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339C1818"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06551B93"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158</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0A0F9B7D"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152</w:t>
            </w:r>
          </w:p>
        </w:tc>
      </w:tr>
      <w:tr w:rsidR="00C931D6" w14:paraId="64CD4151"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33551FD7" w14:textId="77777777" w:rsidR="00C931D6" w:rsidRDefault="00C931D6">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63B354A5"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71C31A1A"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2E0E4377"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314FB397"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9A988A9"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57ECAF4F"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16C520FF"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743EF6EE" w14:textId="77777777" w:rsidR="00C931D6" w:rsidRDefault="00C931D6">
            <w:pPr>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дифференцированного зачета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2E940C56"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00AA0D19"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25D546AC"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238F90DC"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5B50C11"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160</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1D9CDCF4"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152</w:t>
            </w:r>
          </w:p>
        </w:tc>
      </w:tr>
    </w:tbl>
    <w:p w14:paraId="0204F9A6" w14:textId="77777777" w:rsidR="00C931D6" w:rsidRDefault="00C931D6" w:rsidP="00C931D6">
      <w:pPr>
        <w:spacing w:after="480" w:line="360" w:lineRule="auto"/>
        <w:ind w:firstLine="709"/>
        <w:jc w:val="both"/>
        <w:rPr>
          <w:rFonts w:ascii="Times New Roman" w:hAnsi="Times New Roman" w:cs="Times New Roman"/>
          <w:b/>
          <w:sz w:val="24"/>
          <w:szCs w:val="24"/>
        </w:rPr>
      </w:pPr>
    </w:p>
    <w:p w14:paraId="13E9FB85" w14:textId="77777777" w:rsidR="00C931D6" w:rsidRDefault="00C931D6" w:rsidP="00C931D6">
      <w:pPr>
        <w:rPr>
          <w:rFonts w:ascii="Times New Roman" w:hAnsi="Times New Roman" w:cs="Times New Roman"/>
          <w:sz w:val="24"/>
          <w:szCs w:val="24"/>
        </w:rPr>
        <w:sectPr w:rsidR="00C931D6" w:rsidSect="00C931D6">
          <w:pgSz w:w="11906" w:h="16838"/>
          <w:pgMar w:top="1134" w:right="567" w:bottom="1134" w:left="1701" w:header="709" w:footer="709" w:gutter="0"/>
          <w:cols w:space="720"/>
        </w:sectPr>
      </w:pPr>
      <w:r>
        <w:rPr>
          <w:rFonts w:ascii="Times New Roman" w:hAnsi="Times New Roman" w:cs="Times New Roman"/>
          <w:sz w:val="24"/>
          <w:szCs w:val="24"/>
        </w:rPr>
        <w:br w:type="page"/>
      </w:r>
    </w:p>
    <w:p w14:paraId="1262E939" w14:textId="77777777" w:rsidR="00C931D6" w:rsidRDefault="00C931D6" w:rsidP="00C931D6">
      <w:pPr>
        <w:spacing w:after="240" w:line="276" w:lineRule="auto"/>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2.2 Содержание учебной дисциплины </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8223"/>
        <w:gridCol w:w="2268"/>
        <w:gridCol w:w="2095"/>
      </w:tblGrid>
      <w:tr w:rsidR="00C931D6" w14:paraId="6ACEA2A6" w14:textId="77777777" w:rsidTr="00C931D6">
        <w:trPr>
          <w:trHeight w:val="650"/>
        </w:trPr>
        <w:tc>
          <w:tcPr>
            <w:tcW w:w="2263" w:type="dxa"/>
            <w:tcBorders>
              <w:top w:val="single" w:sz="4" w:space="0" w:color="auto"/>
              <w:left w:val="single" w:sz="4" w:space="0" w:color="auto"/>
              <w:bottom w:val="single" w:sz="4" w:space="0" w:color="auto"/>
              <w:right w:val="single" w:sz="4" w:space="0" w:color="auto"/>
            </w:tcBorders>
            <w:vAlign w:val="center"/>
            <w:hideMark/>
          </w:tcPr>
          <w:p w14:paraId="7799FA42" w14:textId="77777777" w:rsidR="00C931D6" w:rsidRDefault="00C931D6">
            <w:pPr>
              <w:suppressAutoHyphens/>
              <w:jc w:val="center"/>
              <w:rPr>
                <w:rFonts w:ascii="Times New Roman" w:hAnsi="Times New Roman"/>
                <w:b/>
                <w:bCs/>
              </w:rPr>
            </w:pPr>
            <w:r>
              <w:rPr>
                <w:rFonts w:ascii="Times New Roman" w:eastAsia="Times New Roman" w:hAnsi="Times New Roman" w:cs="Times New Roman"/>
                <w:b/>
                <w:bCs/>
                <w:sz w:val="24"/>
                <w:szCs w:val="24"/>
                <w:lang w:eastAsia="ru-RU"/>
              </w:rPr>
              <w:t>Наименование разделов и тем</w:t>
            </w:r>
          </w:p>
        </w:tc>
        <w:tc>
          <w:tcPr>
            <w:tcW w:w="8222" w:type="dxa"/>
            <w:tcBorders>
              <w:top w:val="single" w:sz="4" w:space="0" w:color="auto"/>
              <w:left w:val="single" w:sz="4" w:space="0" w:color="auto"/>
              <w:bottom w:val="single" w:sz="4" w:space="0" w:color="auto"/>
              <w:right w:val="single" w:sz="4" w:space="0" w:color="auto"/>
            </w:tcBorders>
            <w:vAlign w:val="center"/>
            <w:hideMark/>
          </w:tcPr>
          <w:p w14:paraId="6922ABE9" w14:textId="77777777" w:rsidR="00C931D6" w:rsidRDefault="00C931D6">
            <w:pPr>
              <w:suppressAutoHyphens/>
              <w:jc w:val="center"/>
              <w:rPr>
                <w:rFonts w:ascii="Times New Roman" w:hAnsi="Times New Roman"/>
                <w:b/>
                <w:bCs/>
              </w:rPr>
            </w:pPr>
            <w:r>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занятий</w:t>
            </w:r>
            <w:r>
              <w:rPr>
                <w:rFonts w:ascii="Times New Roman" w:eastAsia="Times New Roman" w:hAnsi="Times New Roman" w:cs="Times New Roman"/>
                <w:i/>
                <w:iCs/>
                <w:color w:val="0070C0"/>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hideMark/>
          </w:tcPr>
          <w:p w14:paraId="722A063F" w14:textId="77777777" w:rsidR="00C931D6" w:rsidRDefault="00C931D6">
            <w:pPr>
              <w:suppressAutoHyphens/>
              <w:jc w:val="center"/>
              <w:rPr>
                <w:rFonts w:ascii="Times New Roman" w:hAnsi="Times New Roman"/>
                <w:b/>
                <w:bCs/>
              </w:rPr>
            </w:pPr>
            <w:r>
              <w:rPr>
                <w:rFonts w:ascii="Times New Roman" w:hAnsi="Times New Roman" w:cs="Times New Roman"/>
                <w:b/>
                <w:bCs/>
                <w:sz w:val="24"/>
                <w:szCs w:val="24"/>
              </w:rPr>
              <w:t xml:space="preserve">Объем, </w:t>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xml:space="preserve">. ч. / </w:t>
            </w:r>
            <w:r>
              <w:rPr>
                <w:rFonts w:ascii="Times New Roman" w:hAnsi="Times New Roman" w:cs="Times New Roman"/>
                <w:b/>
                <w:bCs/>
                <w:sz w:val="24"/>
                <w:szCs w:val="24"/>
              </w:rPr>
              <w:br/>
              <w:t xml:space="preserve">в том числе </w:t>
            </w:r>
            <w:r>
              <w:rPr>
                <w:rFonts w:ascii="Times New Roman" w:hAnsi="Times New Roman" w:cs="Times New Roman"/>
                <w:b/>
                <w:bCs/>
                <w:sz w:val="24"/>
                <w:szCs w:val="24"/>
              </w:rPr>
              <w:br/>
              <w:t xml:space="preserve">в форме практической подготовки, </w:t>
            </w:r>
            <w:r>
              <w:rPr>
                <w:rFonts w:ascii="Times New Roman" w:hAnsi="Times New Roman" w:cs="Times New Roman"/>
                <w:b/>
                <w:bCs/>
                <w:sz w:val="24"/>
                <w:szCs w:val="24"/>
              </w:rPr>
              <w:br/>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ч.</w:t>
            </w:r>
          </w:p>
        </w:tc>
        <w:tc>
          <w:tcPr>
            <w:tcW w:w="2095" w:type="dxa"/>
            <w:tcBorders>
              <w:top w:val="single" w:sz="4" w:space="0" w:color="auto"/>
              <w:left w:val="single" w:sz="4" w:space="0" w:color="auto"/>
              <w:bottom w:val="single" w:sz="4" w:space="0" w:color="auto"/>
              <w:right w:val="single" w:sz="4" w:space="0" w:color="auto"/>
            </w:tcBorders>
            <w:hideMark/>
          </w:tcPr>
          <w:p w14:paraId="513EA1B6" w14:textId="77777777" w:rsidR="00C931D6" w:rsidRDefault="00C931D6">
            <w:pPr>
              <w:jc w:val="center"/>
              <w:rPr>
                <w:rFonts w:ascii="Times New Roman" w:hAnsi="Times New Roman"/>
                <w:b/>
                <w:bCs/>
              </w:rPr>
            </w:pPr>
            <w:r>
              <w:rPr>
                <w:rFonts w:ascii="Times New Roman" w:hAnsi="Times New Roman" w:cs="Times New Roman"/>
                <w:b/>
                <w:bCs/>
                <w:sz w:val="24"/>
                <w:szCs w:val="24"/>
              </w:rPr>
              <w:t>Коды компетенций, формированию которых способствует элемент программы</w:t>
            </w:r>
          </w:p>
        </w:tc>
      </w:tr>
      <w:tr w:rsidR="00C931D6" w14:paraId="6261AD1D" w14:textId="77777777" w:rsidTr="00C931D6">
        <w:trPr>
          <w:trHeight w:val="305"/>
        </w:trPr>
        <w:tc>
          <w:tcPr>
            <w:tcW w:w="2263" w:type="dxa"/>
            <w:tcBorders>
              <w:top w:val="single" w:sz="4" w:space="0" w:color="auto"/>
              <w:left w:val="single" w:sz="4" w:space="0" w:color="auto"/>
              <w:bottom w:val="single" w:sz="4" w:space="0" w:color="auto"/>
              <w:right w:val="single" w:sz="4" w:space="0" w:color="auto"/>
            </w:tcBorders>
            <w:hideMark/>
          </w:tcPr>
          <w:p w14:paraId="1442AAD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1</w:t>
            </w:r>
          </w:p>
        </w:tc>
        <w:tc>
          <w:tcPr>
            <w:tcW w:w="8222" w:type="dxa"/>
            <w:tcBorders>
              <w:top w:val="single" w:sz="4" w:space="0" w:color="auto"/>
              <w:left w:val="single" w:sz="4" w:space="0" w:color="auto"/>
              <w:bottom w:val="single" w:sz="4" w:space="0" w:color="auto"/>
              <w:right w:val="single" w:sz="4" w:space="0" w:color="auto"/>
            </w:tcBorders>
            <w:hideMark/>
          </w:tcPr>
          <w:p w14:paraId="5CA11A1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2</w:t>
            </w:r>
          </w:p>
        </w:tc>
        <w:tc>
          <w:tcPr>
            <w:tcW w:w="2268" w:type="dxa"/>
            <w:tcBorders>
              <w:top w:val="single" w:sz="4" w:space="0" w:color="auto"/>
              <w:left w:val="single" w:sz="4" w:space="0" w:color="auto"/>
              <w:bottom w:val="single" w:sz="4" w:space="0" w:color="auto"/>
              <w:right w:val="single" w:sz="4" w:space="0" w:color="auto"/>
            </w:tcBorders>
            <w:hideMark/>
          </w:tcPr>
          <w:p w14:paraId="2B72438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3</w:t>
            </w:r>
          </w:p>
        </w:tc>
        <w:tc>
          <w:tcPr>
            <w:tcW w:w="2095" w:type="dxa"/>
            <w:tcBorders>
              <w:top w:val="single" w:sz="4" w:space="0" w:color="auto"/>
              <w:left w:val="single" w:sz="4" w:space="0" w:color="auto"/>
              <w:bottom w:val="single" w:sz="4" w:space="0" w:color="auto"/>
              <w:right w:val="single" w:sz="4" w:space="0" w:color="auto"/>
            </w:tcBorders>
            <w:hideMark/>
          </w:tcPr>
          <w:p w14:paraId="5995C98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4</w:t>
            </w:r>
          </w:p>
        </w:tc>
      </w:tr>
      <w:tr w:rsidR="00C931D6" w14:paraId="634D88B7" w14:textId="77777777" w:rsidTr="00C931D6">
        <w:trPr>
          <w:trHeight w:val="70"/>
        </w:trPr>
        <w:tc>
          <w:tcPr>
            <w:tcW w:w="2263" w:type="dxa"/>
            <w:vMerge w:val="restart"/>
            <w:tcBorders>
              <w:top w:val="single" w:sz="4" w:space="0" w:color="auto"/>
              <w:left w:val="single" w:sz="4" w:space="0" w:color="auto"/>
              <w:bottom w:val="single" w:sz="4" w:space="0" w:color="auto"/>
              <w:right w:val="single" w:sz="4" w:space="0" w:color="auto"/>
            </w:tcBorders>
            <w:hideMark/>
          </w:tcPr>
          <w:p w14:paraId="583B26A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Введение</w:t>
            </w:r>
          </w:p>
        </w:tc>
        <w:tc>
          <w:tcPr>
            <w:tcW w:w="8222" w:type="dxa"/>
            <w:tcBorders>
              <w:top w:val="single" w:sz="4" w:space="0" w:color="auto"/>
              <w:left w:val="single" w:sz="4" w:space="0" w:color="auto"/>
              <w:bottom w:val="single" w:sz="4" w:space="0" w:color="auto"/>
              <w:right w:val="single" w:sz="4" w:space="0" w:color="auto"/>
            </w:tcBorders>
            <w:hideMark/>
          </w:tcPr>
          <w:p w14:paraId="7046847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Содержание </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5C54EB7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6</w:t>
            </w:r>
          </w:p>
        </w:tc>
        <w:tc>
          <w:tcPr>
            <w:tcW w:w="2095" w:type="dxa"/>
            <w:vMerge w:val="restart"/>
            <w:tcBorders>
              <w:top w:val="single" w:sz="4" w:space="0" w:color="auto"/>
              <w:left w:val="single" w:sz="4" w:space="0" w:color="auto"/>
              <w:bottom w:val="single" w:sz="4" w:space="0" w:color="auto"/>
              <w:right w:val="single" w:sz="4" w:space="0" w:color="auto"/>
            </w:tcBorders>
          </w:tcPr>
          <w:p w14:paraId="40D97E5B" w14:textId="77777777" w:rsidR="00C931D6" w:rsidRDefault="00C931D6">
            <w:pPr>
              <w:suppressAutoHyphens/>
              <w:jc w:val="center"/>
              <w:rPr>
                <w:rFonts w:ascii="Times New Roman" w:hAnsi="Times New Roman"/>
                <w:iCs/>
              </w:rPr>
            </w:pPr>
            <w:r>
              <w:rPr>
                <w:rFonts w:ascii="Times New Roman" w:hAnsi="Times New Roman"/>
                <w:iCs/>
              </w:rPr>
              <w:t>ОК 08</w:t>
            </w:r>
          </w:p>
          <w:p w14:paraId="72D15241" w14:textId="77777777" w:rsidR="00C931D6" w:rsidRDefault="00C931D6">
            <w:pPr>
              <w:suppressAutoHyphens/>
              <w:jc w:val="center"/>
              <w:rPr>
                <w:rFonts w:ascii="Times New Roman" w:hAnsi="Times New Roman"/>
                <w:bCs/>
                <w:iCs/>
              </w:rPr>
            </w:pPr>
          </w:p>
        </w:tc>
      </w:tr>
      <w:tr w:rsidR="00C931D6" w14:paraId="085A27BE" w14:textId="77777777" w:rsidTr="00C931D6">
        <w:trPr>
          <w:trHeight w:val="567"/>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082AD1F"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2038538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1. Место физической культуры в жизни и деятельности студента, будущего специалиста. Инструктаж по технике безопасности на уроках физической культуры.</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BE95702" w14:textId="77777777" w:rsidR="00C931D6" w:rsidRDefault="00C931D6">
            <w:pPr>
              <w:rPr>
                <w:rFonts w:ascii="Times New Roman" w:hAnsi="Times New Roman"/>
                <w:b/>
                <w:bCs/>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31BBAFF5" w14:textId="77777777" w:rsidR="00C931D6" w:rsidRDefault="00C931D6">
            <w:pPr>
              <w:rPr>
                <w:rFonts w:ascii="Times New Roman" w:hAnsi="Times New Roman"/>
                <w:bCs/>
                <w:iCs/>
              </w:rPr>
            </w:pPr>
          </w:p>
        </w:tc>
      </w:tr>
      <w:tr w:rsidR="00C931D6" w14:paraId="34B75B1C"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5B3606B"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4D86ABC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eastAsia="Calibri" w:hAnsi="Times New Roman"/>
              </w:rPr>
              <w:t xml:space="preserve">2. </w:t>
            </w:r>
            <w:r>
              <w:rPr>
                <w:rFonts w:ascii="Times New Roman" w:hAnsi="Times New Roman"/>
              </w:rPr>
              <w:t xml:space="preserve">Социально-биологические основы физической культуры. </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278F95D" w14:textId="77777777" w:rsidR="00C931D6" w:rsidRDefault="00C931D6">
            <w:pPr>
              <w:rPr>
                <w:rFonts w:ascii="Times New Roman" w:hAnsi="Times New Roman"/>
                <w:b/>
                <w:bCs/>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3603393B" w14:textId="77777777" w:rsidR="00C931D6" w:rsidRDefault="00C931D6">
            <w:pPr>
              <w:rPr>
                <w:rFonts w:ascii="Times New Roman" w:hAnsi="Times New Roman"/>
                <w:bCs/>
                <w:iCs/>
              </w:rPr>
            </w:pPr>
          </w:p>
        </w:tc>
      </w:tr>
      <w:tr w:rsidR="00C931D6" w14:paraId="00501AC1" w14:textId="77777777" w:rsidTr="00C931D6">
        <w:trPr>
          <w:trHeight w:val="307"/>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792F105E"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1D93E62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tcPr>
          <w:p w14:paraId="4DF03CC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14579DDE" w14:textId="77777777" w:rsidR="00C931D6" w:rsidRDefault="00C931D6">
            <w:pPr>
              <w:rPr>
                <w:rFonts w:ascii="Times New Roman" w:hAnsi="Times New Roman"/>
                <w:bCs/>
                <w:iCs/>
              </w:rPr>
            </w:pPr>
          </w:p>
        </w:tc>
      </w:tr>
      <w:tr w:rsidR="00C931D6" w14:paraId="2320B957" w14:textId="77777777" w:rsidTr="00C931D6">
        <w:trPr>
          <w:trHeight w:val="340"/>
        </w:trPr>
        <w:tc>
          <w:tcPr>
            <w:tcW w:w="10485" w:type="dxa"/>
            <w:gridSpan w:val="2"/>
            <w:tcBorders>
              <w:top w:val="single" w:sz="4" w:space="0" w:color="auto"/>
              <w:left w:val="single" w:sz="4" w:space="0" w:color="auto"/>
              <w:bottom w:val="single" w:sz="4" w:space="0" w:color="auto"/>
              <w:right w:val="single" w:sz="4" w:space="0" w:color="auto"/>
            </w:tcBorders>
            <w:hideMark/>
          </w:tcPr>
          <w:p w14:paraId="1C1F0E12" w14:textId="77777777" w:rsidR="00C931D6" w:rsidRDefault="00C931D6">
            <w:pPr>
              <w:suppressAutoHyphens/>
              <w:rPr>
                <w:rFonts w:ascii="Times New Roman" w:hAnsi="Times New Roman"/>
                <w:b/>
                <w:iCs/>
              </w:rPr>
            </w:pPr>
            <w:r>
              <w:rPr>
                <w:rFonts w:ascii="Times New Roman" w:hAnsi="Times New Roman"/>
                <w:b/>
                <w:iCs/>
              </w:rPr>
              <w:t xml:space="preserve">Раздел 1. Лёгкая атлетика  </w:t>
            </w:r>
          </w:p>
        </w:tc>
        <w:tc>
          <w:tcPr>
            <w:tcW w:w="2268" w:type="dxa"/>
            <w:tcBorders>
              <w:top w:val="single" w:sz="4" w:space="0" w:color="auto"/>
              <w:left w:val="single" w:sz="4" w:space="0" w:color="auto"/>
              <w:bottom w:val="single" w:sz="4" w:space="0" w:color="auto"/>
              <w:right w:val="single" w:sz="4" w:space="0" w:color="auto"/>
            </w:tcBorders>
            <w:hideMark/>
          </w:tcPr>
          <w:p w14:paraId="6E6B859B" w14:textId="77777777" w:rsidR="00C931D6" w:rsidRDefault="00C931D6">
            <w:pPr>
              <w:suppressAutoHyphens/>
              <w:jc w:val="center"/>
              <w:rPr>
                <w:rFonts w:ascii="Times New Roman" w:hAnsi="Times New Roman"/>
                <w:b/>
                <w:iCs/>
              </w:rPr>
            </w:pPr>
            <w:r>
              <w:rPr>
                <w:rFonts w:ascii="Times New Roman" w:hAnsi="Times New Roman"/>
                <w:b/>
                <w:iCs/>
              </w:rPr>
              <w:t>44</w:t>
            </w:r>
          </w:p>
        </w:tc>
        <w:tc>
          <w:tcPr>
            <w:tcW w:w="2095" w:type="dxa"/>
            <w:tcBorders>
              <w:top w:val="single" w:sz="4" w:space="0" w:color="auto"/>
              <w:left w:val="single" w:sz="4" w:space="0" w:color="auto"/>
              <w:bottom w:val="single" w:sz="4" w:space="0" w:color="auto"/>
              <w:right w:val="single" w:sz="4" w:space="0" w:color="auto"/>
            </w:tcBorders>
          </w:tcPr>
          <w:p w14:paraId="2DF174F5" w14:textId="77777777" w:rsidR="00C931D6" w:rsidRDefault="00C931D6">
            <w:pPr>
              <w:suppressAutoHyphens/>
              <w:rPr>
                <w:rFonts w:ascii="Times New Roman" w:hAnsi="Times New Roman"/>
                <w:b/>
                <w:iCs/>
              </w:rPr>
            </w:pPr>
          </w:p>
        </w:tc>
      </w:tr>
      <w:tr w:rsidR="00C931D6" w14:paraId="5B109C23" w14:textId="77777777" w:rsidTr="00C931D6">
        <w:trPr>
          <w:trHeight w:val="307"/>
        </w:trPr>
        <w:tc>
          <w:tcPr>
            <w:tcW w:w="2263" w:type="dxa"/>
            <w:vMerge w:val="restart"/>
            <w:tcBorders>
              <w:top w:val="single" w:sz="4" w:space="0" w:color="auto"/>
              <w:left w:val="single" w:sz="4" w:space="0" w:color="auto"/>
              <w:bottom w:val="single" w:sz="4" w:space="0" w:color="auto"/>
              <w:right w:val="single" w:sz="4" w:space="0" w:color="auto"/>
            </w:tcBorders>
          </w:tcPr>
          <w:p w14:paraId="39730C6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Тема 1.1.</w:t>
            </w:r>
          </w:p>
          <w:p w14:paraId="0DAED3E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b/>
                <w:bCs/>
              </w:rPr>
              <w:t>Бег на короткие, средние и длинные дистанции</w:t>
            </w:r>
          </w:p>
          <w:p w14:paraId="07044FF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8222" w:type="dxa"/>
            <w:tcBorders>
              <w:top w:val="single" w:sz="4" w:space="0" w:color="auto"/>
              <w:left w:val="single" w:sz="4" w:space="0" w:color="auto"/>
              <w:bottom w:val="single" w:sz="4" w:space="0" w:color="auto"/>
              <w:right w:val="single" w:sz="4" w:space="0" w:color="auto"/>
            </w:tcBorders>
            <w:hideMark/>
          </w:tcPr>
          <w:p w14:paraId="4B7D552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239AF5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32</w:t>
            </w:r>
          </w:p>
        </w:tc>
        <w:tc>
          <w:tcPr>
            <w:tcW w:w="2095" w:type="dxa"/>
            <w:vMerge w:val="restart"/>
            <w:tcBorders>
              <w:top w:val="single" w:sz="4" w:space="0" w:color="auto"/>
              <w:left w:val="single" w:sz="4" w:space="0" w:color="auto"/>
              <w:bottom w:val="single" w:sz="4" w:space="0" w:color="auto"/>
              <w:right w:val="single" w:sz="4" w:space="0" w:color="auto"/>
            </w:tcBorders>
          </w:tcPr>
          <w:p w14:paraId="1A093A9C" w14:textId="77777777" w:rsidR="00C931D6" w:rsidRDefault="00C931D6">
            <w:pPr>
              <w:suppressAutoHyphens/>
              <w:jc w:val="center"/>
              <w:rPr>
                <w:rFonts w:ascii="Times New Roman" w:hAnsi="Times New Roman"/>
                <w:iCs/>
              </w:rPr>
            </w:pPr>
            <w:r>
              <w:rPr>
                <w:rFonts w:ascii="Times New Roman" w:hAnsi="Times New Roman"/>
                <w:iCs/>
              </w:rPr>
              <w:t>ОК 08</w:t>
            </w:r>
          </w:p>
          <w:p w14:paraId="6F1A3282" w14:textId="77777777" w:rsidR="00C931D6" w:rsidRDefault="00C931D6">
            <w:pPr>
              <w:suppressAutoHyphens/>
              <w:jc w:val="center"/>
              <w:rPr>
                <w:rFonts w:ascii="Times New Roman" w:hAnsi="Times New Roman"/>
                <w:bCs/>
                <w:iCs/>
              </w:rPr>
            </w:pPr>
          </w:p>
        </w:tc>
      </w:tr>
      <w:tr w:rsidR="00C931D6" w14:paraId="391E52D0"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2742CEBF" w14:textId="77777777" w:rsidR="00C931D6" w:rsidRDefault="00C931D6">
            <w:pPr>
              <w:rPr>
                <w:rFonts w:ascii="Times New Roman" w:eastAsia="Calibri" w:hAnsi="Times New Roman"/>
                <w:bCs/>
              </w:rPr>
            </w:pPr>
          </w:p>
        </w:tc>
        <w:tc>
          <w:tcPr>
            <w:tcW w:w="8222" w:type="dxa"/>
            <w:tcBorders>
              <w:top w:val="single" w:sz="4" w:space="0" w:color="auto"/>
              <w:left w:val="single" w:sz="4" w:space="0" w:color="auto"/>
              <w:bottom w:val="single" w:sz="4" w:space="0" w:color="auto"/>
              <w:right w:val="single" w:sz="4" w:space="0" w:color="auto"/>
            </w:tcBorders>
            <w:hideMark/>
          </w:tcPr>
          <w:p w14:paraId="49023BA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5B7F77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
                <w:bCs/>
                <w:i/>
              </w:rPr>
              <w:t>32</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2D9E9DF4" w14:textId="77777777" w:rsidR="00C931D6" w:rsidRDefault="00C931D6">
            <w:pPr>
              <w:rPr>
                <w:rFonts w:ascii="Times New Roman" w:hAnsi="Times New Roman"/>
                <w:bCs/>
                <w:iCs/>
              </w:rPr>
            </w:pPr>
          </w:p>
        </w:tc>
      </w:tr>
      <w:tr w:rsidR="00C931D6" w14:paraId="05CB3EAC"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5B5BBFBD" w14:textId="77777777" w:rsidR="00C931D6" w:rsidRDefault="00C931D6">
            <w:pPr>
              <w:rPr>
                <w:rFonts w:ascii="Times New Roman" w:eastAsia="Calibri" w:hAnsi="Times New Roman"/>
                <w:bCs/>
              </w:rPr>
            </w:pPr>
          </w:p>
        </w:tc>
        <w:tc>
          <w:tcPr>
            <w:tcW w:w="8222" w:type="dxa"/>
            <w:tcBorders>
              <w:top w:val="single" w:sz="4" w:space="0" w:color="auto"/>
              <w:left w:val="single" w:sz="4" w:space="0" w:color="auto"/>
              <w:bottom w:val="single" w:sz="4" w:space="0" w:color="auto"/>
              <w:right w:val="single" w:sz="4" w:space="0" w:color="auto"/>
            </w:tcBorders>
            <w:hideMark/>
          </w:tcPr>
          <w:p w14:paraId="69D7AF1E" w14:textId="77777777" w:rsidR="00C931D6" w:rsidRDefault="00C931D6">
            <w:pPr>
              <w:rPr>
                <w:rFonts w:ascii="Times New Roman" w:hAnsi="Times New Roman"/>
                <w:color w:val="000000"/>
              </w:rPr>
            </w:pPr>
            <w:r>
              <w:rPr>
                <w:rFonts w:ascii="Times New Roman" w:hAnsi="Times New Roman"/>
                <w:bCs/>
                <w:color w:val="000000"/>
              </w:rPr>
              <w:t>1. Воспитание общей выносливости. Специальные беговые упражнения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265FC9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D98463B" w14:textId="77777777" w:rsidR="00C931D6" w:rsidRDefault="00C931D6">
            <w:pPr>
              <w:rPr>
                <w:rFonts w:ascii="Times New Roman" w:hAnsi="Times New Roman"/>
                <w:bCs/>
                <w:iCs/>
              </w:rPr>
            </w:pPr>
          </w:p>
        </w:tc>
      </w:tr>
      <w:tr w:rsidR="00C931D6" w14:paraId="79948158"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612FFC10" w14:textId="77777777" w:rsidR="00C931D6" w:rsidRDefault="00C931D6">
            <w:pPr>
              <w:rPr>
                <w:rFonts w:ascii="Times New Roman" w:eastAsia="Calibri" w:hAnsi="Times New Roman"/>
                <w:bCs/>
              </w:rPr>
            </w:pPr>
          </w:p>
        </w:tc>
        <w:tc>
          <w:tcPr>
            <w:tcW w:w="8222" w:type="dxa"/>
            <w:tcBorders>
              <w:top w:val="single" w:sz="4" w:space="0" w:color="auto"/>
              <w:left w:val="single" w:sz="4" w:space="0" w:color="auto"/>
              <w:bottom w:val="single" w:sz="4" w:space="0" w:color="auto"/>
              <w:right w:val="single" w:sz="4" w:space="0" w:color="auto"/>
            </w:tcBorders>
            <w:hideMark/>
          </w:tcPr>
          <w:p w14:paraId="08E5D8C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Pr>
                <w:rFonts w:ascii="Times New Roman" w:hAnsi="Times New Roman"/>
                <w:bCs/>
                <w:color w:val="000000"/>
              </w:rPr>
              <w:t xml:space="preserve">2. </w:t>
            </w:r>
            <w:r>
              <w:rPr>
                <w:rFonts w:ascii="Times New Roman" w:hAnsi="Times New Roman"/>
                <w:spacing w:val="-2"/>
              </w:rPr>
              <w:t xml:space="preserve">Развитие скоростно-силовых качеств. </w:t>
            </w:r>
            <w:r>
              <w:rPr>
                <w:rFonts w:ascii="Times New Roman" w:hAnsi="Times New Roman"/>
              </w:rPr>
              <w:t>Низкий старт. Бег 100 м</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4B9A0B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8</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105720DD" w14:textId="77777777" w:rsidR="00C931D6" w:rsidRDefault="00C931D6">
            <w:pPr>
              <w:rPr>
                <w:rFonts w:ascii="Times New Roman" w:hAnsi="Times New Roman"/>
                <w:bCs/>
                <w:iCs/>
              </w:rPr>
            </w:pPr>
          </w:p>
        </w:tc>
      </w:tr>
      <w:tr w:rsidR="00C931D6" w14:paraId="1E8D777B"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5132FC9C" w14:textId="77777777" w:rsidR="00C931D6" w:rsidRDefault="00C931D6">
            <w:pPr>
              <w:rPr>
                <w:rFonts w:ascii="Times New Roman" w:eastAsia="Calibri" w:hAnsi="Times New Roman"/>
                <w:bCs/>
              </w:rPr>
            </w:pPr>
          </w:p>
        </w:tc>
        <w:tc>
          <w:tcPr>
            <w:tcW w:w="8222" w:type="dxa"/>
            <w:tcBorders>
              <w:top w:val="single" w:sz="4" w:space="0" w:color="auto"/>
              <w:left w:val="single" w:sz="4" w:space="0" w:color="auto"/>
              <w:bottom w:val="single" w:sz="4" w:space="0" w:color="auto"/>
              <w:right w:val="single" w:sz="4" w:space="0" w:color="auto"/>
            </w:tcBorders>
            <w:hideMark/>
          </w:tcPr>
          <w:p w14:paraId="2C11DF63" w14:textId="77777777" w:rsidR="00C931D6" w:rsidRDefault="00C931D6">
            <w:pPr>
              <w:rPr>
                <w:rFonts w:ascii="Times New Roman" w:hAnsi="Times New Roman"/>
                <w:bCs/>
                <w:color w:val="000000"/>
              </w:rPr>
            </w:pPr>
            <w:r>
              <w:rPr>
                <w:rFonts w:ascii="Times New Roman" w:hAnsi="Times New Roman"/>
                <w:bCs/>
                <w:color w:val="000000"/>
              </w:rPr>
              <w:t xml:space="preserve">3. </w:t>
            </w:r>
            <w:r>
              <w:rPr>
                <w:rFonts w:ascii="Times New Roman" w:hAnsi="Times New Roman"/>
                <w:spacing w:val="-1"/>
              </w:rPr>
              <w:t>Воспитание общей выносливости</w:t>
            </w:r>
            <w:r>
              <w:rPr>
                <w:rFonts w:ascii="Times New Roman" w:hAnsi="Times New Roman"/>
              </w:rPr>
              <w:t xml:space="preserve">. </w:t>
            </w:r>
            <w:r>
              <w:rPr>
                <w:rFonts w:ascii="Times New Roman" w:hAnsi="Times New Roman"/>
                <w:spacing w:val="-1"/>
              </w:rPr>
              <w:t>Техника бега на средние и длинные дистанции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B3B65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3D66746E" w14:textId="77777777" w:rsidR="00C931D6" w:rsidRDefault="00C931D6">
            <w:pPr>
              <w:rPr>
                <w:rFonts w:ascii="Times New Roman" w:hAnsi="Times New Roman"/>
                <w:bCs/>
                <w:iCs/>
              </w:rPr>
            </w:pPr>
          </w:p>
        </w:tc>
      </w:tr>
      <w:tr w:rsidR="00C931D6" w14:paraId="1DBC29B1"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42D6328" w14:textId="77777777" w:rsidR="00C931D6" w:rsidRDefault="00C931D6">
            <w:pPr>
              <w:rPr>
                <w:rFonts w:ascii="Times New Roman" w:eastAsia="Calibri" w:hAnsi="Times New Roman"/>
                <w:bCs/>
              </w:rPr>
            </w:pPr>
          </w:p>
        </w:tc>
        <w:tc>
          <w:tcPr>
            <w:tcW w:w="8222" w:type="dxa"/>
            <w:tcBorders>
              <w:top w:val="single" w:sz="4" w:space="0" w:color="auto"/>
              <w:left w:val="single" w:sz="4" w:space="0" w:color="auto"/>
              <w:bottom w:val="single" w:sz="4" w:space="0" w:color="auto"/>
              <w:right w:val="single" w:sz="4" w:space="0" w:color="auto"/>
            </w:tcBorders>
            <w:hideMark/>
          </w:tcPr>
          <w:p w14:paraId="4C41B538" w14:textId="77777777" w:rsidR="00C931D6" w:rsidRDefault="00C931D6">
            <w:pPr>
              <w:rPr>
                <w:rFonts w:ascii="Times New Roman" w:hAnsi="Times New Roman"/>
                <w:bCs/>
                <w:color w:val="000000"/>
              </w:rPr>
            </w:pPr>
            <w:r>
              <w:rPr>
                <w:rFonts w:ascii="Times New Roman" w:hAnsi="Times New Roman"/>
                <w:bCs/>
                <w:color w:val="000000"/>
              </w:rPr>
              <w:t xml:space="preserve">4. </w:t>
            </w:r>
            <w:r>
              <w:rPr>
                <w:rFonts w:ascii="Times New Roman" w:hAnsi="Times New Roman"/>
              </w:rPr>
              <w:t xml:space="preserve">Воспитание общей выносливости. </w:t>
            </w:r>
            <w:r>
              <w:rPr>
                <w:rFonts w:ascii="Times New Roman" w:hAnsi="Times New Roman"/>
                <w:spacing w:val="-2"/>
              </w:rPr>
              <w:t>Тактика бега на длинные дистанции. Бег 2000-3000 м</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FD20E5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87C25A0" w14:textId="77777777" w:rsidR="00C931D6" w:rsidRDefault="00C931D6">
            <w:pPr>
              <w:rPr>
                <w:rFonts w:ascii="Times New Roman" w:hAnsi="Times New Roman"/>
                <w:bCs/>
                <w:iCs/>
              </w:rPr>
            </w:pPr>
          </w:p>
        </w:tc>
      </w:tr>
      <w:tr w:rsidR="00C931D6" w14:paraId="4CC80FBA"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5698387A" w14:textId="77777777" w:rsidR="00C931D6" w:rsidRDefault="00C931D6">
            <w:pPr>
              <w:rPr>
                <w:rFonts w:ascii="Times New Roman" w:eastAsia="Calibri" w:hAnsi="Times New Roman"/>
                <w:bCs/>
              </w:rPr>
            </w:pPr>
          </w:p>
        </w:tc>
        <w:tc>
          <w:tcPr>
            <w:tcW w:w="8222" w:type="dxa"/>
            <w:tcBorders>
              <w:top w:val="single" w:sz="4" w:space="0" w:color="auto"/>
              <w:left w:val="single" w:sz="4" w:space="0" w:color="auto"/>
              <w:bottom w:val="single" w:sz="4" w:space="0" w:color="auto"/>
              <w:right w:val="single" w:sz="4" w:space="0" w:color="auto"/>
            </w:tcBorders>
            <w:hideMark/>
          </w:tcPr>
          <w:p w14:paraId="28BB7D9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rPr>
            </w:pPr>
            <w:r>
              <w:rPr>
                <w:rFonts w:ascii="Times New Roman" w:hAnsi="Times New Roman"/>
                <w:bCs/>
                <w:color w:val="000000"/>
              </w:rPr>
              <w:t xml:space="preserve">5. </w:t>
            </w:r>
            <w:r>
              <w:rPr>
                <w:rFonts w:ascii="Times New Roman" w:hAnsi="Times New Roman"/>
                <w:spacing w:val="-2"/>
              </w:rPr>
              <w:t xml:space="preserve">Воспитание скоростной выносливости. </w:t>
            </w:r>
            <w:r>
              <w:rPr>
                <w:rFonts w:ascii="Times New Roman" w:hAnsi="Times New Roman"/>
              </w:rPr>
              <w:t>Высокий старт. Бег 500-1000 м</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BCE829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7C75C308" w14:textId="77777777" w:rsidR="00C931D6" w:rsidRDefault="00C931D6">
            <w:pPr>
              <w:rPr>
                <w:rFonts w:ascii="Times New Roman" w:hAnsi="Times New Roman"/>
                <w:bCs/>
                <w:iCs/>
              </w:rPr>
            </w:pPr>
          </w:p>
        </w:tc>
      </w:tr>
      <w:tr w:rsidR="00C931D6" w14:paraId="183929A6" w14:textId="77777777" w:rsidTr="00C931D6">
        <w:trPr>
          <w:trHeight w:val="340"/>
        </w:trPr>
        <w:tc>
          <w:tcPr>
            <w:tcW w:w="2263" w:type="dxa"/>
            <w:vMerge w:val="restart"/>
            <w:tcBorders>
              <w:top w:val="single" w:sz="4" w:space="0" w:color="auto"/>
              <w:left w:val="single" w:sz="4" w:space="0" w:color="auto"/>
              <w:bottom w:val="single" w:sz="4" w:space="0" w:color="auto"/>
              <w:right w:val="single" w:sz="4" w:space="0" w:color="auto"/>
            </w:tcBorders>
            <w:hideMark/>
          </w:tcPr>
          <w:p w14:paraId="32103C4C" w14:textId="77777777" w:rsidR="00C931D6" w:rsidRDefault="00C931D6">
            <w:pPr>
              <w:jc w:val="center"/>
              <w:rPr>
                <w:rFonts w:ascii="Times New Roman" w:hAnsi="Times New Roman"/>
                <w:b/>
                <w:bCs/>
              </w:rPr>
            </w:pPr>
            <w:r>
              <w:rPr>
                <w:rFonts w:ascii="Times New Roman" w:hAnsi="Times New Roman"/>
                <w:b/>
                <w:bCs/>
              </w:rPr>
              <w:t>Тема 1.2 Эстафетный бег</w:t>
            </w:r>
          </w:p>
        </w:tc>
        <w:tc>
          <w:tcPr>
            <w:tcW w:w="8222" w:type="dxa"/>
            <w:tcBorders>
              <w:top w:val="single" w:sz="4" w:space="0" w:color="auto"/>
              <w:left w:val="single" w:sz="4" w:space="0" w:color="auto"/>
              <w:bottom w:val="single" w:sz="4" w:space="0" w:color="auto"/>
              <w:right w:val="single" w:sz="4" w:space="0" w:color="auto"/>
            </w:tcBorders>
            <w:hideMark/>
          </w:tcPr>
          <w:p w14:paraId="33E5EE66" w14:textId="77777777" w:rsidR="00C931D6" w:rsidRDefault="00C931D6">
            <w:pPr>
              <w:rPr>
                <w:rFonts w:ascii="Times New Roman" w:hAnsi="Times New Roman"/>
                <w:b/>
                <w:bCs/>
              </w:rPr>
            </w:pPr>
            <w:r>
              <w:rPr>
                <w:rFonts w:ascii="Times New Roman" w:hAnsi="Times New Roman"/>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hideMark/>
          </w:tcPr>
          <w:p w14:paraId="16F7A12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34ED8CA3" w14:textId="77777777" w:rsidR="00C931D6" w:rsidRDefault="00C931D6">
            <w:pPr>
              <w:rPr>
                <w:rFonts w:ascii="Times New Roman" w:hAnsi="Times New Roman"/>
                <w:bCs/>
                <w:iCs/>
              </w:rPr>
            </w:pPr>
          </w:p>
        </w:tc>
      </w:tr>
      <w:tr w:rsidR="00C931D6" w14:paraId="04AAB0BC"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63FF9660"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5F38CF3E" w14:textId="77777777" w:rsidR="00C931D6" w:rsidRDefault="00C931D6">
            <w:pPr>
              <w:rPr>
                <w:rFonts w:ascii="Times New Roman" w:hAnsi="Times New Roman"/>
                <w:b/>
                <w:bCs/>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hideMark/>
          </w:tcPr>
          <w:p w14:paraId="21736CB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41E9799" w14:textId="77777777" w:rsidR="00C931D6" w:rsidRDefault="00C931D6">
            <w:pPr>
              <w:rPr>
                <w:rFonts w:ascii="Times New Roman" w:hAnsi="Times New Roman"/>
                <w:bCs/>
                <w:iCs/>
              </w:rPr>
            </w:pPr>
          </w:p>
        </w:tc>
      </w:tr>
      <w:tr w:rsidR="00C931D6" w14:paraId="544F8E1E"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234AE235"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0AD4D0CA" w14:textId="77777777" w:rsidR="00C931D6" w:rsidRDefault="00C931D6">
            <w:pPr>
              <w:rPr>
                <w:rFonts w:ascii="Times New Roman" w:hAnsi="Times New Roman"/>
              </w:rPr>
            </w:pPr>
            <w:r>
              <w:rPr>
                <w:rFonts w:ascii="Times New Roman" w:hAnsi="Times New Roman"/>
                <w:bCs/>
                <w:color w:val="000000"/>
              </w:rPr>
              <w:t>1. Практическое занятие «</w:t>
            </w:r>
            <w:r>
              <w:rPr>
                <w:rFonts w:ascii="Times New Roman" w:hAnsi="Times New Roman"/>
                <w:spacing w:val="-2"/>
              </w:rPr>
              <w:t>Изучение передачи эстафетной палочки. Тест Купера»</w:t>
            </w:r>
          </w:p>
        </w:tc>
        <w:tc>
          <w:tcPr>
            <w:tcW w:w="2268" w:type="dxa"/>
            <w:tcBorders>
              <w:top w:val="single" w:sz="4" w:space="0" w:color="auto"/>
              <w:left w:val="single" w:sz="4" w:space="0" w:color="auto"/>
              <w:bottom w:val="single" w:sz="4" w:space="0" w:color="auto"/>
              <w:right w:val="single" w:sz="4" w:space="0" w:color="auto"/>
            </w:tcBorders>
            <w:hideMark/>
          </w:tcPr>
          <w:p w14:paraId="215A9E7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2C7D0C59" w14:textId="77777777" w:rsidR="00C931D6" w:rsidRDefault="00C931D6">
            <w:pPr>
              <w:rPr>
                <w:rFonts w:ascii="Times New Roman" w:hAnsi="Times New Roman"/>
                <w:bCs/>
                <w:iCs/>
              </w:rPr>
            </w:pPr>
          </w:p>
        </w:tc>
      </w:tr>
      <w:tr w:rsidR="00C931D6" w14:paraId="124FD105" w14:textId="77777777" w:rsidTr="00C931D6">
        <w:trPr>
          <w:trHeight w:val="340"/>
        </w:trPr>
        <w:tc>
          <w:tcPr>
            <w:tcW w:w="2263" w:type="dxa"/>
            <w:vMerge w:val="restart"/>
            <w:tcBorders>
              <w:top w:val="single" w:sz="4" w:space="0" w:color="auto"/>
              <w:left w:val="single" w:sz="4" w:space="0" w:color="auto"/>
              <w:bottom w:val="single" w:sz="4" w:space="0" w:color="auto"/>
              <w:right w:val="single" w:sz="4" w:space="0" w:color="auto"/>
            </w:tcBorders>
            <w:hideMark/>
          </w:tcPr>
          <w:p w14:paraId="0B0C024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Тема 1.3</w:t>
            </w:r>
          </w:p>
          <w:p w14:paraId="66C0D89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lastRenderedPageBreak/>
              <w:t>Метание гранаты</w:t>
            </w:r>
          </w:p>
        </w:tc>
        <w:tc>
          <w:tcPr>
            <w:tcW w:w="8222" w:type="dxa"/>
            <w:tcBorders>
              <w:top w:val="single" w:sz="4" w:space="0" w:color="auto"/>
              <w:left w:val="single" w:sz="4" w:space="0" w:color="auto"/>
              <w:bottom w:val="single" w:sz="4" w:space="0" w:color="auto"/>
              <w:right w:val="single" w:sz="4" w:space="0" w:color="auto"/>
            </w:tcBorders>
            <w:hideMark/>
          </w:tcPr>
          <w:p w14:paraId="0F417DBC" w14:textId="77777777" w:rsidR="00C931D6" w:rsidRDefault="00C931D6">
            <w:pPr>
              <w:rPr>
                <w:rFonts w:ascii="Times New Roman" w:hAnsi="Times New Roman"/>
                <w:b/>
                <w:bCs/>
              </w:rPr>
            </w:pPr>
            <w:r>
              <w:rPr>
                <w:rFonts w:ascii="Times New Roman" w:hAnsi="Times New Roman"/>
                <w:b/>
                <w:bCs/>
              </w:rPr>
              <w:lastRenderedPageBreak/>
              <w:t xml:space="preserve">Содержание </w:t>
            </w:r>
          </w:p>
        </w:tc>
        <w:tc>
          <w:tcPr>
            <w:tcW w:w="2268" w:type="dxa"/>
            <w:tcBorders>
              <w:top w:val="single" w:sz="4" w:space="0" w:color="auto"/>
              <w:left w:val="single" w:sz="4" w:space="0" w:color="auto"/>
              <w:bottom w:val="single" w:sz="4" w:space="0" w:color="auto"/>
              <w:right w:val="single" w:sz="4" w:space="0" w:color="auto"/>
            </w:tcBorders>
            <w:hideMark/>
          </w:tcPr>
          <w:p w14:paraId="5E81523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
                <w:bCs/>
                <w:i/>
              </w:rPr>
              <w:t>6</w:t>
            </w:r>
          </w:p>
        </w:tc>
        <w:tc>
          <w:tcPr>
            <w:tcW w:w="2095" w:type="dxa"/>
            <w:vMerge w:val="restart"/>
            <w:tcBorders>
              <w:top w:val="single" w:sz="4" w:space="0" w:color="auto"/>
              <w:left w:val="single" w:sz="4" w:space="0" w:color="auto"/>
              <w:bottom w:val="single" w:sz="4" w:space="0" w:color="auto"/>
              <w:right w:val="single" w:sz="4" w:space="0" w:color="auto"/>
            </w:tcBorders>
          </w:tcPr>
          <w:p w14:paraId="223BD54F" w14:textId="77777777" w:rsidR="00C931D6" w:rsidRDefault="00C931D6">
            <w:pPr>
              <w:suppressAutoHyphens/>
              <w:jc w:val="center"/>
              <w:rPr>
                <w:rFonts w:ascii="Times New Roman" w:hAnsi="Times New Roman"/>
                <w:iCs/>
              </w:rPr>
            </w:pPr>
            <w:r>
              <w:rPr>
                <w:rFonts w:ascii="Times New Roman" w:hAnsi="Times New Roman"/>
                <w:iCs/>
              </w:rPr>
              <w:t>ОК 08</w:t>
            </w:r>
          </w:p>
          <w:p w14:paraId="6C72FC8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Cs/>
              </w:rPr>
            </w:pPr>
          </w:p>
        </w:tc>
      </w:tr>
      <w:tr w:rsidR="00C931D6" w14:paraId="44916236"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1B1262FE"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2B6C6A44" w14:textId="77777777" w:rsidR="00C931D6" w:rsidRDefault="00C931D6">
            <w:pPr>
              <w:rPr>
                <w:rFonts w:ascii="Times New Roman" w:hAnsi="Times New Roman"/>
                <w:b/>
                <w:bCs/>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hideMark/>
          </w:tcPr>
          <w:p w14:paraId="79356AD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114FFC5E" w14:textId="77777777" w:rsidR="00C931D6" w:rsidRDefault="00C931D6">
            <w:pPr>
              <w:rPr>
                <w:rFonts w:ascii="Times New Roman" w:hAnsi="Times New Roman"/>
                <w:bCs/>
                <w:iCs/>
              </w:rPr>
            </w:pPr>
          </w:p>
        </w:tc>
      </w:tr>
      <w:tr w:rsidR="00C931D6" w14:paraId="68A5A27C"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18719713"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58BD6521" w14:textId="77777777" w:rsidR="00C931D6" w:rsidRDefault="00C931D6">
            <w:pPr>
              <w:rPr>
                <w:rFonts w:ascii="Times New Roman" w:hAnsi="Times New Roman"/>
                <w:b/>
                <w:bCs/>
              </w:rPr>
            </w:pPr>
            <w:r>
              <w:rPr>
                <w:rFonts w:ascii="Times New Roman" w:hAnsi="Times New Roman"/>
                <w:bCs/>
                <w:color w:val="000000"/>
              </w:rPr>
              <w:t>1. Практическое занятие «</w:t>
            </w:r>
            <w:r>
              <w:rPr>
                <w:rFonts w:ascii="Times New Roman" w:hAnsi="Times New Roman"/>
                <w:spacing w:val="-1"/>
              </w:rPr>
              <w:t>Обучение техники метания гранаты»</w:t>
            </w:r>
          </w:p>
        </w:tc>
        <w:tc>
          <w:tcPr>
            <w:tcW w:w="2268" w:type="dxa"/>
            <w:tcBorders>
              <w:top w:val="single" w:sz="4" w:space="0" w:color="auto"/>
              <w:left w:val="single" w:sz="4" w:space="0" w:color="auto"/>
              <w:bottom w:val="single" w:sz="4" w:space="0" w:color="auto"/>
              <w:right w:val="single" w:sz="4" w:space="0" w:color="auto"/>
            </w:tcBorders>
            <w:hideMark/>
          </w:tcPr>
          <w:p w14:paraId="74DD89C9"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Cs/>
                <w:i/>
              </w:rPr>
              <w:t>2</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71FBEC50" w14:textId="77777777" w:rsidR="00C931D6" w:rsidRDefault="00C931D6">
            <w:pPr>
              <w:rPr>
                <w:rFonts w:ascii="Times New Roman" w:hAnsi="Times New Roman"/>
                <w:bCs/>
                <w:iCs/>
              </w:rPr>
            </w:pPr>
          </w:p>
        </w:tc>
      </w:tr>
      <w:tr w:rsidR="00C931D6" w14:paraId="3042ACA4"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5575EC4"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73DB585F" w14:textId="77777777" w:rsidR="00C931D6" w:rsidRDefault="00C931D6">
            <w:pPr>
              <w:rPr>
                <w:rFonts w:ascii="Times New Roman" w:hAnsi="Times New Roman"/>
                <w:bCs/>
                <w:color w:val="000000"/>
              </w:rPr>
            </w:pPr>
            <w:r>
              <w:rPr>
                <w:rFonts w:ascii="Times New Roman" w:hAnsi="Times New Roman"/>
                <w:bCs/>
                <w:color w:val="000000"/>
              </w:rPr>
              <w:t>2. Практическое занятие «</w:t>
            </w:r>
            <w:r>
              <w:rPr>
                <w:rFonts w:ascii="Times New Roman" w:hAnsi="Times New Roman"/>
              </w:rPr>
              <w:t>Сдача норматива в метании гранаты"</w:t>
            </w:r>
          </w:p>
        </w:tc>
        <w:tc>
          <w:tcPr>
            <w:tcW w:w="2268" w:type="dxa"/>
            <w:tcBorders>
              <w:top w:val="single" w:sz="4" w:space="0" w:color="auto"/>
              <w:left w:val="single" w:sz="4" w:space="0" w:color="auto"/>
              <w:bottom w:val="single" w:sz="4" w:space="0" w:color="auto"/>
              <w:right w:val="single" w:sz="4" w:space="0" w:color="auto"/>
            </w:tcBorders>
            <w:hideMark/>
          </w:tcPr>
          <w:p w14:paraId="40DA262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Cs/>
                <w:i/>
              </w:rPr>
              <w:t>2</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BF77B52" w14:textId="77777777" w:rsidR="00C931D6" w:rsidRDefault="00C931D6">
            <w:pPr>
              <w:rPr>
                <w:rFonts w:ascii="Times New Roman" w:hAnsi="Times New Roman"/>
                <w:bCs/>
                <w:iCs/>
              </w:rPr>
            </w:pPr>
          </w:p>
        </w:tc>
      </w:tr>
      <w:tr w:rsidR="00C931D6" w14:paraId="45D18E5C"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8E5DDBB"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757813B7" w14:textId="77777777" w:rsidR="00C931D6" w:rsidRDefault="00C931D6">
            <w:pPr>
              <w:rPr>
                <w:rFonts w:ascii="Times New Roman" w:hAnsi="Times New Roman"/>
                <w:bCs/>
              </w:rPr>
            </w:pPr>
            <w:r>
              <w:rPr>
                <w:rFonts w:ascii="Times New Roman" w:hAnsi="Times New Roman"/>
                <w:bCs/>
                <w:color w:val="000000"/>
              </w:rPr>
              <w:t xml:space="preserve">3. </w:t>
            </w:r>
            <w:r>
              <w:rPr>
                <w:rFonts w:ascii="Times New Roman" w:hAnsi="Times New Roman"/>
                <w:bCs/>
              </w:rPr>
              <w:t>Метание гранаты. Бег 500-1000 м.</w:t>
            </w:r>
          </w:p>
        </w:tc>
        <w:tc>
          <w:tcPr>
            <w:tcW w:w="2268" w:type="dxa"/>
            <w:tcBorders>
              <w:top w:val="single" w:sz="4" w:space="0" w:color="auto"/>
              <w:left w:val="single" w:sz="4" w:space="0" w:color="auto"/>
              <w:bottom w:val="single" w:sz="4" w:space="0" w:color="auto"/>
              <w:right w:val="single" w:sz="4" w:space="0" w:color="auto"/>
            </w:tcBorders>
            <w:hideMark/>
          </w:tcPr>
          <w:p w14:paraId="1A9949F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2</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5B68323" w14:textId="77777777" w:rsidR="00C931D6" w:rsidRDefault="00C931D6">
            <w:pPr>
              <w:rPr>
                <w:rFonts w:ascii="Times New Roman" w:hAnsi="Times New Roman"/>
                <w:bCs/>
                <w:iCs/>
              </w:rPr>
            </w:pPr>
          </w:p>
        </w:tc>
      </w:tr>
      <w:tr w:rsidR="00C931D6" w14:paraId="0E92132A" w14:textId="77777777" w:rsidTr="00C931D6">
        <w:trPr>
          <w:trHeight w:val="340"/>
        </w:trPr>
        <w:tc>
          <w:tcPr>
            <w:tcW w:w="10485" w:type="dxa"/>
            <w:gridSpan w:val="2"/>
            <w:tcBorders>
              <w:top w:val="single" w:sz="4" w:space="0" w:color="auto"/>
              <w:left w:val="single" w:sz="4" w:space="0" w:color="auto"/>
              <w:bottom w:val="single" w:sz="4" w:space="0" w:color="auto"/>
              <w:right w:val="single" w:sz="4" w:space="0" w:color="auto"/>
            </w:tcBorders>
            <w:hideMark/>
          </w:tcPr>
          <w:p w14:paraId="134F458D" w14:textId="77777777" w:rsidR="00C931D6" w:rsidRDefault="00C931D6">
            <w:pPr>
              <w:rPr>
                <w:rFonts w:ascii="Times New Roman" w:hAnsi="Times New Roman"/>
                <w:bCs/>
                <w:color w:val="000000"/>
              </w:rPr>
            </w:pPr>
            <w:r>
              <w:rPr>
                <w:rFonts w:ascii="Times New Roman" w:hAnsi="Times New Roman"/>
                <w:b/>
                <w:iCs/>
              </w:rPr>
              <w:t>Раздел 2. Баскетбол</w:t>
            </w:r>
          </w:p>
        </w:tc>
        <w:tc>
          <w:tcPr>
            <w:tcW w:w="2268" w:type="dxa"/>
            <w:tcBorders>
              <w:top w:val="single" w:sz="4" w:space="0" w:color="auto"/>
              <w:left w:val="single" w:sz="4" w:space="0" w:color="auto"/>
              <w:bottom w:val="single" w:sz="4" w:space="0" w:color="auto"/>
              <w:right w:val="single" w:sz="4" w:space="0" w:color="auto"/>
            </w:tcBorders>
            <w:hideMark/>
          </w:tcPr>
          <w:p w14:paraId="632BFBC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
                <w:iCs/>
              </w:rPr>
              <w:t>38</w:t>
            </w:r>
          </w:p>
        </w:tc>
        <w:tc>
          <w:tcPr>
            <w:tcW w:w="2095" w:type="dxa"/>
            <w:tcBorders>
              <w:top w:val="single" w:sz="4" w:space="0" w:color="auto"/>
              <w:left w:val="single" w:sz="4" w:space="0" w:color="auto"/>
              <w:bottom w:val="single" w:sz="4" w:space="0" w:color="auto"/>
              <w:right w:val="single" w:sz="4" w:space="0" w:color="auto"/>
            </w:tcBorders>
          </w:tcPr>
          <w:p w14:paraId="2967CF8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Cs/>
              </w:rPr>
            </w:pPr>
          </w:p>
        </w:tc>
      </w:tr>
      <w:tr w:rsidR="00C931D6" w14:paraId="7D296552" w14:textId="77777777" w:rsidTr="00C931D6">
        <w:trPr>
          <w:trHeight w:val="340"/>
        </w:trPr>
        <w:tc>
          <w:tcPr>
            <w:tcW w:w="2263" w:type="dxa"/>
            <w:vMerge w:val="restart"/>
            <w:tcBorders>
              <w:top w:val="single" w:sz="4" w:space="0" w:color="auto"/>
              <w:left w:val="single" w:sz="4" w:space="0" w:color="auto"/>
              <w:bottom w:val="single" w:sz="4" w:space="0" w:color="auto"/>
              <w:right w:val="single" w:sz="4" w:space="0" w:color="auto"/>
            </w:tcBorders>
            <w:hideMark/>
          </w:tcPr>
          <w:p w14:paraId="14F5FBEA" w14:textId="77777777" w:rsidR="00C931D6" w:rsidRDefault="00C931D6">
            <w:pPr>
              <w:jc w:val="center"/>
              <w:rPr>
                <w:rFonts w:ascii="Times New Roman" w:hAnsi="Times New Roman"/>
                <w:b/>
              </w:rPr>
            </w:pPr>
            <w:r>
              <w:rPr>
                <w:rFonts w:ascii="Times New Roman" w:hAnsi="Times New Roman"/>
                <w:b/>
              </w:rPr>
              <w:t>Тема 2.1.</w:t>
            </w:r>
          </w:p>
          <w:p w14:paraId="3BCE08B0" w14:textId="77777777" w:rsidR="00C931D6" w:rsidRDefault="00C931D6">
            <w:pPr>
              <w:jc w:val="center"/>
              <w:rPr>
                <w:rFonts w:ascii="Times New Roman" w:hAnsi="Times New Roman"/>
                <w:b/>
              </w:rPr>
            </w:pPr>
            <w:r>
              <w:rPr>
                <w:rFonts w:ascii="Times New Roman" w:hAnsi="Times New Roman"/>
                <w:b/>
                <w:bCs/>
              </w:rPr>
              <w:t>Правила игры. Ведение, прием и передача мяча. Техника перемещений, стоек, бросков</w:t>
            </w:r>
          </w:p>
        </w:tc>
        <w:tc>
          <w:tcPr>
            <w:tcW w:w="8222" w:type="dxa"/>
            <w:tcBorders>
              <w:top w:val="single" w:sz="4" w:space="0" w:color="auto"/>
              <w:left w:val="single" w:sz="4" w:space="0" w:color="auto"/>
              <w:bottom w:val="single" w:sz="4" w:space="0" w:color="auto"/>
              <w:right w:val="single" w:sz="4" w:space="0" w:color="auto"/>
            </w:tcBorders>
            <w:hideMark/>
          </w:tcPr>
          <w:p w14:paraId="6A30291E" w14:textId="77777777" w:rsidR="00C931D6" w:rsidRDefault="00C931D6">
            <w:pPr>
              <w:rPr>
                <w:rFonts w:ascii="Times New Roman" w:hAnsi="Times New Roman"/>
                <w:i/>
                <w:spacing w:val="-8"/>
              </w:rPr>
            </w:pPr>
            <w:r>
              <w:rPr>
                <w:rFonts w:ascii="Times New Roman" w:hAnsi="Times New Roman"/>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hideMark/>
          </w:tcPr>
          <w:p w14:paraId="54A6544A"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
                <w:bCs/>
                <w:i/>
              </w:rPr>
              <w:t>24</w:t>
            </w:r>
          </w:p>
        </w:tc>
        <w:tc>
          <w:tcPr>
            <w:tcW w:w="2095" w:type="dxa"/>
            <w:vMerge w:val="restart"/>
            <w:tcBorders>
              <w:top w:val="single" w:sz="4" w:space="0" w:color="auto"/>
              <w:left w:val="single" w:sz="4" w:space="0" w:color="auto"/>
              <w:bottom w:val="single" w:sz="4" w:space="0" w:color="auto"/>
              <w:right w:val="single" w:sz="4" w:space="0" w:color="auto"/>
            </w:tcBorders>
          </w:tcPr>
          <w:p w14:paraId="0BFC8669" w14:textId="77777777" w:rsidR="00C931D6" w:rsidRDefault="00C931D6">
            <w:pPr>
              <w:suppressAutoHyphens/>
              <w:jc w:val="center"/>
              <w:rPr>
                <w:rFonts w:ascii="Times New Roman" w:hAnsi="Times New Roman"/>
                <w:iCs/>
              </w:rPr>
            </w:pPr>
            <w:r>
              <w:rPr>
                <w:rFonts w:ascii="Times New Roman" w:hAnsi="Times New Roman"/>
                <w:iCs/>
              </w:rPr>
              <w:t>ОК 08</w:t>
            </w:r>
          </w:p>
          <w:p w14:paraId="71BD105B" w14:textId="77777777" w:rsidR="00C931D6" w:rsidRDefault="00C931D6">
            <w:pPr>
              <w:jc w:val="center"/>
              <w:rPr>
                <w:rFonts w:ascii="Times New Roman" w:hAnsi="Times New Roman"/>
                <w:bCs/>
                <w:iCs/>
              </w:rPr>
            </w:pPr>
          </w:p>
        </w:tc>
      </w:tr>
      <w:tr w:rsidR="00C931D6" w14:paraId="778B6901"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820FB24" w14:textId="77777777" w:rsidR="00C931D6" w:rsidRDefault="00C931D6">
            <w:pPr>
              <w:rPr>
                <w:rFonts w:ascii="Times New Roman" w:hAnsi="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644F73C2" w14:textId="77777777" w:rsidR="00C931D6" w:rsidRDefault="00C931D6">
            <w:pPr>
              <w:rPr>
                <w:rFonts w:ascii="Times New Roman" w:hAnsi="Times New Roman"/>
                <w:i/>
                <w:spacing w:val="-8"/>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hideMark/>
          </w:tcPr>
          <w:p w14:paraId="5718D7F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
                <w:bCs/>
                <w:i/>
              </w:rPr>
              <w:t>24</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F219CDB" w14:textId="77777777" w:rsidR="00C931D6" w:rsidRDefault="00C931D6">
            <w:pPr>
              <w:rPr>
                <w:rFonts w:ascii="Times New Roman" w:hAnsi="Times New Roman"/>
                <w:bCs/>
                <w:iCs/>
              </w:rPr>
            </w:pPr>
          </w:p>
        </w:tc>
      </w:tr>
      <w:tr w:rsidR="00C931D6" w14:paraId="3151F022"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A48377C" w14:textId="77777777" w:rsidR="00C931D6" w:rsidRDefault="00C931D6">
            <w:pPr>
              <w:rPr>
                <w:rFonts w:ascii="Times New Roman" w:hAnsi="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F856E14" w14:textId="77777777" w:rsidR="00C931D6" w:rsidRDefault="00C931D6">
            <w:pPr>
              <w:rPr>
                <w:rFonts w:ascii="Times New Roman" w:hAnsi="Times New Roman"/>
                <w:i/>
                <w:spacing w:val="-8"/>
              </w:rPr>
            </w:pPr>
            <w:r>
              <w:rPr>
                <w:rFonts w:ascii="Times New Roman" w:hAnsi="Times New Roman"/>
              </w:rPr>
              <w:t xml:space="preserve">1. Практическое занятие «Совершенствования </w:t>
            </w:r>
            <w:r>
              <w:rPr>
                <w:rFonts w:ascii="Times New Roman" w:hAnsi="Times New Roman"/>
                <w:spacing w:val="-1"/>
              </w:rPr>
              <w:t xml:space="preserve">ведения мяча, </w:t>
            </w:r>
            <w:r>
              <w:rPr>
                <w:rFonts w:ascii="Times New Roman" w:hAnsi="Times New Roman"/>
              </w:rPr>
              <w:t>передач</w:t>
            </w:r>
            <w:r>
              <w:rPr>
                <w:rFonts w:ascii="Times New Roman" w:hAnsi="Times New Roman"/>
                <w:spacing w:val="-1"/>
              </w:rPr>
              <w:t xml:space="preserve"> в </w:t>
            </w:r>
            <w:r>
              <w:rPr>
                <w:rFonts w:ascii="Times New Roman" w:hAnsi="Times New Roman"/>
              </w:rPr>
              <w:t>движении»</w:t>
            </w:r>
          </w:p>
        </w:tc>
        <w:tc>
          <w:tcPr>
            <w:tcW w:w="2268" w:type="dxa"/>
            <w:tcBorders>
              <w:top w:val="single" w:sz="4" w:space="0" w:color="auto"/>
              <w:left w:val="single" w:sz="4" w:space="0" w:color="auto"/>
              <w:bottom w:val="single" w:sz="4" w:space="0" w:color="auto"/>
              <w:right w:val="single" w:sz="4" w:space="0" w:color="auto"/>
            </w:tcBorders>
            <w:hideMark/>
          </w:tcPr>
          <w:p w14:paraId="3CDCF3E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3857123" w14:textId="77777777" w:rsidR="00C931D6" w:rsidRDefault="00C931D6">
            <w:pPr>
              <w:rPr>
                <w:rFonts w:ascii="Times New Roman" w:hAnsi="Times New Roman"/>
                <w:bCs/>
                <w:iCs/>
              </w:rPr>
            </w:pPr>
          </w:p>
        </w:tc>
      </w:tr>
      <w:tr w:rsidR="00C931D6" w14:paraId="49B0A92C"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2F760678" w14:textId="77777777" w:rsidR="00C931D6" w:rsidRDefault="00C931D6">
            <w:pPr>
              <w:rPr>
                <w:rFonts w:ascii="Times New Roman" w:hAnsi="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DE2F352" w14:textId="77777777" w:rsidR="00C931D6" w:rsidRDefault="00C931D6">
            <w:pPr>
              <w:rPr>
                <w:rFonts w:ascii="Times New Roman" w:hAnsi="Times New Roman"/>
              </w:rPr>
            </w:pPr>
            <w:r>
              <w:rPr>
                <w:rFonts w:ascii="Times New Roman" w:hAnsi="Times New Roman"/>
              </w:rPr>
              <w:t>2. Практическое занятие «Совершенствование бросков мяча с места и в движении»</w:t>
            </w:r>
          </w:p>
        </w:tc>
        <w:tc>
          <w:tcPr>
            <w:tcW w:w="2268" w:type="dxa"/>
            <w:tcBorders>
              <w:top w:val="single" w:sz="4" w:space="0" w:color="auto"/>
              <w:left w:val="single" w:sz="4" w:space="0" w:color="auto"/>
              <w:bottom w:val="single" w:sz="4" w:space="0" w:color="auto"/>
              <w:right w:val="single" w:sz="4" w:space="0" w:color="auto"/>
            </w:tcBorders>
            <w:hideMark/>
          </w:tcPr>
          <w:p w14:paraId="669D86C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44494389" w14:textId="77777777" w:rsidR="00C931D6" w:rsidRDefault="00C931D6">
            <w:pPr>
              <w:rPr>
                <w:rFonts w:ascii="Times New Roman" w:hAnsi="Times New Roman"/>
                <w:bCs/>
                <w:iCs/>
              </w:rPr>
            </w:pPr>
          </w:p>
        </w:tc>
      </w:tr>
      <w:tr w:rsidR="00C931D6" w14:paraId="314796B3"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1956E4FD" w14:textId="77777777" w:rsidR="00C931D6" w:rsidRDefault="00C931D6">
            <w:pPr>
              <w:rPr>
                <w:rFonts w:ascii="Times New Roman" w:hAnsi="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59B75E2" w14:textId="77777777" w:rsidR="00C931D6" w:rsidRDefault="00C931D6">
            <w:pPr>
              <w:rPr>
                <w:rFonts w:ascii="Times New Roman" w:hAnsi="Times New Roman"/>
              </w:rPr>
            </w:pPr>
            <w:r>
              <w:rPr>
                <w:rFonts w:ascii="Times New Roman" w:hAnsi="Times New Roman"/>
              </w:rPr>
              <w:t>3. Практическое занятие «Обучение и совершенствование техники бросков»</w:t>
            </w:r>
          </w:p>
        </w:tc>
        <w:tc>
          <w:tcPr>
            <w:tcW w:w="2268" w:type="dxa"/>
            <w:tcBorders>
              <w:top w:val="single" w:sz="4" w:space="0" w:color="auto"/>
              <w:left w:val="single" w:sz="4" w:space="0" w:color="auto"/>
              <w:bottom w:val="single" w:sz="4" w:space="0" w:color="auto"/>
              <w:right w:val="single" w:sz="4" w:space="0" w:color="auto"/>
            </w:tcBorders>
            <w:hideMark/>
          </w:tcPr>
          <w:p w14:paraId="28062CE1"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FF47C0C" w14:textId="77777777" w:rsidR="00C931D6" w:rsidRDefault="00C931D6">
            <w:pPr>
              <w:rPr>
                <w:rFonts w:ascii="Times New Roman" w:hAnsi="Times New Roman"/>
                <w:bCs/>
                <w:iCs/>
              </w:rPr>
            </w:pPr>
          </w:p>
        </w:tc>
      </w:tr>
      <w:tr w:rsidR="00C931D6" w14:paraId="6AA9778E"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226D2FAA" w14:textId="77777777" w:rsidR="00C931D6" w:rsidRDefault="00C931D6">
            <w:pPr>
              <w:rPr>
                <w:rFonts w:ascii="Times New Roman" w:hAnsi="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51CA500B" w14:textId="77777777" w:rsidR="00C931D6" w:rsidRDefault="00C931D6">
            <w:pPr>
              <w:rPr>
                <w:rFonts w:ascii="Times New Roman" w:hAnsi="Times New Roman"/>
              </w:rPr>
            </w:pPr>
            <w:r>
              <w:rPr>
                <w:rFonts w:ascii="Times New Roman" w:hAnsi="Times New Roman"/>
                <w:spacing w:val="-2"/>
              </w:rPr>
              <w:t xml:space="preserve">5. Совершенствование технических </w:t>
            </w:r>
            <w:r>
              <w:rPr>
                <w:rFonts w:ascii="Times New Roman" w:hAnsi="Times New Roman"/>
              </w:rPr>
              <w:t>приемов в баскетболе. Техника штрафного броска.</w:t>
            </w:r>
          </w:p>
        </w:tc>
        <w:tc>
          <w:tcPr>
            <w:tcW w:w="2268" w:type="dxa"/>
            <w:tcBorders>
              <w:top w:val="single" w:sz="4" w:space="0" w:color="auto"/>
              <w:left w:val="single" w:sz="4" w:space="0" w:color="auto"/>
              <w:bottom w:val="single" w:sz="4" w:space="0" w:color="auto"/>
              <w:right w:val="single" w:sz="4" w:space="0" w:color="auto"/>
            </w:tcBorders>
            <w:hideMark/>
          </w:tcPr>
          <w:p w14:paraId="596D942E"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5BDA8EE9" w14:textId="77777777" w:rsidR="00C931D6" w:rsidRDefault="00C931D6">
            <w:pPr>
              <w:rPr>
                <w:rFonts w:ascii="Times New Roman" w:hAnsi="Times New Roman"/>
                <w:bCs/>
                <w:iCs/>
              </w:rPr>
            </w:pPr>
          </w:p>
        </w:tc>
      </w:tr>
      <w:tr w:rsidR="00C931D6" w14:paraId="4C31D6B8" w14:textId="77777777" w:rsidTr="00C931D6">
        <w:trPr>
          <w:trHeight w:val="340"/>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14:paraId="025C668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rPr>
              <w:t>Тема 2.2. Индивидуальная и командная тактика игры.</w:t>
            </w:r>
          </w:p>
        </w:tc>
        <w:tc>
          <w:tcPr>
            <w:tcW w:w="8222" w:type="dxa"/>
            <w:tcBorders>
              <w:top w:val="single" w:sz="4" w:space="0" w:color="auto"/>
              <w:left w:val="single" w:sz="4" w:space="0" w:color="auto"/>
              <w:bottom w:val="single" w:sz="4" w:space="0" w:color="auto"/>
              <w:right w:val="single" w:sz="4" w:space="0" w:color="auto"/>
            </w:tcBorders>
            <w:hideMark/>
          </w:tcPr>
          <w:p w14:paraId="2DD6A1D0" w14:textId="77777777" w:rsidR="00C931D6" w:rsidRDefault="00C931D6">
            <w:pPr>
              <w:rPr>
                <w:rFonts w:ascii="Times New Roman" w:hAnsi="Times New Roman"/>
                <w:i/>
                <w:spacing w:val="-8"/>
              </w:rPr>
            </w:pPr>
            <w:r>
              <w:rPr>
                <w:rFonts w:ascii="Times New Roman" w:hAnsi="Times New Roman"/>
                <w:b/>
                <w:bCs/>
              </w:rPr>
              <w:t xml:space="preserve">Содержание </w:t>
            </w:r>
          </w:p>
        </w:tc>
        <w:tc>
          <w:tcPr>
            <w:tcW w:w="2268" w:type="dxa"/>
            <w:tcBorders>
              <w:top w:val="single" w:sz="4" w:space="0" w:color="auto"/>
              <w:left w:val="single" w:sz="4" w:space="0" w:color="auto"/>
              <w:bottom w:val="single" w:sz="4" w:space="0" w:color="auto"/>
              <w:right w:val="single" w:sz="4" w:space="0" w:color="auto"/>
            </w:tcBorders>
            <w:hideMark/>
          </w:tcPr>
          <w:p w14:paraId="1E0A6EB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
                <w:bCs/>
                <w:i/>
              </w:rPr>
              <w:t>14</w:t>
            </w:r>
          </w:p>
        </w:tc>
        <w:tc>
          <w:tcPr>
            <w:tcW w:w="2095" w:type="dxa"/>
            <w:vMerge w:val="restart"/>
            <w:tcBorders>
              <w:top w:val="single" w:sz="4" w:space="0" w:color="auto"/>
              <w:left w:val="single" w:sz="4" w:space="0" w:color="auto"/>
              <w:bottom w:val="single" w:sz="4" w:space="0" w:color="auto"/>
              <w:right w:val="single" w:sz="4" w:space="0" w:color="auto"/>
            </w:tcBorders>
          </w:tcPr>
          <w:p w14:paraId="1145941C" w14:textId="77777777" w:rsidR="00C931D6" w:rsidRDefault="00C931D6">
            <w:pPr>
              <w:suppressAutoHyphens/>
              <w:jc w:val="center"/>
              <w:rPr>
                <w:rFonts w:ascii="Times New Roman" w:hAnsi="Times New Roman"/>
                <w:iCs/>
              </w:rPr>
            </w:pPr>
            <w:r>
              <w:rPr>
                <w:rFonts w:ascii="Times New Roman" w:hAnsi="Times New Roman"/>
                <w:iCs/>
              </w:rPr>
              <w:t>ОК 03, ОК 08</w:t>
            </w:r>
          </w:p>
          <w:p w14:paraId="354FA9CC" w14:textId="77777777" w:rsidR="00C931D6" w:rsidRDefault="00C931D6">
            <w:pPr>
              <w:jc w:val="center"/>
              <w:rPr>
                <w:rFonts w:ascii="Times New Roman" w:hAnsi="Times New Roman"/>
                <w:bCs/>
                <w:iCs/>
              </w:rPr>
            </w:pPr>
          </w:p>
        </w:tc>
      </w:tr>
      <w:tr w:rsidR="00C931D6" w14:paraId="7BD8F9C3"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2F0721FE" w14:textId="77777777" w:rsidR="00C931D6" w:rsidRDefault="00C931D6">
            <w:pPr>
              <w:rPr>
                <w:rFonts w:ascii="Times New Roman" w:hAnsi="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3FAFDC40" w14:textId="77777777" w:rsidR="00C931D6" w:rsidRDefault="00C931D6">
            <w:pPr>
              <w:rPr>
                <w:rFonts w:ascii="Times New Roman" w:hAnsi="Times New Roman"/>
                <w:b/>
                <w:bCs/>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hideMark/>
          </w:tcPr>
          <w:p w14:paraId="58A147F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rPr>
            </w:pPr>
            <w:r>
              <w:rPr>
                <w:rFonts w:ascii="Times New Roman" w:hAnsi="Times New Roman"/>
                <w:b/>
                <w:bCs/>
                <w:i/>
              </w:rPr>
              <w:t>14</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3E52717F" w14:textId="77777777" w:rsidR="00C931D6" w:rsidRDefault="00C931D6">
            <w:pPr>
              <w:rPr>
                <w:rFonts w:ascii="Times New Roman" w:hAnsi="Times New Roman"/>
                <w:bCs/>
                <w:iCs/>
              </w:rPr>
            </w:pPr>
          </w:p>
        </w:tc>
      </w:tr>
      <w:tr w:rsidR="00C931D6" w14:paraId="7CC0CD1F"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4DF2ABDE" w14:textId="77777777" w:rsidR="00C931D6" w:rsidRDefault="00C931D6">
            <w:pPr>
              <w:rPr>
                <w:rFonts w:ascii="Times New Roman" w:hAnsi="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71B85191" w14:textId="77777777" w:rsidR="00C931D6" w:rsidRDefault="00C931D6">
            <w:pPr>
              <w:rPr>
                <w:rFonts w:ascii="Times New Roman" w:hAnsi="Times New Roman"/>
                <w:b/>
                <w:bCs/>
              </w:rPr>
            </w:pPr>
            <w:r>
              <w:rPr>
                <w:rFonts w:ascii="Times New Roman" w:hAnsi="Times New Roman"/>
                <w:spacing w:val="-2"/>
              </w:rPr>
              <w:t>1. Индивидуальная и командная тактика игры в защите.</w:t>
            </w:r>
          </w:p>
        </w:tc>
        <w:tc>
          <w:tcPr>
            <w:tcW w:w="2268" w:type="dxa"/>
            <w:tcBorders>
              <w:top w:val="single" w:sz="4" w:space="0" w:color="auto"/>
              <w:left w:val="single" w:sz="4" w:space="0" w:color="auto"/>
              <w:bottom w:val="single" w:sz="4" w:space="0" w:color="auto"/>
              <w:right w:val="single" w:sz="4" w:space="0" w:color="auto"/>
            </w:tcBorders>
            <w:hideMark/>
          </w:tcPr>
          <w:p w14:paraId="471E136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8</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7DBF7DD" w14:textId="77777777" w:rsidR="00C931D6" w:rsidRDefault="00C931D6">
            <w:pPr>
              <w:rPr>
                <w:rFonts w:ascii="Times New Roman" w:hAnsi="Times New Roman"/>
                <w:bCs/>
                <w:iCs/>
              </w:rPr>
            </w:pPr>
          </w:p>
        </w:tc>
      </w:tr>
      <w:tr w:rsidR="00C931D6" w14:paraId="64F64A71" w14:textId="77777777" w:rsidTr="00C931D6">
        <w:trPr>
          <w:trHeight w:val="340"/>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B8A176D" w14:textId="77777777" w:rsidR="00C931D6" w:rsidRDefault="00C931D6">
            <w:pPr>
              <w:rPr>
                <w:rFonts w:ascii="Times New Roman" w:hAnsi="Times New Roman"/>
                <w:b/>
              </w:rPr>
            </w:pPr>
          </w:p>
        </w:tc>
        <w:tc>
          <w:tcPr>
            <w:tcW w:w="8222" w:type="dxa"/>
            <w:tcBorders>
              <w:top w:val="single" w:sz="4" w:space="0" w:color="auto"/>
              <w:left w:val="single" w:sz="4" w:space="0" w:color="auto"/>
              <w:bottom w:val="single" w:sz="4" w:space="0" w:color="auto"/>
              <w:right w:val="single" w:sz="4" w:space="0" w:color="auto"/>
            </w:tcBorders>
            <w:hideMark/>
          </w:tcPr>
          <w:p w14:paraId="4BB15922" w14:textId="77777777" w:rsidR="00C931D6" w:rsidRDefault="00C931D6">
            <w:pPr>
              <w:rPr>
                <w:rFonts w:ascii="Times New Roman" w:hAnsi="Times New Roman"/>
              </w:rPr>
            </w:pPr>
            <w:r>
              <w:rPr>
                <w:rFonts w:ascii="Times New Roman" w:hAnsi="Times New Roman"/>
              </w:rPr>
              <w:t xml:space="preserve">2. Индивидуальная и командная тактика игры в </w:t>
            </w:r>
            <w:r>
              <w:rPr>
                <w:rFonts w:ascii="Times New Roman" w:hAnsi="Times New Roman"/>
                <w:spacing w:val="-2"/>
              </w:rPr>
              <w:t>нападении.</w:t>
            </w:r>
          </w:p>
        </w:tc>
        <w:tc>
          <w:tcPr>
            <w:tcW w:w="2268" w:type="dxa"/>
            <w:tcBorders>
              <w:top w:val="single" w:sz="4" w:space="0" w:color="auto"/>
              <w:left w:val="single" w:sz="4" w:space="0" w:color="auto"/>
              <w:bottom w:val="single" w:sz="4" w:space="0" w:color="auto"/>
              <w:right w:val="single" w:sz="4" w:space="0" w:color="auto"/>
            </w:tcBorders>
            <w:hideMark/>
          </w:tcPr>
          <w:p w14:paraId="6DB5517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Cs/>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002C2C1" w14:textId="77777777" w:rsidR="00C931D6" w:rsidRDefault="00C931D6">
            <w:pPr>
              <w:rPr>
                <w:rFonts w:ascii="Times New Roman" w:hAnsi="Times New Roman"/>
                <w:bCs/>
                <w:iCs/>
              </w:rPr>
            </w:pPr>
          </w:p>
        </w:tc>
      </w:tr>
      <w:tr w:rsidR="00C931D6" w14:paraId="198F7890" w14:textId="77777777" w:rsidTr="00C931D6">
        <w:trPr>
          <w:trHeight w:val="340"/>
        </w:trPr>
        <w:tc>
          <w:tcPr>
            <w:tcW w:w="10485" w:type="dxa"/>
            <w:gridSpan w:val="2"/>
            <w:tcBorders>
              <w:top w:val="single" w:sz="4" w:space="0" w:color="auto"/>
              <w:left w:val="single" w:sz="4" w:space="0" w:color="auto"/>
              <w:bottom w:val="single" w:sz="4" w:space="0" w:color="auto"/>
              <w:right w:val="single" w:sz="4" w:space="0" w:color="auto"/>
            </w:tcBorders>
            <w:vAlign w:val="center"/>
            <w:hideMark/>
          </w:tcPr>
          <w:p w14:paraId="5792B335" w14:textId="77777777" w:rsidR="00C931D6" w:rsidRDefault="00C931D6">
            <w:pPr>
              <w:rPr>
                <w:rFonts w:ascii="Times New Roman" w:hAnsi="Times New Roman"/>
              </w:rPr>
            </w:pPr>
            <w:r>
              <w:rPr>
                <w:rFonts w:ascii="Times New Roman" w:hAnsi="Times New Roman"/>
                <w:b/>
              </w:rPr>
              <w:t>Раздел 3. Волейбол</w:t>
            </w:r>
          </w:p>
        </w:tc>
        <w:tc>
          <w:tcPr>
            <w:tcW w:w="2268" w:type="dxa"/>
            <w:tcBorders>
              <w:top w:val="single" w:sz="4" w:space="0" w:color="auto"/>
              <w:left w:val="single" w:sz="4" w:space="0" w:color="auto"/>
              <w:bottom w:val="single" w:sz="4" w:space="0" w:color="auto"/>
              <w:right w:val="single" w:sz="4" w:space="0" w:color="auto"/>
            </w:tcBorders>
            <w:hideMark/>
          </w:tcPr>
          <w:p w14:paraId="31F1D02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Pr>
                <w:rFonts w:ascii="Times New Roman" w:hAnsi="Times New Roman"/>
                <w:b/>
              </w:rPr>
              <w:t>40</w:t>
            </w:r>
          </w:p>
        </w:tc>
        <w:tc>
          <w:tcPr>
            <w:tcW w:w="2095" w:type="dxa"/>
            <w:tcBorders>
              <w:top w:val="single" w:sz="4" w:space="0" w:color="auto"/>
              <w:left w:val="single" w:sz="4" w:space="0" w:color="auto"/>
              <w:bottom w:val="single" w:sz="4" w:space="0" w:color="auto"/>
              <w:right w:val="single" w:sz="4" w:space="0" w:color="auto"/>
            </w:tcBorders>
            <w:vAlign w:val="center"/>
          </w:tcPr>
          <w:p w14:paraId="24CAF7C1" w14:textId="77777777" w:rsidR="00C931D6" w:rsidRDefault="00C931D6">
            <w:pPr>
              <w:jc w:val="center"/>
              <w:rPr>
                <w:rFonts w:ascii="Times New Roman" w:hAnsi="Times New Roman"/>
                <w:bCs/>
                <w:iCs/>
              </w:rPr>
            </w:pPr>
          </w:p>
        </w:tc>
      </w:tr>
      <w:tr w:rsidR="00C931D6" w14:paraId="72A56608"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3010F0CC" w14:textId="77777777" w:rsidR="00C931D6" w:rsidRDefault="00C931D6">
            <w:pPr>
              <w:jc w:val="center"/>
              <w:rPr>
                <w:rFonts w:ascii="Times New Roman" w:hAnsi="Times New Roman"/>
                <w:b/>
                <w:bCs/>
              </w:rPr>
            </w:pPr>
            <w:r>
              <w:rPr>
                <w:rFonts w:ascii="Times New Roman" w:hAnsi="Times New Roman"/>
                <w:b/>
                <w:bCs/>
              </w:rPr>
              <w:t>Тема 3.1.</w:t>
            </w:r>
          </w:p>
          <w:p w14:paraId="14F29CB3" w14:textId="77777777" w:rsidR="00C931D6" w:rsidRDefault="00C931D6">
            <w:pPr>
              <w:jc w:val="center"/>
              <w:rPr>
                <w:rFonts w:ascii="Times New Roman" w:hAnsi="Times New Roman"/>
                <w:b/>
                <w:bCs/>
              </w:rPr>
            </w:pPr>
            <w:r>
              <w:rPr>
                <w:rFonts w:ascii="Times New Roman" w:hAnsi="Times New Roman"/>
                <w:b/>
                <w:bCs/>
              </w:rPr>
              <w:t>Стойки, перемещения, прыжки. Правила игры</w:t>
            </w:r>
          </w:p>
        </w:tc>
        <w:tc>
          <w:tcPr>
            <w:tcW w:w="8222" w:type="dxa"/>
            <w:tcBorders>
              <w:top w:val="single" w:sz="4" w:space="0" w:color="auto"/>
              <w:left w:val="single" w:sz="4" w:space="0" w:color="auto"/>
              <w:bottom w:val="single" w:sz="4" w:space="0" w:color="auto"/>
              <w:right w:val="single" w:sz="4" w:space="0" w:color="auto"/>
            </w:tcBorders>
            <w:hideMark/>
          </w:tcPr>
          <w:p w14:paraId="3A7249A8" w14:textId="77777777" w:rsidR="00C931D6" w:rsidRDefault="00C931D6">
            <w:pPr>
              <w:rPr>
                <w:rFonts w:ascii="Times New Roman" w:hAnsi="Times New Roman"/>
              </w:rPr>
            </w:pPr>
            <w:r>
              <w:rPr>
                <w:rFonts w:ascii="Times New Roman" w:hAnsi="Times New Roman"/>
                <w:b/>
                <w:w w:val="108"/>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D808893" w14:textId="77777777" w:rsidR="00C931D6" w:rsidRDefault="00C931D6">
            <w:pPr>
              <w:suppressAutoHyphens/>
              <w:jc w:val="center"/>
              <w:rPr>
                <w:rFonts w:ascii="Times New Roman" w:hAnsi="Times New Roman"/>
                <w:b/>
                <w:i/>
              </w:rPr>
            </w:pPr>
            <w:r>
              <w:rPr>
                <w:rFonts w:ascii="Times New Roman" w:hAnsi="Times New Roman"/>
                <w:b/>
                <w:i/>
              </w:rPr>
              <w:t>10</w:t>
            </w:r>
          </w:p>
        </w:tc>
        <w:tc>
          <w:tcPr>
            <w:tcW w:w="2095" w:type="dxa"/>
            <w:vMerge w:val="restart"/>
            <w:tcBorders>
              <w:top w:val="single" w:sz="4" w:space="0" w:color="auto"/>
              <w:left w:val="single" w:sz="4" w:space="0" w:color="auto"/>
              <w:bottom w:val="single" w:sz="4" w:space="0" w:color="auto"/>
              <w:right w:val="single" w:sz="4" w:space="0" w:color="auto"/>
            </w:tcBorders>
          </w:tcPr>
          <w:p w14:paraId="5704415F" w14:textId="77777777" w:rsidR="00C931D6" w:rsidRDefault="00C931D6">
            <w:pPr>
              <w:suppressAutoHyphens/>
              <w:jc w:val="center"/>
              <w:rPr>
                <w:rFonts w:ascii="Times New Roman" w:hAnsi="Times New Roman"/>
                <w:iCs/>
              </w:rPr>
            </w:pPr>
            <w:r>
              <w:rPr>
                <w:rFonts w:ascii="Times New Roman" w:hAnsi="Times New Roman"/>
                <w:iCs/>
              </w:rPr>
              <w:t>ОК 08</w:t>
            </w:r>
          </w:p>
          <w:p w14:paraId="594CCEC6" w14:textId="77777777" w:rsidR="00C931D6" w:rsidRDefault="00C931D6">
            <w:pPr>
              <w:jc w:val="center"/>
              <w:rPr>
                <w:rFonts w:ascii="Times New Roman" w:hAnsi="Times New Roman"/>
                <w:bCs/>
                <w:iCs/>
              </w:rPr>
            </w:pPr>
          </w:p>
        </w:tc>
      </w:tr>
      <w:tr w:rsidR="00C931D6" w14:paraId="16C2B4C6"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4E483485"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4313B6A5" w14:textId="77777777" w:rsidR="00C931D6" w:rsidRDefault="00C931D6">
            <w:pPr>
              <w:rPr>
                <w:rFonts w:ascii="Times New Roman" w:hAnsi="Times New Roman"/>
                <w:w w:val="108"/>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52BA18" w14:textId="77777777" w:rsidR="00C931D6" w:rsidRDefault="00C931D6">
            <w:pPr>
              <w:suppressAutoHyphens/>
              <w:jc w:val="center"/>
              <w:rPr>
                <w:rFonts w:ascii="Times New Roman" w:hAnsi="Times New Roman"/>
                <w:b/>
                <w:i/>
              </w:rPr>
            </w:pPr>
            <w:r>
              <w:rPr>
                <w:rFonts w:ascii="Times New Roman" w:hAnsi="Times New Roman"/>
                <w:b/>
                <w:i/>
              </w:rPr>
              <w:t>10</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EBA28FA" w14:textId="77777777" w:rsidR="00C931D6" w:rsidRDefault="00C931D6">
            <w:pPr>
              <w:rPr>
                <w:rFonts w:ascii="Times New Roman" w:hAnsi="Times New Roman"/>
                <w:bCs/>
                <w:iCs/>
              </w:rPr>
            </w:pPr>
          </w:p>
        </w:tc>
      </w:tr>
      <w:tr w:rsidR="00C931D6" w14:paraId="3B617547"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469DBB03"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2C1C4CF0" w14:textId="77777777" w:rsidR="00C931D6" w:rsidRDefault="00C931D6">
            <w:pPr>
              <w:rPr>
                <w:rFonts w:ascii="Times New Roman" w:hAnsi="Times New Roman"/>
                <w:b/>
                <w:w w:val="108"/>
              </w:rPr>
            </w:pPr>
            <w:r>
              <w:rPr>
                <w:rFonts w:ascii="Times New Roman" w:hAnsi="Times New Roman"/>
              </w:rPr>
              <w:t>1. Совершенствование техники перемещений, стоек и прыжков.</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C06DC6" w14:textId="77777777" w:rsidR="00C931D6" w:rsidRDefault="00C931D6">
            <w:pPr>
              <w:suppressAutoHyphens/>
              <w:jc w:val="center"/>
              <w:rPr>
                <w:rFonts w:ascii="Times New Roman" w:hAnsi="Times New Roman"/>
                <w:i/>
              </w:rPr>
            </w:pPr>
            <w:r>
              <w:rPr>
                <w:rFonts w:ascii="Times New Roman" w:hAnsi="Times New Roman"/>
                <w:i/>
              </w:rPr>
              <w:t>4</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754035EB" w14:textId="77777777" w:rsidR="00C931D6" w:rsidRDefault="00C931D6">
            <w:pPr>
              <w:rPr>
                <w:rFonts w:ascii="Times New Roman" w:hAnsi="Times New Roman"/>
                <w:bCs/>
                <w:iCs/>
              </w:rPr>
            </w:pPr>
          </w:p>
        </w:tc>
      </w:tr>
      <w:tr w:rsidR="00C931D6" w14:paraId="471BE094"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24DCF6D7"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4BF66BF9" w14:textId="77777777" w:rsidR="00C931D6" w:rsidRDefault="00C931D6">
            <w:pPr>
              <w:rPr>
                <w:rFonts w:ascii="Times New Roman" w:hAnsi="Times New Roman"/>
                <w:b/>
                <w:w w:val="108"/>
              </w:rPr>
            </w:pPr>
            <w:r>
              <w:rPr>
                <w:rFonts w:ascii="Times New Roman" w:hAnsi="Times New Roman"/>
              </w:rPr>
              <w:t>2. Правила игры. Учебная игра.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7990F71" w14:textId="77777777" w:rsidR="00C931D6" w:rsidRDefault="00C931D6">
            <w:pPr>
              <w:suppressAutoHyphens/>
              <w:jc w:val="center"/>
              <w:rPr>
                <w:rFonts w:ascii="Times New Roman" w:hAnsi="Times New Roman"/>
                <w:i/>
              </w:rPr>
            </w:pPr>
            <w:r>
              <w:rPr>
                <w:rFonts w:ascii="Times New Roman" w:hAnsi="Times New Roman"/>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55F22FAD" w14:textId="77777777" w:rsidR="00C931D6" w:rsidRDefault="00C931D6">
            <w:pPr>
              <w:rPr>
                <w:rFonts w:ascii="Times New Roman" w:hAnsi="Times New Roman"/>
                <w:bCs/>
                <w:iCs/>
              </w:rPr>
            </w:pPr>
          </w:p>
        </w:tc>
      </w:tr>
      <w:tr w:rsidR="00C931D6" w14:paraId="49087DC5"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13837AB7" w14:textId="77777777" w:rsidR="00C931D6" w:rsidRDefault="00C931D6">
            <w:pPr>
              <w:jc w:val="center"/>
              <w:rPr>
                <w:rFonts w:ascii="Times New Roman" w:hAnsi="Times New Roman"/>
                <w:b/>
                <w:bCs/>
              </w:rPr>
            </w:pPr>
            <w:r>
              <w:rPr>
                <w:rFonts w:ascii="Times New Roman" w:hAnsi="Times New Roman"/>
                <w:b/>
                <w:bCs/>
              </w:rPr>
              <w:t xml:space="preserve">Тема 3.2. </w:t>
            </w:r>
          </w:p>
          <w:p w14:paraId="36077601" w14:textId="77777777" w:rsidR="00C931D6" w:rsidRDefault="00C931D6">
            <w:pPr>
              <w:jc w:val="center"/>
              <w:rPr>
                <w:rFonts w:ascii="Times New Roman" w:hAnsi="Times New Roman"/>
                <w:b/>
                <w:bCs/>
              </w:rPr>
            </w:pPr>
            <w:r>
              <w:rPr>
                <w:rFonts w:ascii="Times New Roman" w:hAnsi="Times New Roman"/>
                <w:b/>
                <w:bCs/>
              </w:rPr>
              <w:t>Прием и передачи мяча</w:t>
            </w:r>
          </w:p>
        </w:tc>
        <w:tc>
          <w:tcPr>
            <w:tcW w:w="8222" w:type="dxa"/>
            <w:tcBorders>
              <w:top w:val="single" w:sz="4" w:space="0" w:color="auto"/>
              <w:left w:val="single" w:sz="4" w:space="0" w:color="auto"/>
              <w:bottom w:val="single" w:sz="4" w:space="0" w:color="auto"/>
              <w:right w:val="single" w:sz="4" w:space="0" w:color="auto"/>
            </w:tcBorders>
            <w:hideMark/>
          </w:tcPr>
          <w:p w14:paraId="5746CEB1" w14:textId="77777777" w:rsidR="00C931D6" w:rsidRDefault="00C931D6">
            <w:pPr>
              <w:rPr>
                <w:rFonts w:ascii="Times New Roman" w:hAnsi="Times New Roman"/>
                <w:b/>
                <w:w w:val="108"/>
              </w:rPr>
            </w:pPr>
            <w:r>
              <w:rPr>
                <w:rFonts w:ascii="Times New Roman" w:hAnsi="Times New Roman"/>
                <w:b/>
                <w:w w:val="108"/>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2743D55"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val="restart"/>
            <w:tcBorders>
              <w:top w:val="single" w:sz="4" w:space="0" w:color="auto"/>
              <w:left w:val="single" w:sz="4" w:space="0" w:color="auto"/>
              <w:bottom w:val="single" w:sz="4" w:space="0" w:color="auto"/>
              <w:right w:val="single" w:sz="4" w:space="0" w:color="auto"/>
            </w:tcBorders>
          </w:tcPr>
          <w:p w14:paraId="5061C856" w14:textId="77777777" w:rsidR="00C931D6" w:rsidRDefault="00C931D6">
            <w:pPr>
              <w:suppressAutoHyphens/>
              <w:jc w:val="center"/>
              <w:rPr>
                <w:rFonts w:ascii="Times New Roman" w:hAnsi="Times New Roman"/>
                <w:iCs/>
              </w:rPr>
            </w:pPr>
            <w:r>
              <w:rPr>
                <w:rFonts w:ascii="Times New Roman" w:hAnsi="Times New Roman"/>
                <w:iCs/>
              </w:rPr>
              <w:t>ОК 08</w:t>
            </w:r>
          </w:p>
          <w:p w14:paraId="524F58A4" w14:textId="77777777" w:rsidR="00C931D6" w:rsidRDefault="00C931D6">
            <w:pPr>
              <w:jc w:val="center"/>
              <w:rPr>
                <w:rFonts w:ascii="Times New Roman" w:hAnsi="Times New Roman"/>
                <w:bCs/>
                <w:iCs/>
              </w:rPr>
            </w:pPr>
          </w:p>
        </w:tc>
      </w:tr>
      <w:tr w:rsidR="00C931D6" w14:paraId="28295DA9" w14:textId="77777777" w:rsidTr="00C931D6">
        <w:trPr>
          <w:trHeight w:val="375"/>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65CDC183"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21859B5A" w14:textId="77777777" w:rsidR="00C931D6" w:rsidRDefault="00C931D6">
            <w:pPr>
              <w:rPr>
                <w:rFonts w:ascii="Times New Roman" w:hAnsi="Times New Roman"/>
                <w:b/>
                <w:w w:val="108"/>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DA5A097"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760E92F9" w14:textId="77777777" w:rsidR="00C931D6" w:rsidRDefault="00C931D6">
            <w:pPr>
              <w:rPr>
                <w:rFonts w:ascii="Times New Roman" w:hAnsi="Times New Roman"/>
                <w:bCs/>
                <w:iCs/>
              </w:rPr>
            </w:pPr>
          </w:p>
        </w:tc>
      </w:tr>
      <w:tr w:rsidR="00C931D6" w14:paraId="48B24B17"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55FAD1F8"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1255EC11" w14:textId="77777777" w:rsidR="00C931D6" w:rsidRDefault="00C931D6">
            <w:pPr>
              <w:jc w:val="both"/>
              <w:rPr>
                <w:rFonts w:ascii="Times New Roman" w:hAnsi="Times New Roman"/>
                <w:b/>
                <w:w w:val="108"/>
              </w:rPr>
            </w:pPr>
            <w:r>
              <w:rPr>
                <w:rFonts w:ascii="Times New Roman" w:hAnsi="Times New Roman"/>
              </w:rPr>
              <w:t>1. Совершенствование техники приема и передачи мяча двумя руками сверху.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54DFAE8" w14:textId="77777777" w:rsidR="00C931D6" w:rsidRDefault="00C931D6">
            <w:pPr>
              <w:suppressAutoHyphens/>
              <w:jc w:val="center"/>
              <w:rPr>
                <w:rFonts w:ascii="Times New Roman" w:hAnsi="Times New Roman"/>
                <w:i/>
              </w:rPr>
            </w:pPr>
            <w:r>
              <w:rPr>
                <w:rFonts w:ascii="Times New Roman" w:hAnsi="Times New Roman"/>
                <w:i/>
              </w:rPr>
              <w:t>3</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1B9F48A3" w14:textId="77777777" w:rsidR="00C931D6" w:rsidRDefault="00C931D6">
            <w:pPr>
              <w:rPr>
                <w:rFonts w:ascii="Times New Roman" w:hAnsi="Times New Roman"/>
                <w:bCs/>
                <w:iCs/>
              </w:rPr>
            </w:pPr>
          </w:p>
        </w:tc>
      </w:tr>
      <w:tr w:rsidR="00C931D6" w14:paraId="6C2803C3"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7AF77BD5"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0356895A" w14:textId="77777777" w:rsidR="00C931D6" w:rsidRDefault="00C931D6">
            <w:pPr>
              <w:jc w:val="both"/>
              <w:rPr>
                <w:rFonts w:ascii="Times New Roman" w:hAnsi="Times New Roman"/>
                <w:w w:val="108"/>
              </w:rPr>
            </w:pPr>
            <w:r>
              <w:rPr>
                <w:rFonts w:ascii="Times New Roman" w:hAnsi="Times New Roman"/>
              </w:rPr>
              <w:t>2. Совершенствование техники приема и передачи мяча двумя руками снизу.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DFF59F" w14:textId="77777777" w:rsidR="00C931D6" w:rsidRDefault="00C931D6">
            <w:pPr>
              <w:suppressAutoHyphens/>
              <w:jc w:val="center"/>
              <w:rPr>
                <w:rFonts w:ascii="Times New Roman" w:hAnsi="Times New Roman"/>
                <w:i/>
              </w:rPr>
            </w:pPr>
            <w:r>
              <w:rPr>
                <w:rFonts w:ascii="Times New Roman" w:hAnsi="Times New Roman"/>
                <w:i/>
              </w:rPr>
              <w:t>3</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FDEA9E2" w14:textId="77777777" w:rsidR="00C931D6" w:rsidRDefault="00C931D6">
            <w:pPr>
              <w:rPr>
                <w:rFonts w:ascii="Times New Roman" w:hAnsi="Times New Roman"/>
                <w:bCs/>
                <w:iCs/>
              </w:rPr>
            </w:pPr>
          </w:p>
        </w:tc>
      </w:tr>
      <w:tr w:rsidR="00C931D6" w14:paraId="3E7B1C3B"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562546AD" w14:textId="77777777" w:rsidR="00C931D6" w:rsidRDefault="00C931D6">
            <w:pPr>
              <w:jc w:val="center"/>
              <w:rPr>
                <w:rFonts w:ascii="Times New Roman" w:hAnsi="Times New Roman"/>
                <w:b/>
                <w:bCs/>
              </w:rPr>
            </w:pPr>
            <w:r>
              <w:rPr>
                <w:rFonts w:ascii="Times New Roman" w:hAnsi="Times New Roman"/>
                <w:b/>
                <w:bCs/>
              </w:rPr>
              <w:lastRenderedPageBreak/>
              <w:t xml:space="preserve">Тема 3.3. </w:t>
            </w:r>
          </w:p>
          <w:p w14:paraId="6F1537FB" w14:textId="77777777" w:rsidR="00C931D6" w:rsidRDefault="00C931D6">
            <w:pPr>
              <w:jc w:val="center"/>
              <w:rPr>
                <w:rFonts w:ascii="Times New Roman" w:hAnsi="Times New Roman"/>
                <w:b/>
                <w:bCs/>
              </w:rPr>
            </w:pPr>
            <w:r>
              <w:rPr>
                <w:rFonts w:ascii="Times New Roman" w:hAnsi="Times New Roman"/>
                <w:b/>
                <w:bCs/>
              </w:rPr>
              <w:t>Подачи мяча</w:t>
            </w:r>
          </w:p>
        </w:tc>
        <w:tc>
          <w:tcPr>
            <w:tcW w:w="8222" w:type="dxa"/>
            <w:tcBorders>
              <w:top w:val="single" w:sz="4" w:space="0" w:color="auto"/>
              <w:left w:val="single" w:sz="4" w:space="0" w:color="auto"/>
              <w:bottom w:val="single" w:sz="4" w:space="0" w:color="auto"/>
              <w:right w:val="single" w:sz="4" w:space="0" w:color="auto"/>
            </w:tcBorders>
            <w:hideMark/>
          </w:tcPr>
          <w:p w14:paraId="1C118FEC" w14:textId="77777777" w:rsidR="00C931D6" w:rsidRDefault="00C931D6">
            <w:pPr>
              <w:rPr>
                <w:rFonts w:ascii="Times New Roman" w:hAnsi="Times New Roman"/>
                <w:b/>
              </w:rPr>
            </w:pPr>
            <w:r>
              <w:rPr>
                <w:rFonts w:ascii="Times New Roman" w:hAnsi="Times New Roman"/>
                <w:b/>
                <w:w w:val="108"/>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8CB0E66"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val="restart"/>
            <w:tcBorders>
              <w:top w:val="single" w:sz="4" w:space="0" w:color="auto"/>
              <w:left w:val="single" w:sz="4" w:space="0" w:color="auto"/>
              <w:bottom w:val="single" w:sz="4" w:space="0" w:color="auto"/>
              <w:right w:val="single" w:sz="4" w:space="0" w:color="auto"/>
            </w:tcBorders>
          </w:tcPr>
          <w:p w14:paraId="50F44BB3" w14:textId="77777777" w:rsidR="00C931D6" w:rsidRDefault="00C931D6">
            <w:pPr>
              <w:suppressAutoHyphens/>
              <w:jc w:val="center"/>
              <w:rPr>
                <w:rFonts w:ascii="Times New Roman" w:hAnsi="Times New Roman"/>
                <w:iCs/>
              </w:rPr>
            </w:pPr>
            <w:r>
              <w:rPr>
                <w:rFonts w:ascii="Times New Roman" w:hAnsi="Times New Roman"/>
                <w:iCs/>
              </w:rPr>
              <w:t>ОК 08</w:t>
            </w:r>
          </w:p>
          <w:p w14:paraId="4708FA67" w14:textId="77777777" w:rsidR="00C931D6" w:rsidRDefault="00C931D6">
            <w:pPr>
              <w:jc w:val="center"/>
              <w:rPr>
                <w:rFonts w:ascii="Times New Roman" w:hAnsi="Times New Roman"/>
                <w:bCs/>
                <w:iCs/>
              </w:rPr>
            </w:pPr>
          </w:p>
        </w:tc>
      </w:tr>
      <w:tr w:rsidR="00C931D6" w14:paraId="13661A6F"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13F6E2F8"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016E0E47" w14:textId="77777777" w:rsidR="00C931D6" w:rsidRDefault="00C931D6">
            <w:pPr>
              <w:rPr>
                <w:rFonts w:ascii="Times New Roman" w:hAnsi="Times New Roman"/>
                <w:b/>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6266686"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3A380D61" w14:textId="77777777" w:rsidR="00C931D6" w:rsidRDefault="00C931D6">
            <w:pPr>
              <w:rPr>
                <w:rFonts w:ascii="Times New Roman" w:hAnsi="Times New Roman"/>
                <w:bCs/>
                <w:iCs/>
              </w:rPr>
            </w:pPr>
          </w:p>
        </w:tc>
      </w:tr>
      <w:tr w:rsidR="00C931D6" w14:paraId="4050E394"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4F10BFC8"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509A42FB" w14:textId="77777777" w:rsidR="00C931D6" w:rsidRDefault="00C931D6">
            <w:pPr>
              <w:rPr>
                <w:rFonts w:ascii="Times New Roman" w:hAnsi="Times New Roman"/>
              </w:rPr>
            </w:pPr>
            <w:r>
              <w:rPr>
                <w:rFonts w:ascii="Times New Roman" w:hAnsi="Times New Roman"/>
              </w:rPr>
              <w:t>1. Совершенствования техники нижней, верхней и боковой подачи мяча.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9088388" w14:textId="77777777" w:rsidR="00C931D6" w:rsidRDefault="00C931D6">
            <w:pPr>
              <w:suppressAutoHyphens/>
              <w:jc w:val="center"/>
              <w:rPr>
                <w:rFonts w:ascii="Times New Roman" w:hAnsi="Times New Roman"/>
                <w:i/>
              </w:rPr>
            </w:pPr>
            <w:r>
              <w:rPr>
                <w:rFonts w:ascii="Times New Roman" w:hAnsi="Times New Roman"/>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6AAC4E8" w14:textId="77777777" w:rsidR="00C931D6" w:rsidRDefault="00C931D6">
            <w:pPr>
              <w:rPr>
                <w:rFonts w:ascii="Times New Roman" w:hAnsi="Times New Roman"/>
                <w:bCs/>
                <w:iCs/>
              </w:rPr>
            </w:pPr>
          </w:p>
        </w:tc>
      </w:tr>
      <w:tr w:rsidR="00C931D6" w14:paraId="090741AC"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7A3782CC" w14:textId="77777777" w:rsidR="00C931D6" w:rsidRDefault="00C931D6">
            <w:pPr>
              <w:jc w:val="center"/>
              <w:rPr>
                <w:rFonts w:ascii="Times New Roman" w:hAnsi="Times New Roman"/>
                <w:b/>
                <w:bCs/>
              </w:rPr>
            </w:pPr>
            <w:r>
              <w:rPr>
                <w:rFonts w:ascii="Times New Roman" w:hAnsi="Times New Roman"/>
                <w:b/>
                <w:bCs/>
              </w:rPr>
              <w:t>Тема 3.4. Нападающий удар. Блокирование</w:t>
            </w:r>
          </w:p>
        </w:tc>
        <w:tc>
          <w:tcPr>
            <w:tcW w:w="8222" w:type="dxa"/>
            <w:tcBorders>
              <w:top w:val="single" w:sz="4" w:space="0" w:color="auto"/>
              <w:left w:val="single" w:sz="4" w:space="0" w:color="auto"/>
              <w:bottom w:val="single" w:sz="4" w:space="0" w:color="auto"/>
              <w:right w:val="single" w:sz="4" w:space="0" w:color="auto"/>
            </w:tcBorders>
            <w:hideMark/>
          </w:tcPr>
          <w:p w14:paraId="3EA1CABD" w14:textId="77777777" w:rsidR="00C931D6" w:rsidRDefault="00C931D6">
            <w:pPr>
              <w:rPr>
                <w:rFonts w:ascii="Times New Roman" w:hAnsi="Times New Roman"/>
                <w:b/>
              </w:rPr>
            </w:pPr>
            <w:r>
              <w:rPr>
                <w:rFonts w:ascii="Times New Roman" w:hAnsi="Times New Roman"/>
                <w:b/>
                <w:w w:val="108"/>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FEB8D99"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val="restart"/>
            <w:tcBorders>
              <w:top w:val="single" w:sz="4" w:space="0" w:color="auto"/>
              <w:left w:val="single" w:sz="4" w:space="0" w:color="auto"/>
              <w:bottom w:val="single" w:sz="4" w:space="0" w:color="auto"/>
              <w:right w:val="single" w:sz="4" w:space="0" w:color="auto"/>
            </w:tcBorders>
          </w:tcPr>
          <w:p w14:paraId="6AA417B9" w14:textId="77777777" w:rsidR="00C931D6" w:rsidRDefault="00C931D6">
            <w:pPr>
              <w:suppressAutoHyphens/>
              <w:jc w:val="center"/>
              <w:rPr>
                <w:rFonts w:ascii="Times New Roman" w:hAnsi="Times New Roman"/>
                <w:iCs/>
              </w:rPr>
            </w:pPr>
            <w:r>
              <w:rPr>
                <w:rFonts w:ascii="Times New Roman" w:hAnsi="Times New Roman"/>
                <w:iCs/>
              </w:rPr>
              <w:t>ОК 08</w:t>
            </w:r>
          </w:p>
          <w:p w14:paraId="342EF8B0" w14:textId="77777777" w:rsidR="00C931D6" w:rsidRDefault="00C931D6">
            <w:pPr>
              <w:jc w:val="center"/>
              <w:rPr>
                <w:rFonts w:ascii="Times New Roman" w:hAnsi="Times New Roman"/>
                <w:bCs/>
                <w:iCs/>
              </w:rPr>
            </w:pPr>
          </w:p>
        </w:tc>
      </w:tr>
      <w:tr w:rsidR="00C931D6" w14:paraId="441D7122"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766F0CC4"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1D49BEA1" w14:textId="77777777" w:rsidR="00C931D6" w:rsidRDefault="00C931D6">
            <w:pPr>
              <w:rPr>
                <w:rFonts w:ascii="Times New Roman" w:hAnsi="Times New Roman"/>
                <w:b/>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122F10B"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24860292" w14:textId="77777777" w:rsidR="00C931D6" w:rsidRDefault="00C931D6">
            <w:pPr>
              <w:rPr>
                <w:rFonts w:ascii="Times New Roman" w:hAnsi="Times New Roman"/>
                <w:bCs/>
                <w:iCs/>
              </w:rPr>
            </w:pPr>
          </w:p>
        </w:tc>
      </w:tr>
      <w:tr w:rsidR="00C931D6" w14:paraId="7C6B53FB"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889F3E1"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1F5DC001" w14:textId="77777777" w:rsidR="00C931D6" w:rsidRDefault="00C931D6">
            <w:pPr>
              <w:rPr>
                <w:rFonts w:ascii="Times New Roman" w:hAnsi="Times New Roman"/>
              </w:rPr>
            </w:pPr>
            <w:r>
              <w:rPr>
                <w:rFonts w:ascii="Times New Roman" w:hAnsi="Times New Roman"/>
              </w:rPr>
              <w:t>1. Совершенствование техники видов нападающего удара.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A9BA1DB" w14:textId="77777777" w:rsidR="00C931D6" w:rsidRDefault="00C931D6">
            <w:pPr>
              <w:suppressAutoHyphens/>
              <w:jc w:val="center"/>
              <w:rPr>
                <w:rFonts w:ascii="Times New Roman" w:hAnsi="Times New Roman"/>
                <w:i/>
              </w:rPr>
            </w:pPr>
            <w:r>
              <w:rPr>
                <w:rFonts w:ascii="Times New Roman" w:hAnsi="Times New Roman"/>
                <w:i/>
              </w:rPr>
              <w:t>3</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F9D30F0" w14:textId="77777777" w:rsidR="00C931D6" w:rsidRDefault="00C931D6">
            <w:pPr>
              <w:rPr>
                <w:rFonts w:ascii="Times New Roman" w:hAnsi="Times New Roman"/>
                <w:bCs/>
                <w:iCs/>
              </w:rPr>
            </w:pPr>
          </w:p>
        </w:tc>
      </w:tr>
      <w:tr w:rsidR="00C931D6" w14:paraId="5A86BC04"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C81BA7F"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57DC6CC8" w14:textId="77777777" w:rsidR="00C931D6" w:rsidRDefault="00C931D6">
            <w:pPr>
              <w:rPr>
                <w:rFonts w:ascii="Times New Roman" w:hAnsi="Times New Roman"/>
              </w:rPr>
            </w:pPr>
            <w:r>
              <w:rPr>
                <w:rFonts w:ascii="Times New Roman" w:hAnsi="Times New Roman"/>
              </w:rPr>
              <w:t>2. Совершенствование техники видов блокирования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E461BE8" w14:textId="77777777" w:rsidR="00C931D6" w:rsidRDefault="00C931D6">
            <w:pPr>
              <w:suppressAutoHyphens/>
              <w:jc w:val="center"/>
              <w:rPr>
                <w:rFonts w:ascii="Times New Roman" w:hAnsi="Times New Roman"/>
                <w:i/>
              </w:rPr>
            </w:pPr>
            <w:r>
              <w:rPr>
                <w:rFonts w:ascii="Times New Roman" w:hAnsi="Times New Roman"/>
                <w:i/>
              </w:rPr>
              <w:t>3</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22A978A9" w14:textId="77777777" w:rsidR="00C931D6" w:rsidRDefault="00C931D6">
            <w:pPr>
              <w:rPr>
                <w:rFonts w:ascii="Times New Roman" w:hAnsi="Times New Roman"/>
                <w:bCs/>
                <w:iCs/>
              </w:rPr>
            </w:pPr>
          </w:p>
        </w:tc>
      </w:tr>
      <w:tr w:rsidR="00C931D6" w14:paraId="14985866"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7DE7D05F" w14:textId="77777777" w:rsidR="00C931D6" w:rsidRDefault="00C931D6">
            <w:pPr>
              <w:jc w:val="center"/>
              <w:rPr>
                <w:rFonts w:ascii="Times New Roman" w:hAnsi="Times New Roman"/>
                <w:b/>
                <w:bCs/>
              </w:rPr>
            </w:pPr>
            <w:r>
              <w:rPr>
                <w:rFonts w:ascii="Times New Roman" w:hAnsi="Times New Roman"/>
                <w:b/>
                <w:bCs/>
              </w:rPr>
              <w:t xml:space="preserve">Тема 3.5. </w:t>
            </w:r>
          </w:p>
          <w:p w14:paraId="4131D46F" w14:textId="77777777" w:rsidR="00C931D6" w:rsidRDefault="00C931D6">
            <w:pPr>
              <w:jc w:val="center"/>
              <w:rPr>
                <w:rFonts w:ascii="Times New Roman" w:hAnsi="Times New Roman"/>
                <w:b/>
                <w:bCs/>
              </w:rPr>
            </w:pPr>
            <w:r>
              <w:rPr>
                <w:rFonts w:ascii="Times New Roman" w:hAnsi="Times New Roman"/>
                <w:b/>
                <w:bCs/>
              </w:rPr>
              <w:t>Тактика нападения</w:t>
            </w:r>
          </w:p>
        </w:tc>
        <w:tc>
          <w:tcPr>
            <w:tcW w:w="8222" w:type="dxa"/>
            <w:tcBorders>
              <w:top w:val="single" w:sz="4" w:space="0" w:color="auto"/>
              <w:left w:val="single" w:sz="4" w:space="0" w:color="auto"/>
              <w:bottom w:val="single" w:sz="4" w:space="0" w:color="auto"/>
              <w:right w:val="single" w:sz="4" w:space="0" w:color="auto"/>
            </w:tcBorders>
            <w:hideMark/>
          </w:tcPr>
          <w:p w14:paraId="2FAF6CFC" w14:textId="77777777" w:rsidR="00C931D6" w:rsidRDefault="00C931D6">
            <w:pPr>
              <w:rPr>
                <w:rFonts w:ascii="Times New Roman" w:hAnsi="Times New Roman"/>
                <w:b/>
              </w:rPr>
            </w:pPr>
            <w:r>
              <w:rPr>
                <w:rFonts w:ascii="Times New Roman" w:hAnsi="Times New Roman"/>
                <w:b/>
                <w:w w:val="108"/>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7F4BE09"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val="restart"/>
            <w:tcBorders>
              <w:top w:val="single" w:sz="4" w:space="0" w:color="auto"/>
              <w:left w:val="single" w:sz="4" w:space="0" w:color="auto"/>
              <w:bottom w:val="single" w:sz="4" w:space="0" w:color="auto"/>
              <w:right w:val="single" w:sz="4" w:space="0" w:color="auto"/>
            </w:tcBorders>
          </w:tcPr>
          <w:p w14:paraId="032B4BD8" w14:textId="77777777" w:rsidR="00C931D6" w:rsidRDefault="00C931D6">
            <w:pPr>
              <w:suppressAutoHyphens/>
              <w:jc w:val="center"/>
              <w:rPr>
                <w:rFonts w:ascii="Times New Roman" w:hAnsi="Times New Roman"/>
                <w:iCs/>
              </w:rPr>
            </w:pPr>
            <w:r>
              <w:rPr>
                <w:rFonts w:ascii="Times New Roman" w:hAnsi="Times New Roman"/>
                <w:iCs/>
              </w:rPr>
              <w:t>ОК 08</w:t>
            </w:r>
          </w:p>
          <w:p w14:paraId="2F095897" w14:textId="77777777" w:rsidR="00C931D6" w:rsidRDefault="00C931D6">
            <w:pPr>
              <w:jc w:val="center"/>
              <w:rPr>
                <w:rFonts w:ascii="Times New Roman" w:hAnsi="Times New Roman"/>
                <w:bCs/>
                <w:iCs/>
              </w:rPr>
            </w:pPr>
          </w:p>
        </w:tc>
      </w:tr>
      <w:tr w:rsidR="00C931D6" w14:paraId="386165FE"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3840CBC"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6BE94D4E" w14:textId="77777777" w:rsidR="00C931D6" w:rsidRDefault="00C931D6">
            <w:pPr>
              <w:rPr>
                <w:rFonts w:ascii="Times New Roman" w:hAnsi="Times New Roman"/>
                <w:b/>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0478E56"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42C73C1" w14:textId="77777777" w:rsidR="00C931D6" w:rsidRDefault="00C931D6">
            <w:pPr>
              <w:rPr>
                <w:rFonts w:ascii="Times New Roman" w:hAnsi="Times New Roman"/>
                <w:bCs/>
                <w:iCs/>
              </w:rPr>
            </w:pPr>
          </w:p>
        </w:tc>
      </w:tr>
      <w:tr w:rsidR="00C931D6" w14:paraId="654EBB8B"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B928191"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0E81454F" w14:textId="77777777" w:rsidR="00C931D6" w:rsidRDefault="00C931D6">
            <w:pPr>
              <w:rPr>
                <w:rFonts w:ascii="Times New Roman" w:hAnsi="Times New Roman"/>
                <w:b/>
              </w:rPr>
            </w:pPr>
            <w:r>
              <w:rPr>
                <w:rFonts w:ascii="Times New Roman" w:hAnsi="Times New Roman"/>
              </w:rPr>
              <w:t>1. Совершенствование индивидуальных и групповых тактических действий в нападении.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04CB2EE" w14:textId="77777777" w:rsidR="00C931D6" w:rsidRDefault="00C931D6">
            <w:pPr>
              <w:suppressAutoHyphens/>
              <w:jc w:val="center"/>
              <w:rPr>
                <w:rFonts w:ascii="Times New Roman" w:hAnsi="Times New Roman"/>
                <w:i/>
              </w:rPr>
            </w:pPr>
            <w:r>
              <w:rPr>
                <w:rFonts w:ascii="Times New Roman" w:hAnsi="Times New Roman"/>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9791605" w14:textId="77777777" w:rsidR="00C931D6" w:rsidRDefault="00C931D6">
            <w:pPr>
              <w:rPr>
                <w:rFonts w:ascii="Times New Roman" w:hAnsi="Times New Roman"/>
                <w:bCs/>
                <w:iCs/>
              </w:rPr>
            </w:pPr>
          </w:p>
        </w:tc>
      </w:tr>
      <w:tr w:rsidR="00C931D6" w14:paraId="1884045B"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187DBBC2" w14:textId="77777777" w:rsidR="00C931D6" w:rsidRDefault="00C931D6">
            <w:pPr>
              <w:jc w:val="center"/>
              <w:rPr>
                <w:rFonts w:ascii="Times New Roman" w:hAnsi="Times New Roman"/>
                <w:b/>
                <w:bCs/>
              </w:rPr>
            </w:pPr>
            <w:r>
              <w:rPr>
                <w:rFonts w:ascii="Times New Roman" w:hAnsi="Times New Roman"/>
                <w:b/>
                <w:bCs/>
              </w:rPr>
              <w:t xml:space="preserve">Тема 3.6. </w:t>
            </w:r>
          </w:p>
          <w:p w14:paraId="2A98C969" w14:textId="77777777" w:rsidR="00C931D6" w:rsidRDefault="00C931D6">
            <w:pPr>
              <w:jc w:val="center"/>
              <w:rPr>
                <w:rFonts w:ascii="Times New Roman" w:hAnsi="Times New Roman"/>
                <w:b/>
                <w:bCs/>
              </w:rPr>
            </w:pPr>
            <w:r>
              <w:rPr>
                <w:rFonts w:ascii="Times New Roman" w:hAnsi="Times New Roman"/>
                <w:b/>
                <w:bCs/>
              </w:rPr>
              <w:t>Тактика защиты</w:t>
            </w:r>
          </w:p>
        </w:tc>
        <w:tc>
          <w:tcPr>
            <w:tcW w:w="8222" w:type="dxa"/>
            <w:tcBorders>
              <w:top w:val="single" w:sz="4" w:space="0" w:color="auto"/>
              <w:left w:val="single" w:sz="4" w:space="0" w:color="auto"/>
              <w:bottom w:val="single" w:sz="4" w:space="0" w:color="auto"/>
              <w:right w:val="single" w:sz="4" w:space="0" w:color="auto"/>
            </w:tcBorders>
            <w:hideMark/>
          </w:tcPr>
          <w:p w14:paraId="42738302" w14:textId="77777777" w:rsidR="00C931D6" w:rsidRDefault="00C931D6">
            <w:pPr>
              <w:rPr>
                <w:rFonts w:ascii="Times New Roman" w:hAnsi="Times New Roman"/>
                <w:b/>
              </w:rPr>
            </w:pPr>
            <w:r>
              <w:rPr>
                <w:rFonts w:ascii="Times New Roman" w:hAnsi="Times New Roman"/>
                <w:b/>
                <w:w w:val="108"/>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475B09A"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val="restart"/>
            <w:tcBorders>
              <w:top w:val="single" w:sz="4" w:space="0" w:color="auto"/>
              <w:left w:val="single" w:sz="4" w:space="0" w:color="auto"/>
              <w:bottom w:val="single" w:sz="4" w:space="0" w:color="auto"/>
              <w:right w:val="single" w:sz="4" w:space="0" w:color="auto"/>
            </w:tcBorders>
          </w:tcPr>
          <w:p w14:paraId="1204EBB9" w14:textId="77777777" w:rsidR="00C931D6" w:rsidRDefault="00C931D6">
            <w:pPr>
              <w:suppressAutoHyphens/>
              <w:jc w:val="center"/>
              <w:rPr>
                <w:rFonts w:ascii="Times New Roman" w:hAnsi="Times New Roman"/>
                <w:iCs/>
              </w:rPr>
            </w:pPr>
            <w:r>
              <w:rPr>
                <w:rFonts w:ascii="Times New Roman" w:hAnsi="Times New Roman"/>
                <w:iCs/>
              </w:rPr>
              <w:t>ОК 08</w:t>
            </w:r>
          </w:p>
          <w:p w14:paraId="61D3E1A3" w14:textId="77777777" w:rsidR="00C931D6" w:rsidRDefault="00C931D6">
            <w:pPr>
              <w:jc w:val="center"/>
              <w:rPr>
                <w:rFonts w:ascii="Times New Roman" w:hAnsi="Times New Roman"/>
                <w:bCs/>
                <w:iCs/>
              </w:rPr>
            </w:pPr>
          </w:p>
        </w:tc>
      </w:tr>
      <w:tr w:rsidR="00C931D6" w14:paraId="73AB0997"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1BA7DE3E"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1205B96F" w14:textId="77777777" w:rsidR="00C931D6" w:rsidRDefault="00C931D6">
            <w:pPr>
              <w:rPr>
                <w:rFonts w:ascii="Times New Roman" w:hAnsi="Times New Roman"/>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0A780B0"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35009D9B" w14:textId="77777777" w:rsidR="00C931D6" w:rsidRDefault="00C931D6">
            <w:pPr>
              <w:rPr>
                <w:rFonts w:ascii="Times New Roman" w:hAnsi="Times New Roman"/>
                <w:bCs/>
                <w:iCs/>
              </w:rPr>
            </w:pPr>
          </w:p>
        </w:tc>
      </w:tr>
      <w:tr w:rsidR="00C931D6" w14:paraId="00233E0D"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39BD9BC"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0CFCC483" w14:textId="77777777" w:rsidR="00C931D6" w:rsidRDefault="00C931D6">
            <w:pPr>
              <w:rPr>
                <w:rFonts w:ascii="Times New Roman" w:hAnsi="Times New Roman"/>
              </w:rPr>
            </w:pPr>
            <w:r>
              <w:rPr>
                <w:rFonts w:ascii="Times New Roman" w:hAnsi="Times New Roman"/>
              </w:rPr>
              <w:t>1. Совершенствование индивидуальных и групповых тактических действий в защите.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0B8671" w14:textId="77777777" w:rsidR="00C931D6" w:rsidRDefault="00C931D6">
            <w:pPr>
              <w:suppressAutoHyphens/>
              <w:jc w:val="center"/>
              <w:rPr>
                <w:rFonts w:ascii="Times New Roman" w:hAnsi="Times New Roman"/>
                <w:i/>
              </w:rPr>
            </w:pPr>
            <w:r>
              <w:rPr>
                <w:rFonts w:ascii="Times New Roman" w:hAnsi="Times New Roman"/>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4D318760" w14:textId="77777777" w:rsidR="00C931D6" w:rsidRDefault="00C931D6">
            <w:pPr>
              <w:rPr>
                <w:rFonts w:ascii="Times New Roman" w:hAnsi="Times New Roman"/>
                <w:bCs/>
                <w:iCs/>
              </w:rPr>
            </w:pPr>
          </w:p>
        </w:tc>
      </w:tr>
      <w:tr w:rsidR="00C931D6" w14:paraId="1477DCAC" w14:textId="77777777" w:rsidTr="00C931D6">
        <w:trPr>
          <w:trHeight w:val="349"/>
        </w:trPr>
        <w:tc>
          <w:tcPr>
            <w:tcW w:w="10485" w:type="dxa"/>
            <w:gridSpan w:val="2"/>
            <w:tcBorders>
              <w:top w:val="single" w:sz="4" w:space="0" w:color="auto"/>
              <w:left w:val="single" w:sz="4" w:space="0" w:color="auto"/>
              <w:bottom w:val="single" w:sz="4" w:space="0" w:color="auto"/>
              <w:right w:val="single" w:sz="4" w:space="0" w:color="auto"/>
            </w:tcBorders>
            <w:hideMark/>
          </w:tcPr>
          <w:p w14:paraId="631039D5" w14:textId="77777777" w:rsidR="00C931D6" w:rsidRDefault="00C931D6">
            <w:pPr>
              <w:rPr>
                <w:rFonts w:ascii="Times New Roman" w:hAnsi="Times New Roman"/>
              </w:rPr>
            </w:pPr>
            <w:r>
              <w:rPr>
                <w:rFonts w:ascii="Times New Roman" w:hAnsi="Times New Roman"/>
                <w:b/>
              </w:rPr>
              <w:t>Раздел 4 Гимнастика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0879AAB" w14:textId="77777777" w:rsidR="00C931D6" w:rsidRDefault="00C931D6">
            <w:pPr>
              <w:suppressAutoHyphens/>
              <w:jc w:val="center"/>
              <w:rPr>
                <w:rFonts w:ascii="Times New Roman" w:hAnsi="Times New Roman"/>
                <w:i/>
              </w:rPr>
            </w:pPr>
            <w:r>
              <w:rPr>
                <w:rFonts w:ascii="Times New Roman" w:hAnsi="Times New Roman"/>
                <w:b/>
              </w:rPr>
              <w:t>18</w:t>
            </w:r>
          </w:p>
        </w:tc>
        <w:tc>
          <w:tcPr>
            <w:tcW w:w="2095" w:type="dxa"/>
            <w:tcBorders>
              <w:top w:val="single" w:sz="4" w:space="0" w:color="auto"/>
              <w:left w:val="single" w:sz="4" w:space="0" w:color="auto"/>
              <w:bottom w:val="single" w:sz="4" w:space="0" w:color="auto"/>
              <w:right w:val="single" w:sz="4" w:space="0" w:color="auto"/>
            </w:tcBorders>
            <w:vAlign w:val="center"/>
          </w:tcPr>
          <w:p w14:paraId="6D453E67" w14:textId="77777777" w:rsidR="00C931D6" w:rsidRDefault="00C931D6">
            <w:pPr>
              <w:jc w:val="center"/>
              <w:rPr>
                <w:rFonts w:ascii="Times New Roman" w:hAnsi="Times New Roman"/>
                <w:bCs/>
                <w:i/>
              </w:rPr>
            </w:pPr>
          </w:p>
        </w:tc>
      </w:tr>
      <w:tr w:rsidR="00C931D6" w14:paraId="663C80EE"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55597D09" w14:textId="77777777" w:rsidR="00C931D6" w:rsidRDefault="00C931D6">
            <w:pPr>
              <w:rPr>
                <w:rFonts w:ascii="Times New Roman" w:hAnsi="Times New Roman"/>
                <w:b/>
                <w:bCs/>
              </w:rPr>
            </w:pPr>
            <w:r>
              <w:rPr>
                <w:rFonts w:ascii="Times New Roman" w:hAnsi="Times New Roman"/>
                <w:b/>
                <w:bCs/>
                <w:iCs/>
                <w:sz w:val="24"/>
                <w:szCs w:val="24"/>
              </w:rPr>
              <w:t xml:space="preserve">Тема 4.1 </w:t>
            </w:r>
            <w:r>
              <w:rPr>
                <w:rFonts w:ascii="Times New Roman" w:hAnsi="Times New Roman"/>
                <w:bCs/>
                <w:iCs/>
                <w:sz w:val="24"/>
                <w:szCs w:val="24"/>
              </w:rPr>
              <w:t xml:space="preserve">Основная гимнастика </w:t>
            </w:r>
            <w:r>
              <w:rPr>
                <w:rFonts w:ascii="Times New Roman" w:hAnsi="Times New Roman"/>
                <w:bCs/>
                <w:i/>
                <w:iCs/>
                <w:sz w:val="24"/>
                <w:szCs w:val="24"/>
              </w:rPr>
              <w:t>(обязательный вид)</w:t>
            </w:r>
          </w:p>
        </w:tc>
        <w:tc>
          <w:tcPr>
            <w:tcW w:w="8222" w:type="dxa"/>
            <w:tcBorders>
              <w:top w:val="single" w:sz="4" w:space="0" w:color="auto"/>
              <w:left w:val="single" w:sz="4" w:space="0" w:color="auto"/>
              <w:bottom w:val="single" w:sz="4" w:space="0" w:color="auto"/>
              <w:right w:val="single" w:sz="4" w:space="0" w:color="auto"/>
            </w:tcBorders>
            <w:hideMark/>
          </w:tcPr>
          <w:p w14:paraId="651EB834" w14:textId="77777777" w:rsidR="00C931D6" w:rsidRDefault="00C931D6">
            <w:pPr>
              <w:rPr>
                <w:rFonts w:ascii="Times New Roman" w:hAnsi="Times New Roman"/>
              </w:rPr>
            </w:pPr>
            <w:r>
              <w:rPr>
                <w:rFonts w:ascii="Times New Roman" w:hAnsi="Times New Roman"/>
                <w:b/>
                <w:w w:val="108"/>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8D9F58" w14:textId="77777777" w:rsidR="00C931D6" w:rsidRDefault="00C931D6">
            <w:pPr>
              <w:suppressAutoHyphens/>
              <w:jc w:val="center"/>
              <w:rPr>
                <w:rFonts w:ascii="Times New Roman" w:hAnsi="Times New Roman"/>
                <w:i/>
              </w:rPr>
            </w:pPr>
            <w:r>
              <w:rPr>
                <w:rFonts w:ascii="Times New Roman" w:hAnsi="Times New Roman"/>
                <w:i/>
              </w:rPr>
              <w:t>4</w:t>
            </w:r>
          </w:p>
        </w:tc>
        <w:tc>
          <w:tcPr>
            <w:tcW w:w="2095" w:type="dxa"/>
            <w:vMerge w:val="restart"/>
            <w:tcBorders>
              <w:top w:val="single" w:sz="4" w:space="0" w:color="auto"/>
              <w:left w:val="single" w:sz="4" w:space="0" w:color="auto"/>
              <w:bottom w:val="single" w:sz="4" w:space="0" w:color="auto"/>
              <w:right w:val="single" w:sz="4" w:space="0" w:color="auto"/>
            </w:tcBorders>
          </w:tcPr>
          <w:p w14:paraId="6226E7DB" w14:textId="77777777" w:rsidR="00C931D6" w:rsidRDefault="00C931D6">
            <w:pPr>
              <w:suppressAutoHyphens/>
              <w:jc w:val="center"/>
              <w:rPr>
                <w:rFonts w:ascii="Times New Roman" w:hAnsi="Times New Roman"/>
                <w:iCs/>
              </w:rPr>
            </w:pPr>
            <w:r>
              <w:rPr>
                <w:rFonts w:ascii="Times New Roman" w:hAnsi="Times New Roman"/>
                <w:iCs/>
              </w:rPr>
              <w:t>ОК 08</w:t>
            </w:r>
          </w:p>
          <w:p w14:paraId="0999A430" w14:textId="77777777" w:rsidR="00C931D6" w:rsidRDefault="00C931D6">
            <w:pPr>
              <w:jc w:val="center"/>
              <w:rPr>
                <w:rFonts w:ascii="Times New Roman" w:hAnsi="Times New Roman"/>
                <w:bCs/>
                <w:i/>
              </w:rPr>
            </w:pPr>
          </w:p>
        </w:tc>
      </w:tr>
      <w:tr w:rsidR="00C931D6" w14:paraId="47EDB4A0"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A2B0CD8"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209880E7" w14:textId="77777777" w:rsidR="00C931D6" w:rsidRDefault="00C931D6">
            <w:pPr>
              <w:rPr>
                <w:rFonts w:ascii="Times New Roman" w:hAnsi="Times New Roman"/>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595EDDF" w14:textId="77777777" w:rsidR="00C931D6" w:rsidRDefault="00C931D6">
            <w:pPr>
              <w:suppressAutoHyphens/>
              <w:jc w:val="center"/>
              <w:rPr>
                <w:rFonts w:ascii="Times New Roman" w:hAnsi="Times New Roman"/>
                <w:i/>
              </w:rPr>
            </w:pPr>
            <w:r>
              <w:rPr>
                <w:rFonts w:ascii="Times New Roman" w:hAnsi="Times New Roman"/>
                <w:i/>
              </w:rPr>
              <w:t>4</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33D33038" w14:textId="77777777" w:rsidR="00C931D6" w:rsidRDefault="00C931D6">
            <w:pPr>
              <w:rPr>
                <w:rFonts w:ascii="Times New Roman" w:hAnsi="Times New Roman"/>
                <w:bCs/>
                <w:i/>
              </w:rPr>
            </w:pPr>
          </w:p>
        </w:tc>
      </w:tr>
      <w:tr w:rsidR="00C931D6" w14:paraId="1AF2C81F"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53747A1"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vAlign w:val="bottom"/>
            <w:hideMark/>
          </w:tcPr>
          <w:p w14:paraId="34C39560" w14:textId="77777777" w:rsidR="00C931D6" w:rsidRDefault="00C931D6">
            <w:pPr>
              <w:jc w:val="both"/>
              <w:rPr>
                <w:rFonts w:ascii="Times New Roman" w:hAnsi="Times New Roman"/>
                <w:sz w:val="24"/>
                <w:szCs w:val="24"/>
              </w:rPr>
            </w:pPr>
            <w:r>
              <w:rPr>
                <w:rFonts w:ascii="Times New Roman" w:hAnsi="Times New Roman"/>
                <w:sz w:val="24"/>
                <w:szCs w:val="24"/>
              </w:rPr>
              <w:t xml:space="preserve">1. Техника безопасности на занятиях гимнастикой. </w:t>
            </w:r>
          </w:p>
          <w:p w14:paraId="4E464BF5" w14:textId="77777777" w:rsidR="00C931D6" w:rsidRDefault="00C931D6">
            <w:pPr>
              <w:rPr>
                <w:rFonts w:ascii="Times New Roman" w:hAnsi="Times New Roman"/>
              </w:rPr>
            </w:pPr>
            <w:r>
              <w:rPr>
                <w:rFonts w:ascii="Times New Roman" w:hAnsi="Times New Roman"/>
                <w:sz w:val="24"/>
                <w:szCs w:val="24"/>
              </w:rPr>
              <w:t xml:space="preserve">Выполнение строевых упражнений, строевых приёмов: </w:t>
            </w:r>
            <w:r>
              <w:rPr>
                <w:rFonts w:ascii="Times New Roman" w:hAnsi="Times New Roman"/>
                <w:iCs/>
                <w:sz w:val="24"/>
                <w:szCs w:val="24"/>
              </w:rPr>
              <w:t xml:space="preserve">построений и перестроений, передвижений, </w:t>
            </w:r>
            <w:proofErr w:type="spellStart"/>
            <w:r>
              <w:rPr>
                <w:rFonts w:ascii="Times New Roman" w:hAnsi="Times New Roman"/>
                <w:iCs/>
                <w:sz w:val="24"/>
                <w:szCs w:val="24"/>
              </w:rPr>
              <w:t>размыканий</w:t>
            </w:r>
            <w:proofErr w:type="spellEnd"/>
            <w:r>
              <w:rPr>
                <w:rFonts w:ascii="Times New Roman" w:hAnsi="Times New Roman"/>
                <w:iCs/>
                <w:sz w:val="24"/>
                <w:szCs w:val="24"/>
              </w:rPr>
              <w:t xml:space="preserve"> и </w:t>
            </w:r>
            <w:proofErr w:type="spellStart"/>
            <w:r>
              <w:rPr>
                <w:rFonts w:ascii="Times New Roman" w:hAnsi="Times New Roman"/>
                <w:iCs/>
                <w:sz w:val="24"/>
                <w:szCs w:val="24"/>
              </w:rPr>
              <w:t>смыканий</w:t>
            </w:r>
            <w:proofErr w:type="spellEnd"/>
            <w:r>
              <w:rPr>
                <w:rFonts w:ascii="Times New Roman" w:hAnsi="Times New Roman"/>
                <w:iCs/>
                <w:sz w:val="24"/>
                <w:szCs w:val="24"/>
              </w:rPr>
              <w:t>,</w:t>
            </w:r>
            <w:r>
              <w:rPr>
                <w:rFonts w:ascii="Times New Roman" w:hAnsi="Times New Roman"/>
                <w:sz w:val="24"/>
                <w:szCs w:val="24"/>
              </w:rPr>
              <w:t xml:space="preserve"> поворотов на месте. </w:t>
            </w:r>
          </w:p>
        </w:tc>
        <w:tc>
          <w:tcPr>
            <w:tcW w:w="2268" w:type="dxa"/>
            <w:tcBorders>
              <w:top w:val="single" w:sz="4" w:space="0" w:color="auto"/>
              <w:left w:val="single" w:sz="4" w:space="0" w:color="auto"/>
              <w:bottom w:val="single" w:sz="4" w:space="0" w:color="auto"/>
              <w:right w:val="single" w:sz="4" w:space="0" w:color="auto"/>
            </w:tcBorders>
            <w:vAlign w:val="center"/>
          </w:tcPr>
          <w:p w14:paraId="79DCC5CD" w14:textId="77777777" w:rsidR="00C931D6" w:rsidRDefault="00C931D6">
            <w:pPr>
              <w:suppressAutoHyphens/>
              <w:jc w:val="cente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259D3479" w14:textId="77777777" w:rsidR="00C931D6" w:rsidRDefault="00C931D6">
            <w:pPr>
              <w:rPr>
                <w:rFonts w:ascii="Times New Roman" w:hAnsi="Times New Roman"/>
                <w:bCs/>
                <w:i/>
              </w:rPr>
            </w:pPr>
          </w:p>
        </w:tc>
      </w:tr>
      <w:tr w:rsidR="00C931D6" w14:paraId="0E0BC291"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6EF40FA5"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vAlign w:val="bottom"/>
            <w:hideMark/>
          </w:tcPr>
          <w:p w14:paraId="24092A99" w14:textId="77777777" w:rsidR="00C931D6" w:rsidRDefault="00C931D6">
            <w:pPr>
              <w:jc w:val="both"/>
              <w:rPr>
                <w:rFonts w:ascii="Times New Roman" w:hAnsi="Times New Roman"/>
                <w:iCs/>
                <w:sz w:val="24"/>
                <w:szCs w:val="24"/>
              </w:rPr>
            </w:pPr>
            <w:r>
              <w:rPr>
                <w:rFonts w:ascii="Times New Roman" w:hAnsi="Times New Roman"/>
                <w:sz w:val="24"/>
                <w:szCs w:val="24"/>
              </w:rPr>
              <w:t>2.</w:t>
            </w:r>
            <w:r>
              <w:rPr>
                <w:rFonts w:ascii="Times New Roman" w:hAnsi="Times New Roman"/>
                <w:iCs/>
                <w:sz w:val="24"/>
                <w:szCs w:val="24"/>
              </w:rPr>
              <w:t xml:space="preserve"> Выполнение общеразвивающих упражнений без предмета и с предметом; в парах, в группах, на снарядах и тренажерах.</w:t>
            </w:r>
          </w:p>
          <w:p w14:paraId="0EB3FA97" w14:textId="77777777" w:rsidR="00C931D6" w:rsidRDefault="00C931D6">
            <w:pPr>
              <w:rPr>
                <w:rFonts w:ascii="Times New Roman" w:hAnsi="Times New Roman"/>
              </w:rPr>
            </w:pPr>
            <w:r>
              <w:rPr>
                <w:rFonts w:ascii="Times New Roman" w:hAnsi="Times New Roman"/>
                <w:sz w:val="24"/>
                <w:szCs w:val="24"/>
              </w:rPr>
              <w:t xml:space="preserve">Выполнение прикладных упражнений: ходьбы и бега, упражнений в равновесии, лазанье и </w:t>
            </w:r>
            <w:proofErr w:type="spellStart"/>
            <w:r>
              <w:rPr>
                <w:rFonts w:ascii="Times New Roman" w:hAnsi="Times New Roman"/>
                <w:sz w:val="24"/>
                <w:szCs w:val="24"/>
              </w:rPr>
              <w:t>перелазание</w:t>
            </w:r>
            <w:proofErr w:type="spellEnd"/>
            <w:r>
              <w:rPr>
                <w:rFonts w:ascii="Times New Roman" w:hAnsi="Times New Roman"/>
                <w:sz w:val="24"/>
                <w:szCs w:val="24"/>
              </w:rPr>
              <w:t>, метание и ловля, поднимание и переноска груза, прыжки</w:t>
            </w:r>
          </w:p>
        </w:tc>
        <w:tc>
          <w:tcPr>
            <w:tcW w:w="2268" w:type="dxa"/>
            <w:tcBorders>
              <w:top w:val="single" w:sz="4" w:space="0" w:color="auto"/>
              <w:left w:val="single" w:sz="4" w:space="0" w:color="auto"/>
              <w:bottom w:val="single" w:sz="4" w:space="0" w:color="auto"/>
              <w:right w:val="single" w:sz="4" w:space="0" w:color="auto"/>
            </w:tcBorders>
            <w:vAlign w:val="center"/>
          </w:tcPr>
          <w:p w14:paraId="29A11F84" w14:textId="77777777" w:rsidR="00C931D6" w:rsidRDefault="00C931D6">
            <w:pPr>
              <w:suppressAutoHyphens/>
              <w:jc w:val="cente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2542C852" w14:textId="77777777" w:rsidR="00C931D6" w:rsidRDefault="00C931D6">
            <w:pPr>
              <w:rPr>
                <w:rFonts w:ascii="Times New Roman" w:hAnsi="Times New Roman"/>
                <w:bCs/>
                <w:i/>
              </w:rPr>
            </w:pPr>
          </w:p>
        </w:tc>
      </w:tr>
      <w:tr w:rsidR="00C931D6" w14:paraId="0A42E848"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7433E0CE" w14:textId="77777777" w:rsidR="00C931D6" w:rsidRDefault="00C931D6">
            <w:pPr>
              <w:rPr>
                <w:rFonts w:ascii="Times New Roman" w:hAnsi="Times New Roman"/>
                <w:b/>
                <w:bCs/>
              </w:rPr>
            </w:pPr>
            <w:r>
              <w:rPr>
                <w:rFonts w:ascii="Times New Roman" w:hAnsi="Times New Roman"/>
                <w:b/>
                <w:bCs/>
                <w:iCs/>
                <w:sz w:val="24"/>
                <w:szCs w:val="24"/>
              </w:rPr>
              <w:t xml:space="preserve">Тема 4.2 (2) </w:t>
            </w:r>
            <w:r>
              <w:rPr>
                <w:rFonts w:ascii="Times New Roman" w:hAnsi="Times New Roman"/>
                <w:bCs/>
                <w:iCs/>
                <w:sz w:val="24"/>
                <w:szCs w:val="24"/>
              </w:rPr>
              <w:lastRenderedPageBreak/>
              <w:t>Спортивная гимнастика</w:t>
            </w:r>
          </w:p>
        </w:tc>
        <w:tc>
          <w:tcPr>
            <w:tcW w:w="8222" w:type="dxa"/>
            <w:tcBorders>
              <w:top w:val="single" w:sz="4" w:space="0" w:color="auto"/>
              <w:left w:val="single" w:sz="4" w:space="0" w:color="auto"/>
              <w:bottom w:val="single" w:sz="4" w:space="0" w:color="auto"/>
              <w:right w:val="single" w:sz="4" w:space="0" w:color="auto"/>
            </w:tcBorders>
            <w:hideMark/>
          </w:tcPr>
          <w:p w14:paraId="05443E85" w14:textId="77777777" w:rsidR="00C931D6" w:rsidRDefault="00C931D6">
            <w:pPr>
              <w:rPr>
                <w:rFonts w:ascii="Times New Roman" w:hAnsi="Times New Roman"/>
              </w:rPr>
            </w:pPr>
            <w:r>
              <w:rPr>
                <w:rFonts w:ascii="Times New Roman" w:hAnsi="Times New Roman"/>
                <w:b/>
                <w:w w:val="108"/>
              </w:rPr>
              <w:lastRenderedPageBreak/>
              <w:t>Содержание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61F1536" w14:textId="77777777" w:rsidR="00C931D6" w:rsidRDefault="00C931D6">
            <w:pPr>
              <w:suppressAutoHyphens/>
              <w:jc w:val="center"/>
              <w:rPr>
                <w:rFonts w:ascii="Times New Roman" w:hAnsi="Times New Roman"/>
                <w:i/>
              </w:rPr>
            </w:pPr>
            <w:r>
              <w:rPr>
                <w:rFonts w:ascii="Times New Roman" w:hAnsi="Times New Roman"/>
                <w:i/>
              </w:rPr>
              <w:t>4</w:t>
            </w:r>
          </w:p>
        </w:tc>
        <w:tc>
          <w:tcPr>
            <w:tcW w:w="2095" w:type="dxa"/>
            <w:vMerge w:val="restart"/>
            <w:tcBorders>
              <w:top w:val="single" w:sz="4" w:space="0" w:color="auto"/>
              <w:left w:val="single" w:sz="4" w:space="0" w:color="auto"/>
              <w:bottom w:val="single" w:sz="4" w:space="0" w:color="auto"/>
              <w:right w:val="single" w:sz="4" w:space="0" w:color="auto"/>
            </w:tcBorders>
          </w:tcPr>
          <w:p w14:paraId="117D887E" w14:textId="77777777" w:rsidR="00C931D6" w:rsidRDefault="00C931D6">
            <w:pPr>
              <w:suppressAutoHyphens/>
              <w:jc w:val="center"/>
              <w:rPr>
                <w:rFonts w:ascii="Times New Roman" w:hAnsi="Times New Roman"/>
                <w:iCs/>
              </w:rPr>
            </w:pPr>
            <w:r>
              <w:rPr>
                <w:rFonts w:ascii="Times New Roman" w:hAnsi="Times New Roman"/>
                <w:iCs/>
              </w:rPr>
              <w:t>ОК 08</w:t>
            </w:r>
          </w:p>
          <w:p w14:paraId="17EA1561" w14:textId="77777777" w:rsidR="00C931D6" w:rsidRDefault="00C931D6">
            <w:pPr>
              <w:jc w:val="center"/>
              <w:rPr>
                <w:rFonts w:ascii="Times New Roman" w:hAnsi="Times New Roman"/>
                <w:bCs/>
                <w:i/>
              </w:rPr>
            </w:pPr>
          </w:p>
        </w:tc>
      </w:tr>
      <w:tr w:rsidR="00C931D6" w14:paraId="01CD551B"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43D5D4EB"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7D560F23" w14:textId="77777777" w:rsidR="00C931D6" w:rsidRDefault="00C931D6">
            <w:pPr>
              <w:rPr>
                <w:rFonts w:ascii="Times New Roman" w:hAnsi="Times New Roman"/>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98FB4C3" w14:textId="77777777" w:rsidR="00C931D6" w:rsidRDefault="00C931D6">
            <w:pPr>
              <w:suppressAutoHyphens/>
              <w:jc w:val="center"/>
              <w:rPr>
                <w:rFonts w:ascii="Times New Roman" w:hAnsi="Times New Roman"/>
                <w:i/>
              </w:rPr>
            </w:pPr>
            <w:r>
              <w:rPr>
                <w:rFonts w:ascii="Times New Roman" w:hAnsi="Times New Roman"/>
                <w:i/>
              </w:rPr>
              <w:t>4</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49169134" w14:textId="77777777" w:rsidR="00C931D6" w:rsidRDefault="00C931D6">
            <w:pPr>
              <w:rPr>
                <w:rFonts w:ascii="Times New Roman" w:hAnsi="Times New Roman"/>
                <w:bCs/>
                <w:i/>
              </w:rPr>
            </w:pPr>
          </w:p>
        </w:tc>
      </w:tr>
      <w:tr w:rsidR="00C931D6" w14:paraId="50FAB26C"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D469EC9"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vAlign w:val="bottom"/>
            <w:hideMark/>
          </w:tcPr>
          <w:p w14:paraId="594664C7" w14:textId="77777777" w:rsidR="00C931D6" w:rsidRDefault="00C931D6">
            <w:pPr>
              <w:rPr>
                <w:rFonts w:ascii="Times New Roman" w:hAnsi="Times New Roman"/>
              </w:rPr>
            </w:pPr>
            <w:r>
              <w:rPr>
                <w:rFonts w:ascii="Times New Roman" w:hAnsi="Times New Roman"/>
                <w:sz w:val="24"/>
                <w:szCs w:val="24"/>
              </w:rPr>
              <w:t xml:space="preserve">1.Освоение и совершенствование </w:t>
            </w:r>
            <w:r>
              <w:rPr>
                <w:rFonts w:ascii="Times New Roman" w:hAnsi="Times New Roman"/>
                <w:iCs/>
                <w:sz w:val="24"/>
                <w:szCs w:val="24"/>
              </w:rPr>
              <w:t>опорного прыжка через коня</w:t>
            </w:r>
            <w:r>
              <w:rPr>
                <w:rFonts w:ascii="Times New Roman" w:hAnsi="Times New Roman"/>
                <w:sz w:val="24"/>
                <w:szCs w:val="24"/>
              </w:rPr>
              <w:t xml:space="preserve">; </w:t>
            </w:r>
            <w:r>
              <w:rPr>
                <w:rFonts w:ascii="Times New Roman" w:hAnsi="Times New Roman"/>
                <w:iCs/>
                <w:sz w:val="24"/>
                <w:szCs w:val="24"/>
              </w:rPr>
              <w:t>опорного прыжка через коня: ноги врозь</w:t>
            </w:r>
            <w:r>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7C951C60" w14:textId="77777777" w:rsidR="00C931D6" w:rsidRDefault="00C931D6">
            <w:pPr>
              <w:suppressAutoHyphens/>
              <w:jc w:val="cente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7F6E9944" w14:textId="77777777" w:rsidR="00C931D6" w:rsidRDefault="00C931D6">
            <w:pPr>
              <w:rPr>
                <w:rFonts w:ascii="Times New Roman" w:hAnsi="Times New Roman"/>
                <w:bCs/>
                <w:i/>
              </w:rPr>
            </w:pPr>
          </w:p>
        </w:tc>
      </w:tr>
      <w:tr w:rsidR="00C931D6" w14:paraId="6950707A"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C9BC8A7"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vAlign w:val="bottom"/>
            <w:hideMark/>
          </w:tcPr>
          <w:p w14:paraId="3F6D8C54" w14:textId="77777777" w:rsidR="00C931D6" w:rsidRDefault="00C931D6">
            <w:pPr>
              <w:rPr>
                <w:rFonts w:ascii="Times New Roman" w:hAnsi="Times New Roman"/>
              </w:rPr>
            </w:pPr>
            <w:r>
              <w:rPr>
                <w:rFonts w:ascii="Times New Roman" w:hAnsi="Times New Roman"/>
                <w:iCs/>
                <w:sz w:val="24"/>
                <w:szCs w:val="24"/>
              </w:rPr>
              <w:t>2.Элементы и комбинации на снарядах спортивной гимнастики:</w:t>
            </w:r>
          </w:p>
        </w:tc>
        <w:tc>
          <w:tcPr>
            <w:tcW w:w="2268" w:type="dxa"/>
            <w:tcBorders>
              <w:top w:val="single" w:sz="4" w:space="0" w:color="auto"/>
              <w:left w:val="single" w:sz="4" w:space="0" w:color="auto"/>
              <w:bottom w:val="single" w:sz="4" w:space="0" w:color="auto"/>
              <w:right w:val="single" w:sz="4" w:space="0" w:color="auto"/>
            </w:tcBorders>
            <w:vAlign w:val="center"/>
          </w:tcPr>
          <w:p w14:paraId="68AD4E4D" w14:textId="77777777" w:rsidR="00C931D6" w:rsidRDefault="00C931D6">
            <w:pPr>
              <w:suppressAutoHyphens/>
              <w:jc w:val="cente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5BA1CD5E" w14:textId="77777777" w:rsidR="00C931D6" w:rsidRDefault="00C931D6">
            <w:pPr>
              <w:rPr>
                <w:rFonts w:ascii="Times New Roman" w:hAnsi="Times New Roman"/>
                <w:bCs/>
                <w:i/>
              </w:rPr>
            </w:pPr>
          </w:p>
        </w:tc>
      </w:tr>
      <w:tr w:rsidR="00C931D6" w14:paraId="4ACF15DF" w14:textId="77777777" w:rsidTr="00C931D6">
        <w:trPr>
          <w:trHeight w:val="61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4DF7F6A6"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vAlign w:val="bottom"/>
            <w:hideMark/>
          </w:tcPr>
          <w:p w14:paraId="3CBE2196" w14:textId="77777777" w:rsidR="00C931D6" w:rsidRDefault="00C931D6">
            <w:pPr>
              <w:rPr>
                <w:rFonts w:ascii="Times New Roman" w:hAnsi="Times New Roman"/>
              </w:rPr>
            </w:pPr>
            <w:r>
              <w:rPr>
                <w:rFonts w:ascii="Times New Roman" w:hAnsi="Times New Roman"/>
                <w:iCs/>
                <w:sz w:val="24"/>
                <w:szCs w:val="24"/>
              </w:rPr>
              <w:t>Перекладина: 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w:t>
            </w:r>
          </w:p>
        </w:tc>
        <w:tc>
          <w:tcPr>
            <w:tcW w:w="2268" w:type="dxa"/>
            <w:tcBorders>
              <w:top w:val="single" w:sz="4" w:space="0" w:color="auto"/>
              <w:left w:val="single" w:sz="4" w:space="0" w:color="auto"/>
              <w:bottom w:val="single" w:sz="4" w:space="0" w:color="auto"/>
              <w:right w:val="single" w:sz="4" w:space="0" w:color="auto"/>
            </w:tcBorders>
            <w:vAlign w:val="center"/>
          </w:tcPr>
          <w:p w14:paraId="651B44D1" w14:textId="77777777" w:rsidR="00C931D6" w:rsidRDefault="00C931D6">
            <w:pPr>
              <w:suppressAutoHyphens/>
              <w:jc w:val="cente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22BF125" w14:textId="77777777" w:rsidR="00C931D6" w:rsidRDefault="00C931D6">
            <w:pPr>
              <w:rPr>
                <w:rFonts w:ascii="Times New Roman" w:hAnsi="Times New Roman"/>
                <w:bCs/>
                <w:i/>
              </w:rPr>
            </w:pPr>
          </w:p>
        </w:tc>
      </w:tr>
      <w:tr w:rsidR="00C931D6" w14:paraId="3DCBBAB8"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0586E867" w14:textId="77777777" w:rsidR="00C931D6" w:rsidRDefault="00C931D6">
            <w:pPr>
              <w:rPr>
                <w:rFonts w:ascii="Times New Roman" w:hAnsi="Times New Roman"/>
                <w:b/>
                <w:bCs/>
              </w:rPr>
            </w:pPr>
            <w:r>
              <w:rPr>
                <w:rFonts w:ascii="Times New Roman" w:hAnsi="Times New Roman"/>
                <w:b/>
                <w:bCs/>
                <w:iCs/>
                <w:sz w:val="24"/>
                <w:szCs w:val="24"/>
              </w:rPr>
              <w:t>Тема 4.3 (2) Элементы акробатики</w:t>
            </w:r>
          </w:p>
        </w:tc>
        <w:tc>
          <w:tcPr>
            <w:tcW w:w="8222" w:type="dxa"/>
            <w:tcBorders>
              <w:top w:val="single" w:sz="4" w:space="0" w:color="auto"/>
              <w:left w:val="single" w:sz="4" w:space="0" w:color="auto"/>
              <w:bottom w:val="single" w:sz="4" w:space="0" w:color="auto"/>
              <w:right w:val="single" w:sz="4" w:space="0" w:color="auto"/>
            </w:tcBorders>
            <w:hideMark/>
          </w:tcPr>
          <w:p w14:paraId="238E6979" w14:textId="77777777" w:rsidR="00C931D6" w:rsidRDefault="00C931D6">
            <w:pPr>
              <w:rPr>
                <w:rFonts w:ascii="Times New Roman" w:hAnsi="Times New Roman"/>
              </w:rPr>
            </w:pPr>
            <w:r>
              <w:rPr>
                <w:rFonts w:ascii="Times New Roman" w:hAnsi="Times New Roman"/>
                <w:b/>
                <w:w w:val="108"/>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710752" w14:textId="77777777" w:rsidR="00C931D6" w:rsidRDefault="00C931D6">
            <w:pPr>
              <w:suppressAutoHyphens/>
              <w:jc w:val="center"/>
              <w:rPr>
                <w:rFonts w:ascii="Times New Roman" w:hAnsi="Times New Roman"/>
                <w:i/>
              </w:rPr>
            </w:pPr>
            <w:r>
              <w:rPr>
                <w:rFonts w:ascii="Times New Roman" w:hAnsi="Times New Roman"/>
                <w:i/>
              </w:rPr>
              <w:t>4</w:t>
            </w:r>
          </w:p>
        </w:tc>
        <w:tc>
          <w:tcPr>
            <w:tcW w:w="2095" w:type="dxa"/>
            <w:vMerge w:val="restart"/>
            <w:tcBorders>
              <w:top w:val="single" w:sz="4" w:space="0" w:color="auto"/>
              <w:left w:val="single" w:sz="4" w:space="0" w:color="auto"/>
              <w:bottom w:val="single" w:sz="4" w:space="0" w:color="auto"/>
              <w:right w:val="single" w:sz="4" w:space="0" w:color="auto"/>
            </w:tcBorders>
          </w:tcPr>
          <w:p w14:paraId="7032AFC0" w14:textId="77777777" w:rsidR="00C931D6" w:rsidRDefault="00C931D6">
            <w:pPr>
              <w:suppressAutoHyphens/>
              <w:jc w:val="center"/>
              <w:rPr>
                <w:rFonts w:ascii="Times New Roman" w:hAnsi="Times New Roman"/>
                <w:iCs/>
              </w:rPr>
            </w:pPr>
            <w:r>
              <w:rPr>
                <w:rFonts w:ascii="Times New Roman" w:hAnsi="Times New Roman"/>
                <w:iCs/>
              </w:rPr>
              <w:t>ОК 08</w:t>
            </w:r>
          </w:p>
          <w:p w14:paraId="638D4638" w14:textId="77777777" w:rsidR="00C931D6" w:rsidRDefault="00C931D6">
            <w:pPr>
              <w:jc w:val="center"/>
              <w:rPr>
                <w:rFonts w:ascii="Times New Roman" w:hAnsi="Times New Roman"/>
                <w:bCs/>
                <w:i/>
              </w:rPr>
            </w:pPr>
          </w:p>
        </w:tc>
      </w:tr>
      <w:tr w:rsidR="00C931D6" w14:paraId="79CD945D"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4BC6FFA8"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2C4AAF91" w14:textId="77777777" w:rsidR="00C931D6" w:rsidRDefault="00C931D6">
            <w:pPr>
              <w:rPr>
                <w:rFonts w:ascii="Times New Roman" w:hAnsi="Times New Roman"/>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83E17DB" w14:textId="77777777" w:rsidR="00C931D6" w:rsidRDefault="00C931D6">
            <w:pPr>
              <w:suppressAutoHyphens/>
              <w:jc w:val="center"/>
              <w:rPr>
                <w:rFonts w:ascii="Times New Roman" w:hAnsi="Times New Roman"/>
                <w:i/>
              </w:rPr>
            </w:pPr>
            <w:r>
              <w:rPr>
                <w:rFonts w:ascii="Times New Roman" w:hAnsi="Times New Roman"/>
                <w:i/>
              </w:rPr>
              <w:t>4</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1125FFA8" w14:textId="77777777" w:rsidR="00C931D6" w:rsidRDefault="00C931D6">
            <w:pPr>
              <w:rPr>
                <w:rFonts w:ascii="Times New Roman" w:hAnsi="Times New Roman"/>
                <w:bCs/>
                <w:i/>
              </w:rPr>
            </w:pPr>
          </w:p>
        </w:tc>
      </w:tr>
      <w:tr w:rsidR="00C931D6" w14:paraId="16BB4A83"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5EC1A6CC"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vAlign w:val="bottom"/>
            <w:hideMark/>
          </w:tcPr>
          <w:p w14:paraId="4628D96B" w14:textId="77777777" w:rsidR="00C931D6" w:rsidRDefault="00C931D6">
            <w:pPr>
              <w:rPr>
                <w:rFonts w:ascii="Times New Roman" w:hAnsi="Times New Roman"/>
              </w:rPr>
            </w:pPr>
            <w:r>
              <w:rPr>
                <w:rFonts w:ascii="Times New Roman" w:hAnsi="Times New Roman"/>
                <w:sz w:val="24"/>
                <w:szCs w:val="24"/>
              </w:rPr>
              <w:t xml:space="preserve">1. Совершенствование акробатических элементов: </w:t>
            </w:r>
            <w:r>
              <w:rPr>
                <w:rFonts w:ascii="Times New Roman" w:hAnsi="Times New Roman"/>
                <w:iCs/>
                <w:sz w:val="24"/>
                <w:szCs w:val="24"/>
              </w:rPr>
              <w:t>кувырки в группировке, стойки, перекаты, висы</w:t>
            </w:r>
          </w:p>
        </w:tc>
        <w:tc>
          <w:tcPr>
            <w:tcW w:w="2268" w:type="dxa"/>
            <w:tcBorders>
              <w:top w:val="single" w:sz="4" w:space="0" w:color="auto"/>
              <w:left w:val="single" w:sz="4" w:space="0" w:color="auto"/>
              <w:bottom w:val="single" w:sz="4" w:space="0" w:color="auto"/>
              <w:right w:val="single" w:sz="4" w:space="0" w:color="auto"/>
            </w:tcBorders>
            <w:vAlign w:val="center"/>
          </w:tcPr>
          <w:p w14:paraId="2829BAA2" w14:textId="77777777" w:rsidR="00C931D6" w:rsidRDefault="00C931D6">
            <w:pPr>
              <w:suppressAutoHyphens/>
              <w:jc w:val="cente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63E9ADBE" w14:textId="77777777" w:rsidR="00C931D6" w:rsidRDefault="00C931D6">
            <w:pPr>
              <w:rPr>
                <w:rFonts w:ascii="Times New Roman" w:hAnsi="Times New Roman"/>
                <w:bCs/>
                <w:i/>
              </w:rPr>
            </w:pPr>
          </w:p>
        </w:tc>
      </w:tr>
      <w:tr w:rsidR="00C931D6" w14:paraId="01B5E001"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2A263A10" w14:textId="77777777" w:rsidR="00C931D6" w:rsidRDefault="00C931D6">
            <w:pPr>
              <w:rPr>
                <w:rFonts w:ascii="Times New Roman" w:hAnsi="Times New Roman"/>
                <w:b/>
                <w:bCs/>
                <w:iCs/>
                <w:sz w:val="24"/>
                <w:szCs w:val="24"/>
              </w:rPr>
            </w:pPr>
            <w:r>
              <w:rPr>
                <w:rFonts w:ascii="Times New Roman" w:hAnsi="Times New Roman"/>
                <w:b/>
                <w:bCs/>
                <w:iCs/>
                <w:sz w:val="24"/>
                <w:szCs w:val="24"/>
              </w:rPr>
              <w:t xml:space="preserve">Тема 4.4 </w:t>
            </w:r>
            <w:r>
              <w:rPr>
                <w:rFonts w:ascii="Times New Roman" w:hAnsi="Times New Roman"/>
                <w:bCs/>
                <w:iCs/>
                <w:sz w:val="24"/>
                <w:szCs w:val="24"/>
              </w:rPr>
              <w:t>А</w:t>
            </w:r>
            <w:r>
              <w:rPr>
                <w:rFonts w:ascii="Times New Roman" w:hAnsi="Times New Roman"/>
                <w:bCs/>
                <w:sz w:val="24"/>
                <w:szCs w:val="24"/>
              </w:rPr>
              <w:t>тлетическая гимнастика</w:t>
            </w:r>
          </w:p>
        </w:tc>
        <w:tc>
          <w:tcPr>
            <w:tcW w:w="8222" w:type="dxa"/>
            <w:tcBorders>
              <w:top w:val="single" w:sz="4" w:space="0" w:color="auto"/>
              <w:left w:val="single" w:sz="4" w:space="0" w:color="auto"/>
              <w:bottom w:val="single" w:sz="4" w:space="0" w:color="auto"/>
              <w:right w:val="single" w:sz="4" w:space="0" w:color="auto"/>
            </w:tcBorders>
            <w:hideMark/>
          </w:tcPr>
          <w:p w14:paraId="178E53AD" w14:textId="77777777" w:rsidR="00C931D6" w:rsidRDefault="00C931D6">
            <w:pPr>
              <w:rPr>
                <w:rFonts w:ascii="Times New Roman" w:hAnsi="Times New Roman"/>
              </w:rPr>
            </w:pPr>
            <w:r>
              <w:rPr>
                <w:rFonts w:ascii="Times New Roman" w:hAnsi="Times New Roman"/>
                <w:b/>
                <w:w w:val="108"/>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A2CE1D9" w14:textId="77777777" w:rsidR="00C931D6" w:rsidRDefault="00C931D6">
            <w:pPr>
              <w:suppressAutoHyphens/>
              <w:jc w:val="center"/>
              <w:rPr>
                <w:rFonts w:ascii="Times New Roman" w:hAnsi="Times New Roman"/>
                <w:i/>
              </w:rPr>
            </w:pPr>
            <w:r>
              <w:rPr>
                <w:rFonts w:ascii="Times New Roman" w:hAnsi="Times New Roman"/>
                <w:i/>
              </w:rPr>
              <w:t>6</w:t>
            </w:r>
          </w:p>
        </w:tc>
        <w:tc>
          <w:tcPr>
            <w:tcW w:w="2095" w:type="dxa"/>
            <w:vMerge w:val="restart"/>
            <w:tcBorders>
              <w:top w:val="single" w:sz="4" w:space="0" w:color="auto"/>
              <w:left w:val="single" w:sz="4" w:space="0" w:color="auto"/>
              <w:bottom w:val="single" w:sz="4" w:space="0" w:color="auto"/>
              <w:right w:val="single" w:sz="4" w:space="0" w:color="auto"/>
            </w:tcBorders>
          </w:tcPr>
          <w:p w14:paraId="36E11F0B" w14:textId="77777777" w:rsidR="00C931D6" w:rsidRDefault="00C931D6">
            <w:pPr>
              <w:suppressAutoHyphens/>
              <w:jc w:val="center"/>
              <w:rPr>
                <w:rFonts w:ascii="Times New Roman" w:hAnsi="Times New Roman"/>
                <w:iCs/>
              </w:rPr>
            </w:pPr>
            <w:r>
              <w:rPr>
                <w:rFonts w:ascii="Times New Roman" w:hAnsi="Times New Roman"/>
                <w:iCs/>
              </w:rPr>
              <w:t>ОК 08</w:t>
            </w:r>
          </w:p>
          <w:p w14:paraId="7570C155" w14:textId="77777777" w:rsidR="00C931D6" w:rsidRDefault="00C931D6">
            <w:pPr>
              <w:jc w:val="center"/>
              <w:rPr>
                <w:rFonts w:ascii="Times New Roman" w:hAnsi="Times New Roman"/>
                <w:bCs/>
                <w:i/>
              </w:rPr>
            </w:pPr>
          </w:p>
        </w:tc>
      </w:tr>
      <w:tr w:rsidR="00C931D6" w14:paraId="3165973A"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395F3F3C" w14:textId="77777777" w:rsidR="00C931D6" w:rsidRDefault="00C931D6">
            <w:pPr>
              <w:rPr>
                <w:rFonts w:ascii="Times New Roman" w:hAnsi="Times New Roman"/>
                <w:b/>
                <w:bCs/>
                <w:iCs/>
                <w:sz w:val="24"/>
                <w:szCs w:val="24"/>
              </w:rPr>
            </w:pPr>
          </w:p>
        </w:tc>
        <w:tc>
          <w:tcPr>
            <w:tcW w:w="8222" w:type="dxa"/>
            <w:tcBorders>
              <w:top w:val="single" w:sz="4" w:space="0" w:color="auto"/>
              <w:left w:val="single" w:sz="4" w:space="0" w:color="auto"/>
              <w:bottom w:val="single" w:sz="4" w:space="0" w:color="auto"/>
              <w:right w:val="single" w:sz="4" w:space="0" w:color="auto"/>
            </w:tcBorders>
            <w:hideMark/>
          </w:tcPr>
          <w:p w14:paraId="1609B579" w14:textId="77777777" w:rsidR="00C931D6" w:rsidRDefault="00C931D6">
            <w:pPr>
              <w:rPr>
                <w:rFonts w:ascii="Times New Roman" w:hAnsi="Times New Roman"/>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D8390D1" w14:textId="77777777" w:rsidR="00C931D6" w:rsidRDefault="00C931D6">
            <w:pPr>
              <w:suppressAutoHyphens/>
              <w:jc w:val="center"/>
              <w:rPr>
                <w:rFonts w:ascii="Times New Roman" w:hAnsi="Times New Roman"/>
                <w:i/>
              </w:rPr>
            </w:pPr>
            <w:r>
              <w:rPr>
                <w:rFonts w:ascii="Times New Roman" w:hAnsi="Times New Roman"/>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B575BB3" w14:textId="77777777" w:rsidR="00C931D6" w:rsidRDefault="00C931D6">
            <w:pPr>
              <w:rPr>
                <w:rFonts w:ascii="Times New Roman" w:hAnsi="Times New Roman"/>
                <w:bCs/>
                <w:i/>
              </w:rPr>
            </w:pPr>
          </w:p>
        </w:tc>
      </w:tr>
      <w:tr w:rsidR="00C931D6" w14:paraId="12101C48"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21676490" w14:textId="77777777" w:rsidR="00C931D6" w:rsidRDefault="00C931D6">
            <w:pPr>
              <w:rPr>
                <w:rFonts w:ascii="Times New Roman" w:hAnsi="Times New Roman"/>
                <w:b/>
                <w:bCs/>
                <w:iCs/>
                <w:sz w:val="24"/>
                <w:szCs w:val="24"/>
              </w:rPr>
            </w:pPr>
          </w:p>
        </w:tc>
        <w:tc>
          <w:tcPr>
            <w:tcW w:w="8222" w:type="dxa"/>
            <w:tcBorders>
              <w:top w:val="single" w:sz="4" w:space="0" w:color="auto"/>
              <w:left w:val="single" w:sz="4" w:space="0" w:color="auto"/>
              <w:bottom w:val="single" w:sz="4" w:space="0" w:color="auto"/>
              <w:right w:val="single" w:sz="4" w:space="0" w:color="auto"/>
            </w:tcBorders>
            <w:hideMark/>
          </w:tcPr>
          <w:p w14:paraId="1689AFA6" w14:textId="77777777" w:rsidR="00C931D6" w:rsidRDefault="00C931D6">
            <w:pPr>
              <w:rPr>
                <w:rFonts w:ascii="Times New Roman" w:hAnsi="Times New Roman"/>
              </w:rPr>
            </w:pPr>
            <w:r>
              <w:rPr>
                <w:rFonts w:ascii="Times New Roman" w:hAnsi="Times New Roman"/>
              </w:rPr>
              <w:t>Выполнение упражнений с отягощениями</w:t>
            </w:r>
          </w:p>
        </w:tc>
        <w:tc>
          <w:tcPr>
            <w:tcW w:w="2268" w:type="dxa"/>
            <w:tcBorders>
              <w:top w:val="single" w:sz="4" w:space="0" w:color="auto"/>
              <w:left w:val="single" w:sz="4" w:space="0" w:color="auto"/>
              <w:bottom w:val="single" w:sz="4" w:space="0" w:color="auto"/>
              <w:right w:val="single" w:sz="4" w:space="0" w:color="auto"/>
            </w:tcBorders>
            <w:vAlign w:val="center"/>
          </w:tcPr>
          <w:p w14:paraId="3B2423C9" w14:textId="77777777" w:rsidR="00C931D6" w:rsidRDefault="00C931D6">
            <w:pPr>
              <w:suppressAutoHyphens/>
              <w:jc w:val="cente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747D9D80" w14:textId="77777777" w:rsidR="00C931D6" w:rsidRDefault="00C931D6">
            <w:pPr>
              <w:rPr>
                <w:rFonts w:ascii="Times New Roman" w:hAnsi="Times New Roman"/>
                <w:bCs/>
                <w:i/>
              </w:rPr>
            </w:pPr>
          </w:p>
        </w:tc>
      </w:tr>
      <w:tr w:rsidR="00C931D6" w14:paraId="140CE669" w14:textId="77777777" w:rsidTr="00C931D6">
        <w:trPr>
          <w:trHeight w:val="349"/>
        </w:trPr>
        <w:tc>
          <w:tcPr>
            <w:tcW w:w="2263" w:type="dxa"/>
            <w:tcBorders>
              <w:top w:val="single" w:sz="4" w:space="0" w:color="auto"/>
              <w:left w:val="single" w:sz="4" w:space="0" w:color="auto"/>
              <w:bottom w:val="single" w:sz="4" w:space="0" w:color="auto"/>
              <w:right w:val="single" w:sz="4" w:space="0" w:color="auto"/>
            </w:tcBorders>
          </w:tcPr>
          <w:p w14:paraId="0F19B579"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6853A916" w14:textId="77777777" w:rsidR="00C931D6" w:rsidRDefault="00C931D6">
            <w:pPr>
              <w:rPr>
                <w:rFonts w:ascii="Times New Roman" w:hAnsi="Times New Roman"/>
              </w:rPr>
            </w:pPr>
            <w:r>
              <w:rPr>
                <w:rFonts w:ascii="Times New Roman" w:hAnsi="Times New Roman"/>
              </w:rPr>
              <w:t>Выполнение упражнений на тренажёрах</w:t>
            </w:r>
          </w:p>
        </w:tc>
        <w:tc>
          <w:tcPr>
            <w:tcW w:w="2268" w:type="dxa"/>
            <w:tcBorders>
              <w:top w:val="single" w:sz="4" w:space="0" w:color="auto"/>
              <w:left w:val="single" w:sz="4" w:space="0" w:color="auto"/>
              <w:bottom w:val="single" w:sz="4" w:space="0" w:color="auto"/>
              <w:right w:val="single" w:sz="4" w:space="0" w:color="auto"/>
            </w:tcBorders>
            <w:vAlign w:val="center"/>
          </w:tcPr>
          <w:p w14:paraId="6C8AB1CB" w14:textId="77777777" w:rsidR="00C931D6" w:rsidRDefault="00C931D6">
            <w:pPr>
              <w:suppressAutoHyphens/>
              <w:jc w:val="cente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1FD39BCE" w14:textId="77777777" w:rsidR="00C931D6" w:rsidRDefault="00C931D6">
            <w:pPr>
              <w:rPr>
                <w:rFonts w:ascii="Times New Roman" w:hAnsi="Times New Roman"/>
                <w:bCs/>
                <w:i/>
              </w:rPr>
            </w:pPr>
          </w:p>
        </w:tc>
      </w:tr>
      <w:tr w:rsidR="00C931D6" w14:paraId="4238A61A" w14:textId="77777777" w:rsidTr="00C931D6">
        <w:trPr>
          <w:trHeight w:val="349"/>
        </w:trPr>
        <w:tc>
          <w:tcPr>
            <w:tcW w:w="10485" w:type="dxa"/>
            <w:gridSpan w:val="2"/>
            <w:tcBorders>
              <w:top w:val="single" w:sz="4" w:space="0" w:color="auto"/>
              <w:left w:val="single" w:sz="4" w:space="0" w:color="auto"/>
              <w:bottom w:val="single" w:sz="4" w:space="0" w:color="auto"/>
              <w:right w:val="single" w:sz="4" w:space="0" w:color="auto"/>
            </w:tcBorders>
            <w:hideMark/>
          </w:tcPr>
          <w:p w14:paraId="4DF002F1" w14:textId="77777777" w:rsidR="00C931D6" w:rsidRDefault="00C931D6">
            <w:pPr>
              <w:rPr>
                <w:rFonts w:ascii="Times New Roman" w:hAnsi="Times New Roman"/>
              </w:rPr>
            </w:pPr>
            <w:r>
              <w:rPr>
                <w:rFonts w:ascii="Times New Roman" w:hAnsi="Times New Roman"/>
                <w:b/>
              </w:rPr>
              <w:t>Раздел 5. ППФП с элементами гимнастики и работы на тренажёрах</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ADA541" w14:textId="77777777" w:rsidR="00C931D6" w:rsidRDefault="00C931D6">
            <w:pPr>
              <w:suppressAutoHyphens/>
              <w:jc w:val="center"/>
              <w:rPr>
                <w:rFonts w:ascii="Times New Roman" w:hAnsi="Times New Roman"/>
                <w:i/>
              </w:rPr>
            </w:pPr>
            <w:r>
              <w:rPr>
                <w:rFonts w:ascii="Times New Roman" w:hAnsi="Times New Roman"/>
                <w:b/>
              </w:rPr>
              <w:t>6</w:t>
            </w:r>
          </w:p>
        </w:tc>
        <w:tc>
          <w:tcPr>
            <w:tcW w:w="2095" w:type="dxa"/>
            <w:tcBorders>
              <w:top w:val="single" w:sz="4" w:space="0" w:color="auto"/>
              <w:left w:val="single" w:sz="4" w:space="0" w:color="auto"/>
              <w:bottom w:val="single" w:sz="4" w:space="0" w:color="auto"/>
              <w:right w:val="single" w:sz="4" w:space="0" w:color="auto"/>
            </w:tcBorders>
            <w:vAlign w:val="center"/>
          </w:tcPr>
          <w:p w14:paraId="1FA96FF4" w14:textId="77777777" w:rsidR="00C931D6" w:rsidRDefault="00C931D6">
            <w:pPr>
              <w:jc w:val="center"/>
              <w:rPr>
                <w:rFonts w:ascii="Times New Roman" w:hAnsi="Times New Roman"/>
                <w:bCs/>
                <w:i/>
              </w:rPr>
            </w:pPr>
          </w:p>
        </w:tc>
      </w:tr>
      <w:tr w:rsidR="00C931D6" w14:paraId="4075ED7D"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124911B5" w14:textId="77777777" w:rsidR="00C931D6" w:rsidRDefault="00C931D6">
            <w:pPr>
              <w:jc w:val="center"/>
              <w:rPr>
                <w:rFonts w:ascii="Times New Roman" w:hAnsi="Times New Roman"/>
                <w:b/>
                <w:bCs/>
              </w:rPr>
            </w:pPr>
            <w:r>
              <w:rPr>
                <w:rFonts w:ascii="Times New Roman" w:hAnsi="Times New Roman"/>
                <w:b/>
                <w:bCs/>
              </w:rPr>
              <w:t>Тема 4.2.</w:t>
            </w:r>
          </w:p>
          <w:p w14:paraId="18391390" w14:textId="77777777" w:rsidR="00C931D6" w:rsidRDefault="00C931D6">
            <w:pPr>
              <w:jc w:val="center"/>
              <w:rPr>
                <w:rFonts w:ascii="Times New Roman" w:hAnsi="Times New Roman"/>
                <w:b/>
                <w:bCs/>
              </w:rPr>
            </w:pPr>
            <w:r>
              <w:rPr>
                <w:rFonts w:ascii="Times New Roman" w:hAnsi="Times New Roman"/>
                <w:b/>
                <w:bCs/>
              </w:rPr>
              <w:t>Общая физическая подготовка. Нормативы ГТО</w:t>
            </w:r>
          </w:p>
        </w:tc>
        <w:tc>
          <w:tcPr>
            <w:tcW w:w="8222" w:type="dxa"/>
            <w:tcBorders>
              <w:top w:val="single" w:sz="4" w:space="0" w:color="auto"/>
              <w:left w:val="single" w:sz="4" w:space="0" w:color="auto"/>
              <w:bottom w:val="single" w:sz="4" w:space="0" w:color="auto"/>
              <w:right w:val="single" w:sz="4" w:space="0" w:color="auto"/>
            </w:tcBorders>
            <w:hideMark/>
          </w:tcPr>
          <w:p w14:paraId="60B047BD" w14:textId="77777777" w:rsidR="00C931D6" w:rsidRDefault="00C931D6">
            <w:pPr>
              <w:rPr>
                <w:rFonts w:ascii="Times New Roman" w:hAnsi="Times New Roman"/>
                <w:b/>
              </w:rPr>
            </w:pPr>
            <w:r>
              <w:rPr>
                <w:rFonts w:ascii="Times New Roman" w:hAnsi="Times New Roman"/>
                <w:b/>
                <w:w w:val="108"/>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5BD01FD"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val="restart"/>
            <w:tcBorders>
              <w:top w:val="single" w:sz="4" w:space="0" w:color="auto"/>
              <w:left w:val="single" w:sz="4" w:space="0" w:color="auto"/>
              <w:bottom w:val="single" w:sz="4" w:space="0" w:color="auto"/>
              <w:right w:val="single" w:sz="4" w:space="0" w:color="auto"/>
            </w:tcBorders>
          </w:tcPr>
          <w:p w14:paraId="1F022912" w14:textId="77777777" w:rsidR="00C931D6" w:rsidRDefault="00C931D6">
            <w:pPr>
              <w:suppressAutoHyphens/>
              <w:jc w:val="center"/>
              <w:rPr>
                <w:rFonts w:ascii="Times New Roman" w:hAnsi="Times New Roman"/>
                <w:iCs/>
              </w:rPr>
            </w:pPr>
            <w:r>
              <w:rPr>
                <w:rFonts w:ascii="Times New Roman" w:hAnsi="Times New Roman"/>
                <w:iCs/>
              </w:rPr>
              <w:t>ОК 08</w:t>
            </w:r>
          </w:p>
          <w:p w14:paraId="30EE4911" w14:textId="77777777" w:rsidR="00C931D6" w:rsidRDefault="00C931D6">
            <w:pPr>
              <w:jc w:val="center"/>
              <w:rPr>
                <w:rFonts w:ascii="Times New Roman" w:hAnsi="Times New Roman"/>
                <w:bCs/>
                <w:iCs/>
              </w:rPr>
            </w:pPr>
          </w:p>
        </w:tc>
      </w:tr>
      <w:tr w:rsidR="00C931D6" w14:paraId="3904179F"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724A5DC"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23FBAD69" w14:textId="77777777" w:rsidR="00C931D6" w:rsidRDefault="00C931D6">
            <w:pPr>
              <w:rPr>
                <w:rFonts w:ascii="Times New Roman" w:hAnsi="Times New Roman"/>
                <w:b/>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9384960"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4F638C24" w14:textId="77777777" w:rsidR="00C931D6" w:rsidRDefault="00C931D6">
            <w:pPr>
              <w:rPr>
                <w:rFonts w:ascii="Times New Roman" w:hAnsi="Times New Roman"/>
                <w:bCs/>
                <w:iCs/>
              </w:rPr>
            </w:pPr>
          </w:p>
        </w:tc>
      </w:tr>
      <w:tr w:rsidR="00C931D6" w14:paraId="1D5A5E93"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6D0B00BB"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vAlign w:val="bottom"/>
            <w:hideMark/>
          </w:tcPr>
          <w:p w14:paraId="5A27FB32" w14:textId="77777777" w:rsidR="00C931D6" w:rsidRDefault="00C931D6">
            <w:pPr>
              <w:rPr>
                <w:rFonts w:ascii="Times New Roman" w:hAnsi="Times New Roman"/>
                <w:b/>
              </w:rPr>
            </w:pPr>
            <w:r>
              <w:rPr>
                <w:rFonts w:ascii="Times New Roman" w:hAnsi="Times New Roman"/>
                <w:bCs/>
                <w:sz w:val="24"/>
                <w:szCs w:val="24"/>
              </w:rPr>
              <w:t>1.</w:t>
            </w:r>
            <w:r>
              <w:rPr>
                <w:rFonts w:ascii="Times New Roman" w:hAnsi="Times New Roman"/>
                <w:sz w:val="24"/>
                <w:szCs w:val="24"/>
              </w:rPr>
              <w:t xml:space="preserve"> </w:t>
            </w:r>
            <w:r>
              <w:rPr>
                <w:rFonts w:ascii="Times New Roman" w:hAnsi="Times New Roman"/>
                <w:bCs/>
                <w:sz w:val="24"/>
                <w:szCs w:val="24"/>
              </w:rPr>
              <w:t>Освоение методики</w:t>
            </w:r>
            <w:r>
              <w:rPr>
                <w:rFonts w:ascii="Times New Roman" w:hAnsi="Times New Roman"/>
                <w:sz w:val="24"/>
                <w:szCs w:val="24"/>
              </w:rPr>
              <w:t xml:space="preserve"> </w:t>
            </w:r>
            <w:r>
              <w:rPr>
                <w:rFonts w:ascii="Times New Roman" w:hAnsi="Times New Roman"/>
                <w:bCs/>
                <w:sz w:val="24"/>
                <w:szCs w:val="24"/>
              </w:rPr>
              <w:t xml:space="preserve">составления и проведения комплексов упражнений утренней зарядки, физкультминуток, </w:t>
            </w:r>
            <w:proofErr w:type="spellStart"/>
            <w:r>
              <w:rPr>
                <w:rFonts w:ascii="Times New Roman" w:hAnsi="Times New Roman"/>
                <w:bCs/>
                <w:sz w:val="24"/>
                <w:szCs w:val="24"/>
              </w:rPr>
              <w:t>физкультпауз</w:t>
            </w:r>
            <w:proofErr w:type="spellEnd"/>
            <w:r>
              <w:rPr>
                <w:rFonts w:ascii="Times New Roman" w:hAnsi="Times New Roman"/>
                <w:bCs/>
                <w:sz w:val="24"/>
                <w:szCs w:val="24"/>
              </w:rPr>
              <w:t>, комплексов упражнений для коррекции осанки и телосложения</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ADC9158" w14:textId="77777777" w:rsidR="00C931D6" w:rsidRDefault="00C931D6">
            <w:pPr>
              <w:suppressAutoHyphens/>
              <w:jc w:val="center"/>
              <w:rPr>
                <w:rFonts w:ascii="Times New Roman" w:hAnsi="Times New Roman"/>
                <w:i/>
              </w:rPr>
            </w:pPr>
            <w:r>
              <w:rPr>
                <w:rFonts w:ascii="Times New Roman" w:hAnsi="Times New Roman"/>
                <w:i/>
              </w:rPr>
              <w:t>2</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0AC0B131" w14:textId="77777777" w:rsidR="00C931D6" w:rsidRDefault="00C931D6">
            <w:pPr>
              <w:rPr>
                <w:rFonts w:ascii="Times New Roman" w:hAnsi="Times New Roman"/>
                <w:bCs/>
                <w:iCs/>
              </w:rPr>
            </w:pPr>
          </w:p>
        </w:tc>
      </w:tr>
      <w:tr w:rsidR="00C931D6" w14:paraId="2BA3C6E1"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2EEAE29A"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04040671" w14:textId="77777777" w:rsidR="00C931D6" w:rsidRDefault="00C931D6">
            <w:pPr>
              <w:rPr>
                <w:rFonts w:ascii="Times New Roman" w:hAnsi="Times New Roman"/>
              </w:rPr>
            </w:pPr>
            <w:r>
              <w:rPr>
                <w:rFonts w:ascii="Times New Roman" w:hAnsi="Times New Roman"/>
                <w:sz w:val="24"/>
                <w:szCs w:val="24"/>
              </w:rPr>
              <w:t xml:space="preserve">2. </w:t>
            </w:r>
            <w:r>
              <w:rPr>
                <w:rFonts w:ascii="Times New Roman" w:hAnsi="Times New Roman"/>
                <w:bCs/>
                <w:sz w:val="24"/>
                <w:szCs w:val="24"/>
              </w:rPr>
              <w:t>Освоение методики</w:t>
            </w:r>
            <w:r>
              <w:rPr>
                <w:rFonts w:ascii="Times New Roman" w:hAnsi="Times New Roman"/>
                <w:sz w:val="24"/>
                <w:szCs w:val="24"/>
              </w:rPr>
              <w:t xml:space="preserve"> </w:t>
            </w:r>
            <w:r>
              <w:rPr>
                <w:rFonts w:ascii="Times New Roman" w:hAnsi="Times New Roman"/>
                <w:bCs/>
                <w:sz w:val="24"/>
                <w:szCs w:val="24"/>
              </w:rPr>
              <w:t>составления и проведения комплексов упражнений различной функциональной направленности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977BE05" w14:textId="77777777" w:rsidR="00C931D6" w:rsidRDefault="00C931D6">
            <w:pP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71C19CA8" w14:textId="77777777" w:rsidR="00C931D6" w:rsidRDefault="00C931D6">
            <w:pPr>
              <w:rPr>
                <w:rFonts w:ascii="Times New Roman" w:hAnsi="Times New Roman"/>
                <w:bCs/>
                <w:iCs/>
              </w:rPr>
            </w:pPr>
          </w:p>
        </w:tc>
      </w:tr>
      <w:tr w:rsidR="00C931D6" w14:paraId="3DBFC836"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4511644E"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4741D183" w14:textId="77777777" w:rsidR="00C931D6" w:rsidRDefault="00C931D6">
            <w:pPr>
              <w:rPr>
                <w:rFonts w:ascii="Times New Roman" w:hAnsi="Times New Roman"/>
                <w:bCs/>
              </w:rPr>
            </w:pPr>
            <w:r>
              <w:rPr>
                <w:rFonts w:ascii="Times New Roman" w:hAnsi="Times New Roman"/>
                <w:bCs/>
                <w:iCs/>
                <w:sz w:val="24"/>
                <w:szCs w:val="24"/>
              </w:rPr>
              <w:t>3. Освоение методики составления планов-конспектов и выполнения самостоятельных заданий по подготовке к сдаче норм и требований ВФСК «ГТО»</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30F6BE0" w14:textId="77777777" w:rsidR="00C931D6" w:rsidRDefault="00C931D6">
            <w:pP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41AA4FAF" w14:textId="77777777" w:rsidR="00C931D6" w:rsidRDefault="00C931D6">
            <w:pPr>
              <w:rPr>
                <w:rFonts w:ascii="Times New Roman" w:hAnsi="Times New Roman"/>
                <w:bCs/>
                <w:iCs/>
              </w:rPr>
            </w:pPr>
          </w:p>
        </w:tc>
      </w:tr>
      <w:tr w:rsidR="00C931D6" w14:paraId="6EF68F1A"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1709F14"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vAlign w:val="bottom"/>
            <w:hideMark/>
          </w:tcPr>
          <w:p w14:paraId="5893857A" w14:textId="77777777" w:rsidR="00C931D6" w:rsidRDefault="00C931D6">
            <w:pPr>
              <w:rPr>
                <w:rFonts w:ascii="Times New Roman" w:hAnsi="Times New Roman"/>
                <w:bCs/>
              </w:rPr>
            </w:pPr>
            <w:r>
              <w:rPr>
                <w:rFonts w:ascii="Times New Roman" w:hAnsi="Times New Roman"/>
                <w:bCs/>
                <w:sz w:val="24"/>
                <w:szCs w:val="24"/>
              </w:rPr>
              <w:t xml:space="preserve">4. Освоение методики составления и проведения комплексов упражнений для производственной гимнастики, комплексов упражнений для профилактики </w:t>
            </w:r>
            <w:r>
              <w:rPr>
                <w:rFonts w:ascii="Times New Roman" w:hAnsi="Times New Roman"/>
                <w:bCs/>
                <w:sz w:val="24"/>
                <w:szCs w:val="24"/>
              </w:rPr>
              <w:lastRenderedPageBreak/>
              <w:t>профессиональных заболеваний с учётом специфики будущей профессиональной деятельности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E74708A" w14:textId="77777777" w:rsidR="00C931D6" w:rsidRDefault="00C931D6">
            <w:pP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440E2D8F" w14:textId="77777777" w:rsidR="00C931D6" w:rsidRDefault="00C931D6">
            <w:pPr>
              <w:rPr>
                <w:rFonts w:ascii="Times New Roman" w:hAnsi="Times New Roman"/>
                <w:bCs/>
                <w:iCs/>
              </w:rPr>
            </w:pPr>
          </w:p>
        </w:tc>
      </w:tr>
      <w:tr w:rsidR="00C931D6" w14:paraId="11621A80"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3DCD594"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49FA4F6E" w14:textId="77777777" w:rsidR="00C931D6" w:rsidRDefault="00C931D6">
            <w:pPr>
              <w:rPr>
                <w:rFonts w:ascii="Times New Roman" w:hAnsi="Times New Roman"/>
                <w:bCs/>
              </w:rPr>
            </w:pPr>
            <w:r>
              <w:rPr>
                <w:rFonts w:ascii="Times New Roman" w:hAnsi="Times New Roman"/>
                <w:bCs/>
                <w:sz w:val="24"/>
                <w:szCs w:val="24"/>
              </w:rPr>
              <w:t>5. 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2C5FF70" w14:textId="77777777" w:rsidR="00C931D6" w:rsidRDefault="00C931D6">
            <w:pP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20E52250" w14:textId="77777777" w:rsidR="00C931D6" w:rsidRDefault="00C931D6">
            <w:pPr>
              <w:rPr>
                <w:rFonts w:ascii="Times New Roman" w:hAnsi="Times New Roman"/>
                <w:bCs/>
                <w:iCs/>
              </w:rPr>
            </w:pPr>
          </w:p>
        </w:tc>
      </w:tr>
      <w:tr w:rsidR="00C931D6" w14:paraId="4DB560B3" w14:textId="77777777" w:rsidTr="00C931D6">
        <w:trPr>
          <w:trHeight w:val="349"/>
        </w:trPr>
        <w:tc>
          <w:tcPr>
            <w:tcW w:w="10485" w:type="dxa"/>
            <w:gridSpan w:val="2"/>
            <w:tcBorders>
              <w:top w:val="single" w:sz="4" w:space="0" w:color="auto"/>
              <w:left w:val="single" w:sz="4" w:space="0" w:color="auto"/>
              <w:bottom w:val="single" w:sz="4" w:space="0" w:color="auto"/>
              <w:right w:val="single" w:sz="4" w:space="0" w:color="auto"/>
            </w:tcBorders>
            <w:hideMark/>
          </w:tcPr>
          <w:p w14:paraId="7B9F6641" w14:textId="77777777" w:rsidR="00C931D6" w:rsidRDefault="00C931D6">
            <w:pPr>
              <w:rPr>
                <w:rFonts w:ascii="Times New Roman" w:hAnsi="Times New Roman"/>
                <w:bCs/>
                <w:sz w:val="24"/>
                <w:szCs w:val="24"/>
              </w:rPr>
            </w:pPr>
            <w:r>
              <w:rPr>
                <w:rFonts w:ascii="Times New Roman" w:hAnsi="Times New Roman"/>
                <w:b/>
              </w:rPr>
              <w:t xml:space="preserve">Раздел 6 ОФП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22CFF0" w14:textId="77777777" w:rsidR="00C931D6" w:rsidRDefault="00C931D6">
            <w:pPr>
              <w:suppressAutoHyphens/>
              <w:jc w:val="center"/>
              <w:rPr>
                <w:rFonts w:ascii="Times New Roman" w:hAnsi="Times New Roman"/>
                <w:i/>
              </w:rPr>
            </w:pPr>
            <w:r>
              <w:rPr>
                <w:rFonts w:ascii="Times New Roman" w:hAnsi="Times New Roman"/>
                <w:b/>
              </w:rPr>
              <w:t>6</w:t>
            </w:r>
          </w:p>
        </w:tc>
        <w:tc>
          <w:tcPr>
            <w:tcW w:w="2095" w:type="dxa"/>
            <w:tcBorders>
              <w:top w:val="single" w:sz="4" w:space="0" w:color="auto"/>
              <w:left w:val="single" w:sz="4" w:space="0" w:color="auto"/>
              <w:bottom w:val="single" w:sz="4" w:space="0" w:color="auto"/>
              <w:right w:val="single" w:sz="4" w:space="0" w:color="auto"/>
            </w:tcBorders>
            <w:vAlign w:val="center"/>
          </w:tcPr>
          <w:p w14:paraId="2B8FFBA3" w14:textId="77777777" w:rsidR="00C931D6" w:rsidRDefault="00C931D6">
            <w:pPr>
              <w:rPr>
                <w:rFonts w:ascii="Times New Roman" w:hAnsi="Times New Roman"/>
                <w:bCs/>
              </w:rPr>
            </w:pPr>
          </w:p>
        </w:tc>
      </w:tr>
      <w:tr w:rsidR="00C931D6" w14:paraId="6DCDAB78" w14:textId="77777777" w:rsidTr="00C931D6">
        <w:trPr>
          <w:trHeight w:val="349"/>
        </w:trPr>
        <w:tc>
          <w:tcPr>
            <w:tcW w:w="2263" w:type="dxa"/>
            <w:vMerge w:val="restart"/>
            <w:tcBorders>
              <w:top w:val="single" w:sz="4" w:space="0" w:color="auto"/>
              <w:left w:val="single" w:sz="4" w:space="0" w:color="auto"/>
              <w:bottom w:val="single" w:sz="4" w:space="0" w:color="auto"/>
              <w:right w:val="single" w:sz="4" w:space="0" w:color="auto"/>
            </w:tcBorders>
            <w:hideMark/>
          </w:tcPr>
          <w:p w14:paraId="424B8D9E" w14:textId="77777777" w:rsidR="00C931D6" w:rsidRDefault="00C931D6">
            <w:pPr>
              <w:rPr>
                <w:rFonts w:ascii="Times New Roman" w:hAnsi="Times New Roman"/>
                <w:b/>
                <w:bCs/>
              </w:rPr>
            </w:pPr>
            <w:r>
              <w:rPr>
                <w:rFonts w:ascii="Times New Roman" w:hAnsi="Times New Roman"/>
                <w:b/>
                <w:bCs/>
              </w:rPr>
              <w:t xml:space="preserve">Тема 6.1 ОФП </w:t>
            </w:r>
          </w:p>
          <w:p w14:paraId="6784B106" w14:textId="77777777" w:rsidR="00C931D6" w:rsidRDefault="00C931D6">
            <w:pPr>
              <w:rPr>
                <w:rFonts w:ascii="Times New Roman" w:hAnsi="Times New Roman"/>
                <w:b/>
                <w:bCs/>
              </w:rPr>
            </w:pPr>
            <w:r>
              <w:rPr>
                <w:rFonts w:ascii="Times New Roman" w:hAnsi="Times New Roman"/>
                <w:b/>
                <w:bCs/>
              </w:rPr>
              <w:t xml:space="preserve">Тема 5.2 </w:t>
            </w:r>
          </w:p>
        </w:tc>
        <w:tc>
          <w:tcPr>
            <w:tcW w:w="8222" w:type="dxa"/>
            <w:tcBorders>
              <w:top w:val="single" w:sz="4" w:space="0" w:color="auto"/>
              <w:left w:val="single" w:sz="4" w:space="0" w:color="auto"/>
              <w:bottom w:val="single" w:sz="4" w:space="0" w:color="auto"/>
              <w:right w:val="single" w:sz="4" w:space="0" w:color="auto"/>
            </w:tcBorders>
            <w:hideMark/>
          </w:tcPr>
          <w:p w14:paraId="68883015" w14:textId="77777777" w:rsidR="00C931D6" w:rsidRDefault="00C931D6">
            <w:pPr>
              <w:rPr>
                <w:rFonts w:ascii="Times New Roman" w:hAnsi="Times New Roman"/>
                <w:bCs/>
              </w:rPr>
            </w:pPr>
            <w:r>
              <w:rPr>
                <w:rFonts w:ascii="Times New Roman" w:hAnsi="Times New Roman"/>
                <w:b/>
                <w:w w:val="108"/>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BA98DF7" w14:textId="77777777" w:rsidR="00C931D6" w:rsidRDefault="00C931D6">
            <w:pPr>
              <w:suppressAutoHyphens/>
              <w:jc w:val="center"/>
              <w:rPr>
                <w:rFonts w:ascii="Times New Roman" w:hAnsi="Times New Roman"/>
                <w:b/>
                <w:i/>
              </w:rPr>
            </w:pPr>
            <w:r>
              <w:rPr>
                <w:rFonts w:ascii="Times New Roman" w:hAnsi="Times New Roman"/>
                <w:b/>
                <w:i/>
              </w:rPr>
              <w:t>6</w:t>
            </w:r>
          </w:p>
        </w:tc>
        <w:tc>
          <w:tcPr>
            <w:tcW w:w="2095" w:type="dxa"/>
            <w:vMerge w:val="restart"/>
            <w:tcBorders>
              <w:top w:val="single" w:sz="4" w:space="0" w:color="auto"/>
              <w:left w:val="single" w:sz="4" w:space="0" w:color="auto"/>
              <w:bottom w:val="single" w:sz="4" w:space="0" w:color="auto"/>
              <w:right w:val="single" w:sz="4" w:space="0" w:color="auto"/>
            </w:tcBorders>
          </w:tcPr>
          <w:p w14:paraId="42B80BA1" w14:textId="77777777" w:rsidR="00C931D6" w:rsidRDefault="00C931D6">
            <w:pPr>
              <w:suppressAutoHyphens/>
              <w:jc w:val="center"/>
              <w:rPr>
                <w:rFonts w:ascii="Times New Roman" w:hAnsi="Times New Roman"/>
                <w:iCs/>
              </w:rPr>
            </w:pPr>
            <w:r>
              <w:rPr>
                <w:rFonts w:ascii="Times New Roman" w:hAnsi="Times New Roman"/>
                <w:iCs/>
              </w:rPr>
              <w:t>ОК 08</w:t>
            </w:r>
          </w:p>
          <w:p w14:paraId="29A30398" w14:textId="77777777" w:rsidR="00C931D6" w:rsidRDefault="00C931D6">
            <w:pPr>
              <w:jc w:val="center"/>
              <w:rPr>
                <w:rFonts w:ascii="Times New Roman" w:hAnsi="Times New Roman"/>
                <w:bCs/>
              </w:rPr>
            </w:pPr>
          </w:p>
        </w:tc>
      </w:tr>
      <w:tr w:rsidR="00C931D6" w14:paraId="04A91718"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0637FEDA"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2D38A62C" w14:textId="77777777" w:rsidR="00C931D6" w:rsidRDefault="00C931D6">
            <w:pPr>
              <w:rPr>
                <w:rFonts w:ascii="Times New Roman" w:hAnsi="Times New Roman"/>
                <w:bCs/>
              </w:rPr>
            </w:pPr>
            <w:r>
              <w:rPr>
                <w:rFonts w:ascii="Times New Roman" w:hAnsi="Times New Roman"/>
                <w:b/>
                <w:bCs/>
              </w:rPr>
              <w:t>В том числе практических и лабораторных занятий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14BA991" w14:textId="77777777" w:rsidR="00C931D6" w:rsidRDefault="00C931D6">
            <w:pPr>
              <w:suppressAutoHyphens/>
              <w:jc w:val="center"/>
              <w:rPr>
                <w:rFonts w:ascii="Times New Roman" w:hAnsi="Times New Roman"/>
                <w:i/>
              </w:rPr>
            </w:pPr>
            <w:r>
              <w:rPr>
                <w:rFonts w:ascii="Times New Roman" w:hAnsi="Times New Roman"/>
                <w:i/>
              </w:rPr>
              <w:t>6</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7EB519BB" w14:textId="77777777" w:rsidR="00C931D6" w:rsidRDefault="00C931D6">
            <w:pPr>
              <w:rPr>
                <w:rFonts w:ascii="Times New Roman" w:hAnsi="Times New Roman"/>
                <w:bCs/>
              </w:rPr>
            </w:pPr>
          </w:p>
        </w:tc>
      </w:tr>
      <w:tr w:rsidR="00C931D6" w14:paraId="590A5186"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65E7A671"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02E93C22" w14:textId="77777777" w:rsidR="00C931D6" w:rsidRDefault="00C931D6">
            <w:pPr>
              <w:rPr>
                <w:rFonts w:ascii="Times New Roman" w:hAnsi="Times New Roman"/>
                <w:bCs/>
              </w:rPr>
            </w:pPr>
            <w:r>
              <w:rPr>
                <w:rFonts w:ascii="Times New Roman" w:hAnsi="Times New Roman"/>
                <w:b/>
                <w:bCs/>
              </w:rPr>
              <w:t>Подвижные игры</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8B49A3A" w14:textId="77777777" w:rsidR="00C931D6" w:rsidRDefault="00C931D6">
            <w:pPr>
              <w:suppressAutoHyphens/>
              <w:jc w:val="center"/>
              <w:rPr>
                <w:rFonts w:ascii="Times New Roman" w:hAnsi="Times New Roman"/>
                <w:i/>
              </w:rPr>
            </w:pPr>
            <w:r>
              <w:rPr>
                <w:rFonts w:ascii="Times New Roman" w:hAnsi="Times New Roman"/>
                <w:i/>
              </w:rPr>
              <w:t>6</w:t>
            </w:r>
          </w:p>
          <w:p w14:paraId="538D6D8D" w14:textId="77777777" w:rsidR="00C931D6" w:rsidRDefault="00C931D6">
            <w:pPr>
              <w:suppressAutoHyphens/>
              <w:jc w:val="center"/>
              <w:rPr>
                <w:rFonts w:ascii="Times New Roman" w:hAnsi="Times New Roman"/>
                <w:i/>
              </w:rPr>
            </w:pPr>
            <w:r>
              <w:rPr>
                <w:rFonts w:ascii="Times New Roman" w:hAnsi="Times New Roman"/>
                <w:i/>
              </w:rPr>
              <w:t>4</w:t>
            </w: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73B099D4" w14:textId="77777777" w:rsidR="00C931D6" w:rsidRDefault="00C931D6">
            <w:pPr>
              <w:rPr>
                <w:rFonts w:ascii="Times New Roman" w:hAnsi="Times New Roman"/>
                <w:bCs/>
              </w:rPr>
            </w:pPr>
          </w:p>
        </w:tc>
      </w:tr>
      <w:tr w:rsidR="00C931D6" w14:paraId="0519F4DB" w14:textId="77777777" w:rsidTr="00C931D6">
        <w:trPr>
          <w:trHeight w:val="349"/>
        </w:trPr>
        <w:tc>
          <w:tcPr>
            <w:tcW w:w="10485" w:type="dxa"/>
            <w:vMerge/>
            <w:tcBorders>
              <w:top w:val="single" w:sz="4" w:space="0" w:color="auto"/>
              <w:left w:val="single" w:sz="4" w:space="0" w:color="auto"/>
              <w:bottom w:val="single" w:sz="4" w:space="0" w:color="auto"/>
              <w:right w:val="single" w:sz="4" w:space="0" w:color="auto"/>
            </w:tcBorders>
            <w:vAlign w:val="center"/>
            <w:hideMark/>
          </w:tcPr>
          <w:p w14:paraId="7BE67717" w14:textId="77777777" w:rsidR="00C931D6" w:rsidRDefault="00C931D6">
            <w:pPr>
              <w:rPr>
                <w:rFonts w:ascii="Times New Roman" w:hAnsi="Times New Roman"/>
                <w:b/>
                <w:bCs/>
              </w:rPr>
            </w:pPr>
          </w:p>
        </w:tc>
        <w:tc>
          <w:tcPr>
            <w:tcW w:w="8222" w:type="dxa"/>
            <w:tcBorders>
              <w:top w:val="single" w:sz="4" w:space="0" w:color="auto"/>
              <w:left w:val="single" w:sz="4" w:space="0" w:color="auto"/>
              <w:bottom w:val="single" w:sz="4" w:space="0" w:color="auto"/>
              <w:right w:val="single" w:sz="4" w:space="0" w:color="auto"/>
            </w:tcBorders>
            <w:hideMark/>
          </w:tcPr>
          <w:p w14:paraId="53739F65" w14:textId="77777777" w:rsidR="00C931D6" w:rsidRDefault="00C931D6">
            <w:pPr>
              <w:rPr>
                <w:rFonts w:ascii="Times New Roman" w:hAnsi="Times New Roman"/>
                <w:bCs/>
              </w:rPr>
            </w:pPr>
            <w:r>
              <w:rPr>
                <w:rFonts w:ascii="Times New Roman" w:hAnsi="Times New Roman"/>
                <w:b/>
                <w:bCs/>
              </w:rPr>
              <w:t>Строевая подготовка</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5B6D137" w14:textId="77777777" w:rsidR="00C931D6" w:rsidRDefault="00C931D6">
            <w:pPr>
              <w:rPr>
                <w:rFonts w:ascii="Times New Roman" w:hAnsi="Times New Roman"/>
                <w:i/>
              </w:rPr>
            </w:pPr>
          </w:p>
        </w:tc>
        <w:tc>
          <w:tcPr>
            <w:tcW w:w="2095" w:type="dxa"/>
            <w:vMerge/>
            <w:tcBorders>
              <w:top w:val="single" w:sz="4" w:space="0" w:color="auto"/>
              <w:left w:val="single" w:sz="4" w:space="0" w:color="auto"/>
              <w:bottom w:val="single" w:sz="4" w:space="0" w:color="auto"/>
              <w:right w:val="single" w:sz="4" w:space="0" w:color="auto"/>
            </w:tcBorders>
            <w:vAlign w:val="center"/>
            <w:hideMark/>
          </w:tcPr>
          <w:p w14:paraId="2184F78F" w14:textId="77777777" w:rsidR="00C931D6" w:rsidRDefault="00C931D6">
            <w:pPr>
              <w:rPr>
                <w:rFonts w:ascii="Times New Roman" w:hAnsi="Times New Roman"/>
                <w:bCs/>
              </w:rPr>
            </w:pPr>
          </w:p>
        </w:tc>
      </w:tr>
      <w:tr w:rsidR="00C931D6" w14:paraId="1F136122" w14:textId="77777777" w:rsidTr="00C931D6">
        <w:trPr>
          <w:trHeight w:val="349"/>
        </w:trPr>
        <w:tc>
          <w:tcPr>
            <w:tcW w:w="10485" w:type="dxa"/>
            <w:gridSpan w:val="2"/>
            <w:tcBorders>
              <w:top w:val="single" w:sz="4" w:space="0" w:color="auto"/>
              <w:left w:val="single" w:sz="4" w:space="0" w:color="auto"/>
              <w:bottom w:val="single" w:sz="4" w:space="0" w:color="auto"/>
              <w:right w:val="single" w:sz="4" w:space="0" w:color="auto"/>
            </w:tcBorders>
            <w:hideMark/>
          </w:tcPr>
          <w:p w14:paraId="4FD3291C" w14:textId="77777777" w:rsidR="00C931D6" w:rsidRDefault="00C931D6">
            <w:pPr>
              <w:rPr>
                <w:rFonts w:ascii="Times New Roman" w:hAnsi="Times New Roman"/>
                <w:b/>
                <w:bCs/>
              </w:rPr>
            </w:pPr>
            <w:r>
              <w:rPr>
                <w:rFonts w:ascii="Times New Roman" w:hAnsi="Times New Roman"/>
                <w:b/>
                <w:bCs/>
              </w:rPr>
              <w:t>Промежуточная аттестация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2DCEFCF" w14:textId="77777777" w:rsidR="00C931D6" w:rsidRDefault="00C931D6">
            <w:pPr>
              <w:suppressAutoHyphens/>
              <w:jc w:val="center"/>
              <w:rPr>
                <w:rFonts w:ascii="Times New Roman" w:hAnsi="Times New Roman"/>
                <w:b/>
              </w:rPr>
            </w:pPr>
            <w:r>
              <w:rPr>
                <w:rFonts w:ascii="Times New Roman" w:hAnsi="Times New Roman"/>
                <w:b/>
              </w:rPr>
              <w:t>2</w:t>
            </w:r>
          </w:p>
        </w:tc>
        <w:tc>
          <w:tcPr>
            <w:tcW w:w="2095" w:type="dxa"/>
            <w:tcBorders>
              <w:top w:val="single" w:sz="4" w:space="0" w:color="auto"/>
              <w:left w:val="single" w:sz="4" w:space="0" w:color="auto"/>
              <w:bottom w:val="single" w:sz="4" w:space="0" w:color="auto"/>
              <w:right w:val="single" w:sz="4" w:space="0" w:color="auto"/>
            </w:tcBorders>
            <w:vAlign w:val="center"/>
          </w:tcPr>
          <w:p w14:paraId="20E8D3D5" w14:textId="77777777" w:rsidR="00C931D6" w:rsidRDefault="00C931D6">
            <w:pPr>
              <w:rPr>
                <w:rFonts w:ascii="Times New Roman" w:hAnsi="Times New Roman"/>
                <w:bCs/>
              </w:rPr>
            </w:pPr>
          </w:p>
        </w:tc>
      </w:tr>
      <w:tr w:rsidR="00C931D6" w14:paraId="5DBDADCE" w14:textId="77777777" w:rsidTr="00C931D6">
        <w:trPr>
          <w:trHeight w:val="349"/>
        </w:trPr>
        <w:tc>
          <w:tcPr>
            <w:tcW w:w="10485" w:type="dxa"/>
            <w:gridSpan w:val="2"/>
            <w:tcBorders>
              <w:top w:val="single" w:sz="4" w:space="0" w:color="auto"/>
              <w:left w:val="single" w:sz="4" w:space="0" w:color="auto"/>
              <w:bottom w:val="single" w:sz="4" w:space="0" w:color="auto"/>
              <w:right w:val="single" w:sz="4" w:space="0" w:color="auto"/>
            </w:tcBorders>
            <w:hideMark/>
          </w:tcPr>
          <w:p w14:paraId="45820528" w14:textId="77777777" w:rsidR="00C931D6" w:rsidRDefault="00C931D6">
            <w:pPr>
              <w:rPr>
                <w:rFonts w:ascii="Times New Roman" w:hAnsi="Times New Roman"/>
                <w:b/>
                <w:bCs/>
              </w:rPr>
            </w:pPr>
            <w:r>
              <w:rPr>
                <w:rFonts w:ascii="Times New Roman" w:hAnsi="Times New Roman"/>
                <w:b/>
                <w:bCs/>
              </w:rPr>
              <w:t>Всего:</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80CA507" w14:textId="77777777" w:rsidR="00C931D6" w:rsidRDefault="00C931D6">
            <w:pPr>
              <w:suppressAutoHyphens/>
              <w:jc w:val="center"/>
              <w:rPr>
                <w:rFonts w:ascii="Times New Roman" w:hAnsi="Times New Roman"/>
                <w:b/>
              </w:rPr>
            </w:pPr>
            <w:r>
              <w:rPr>
                <w:rFonts w:ascii="Times New Roman" w:hAnsi="Times New Roman"/>
                <w:b/>
              </w:rPr>
              <w:t>160</w:t>
            </w:r>
          </w:p>
        </w:tc>
        <w:tc>
          <w:tcPr>
            <w:tcW w:w="2095" w:type="dxa"/>
            <w:tcBorders>
              <w:top w:val="single" w:sz="4" w:space="0" w:color="auto"/>
              <w:left w:val="single" w:sz="4" w:space="0" w:color="auto"/>
              <w:bottom w:val="single" w:sz="4" w:space="0" w:color="auto"/>
              <w:right w:val="single" w:sz="4" w:space="0" w:color="auto"/>
            </w:tcBorders>
            <w:vAlign w:val="center"/>
          </w:tcPr>
          <w:p w14:paraId="0823BAB0" w14:textId="77777777" w:rsidR="00C931D6" w:rsidRDefault="00C931D6">
            <w:pPr>
              <w:rPr>
                <w:rFonts w:ascii="Times New Roman" w:hAnsi="Times New Roman"/>
                <w:b/>
                <w:bCs/>
              </w:rPr>
            </w:pPr>
          </w:p>
        </w:tc>
      </w:tr>
    </w:tbl>
    <w:p w14:paraId="50C196B2" w14:textId="77777777" w:rsidR="00C931D6" w:rsidRDefault="00C931D6" w:rsidP="00C931D6">
      <w:pPr>
        <w:rPr>
          <w:rStyle w:val="afb"/>
          <w:rFonts w:eastAsia="Segoe UI"/>
          <w:b/>
          <w:bCs/>
          <w:i w:val="0"/>
          <w:iCs/>
          <w:caps/>
          <w:kern w:val="32"/>
          <w:sz w:val="24"/>
          <w:szCs w:val="24"/>
          <w:lang w:val="x-none" w:eastAsia="x-none"/>
        </w:rPr>
        <w:sectPr w:rsidR="00C931D6" w:rsidSect="00C931D6">
          <w:pgSz w:w="16838" w:h="11906" w:orient="landscape"/>
          <w:pgMar w:top="1701" w:right="1134" w:bottom="567" w:left="1134" w:header="709" w:footer="709" w:gutter="0"/>
          <w:cols w:space="720"/>
        </w:sectPr>
      </w:pPr>
    </w:p>
    <w:p w14:paraId="2DBF02DB" w14:textId="77777777" w:rsidR="00C931D6" w:rsidRDefault="00C931D6" w:rsidP="00C931D6">
      <w:pPr>
        <w:pStyle w:val="afc"/>
        <w:spacing w:after="240"/>
        <w:rPr>
          <w:b/>
        </w:rPr>
      </w:pPr>
      <w:r>
        <w:rPr>
          <w:b/>
        </w:rPr>
        <w:lastRenderedPageBreak/>
        <w:t>3 УСЛОВИЯ РЕАЛИЗАЦИИ ДИСЦИПЛИНЫ</w:t>
      </w:r>
    </w:p>
    <w:p w14:paraId="13DD5D62" w14:textId="77777777" w:rsidR="00C931D6" w:rsidRDefault="00C931D6" w:rsidP="00C931D6">
      <w:pPr>
        <w:pStyle w:val="115"/>
        <w:spacing w:after="240"/>
        <w:outlineLvl w:val="9"/>
        <w:rPr>
          <w:rFonts w:ascii="Times New Roman" w:hAnsi="Times New Roman"/>
          <w:color w:val="5A5A5A" w:themeColor="text1" w:themeTint="A5"/>
        </w:rPr>
      </w:pPr>
      <w:r>
        <w:rPr>
          <w:rFonts w:ascii="Times New Roman" w:hAnsi="Times New Roman"/>
        </w:rPr>
        <w:t>3.1 Материально-техническое обеспечение</w:t>
      </w:r>
    </w:p>
    <w:p w14:paraId="2E543991" w14:textId="77777777" w:rsidR="00C931D6" w:rsidRDefault="00C931D6" w:rsidP="00C931D6">
      <w:pPr>
        <w:tabs>
          <w:tab w:val="left" w:pos="993"/>
        </w:tabs>
        <w:suppressAutoHyphens/>
        <w:spacing w:line="276" w:lineRule="auto"/>
        <w:ind w:firstLine="567"/>
        <w:jc w:val="both"/>
        <w:rPr>
          <w:rFonts w:ascii="Times New Roman" w:hAnsi="Times New Roman"/>
          <w:color w:val="000000"/>
          <w:sz w:val="24"/>
          <w:szCs w:val="24"/>
          <w:shd w:val="clear" w:color="auto" w:fill="FFFFFF"/>
        </w:rPr>
      </w:pPr>
      <w:r>
        <w:rPr>
          <w:rFonts w:ascii="Times New Roman" w:hAnsi="Times New Roman"/>
          <w:sz w:val="24"/>
          <w:szCs w:val="24"/>
        </w:rPr>
        <w:t>Спортивный зал, располагающий</w:t>
      </w:r>
      <w:r>
        <w:rPr>
          <w:rFonts w:ascii="Times New Roman" w:hAnsi="Times New Roman"/>
          <w:b/>
          <w:sz w:val="24"/>
          <w:szCs w:val="24"/>
        </w:rPr>
        <w:t xml:space="preserve"> </w:t>
      </w:r>
      <w:r>
        <w:rPr>
          <w:rFonts w:ascii="Times New Roman" w:hAnsi="Times New Roman"/>
          <w:color w:val="000000"/>
          <w:sz w:val="24"/>
          <w:szCs w:val="24"/>
          <w:shd w:val="clear" w:color="auto" w:fill="FFFFFF"/>
        </w:rPr>
        <w:t>спортивной инфраструктурой, обеспечивающей проведение всех видов практических занятий, предусмотренных учебным планом;</w:t>
      </w:r>
    </w:p>
    <w:p w14:paraId="16661C91" w14:textId="77777777" w:rsidR="00C931D6" w:rsidRDefault="00C931D6" w:rsidP="00C931D6">
      <w:pPr>
        <w:pStyle w:val="115"/>
        <w:spacing w:before="240" w:after="240"/>
        <w:outlineLvl w:val="9"/>
        <w:rPr>
          <w:rFonts w:ascii="Times New Roman" w:hAnsi="Times New Roman"/>
        </w:rPr>
      </w:pPr>
      <w:r>
        <w:rPr>
          <w:rFonts w:ascii="Times New Roman" w:hAnsi="Times New Roman"/>
        </w:rPr>
        <w:t>3.2 Учебно-методическое обеспечение</w:t>
      </w:r>
    </w:p>
    <w:p w14:paraId="6662A550" w14:textId="77777777" w:rsidR="00C931D6" w:rsidRDefault="00C931D6" w:rsidP="00C931D6">
      <w:pPr>
        <w:pStyle w:val="115"/>
        <w:spacing w:after="240"/>
        <w:outlineLvl w:val="9"/>
        <w:rPr>
          <w:rFonts w:ascii="Times New Roman" w:hAnsi="Times New Roman"/>
        </w:rPr>
      </w:pPr>
      <w:r>
        <w:rPr>
          <w:rFonts w:ascii="Times New Roman" w:hAnsi="Times New Roman"/>
        </w:rPr>
        <w:t>3.2.1 Основные печатные и/или электронные издания</w:t>
      </w:r>
    </w:p>
    <w:p w14:paraId="716CE891" w14:textId="3673ADA7" w:rsidR="00C931D6" w:rsidRPr="008215E9" w:rsidRDefault="008215E9">
      <w:pPr>
        <w:pStyle w:val="a4"/>
        <w:numPr>
          <w:ilvl w:val="0"/>
          <w:numId w:val="63"/>
        </w:numPr>
        <w:spacing w:line="276" w:lineRule="auto"/>
        <w:ind w:left="-284"/>
        <w:jc w:val="both"/>
        <w:rPr>
          <w:rFonts w:ascii="Times New Roman" w:hAnsi="Times New Roman"/>
          <w:sz w:val="24"/>
          <w:szCs w:val="24"/>
        </w:rPr>
      </w:pPr>
      <w:r w:rsidRPr="008215E9">
        <w:rPr>
          <w:rFonts w:ascii="Times New Roman" w:hAnsi="Times New Roman"/>
          <w:sz w:val="24"/>
          <w:szCs w:val="24"/>
        </w:rPr>
        <w:t>1.</w:t>
      </w:r>
      <w:r w:rsidR="00C931D6" w:rsidRPr="008215E9">
        <w:rPr>
          <w:rFonts w:ascii="Times New Roman" w:hAnsi="Times New Roman"/>
          <w:sz w:val="24"/>
          <w:szCs w:val="24"/>
        </w:rPr>
        <w:t xml:space="preserve">Бишаева А.А. Физическая культура: учебник (для всех специальностей СПО) / А.А. </w:t>
      </w:r>
      <w:proofErr w:type="spellStart"/>
      <w:r w:rsidR="00C931D6" w:rsidRPr="008215E9">
        <w:rPr>
          <w:rFonts w:ascii="Times New Roman" w:hAnsi="Times New Roman"/>
          <w:sz w:val="24"/>
          <w:szCs w:val="24"/>
        </w:rPr>
        <w:t>Бишаева</w:t>
      </w:r>
      <w:proofErr w:type="spellEnd"/>
      <w:r w:rsidR="00C931D6" w:rsidRPr="008215E9">
        <w:rPr>
          <w:rFonts w:ascii="Times New Roman" w:hAnsi="Times New Roman"/>
          <w:sz w:val="24"/>
          <w:szCs w:val="24"/>
        </w:rPr>
        <w:t>. – 7-e изд., стер. – Москва: Издательский дом Академия, 2020. – 320 с.</w:t>
      </w:r>
    </w:p>
    <w:p w14:paraId="7A230233" w14:textId="74A9CAB3" w:rsidR="00C931D6" w:rsidRPr="008215E9" w:rsidRDefault="00C931D6">
      <w:pPr>
        <w:pStyle w:val="a4"/>
        <w:numPr>
          <w:ilvl w:val="0"/>
          <w:numId w:val="63"/>
        </w:numPr>
        <w:spacing w:line="276" w:lineRule="auto"/>
        <w:ind w:left="-284"/>
        <w:jc w:val="both"/>
        <w:rPr>
          <w:rFonts w:ascii="Times New Roman" w:hAnsi="Times New Roman"/>
          <w:sz w:val="24"/>
          <w:szCs w:val="24"/>
        </w:rPr>
      </w:pPr>
      <w:r w:rsidRPr="008215E9">
        <w:rPr>
          <w:rFonts w:ascii="Times New Roman" w:hAnsi="Times New Roman"/>
          <w:sz w:val="24"/>
          <w:szCs w:val="24"/>
        </w:rPr>
        <w:t>Физическая культура: учебник для среднего профессионального образования /</w:t>
      </w:r>
      <w:r w:rsidRPr="008215E9">
        <w:rPr>
          <w:rFonts w:ascii="Times New Roman" w:hAnsi="Times New Roman"/>
          <w:b/>
          <w:sz w:val="24"/>
          <w:szCs w:val="24"/>
        </w:rPr>
        <w:t xml:space="preserve"> </w:t>
      </w:r>
      <w:r w:rsidRPr="008215E9">
        <w:rPr>
          <w:rFonts w:ascii="Times New Roman" w:hAnsi="Times New Roman"/>
          <w:sz w:val="24"/>
          <w:szCs w:val="24"/>
        </w:rPr>
        <w:t xml:space="preserve">Н.В. Решетников, Ю.Л. Кислицын. – Москва: Издательский центр «Академия», 2018. – 176 с. </w:t>
      </w:r>
    </w:p>
    <w:p w14:paraId="3EDCF356" w14:textId="77777777" w:rsidR="00C931D6" w:rsidRDefault="00C931D6">
      <w:pPr>
        <w:numPr>
          <w:ilvl w:val="0"/>
          <w:numId w:val="63"/>
        </w:numPr>
        <w:tabs>
          <w:tab w:val="left" w:pos="993"/>
        </w:tabs>
        <w:spacing w:line="276" w:lineRule="auto"/>
        <w:ind w:left="-284"/>
        <w:jc w:val="both"/>
        <w:rPr>
          <w:rFonts w:ascii="Times New Roman" w:hAnsi="Times New Roman"/>
          <w:sz w:val="24"/>
          <w:szCs w:val="24"/>
        </w:rPr>
      </w:pPr>
      <w:r>
        <w:rPr>
          <w:rFonts w:ascii="Times New Roman" w:hAnsi="Times New Roman"/>
          <w:sz w:val="24"/>
          <w:szCs w:val="24"/>
        </w:rPr>
        <w:t xml:space="preserve">Агеева, Г.Ф. Теория и методика физической культуры и спорта / Г.Ф. Агеева, Е.Н. </w:t>
      </w:r>
      <w:proofErr w:type="spellStart"/>
      <w:r>
        <w:rPr>
          <w:rFonts w:ascii="Times New Roman" w:hAnsi="Times New Roman"/>
          <w:sz w:val="24"/>
          <w:szCs w:val="24"/>
        </w:rPr>
        <w:t>Карпенкова</w:t>
      </w:r>
      <w:proofErr w:type="spellEnd"/>
      <w:r>
        <w:rPr>
          <w:rFonts w:ascii="Times New Roman" w:hAnsi="Times New Roman"/>
          <w:sz w:val="24"/>
          <w:szCs w:val="24"/>
        </w:rPr>
        <w:t xml:space="preserve">. – 2-е изд., стер. – Санкт-Петербург: Лань, 2022. — 68 с. – ISBN 978-5-8114-9763-8. – Текст: электронный // Лань: электронно-библиотечная система. – URL: </w:t>
      </w:r>
      <w:hyperlink r:id="rId14" w:history="1">
        <w:r>
          <w:rPr>
            <w:rStyle w:val="af0"/>
            <w:rFonts w:ascii="Times New Roman" w:hAnsi="Times New Roman"/>
            <w:sz w:val="24"/>
            <w:szCs w:val="24"/>
          </w:rPr>
          <w:t>https://e.lanbook.com/book/198284</w:t>
        </w:r>
      </w:hyperlink>
      <w:r>
        <w:rPr>
          <w:rFonts w:ascii="Times New Roman" w:hAnsi="Times New Roman"/>
          <w:sz w:val="24"/>
          <w:szCs w:val="24"/>
        </w:rPr>
        <w:t xml:space="preserve">.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3D6FF3D2" w14:textId="77777777" w:rsidR="00C931D6" w:rsidRDefault="00C931D6">
      <w:pPr>
        <w:numPr>
          <w:ilvl w:val="0"/>
          <w:numId w:val="63"/>
        </w:numPr>
        <w:tabs>
          <w:tab w:val="left" w:pos="993"/>
        </w:tabs>
        <w:spacing w:line="276" w:lineRule="auto"/>
        <w:ind w:left="-284"/>
        <w:jc w:val="both"/>
        <w:rPr>
          <w:rFonts w:ascii="Times New Roman" w:hAnsi="Times New Roman"/>
          <w:sz w:val="24"/>
          <w:szCs w:val="24"/>
        </w:rPr>
      </w:pPr>
      <w:r>
        <w:rPr>
          <w:rFonts w:ascii="Times New Roman" w:hAnsi="Times New Roman"/>
          <w:sz w:val="24"/>
          <w:szCs w:val="24"/>
        </w:rPr>
        <w:t xml:space="preserve">Безбородов, А. А. Практические занятия по волейболу: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А. Безбородов. – Санкт-Петербург: Лань, 2022. – 92 с. – ISBN 978-5-8114-8344-0. – Текст: электронный // Лань: электронно-библиотечная система. — URL: </w:t>
      </w:r>
      <w:hyperlink r:id="rId15" w:history="1">
        <w:r>
          <w:rPr>
            <w:rStyle w:val="af0"/>
            <w:rFonts w:ascii="Times New Roman" w:hAnsi="Times New Roman"/>
            <w:sz w:val="24"/>
            <w:szCs w:val="24"/>
          </w:rPr>
          <w:t>https://e.lanbook.com/book/193301</w:t>
        </w:r>
      </w:hyperlink>
      <w:r>
        <w:rPr>
          <w:rFonts w:ascii="Times New Roman" w:hAnsi="Times New Roman"/>
          <w:sz w:val="24"/>
          <w:szCs w:val="24"/>
        </w:rPr>
        <w:t xml:space="preserve">.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0AE9A75E" w14:textId="77777777" w:rsidR="00C931D6" w:rsidRDefault="00C931D6">
      <w:pPr>
        <w:numPr>
          <w:ilvl w:val="0"/>
          <w:numId w:val="63"/>
        </w:numPr>
        <w:tabs>
          <w:tab w:val="left" w:pos="993"/>
        </w:tabs>
        <w:spacing w:line="276" w:lineRule="auto"/>
        <w:ind w:left="-284"/>
        <w:jc w:val="both"/>
        <w:rPr>
          <w:rFonts w:ascii="Times New Roman" w:hAnsi="Times New Roman"/>
          <w:sz w:val="24"/>
          <w:szCs w:val="24"/>
        </w:rPr>
      </w:pPr>
      <w:proofErr w:type="spellStart"/>
      <w:r>
        <w:rPr>
          <w:rFonts w:ascii="Times New Roman" w:hAnsi="Times New Roman"/>
          <w:sz w:val="24"/>
          <w:szCs w:val="24"/>
        </w:rPr>
        <w:t>Зобкова</w:t>
      </w:r>
      <w:proofErr w:type="spellEnd"/>
      <w:r>
        <w:rPr>
          <w:rFonts w:ascii="Times New Roman" w:hAnsi="Times New Roman"/>
          <w:sz w:val="24"/>
          <w:szCs w:val="24"/>
        </w:rPr>
        <w:t xml:space="preserve">, Е.А. Основы спортивной тренировки: учебное пособие для СПО / Е.А. </w:t>
      </w:r>
      <w:proofErr w:type="spellStart"/>
      <w:r>
        <w:rPr>
          <w:rFonts w:ascii="Times New Roman" w:hAnsi="Times New Roman"/>
          <w:sz w:val="24"/>
          <w:szCs w:val="24"/>
        </w:rPr>
        <w:t>Зобкова</w:t>
      </w:r>
      <w:proofErr w:type="spellEnd"/>
      <w:r>
        <w:rPr>
          <w:rFonts w:ascii="Times New Roman" w:hAnsi="Times New Roman"/>
          <w:sz w:val="24"/>
          <w:szCs w:val="24"/>
        </w:rPr>
        <w:t xml:space="preserve">. – Санкт-Петербург: Лань, 2021. – 44 с. – ISBN 978-5-8114-7549-0. – Текст: электронный // Лань: электронно-библиотечная система. — URL: </w:t>
      </w:r>
      <w:hyperlink r:id="rId16" w:history="1">
        <w:r>
          <w:rPr>
            <w:rStyle w:val="af0"/>
            <w:rFonts w:ascii="Times New Roman" w:hAnsi="Times New Roman"/>
            <w:sz w:val="24"/>
            <w:szCs w:val="24"/>
          </w:rPr>
          <w:t>https://e.lanbook.com/book/174986</w:t>
        </w:r>
      </w:hyperlink>
      <w:r>
        <w:rPr>
          <w:rFonts w:ascii="Times New Roman" w:hAnsi="Times New Roman"/>
          <w:sz w:val="24"/>
          <w:szCs w:val="24"/>
        </w:rPr>
        <w:t xml:space="preserve">.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40C68017" w14:textId="77777777" w:rsidR="00C931D6" w:rsidRDefault="00C931D6">
      <w:pPr>
        <w:numPr>
          <w:ilvl w:val="0"/>
          <w:numId w:val="63"/>
        </w:numPr>
        <w:tabs>
          <w:tab w:val="left" w:pos="993"/>
        </w:tabs>
        <w:spacing w:line="276" w:lineRule="auto"/>
        <w:ind w:left="-284"/>
        <w:jc w:val="both"/>
        <w:rPr>
          <w:rFonts w:ascii="Times New Roman" w:hAnsi="Times New Roman"/>
          <w:sz w:val="24"/>
          <w:szCs w:val="24"/>
        </w:rPr>
      </w:pPr>
      <w:r>
        <w:rPr>
          <w:rFonts w:ascii="Times New Roman" w:hAnsi="Times New Roman"/>
          <w:sz w:val="24"/>
          <w:szCs w:val="24"/>
        </w:rPr>
        <w:t xml:space="preserve">Мелентьева, Н. Н. Адаптивное физическое воспитание детей с нарушением зрения и слуха / Н. Н. Мелентьева. – 1-е изд. – Санкт-Петербург: Лань, 2022. – 128 с. – ISBN 978-5-8114-9721-8. – Текст: электронный // Лань: электронно-библиотечная система. – URL: </w:t>
      </w:r>
      <w:hyperlink r:id="rId17" w:history="1">
        <w:r>
          <w:rPr>
            <w:rStyle w:val="af0"/>
            <w:rFonts w:ascii="Times New Roman" w:hAnsi="Times New Roman"/>
            <w:sz w:val="24"/>
            <w:szCs w:val="24"/>
          </w:rPr>
          <w:t>https://e.lanbook.com/book/207545</w:t>
        </w:r>
      </w:hyperlink>
      <w:r>
        <w:rPr>
          <w:rFonts w:ascii="Times New Roman" w:hAnsi="Times New Roman"/>
          <w:sz w:val="24"/>
          <w:szCs w:val="24"/>
        </w:rPr>
        <w:t xml:space="preserve"> .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1A2CBC03" w14:textId="77777777" w:rsidR="00C931D6" w:rsidRDefault="00C931D6">
      <w:pPr>
        <w:numPr>
          <w:ilvl w:val="0"/>
          <w:numId w:val="63"/>
        </w:numPr>
        <w:tabs>
          <w:tab w:val="left" w:pos="993"/>
        </w:tabs>
        <w:spacing w:line="276" w:lineRule="auto"/>
        <w:ind w:left="-284"/>
        <w:jc w:val="both"/>
        <w:rPr>
          <w:rFonts w:ascii="Times New Roman" w:hAnsi="Times New Roman"/>
          <w:sz w:val="24"/>
          <w:szCs w:val="24"/>
        </w:rPr>
      </w:pPr>
      <w:r>
        <w:rPr>
          <w:rFonts w:ascii="Times New Roman" w:hAnsi="Times New Roman"/>
          <w:sz w:val="24"/>
          <w:szCs w:val="24"/>
        </w:rPr>
        <w:t xml:space="preserve">Садовникова, Л. А. Физическая культура для студентов, занимающихся в специальной медицинской группе: учебное пособие для СПО / Л.А. Садовникова. – 2-е изд., стер. – Санкт-Петербург: Лань, 2021. – 60 с. – ISBN 978-5-8114-7201-7. – Текст: электронный // Лань: электронно-библиотечная система. – URL: </w:t>
      </w:r>
      <w:hyperlink r:id="rId18" w:history="1">
        <w:r>
          <w:rPr>
            <w:rStyle w:val="af0"/>
            <w:rFonts w:ascii="Times New Roman" w:hAnsi="Times New Roman"/>
            <w:sz w:val="24"/>
            <w:szCs w:val="24"/>
          </w:rPr>
          <w:t>https://e.lanbook.com/book/156380</w:t>
        </w:r>
      </w:hyperlink>
      <w:r>
        <w:rPr>
          <w:rFonts w:ascii="Times New Roman" w:hAnsi="Times New Roman"/>
          <w:sz w:val="24"/>
          <w:szCs w:val="24"/>
        </w:rPr>
        <w:t xml:space="preserve">.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413587C5" w14:textId="7262492F" w:rsidR="00C931D6" w:rsidRDefault="00C931D6" w:rsidP="00C931D6">
      <w:pPr>
        <w:suppressAutoHyphens/>
        <w:spacing w:before="360" w:after="360" w:line="276" w:lineRule="auto"/>
        <w:ind w:firstLine="709"/>
        <w:jc w:val="both"/>
        <w:rPr>
          <w:rFonts w:ascii="Times New Roman" w:hAnsi="Times New Roman"/>
          <w:b/>
          <w:sz w:val="24"/>
          <w:szCs w:val="24"/>
        </w:rPr>
      </w:pPr>
      <w:r>
        <w:rPr>
          <w:rFonts w:ascii="Times New Roman" w:hAnsi="Times New Roman"/>
          <w:b/>
          <w:sz w:val="24"/>
          <w:szCs w:val="24"/>
        </w:rPr>
        <w:t>3.2.</w:t>
      </w:r>
      <w:r w:rsidR="008215E9">
        <w:rPr>
          <w:rFonts w:ascii="Times New Roman" w:hAnsi="Times New Roman"/>
          <w:b/>
          <w:sz w:val="24"/>
          <w:szCs w:val="24"/>
        </w:rPr>
        <w:t>2</w:t>
      </w:r>
      <w:r>
        <w:rPr>
          <w:rFonts w:ascii="Times New Roman" w:hAnsi="Times New Roman"/>
          <w:b/>
          <w:sz w:val="24"/>
          <w:szCs w:val="24"/>
        </w:rPr>
        <w:t xml:space="preserve"> Дополнительные источники </w:t>
      </w:r>
    </w:p>
    <w:p w14:paraId="3DA671C0" w14:textId="04E39407" w:rsidR="00C931D6" w:rsidRDefault="00C931D6">
      <w:pPr>
        <w:numPr>
          <w:ilvl w:val="0"/>
          <w:numId w:val="50"/>
        </w:numPr>
        <w:spacing w:line="276" w:lineRule="auto"/>
        <w:ind w:left="0" w:hanging="142"/>
        <w:contextualSpacing/>
        <w:jc w:val="both"/>
        <w:rPr>
          <w:rFonts w:ascii="Times New Roman" w:hAnsi="Times New Roman"/>
          <w:sz w:val="24"/>
          <w:szCs w:val="24"/>
        </w:rPr>
      </w:pPr>
      <w:r>
        <w:rPr>
          <w:rFonts w:ascii="Times New Roman" w:hAnsi="Times New Roman"/>
          <w:sz w:val="24"/>
          <w:szCs w:val="24"/>
        </w:rPr>
        <w:t xml:space="preserve">Официальный сайт Министерства спорта Российской Федерации [Электронный ресурс] Режим доступа: </w:t>
      </w:r>
      <w:hyperlink r:id="rId19" w:history="1">
        <w:r w:rsidR="008215E9" w:rsidRPr="00B0776F">
          <w:rPr>
            <w:rStyle w:val="af0"/>
            <w:rFonts w:ascii="Times New Roman" w:hAnsi="Times New Roman"/>
            <w:sz w:val="24"/>
            <w:szCs w:val="24"/>
          </w:rPr>
          <w:t>https://www.minsport.gov.ru</w:t>
        </w:r>
      </w:hyperlink>
      <w:r w:rsidR="008215E9">
        <w:rPr>
          <w:rFonts w:ascii="Times New Roman" w:hAnsi="Times New Roman"/>
          <w:sz w:val="24"/>
          <w:szCs w:val="24"/>
        </w:rPr>
        <w:t xml:space="preserve"> </w:t>
      </w:r>
    </w:p>
    <w:p w14:paraId="35669CC8" w14:textId="081646EB" w:rsidR="00C931D6" w:rsidRDefault="00C931D6">
      <w:pPr>
        <w:numPr>
          <w:ilvl w:val="0"/>
          <w:numId w:val="50"/>
        </w:numPr>
        <w:spacing w:line="276" w:lineRule="auto"/>
        <w:ind w:left="0" w:hanging="142"/>
        <w:contextualSpacing/>
        <w:jc w:val="both"/>
        <w:rPr>
          <w:rFonts w:ascii="Times New Roman" w:hAnsi="Times New Roman"/>
          <w:sz w:val="24"/>
          <w:szCs w:val="24"/>
        </w:rPr>
      </w:pPr>
      <w:r>
        <w:rPr>
          <w:rFonts w:ascii="Times New Roman" w:hAnsi="Times New Roman"/>
          <w:sz w:val="24"/>
          <w:szCs w:val="24"/>
        </w:rPr>
        <w:t xml:space="preserve">Официальный сайт Олимпийского комитета России. [Электронный ресурс] Режим доступа: </w:t>
      </w:r>
      <w:hyperlink r:id="rId20" w:history="1">
        <w:r w:rsidR="008215E9" w:rsidRPr="00B0776F">
          <w:rPr>
            <w:rStyle w:val="af0"/>
            <w:rFonts w:ascii="Times New Roman" w:hAnsi="Times New Roman"/>
            <w:sz w:val="24"/>
            <w:szCs w:val="24"/>
          </w:rPr>
          <w:t>http://olympic.ru</w:t>
        </w:r>
      </w:hyperlink>
      <w:r w:rsidR="008215E9">
        <w:rPr>
          <w:rFonts w:ascii="Times New Roman" w:hAnsi="Times New Roman"/>
          <w:sz w:val="24"/>
          <w:szCs w:val="24"/>
        </w:rPr>
        <w:t xml:space="preserve"> </w:t>
      </w:r>
    </w:p>
    <w:p w14:paraId="3C9969D1" w14:textId="49599054" w:rsidR="00C931D6" w:rsidRDefault="00C931D6">
      <w:pPr>
        <w:numPr>
          <w:ilvl w:val="0"/>
          <w:numId w:val="50"/>
        </w:numPr>
        <w:spacing w:line="276" w:lineRule="auto"/>
        <w:ind w:left="0" w:hanging="142"/>
        <w:contextualSpacing/>
        <w:jc w:val="both"/>
        <w:rPr>
          <w:rFonts w:ascii="Times New Roman" w:hAnsi="Times New Roman"/>
          <w:sz w:val="24"/>
          <w:szCs w:val="24"/>
        </w:rPr>
      </w:pPr>
      <w:r>
        <w:rPr>
          <w:rFonts w:ascii="Times New Roman" w:hAnsi="Times New Roman"/>
          <w:sz w:val="24"/>
          <w:szCs w:val="24"/>
        </w:rPr>
        <w:t xml:space="preserve">Электронно-библиотечная система «Лань». (Режим доступа): URL: </w:t>
      </w:r>
      <w:hyperlink r:id="rId21" w:history="1">
        <w:r w:rsidR="008215E9" w:rsidRPr="00B0776F">
          <w:rPr>
            <w:rStyle w:val="af0"/>
            <w:rFonts w:ascii="Times New Roman" w:hAnsi="Times New Roman"/>
            <w:sz w:val="24"/>
            <w:szCs w:val="24"/>
          </w:rPr>
          <w:t>https://e.lanbook.com/</w:t>
        </w:r>
      </w:hyperlink>
      <w:r w:rsidR="008215E9">
        <w:rPr>
          <w:rFonts w:ascii="Times New Roman" w:hAnsi="Times New Roman"/>
          <w:sz w:val="24"/>
          <w:szCs w:val="24"/>
        </w:rPr>
        <w:t xml:space="preserve"> </w:t>
      </w:r>
      <w:r>
        <w:rPr>
          <w:rFonts w:ascii="Times New Roman" w:hAnsi="Times New Roman"/>
          <w:sz w:val="24"/>
          <w:szCs w:val="24"/>
        </w:rPr>
        <w:t xml:space="preserve"> </w:t>
      </w:r>
    </w:p>
    <w:p w14:paraId="647D4380" w14:textId="77777777" w:rsidR="00C931D6" w:rsidRDefault="00C931D6" w:rsidP="008215E9">
      <w:pPr>
        <w:spacing w:after="200" w:line="276" w:lineRule="auto"/>
        <w:ind w:hanging="142"/>
        <w:jc w:val="both"/>
        <w:rPr>
          <w:rFonts w:ascii="Times New Roman" w:hAnsi="Times New Roman" w:cs="Times New Roman"/>
          <w:bCs/>
          <w:i/>
          <w:sz w:val="24"/>
          <w:szCs w:val="24"/>
        </w:rPr>
      </w:pPr>
    </w:p>
    <w:p w14:paraId="1866741F" w14:textId="45978583" w:rsidR="00C931D6" w:rsidRPr="00DF3669" w:rsidRDefault="00C931D6" w:rsidP="00DF3669">
      <w:pPr>
        <w:jc w:val="center"/>
        <w:rPr>
          <w:rFonts w:ascii="Times New Roman" w:hAnsi="Times New Roman" w:cs="Times New Roman"/>
          <w:b/>
        </w:rPr>
      </w:pPr>
      <w:r>
        <w:rPr>
          <w:b/>
        </w:rPr>
        <w:br w:type="page"/>
      </w:r>
      <w:r w:rsidRPr="00DF3669">
        <w:rPr>
          <w:rFonts w:ascii="Times New Roman" w:hAnsi="Times New Roman" w:cs="Times New Roman"/>
          <w:b/>
        </w:rPr>
        <w:lastRenderedPageBreak/>
        <w:t xml:space="preserve">4 КОНТРОЛЬ И ОЦЕНКА РЕЗУЛЬТАТОВ </w:t>
      </w:r>
      <w:r w:rsidRPr="00DF3669">
        <w:rPr>
          <w:rFonts w:ascii="Times New Roman" w:hAnsi="Times New Roman" w:cs="Times New Roman"/>
          <w:b/>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7"/>
        <w:gridCol w:w="3185"/>
      </w:tblGrid>
      <w:tr w:rsidR="00C931D6" w:rsidRPr="00DF3669" w14:paraId="5A2A500C" w14:textId="77777777" w:rsidTr="00C931D6">
        <w:trPr>
          <w:trHeight w:val="519"/>
        </w:trPr>
        <w:tc>
          <w:tcPr>
            <w:tcW w:w="1543" w:type="pct"/>
            <w:tcBorders>
              <w:top w:val="single" w:sz="4" w:space="0" w:color="auto"/>
              <w:left w:val="single" w:sz="4" w:space="0" w:color="auto"/>
              <w:bottom w:val="single" w:sz="4" w:space="0" w:color="auto"/>
              <w:right w:val="single" w:sz="4" w:space="0" w:color="auto"/>
            </w:tcBorders>
            <w:vAlign w:val="center"/>
            <w:hideMark/>
          </w:tcPr>
          <w:p w14:paraId="2D817B8A" w14:textId="77777777" w:rsidR="00C931D6" w:rsidRPr="00DF3669" w:rsidRDefault="00C931D6">
            <w:pPr>
              <w:suppressAutoHyphens/>
              <w:spacing w:line="276" w:lineRule="auto"/>
              <w:jc w:val="center"/>
              <w:rPr>
                <w:rFonts w:ascii="Times New Roman" w:hAnsi="Times New Roman" w:cs="Times New Roman"/>
                <w:b/>
                <w:iCs/>
                <w:sz w:val="24"/>
                <w:szCs w:val="24"/>
              </w:rPr>
            </w:pPr>
            <w:r w:rsidRPr="00DF3669">
              <w:rPr>
                <w:rFonts w:ascii="Times New Roman"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5B6D3266" w14:textId="77777777" w:rsidR="00C931D6" w:rsidRPr="00DF3669" w:rsidRDefault="00C931D6">
            <w:pPr>
              <w:suppressAutoHyphens/>
              <w:spacing w:line="276" w:lineRule="auto"/>
              <w:jc w:val="center"/>
              <w:rPr>
                <w:rFonts w:ascii="Times New Roman" w:hAnsi="Times New Roman" w:cs="Times New Roman"/>
                <w:b/>
                <w:sz w:val="24"/>
                <w:szCs w:val="24"/>
              </w:rPr>
            </w:pPr>
            <w:r w:rsidRPr="00DF3669">
              <w:rPr>
                <w:rFonts w:ascii="Times New Roman" w:hAnsi="Times New Roman" w:cs="Times New Roman"/>
                <w:b/>
                <w:iCs/>
                <w:sz w:val="24"/>
                <w:szCs w:val="24"/>
              </w:rPr>
              <w:t>Показатели освоенности компетенций</w:t>
            </w:r>
          </w:p>
        </w:tc>
        <w:tc>
          <w:tcPr>
            <w:tcW w:w="1616" w:type="pct"/>
            <w:tcBorders>
              <w:top w:val="single" w:sz="4" w:space="0" w:color="auto"/>
              <w:left w:val="single" w:sz="4" w:space="0" w:color="auto"/>
              <w:bottom w:val="single" w:sz="4" w:space="0" w:color="auto"/>
              <w:right w:val="single" w:sz="4" w:space="0" w:color="auto"/>
            </w:tcBorders>
            <w:vAlign w:val="center"/>
            <w:hideMark/>
          </w:tcPr>
          <w:p w14:paraId="07336806" w14:textId="77777777" w:rsidR="00C931D6" w:rsidRPr="00DF3669" w:rsidRDefault="00C931D6">
            <w:pPr>
              <w:suppressAutoHyphens/>
              <w:spacing w:line="276" w:lineRule="auto"/>
              <w:jc w:val="center"/>
              <w:rPr>
                <w:rFonts w:ascii="Times New Roman" w:hAnsi="Times New Roman" w:cs="Times New Roman"/>
                <w:b/>
                <w:sz w:val="24"/>
                <w:szCs w:val="24"/>
              </w:rPr>
            </w:pPr>
            <w:r w:rsidRPr="00DF3669">
              <w:rPr>
                <w:rFonts w:ascii="Times New Roman" w:hAnsi="Times New Roman" w:cs="Times New Roman"/>
                <w:b/>
                <w:sz w:val="24"/>
                <w:szCs w:val="24"/>
              </w:rPr>
              <w:t>Методы оценки</w:t>
            </w:r>
          </w:p>
        </w:tc>
      </w:tr>
      <w:tr w:rsidR="00C931D6" w14:paraId="1BB262B3" w14:textId="77777777" w:rsidTr="00C931D6">
        <w:trPr>
          <w:trHeight w:val="698"/>
        </w:trPr>
        <w:tc>
          <w:tcPr>
            <w:tcW w:w="1543" w:type="pct"/>
            <w:tcBorders>
              <w:top w:val="single" w:sz="4" w:space="0" w:color="auto"/>
              <w:left w:val="single" w:sz="4" w:space="0" w:color="auto"/>
              <w:bottom w:val="single" w:sz="4" w:space="0" w:color="auto"/>
              <w:right w:val="single" w:sz="4" w:space="0" w:color="auto"/>
            </w:tcBorders>
          </w:tcPr>
          <w:p w14:paraId="244DBA19" w14:textId="77777777" w:rsidR="00C931D6" w:rsidRDefault="00C931D6">
            <w:pPr>
              <w:suppressAutoHyphens/>
              <w:spacing w:line="276" w:lineRule="auto"/>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54E90D79"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Роль физической культуры в общекультурном, профессиональном и социальном развитии человека</w:t>
            </w:r>
          </w:p>
          <w:p w14:paraId="0BB6C43C"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Основы ЗОЖ</w:t>
            </w:r>
          </w:p>
          <w:p w14:paraId="7D92ED23"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Основы профессиональной деятельности и зоны риска физического здоровья для данной специальности</w:t>
            </w:r>
          </w:p>
          <w:p w14:paraId="08A05287"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p w14:paraId="098AAD6F" w14:textId="77777777" w:rsidR="00C931D6" w:rsidRDefault="00C931D6">
            <w:pPr>
              <w:suppressAutoHyphens/>
              <w:spacing w:line="276" w:lineRule="auto"/>
              <w:rPr>
                <w:rFonts w:ascii="Times New Roman" w:hAnsi="Times New Roman" w:cs="Times New Roman"/>
                <w:i/>
                <w:sz w:val="24"/>
                <w:szCs w:val="24"/>
              </w:rPr>
            </w:pPr>
          </w:p>
        </w:tc>
        <w:tc>
          <w:tcPr>
            <w:tcW w:w="1840" w:type="pct"/>
            <w:tcBorders>
              <w:top w:val="single" w:sz="4" w:space="0" w:color="auto"/>
              <w:left w:val="single" w:sz="4" w:space="0" w:color="auto"/>
              <w:bottom w:val="single" w:sz="4" w:space="0" w:color="auto"/>
              <w:right w:val="single" w:sz="4" w:space="0" w:color="auto"/>
            </w:tcBorders>
            <w:hideMark/>
          </w:tcPr>
          <w:p w14:paraId="282C2B21"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Понимает роль физической культуры в общекультурном, профессиональном и социальном развитии человека</w:t>
            </w:r>
          </w:p>
          <w:p w14:paraId="417F667B"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Ведет здоровый образ жизни, понимает условия деятельности и знает зоны риска физического здоровья для данной профессии</w:t>
            </w:r>
          </w:p>
          <w:p w14:paraId="4F8B6030" w14:textId="77777777" w:rsidR="00C931D6" w:rsidRDefault="00C931D6">
            <w:pPr>
              <w:suppressAutoHyphens/>
              <w:spacing w:line="276" w:lineRule="auto"/>
              <w:rPr>
                <w:rFonts w:ascii="Times New Roman" w:hAnsi="Times New Roman" w:cs="Times New Roman"/>
                <w:i/>
                <w:sz w:val="24"/>
                <w:szCs w:val="24"/>
              </w:rPr>
            </w:pPr>
            <w:r>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616" w:type="pct"/>
            <w:tcBorders>
              <w:top w:val="single" w:sz="4" w:space="0" w:color="auto"/>
              <w:left w:val="single" w:sz="4" w:space="0" w:color="auto"/>
              <w:bottom w:val="single" w:sz="4" w:space="0" w:color="auto"/>
              <w:right w:val="single" w:sz="4" w:space="0" w:color="auto"/>
            </w:tcBorders>
            <w:hideMark/>
          </w:tcPr>
          <w:p w14:paraId="30F5F3AB"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Устный опрос</w:t>
            </w:r>
          </w:p>
          <w:p w14:paraId="6691C5FA"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Тестирование</w:t>
            </w:r>
          </w:p>
          <w:p w14:paraId="01650661" w14:textId="77777777" w:rsidR="00C931D6" w:rsidRDefault="00C931D6">
            <w:pPr>
              <w:suppressAutoHyphens/>
              <w:spacing w:line="276" w:lineRule="auto"/>
              <w:rPr>
                <w:rFonts w:ascii="Times New Roman" w:hAnsi="Times New Roman" w:cs="Times New Roman"/>
                <w:i/>
                <w:sz w:val="24"/>
                <w:szCs w:val="24"/>
              </w:rPr>
            </w:pPr>
            <w:r>
              <w:rPr>
                <w:rFonts w:ascii="Times New Roman" w:hAnsi="Times New Roman" w:cs="Times New Roman"/>
                <w:sz w:val="24"/>
                <w:szCs w:val="24"/>
              </w:rPr>
              <w:t>Результаты выполнения контрольных нормативов</w:t>
            </w:r>
          </w:p>
        </w:tc>
      </w:tr>
      <w:tr w:rsidR="00C931D6" w14:paraId="679F0F2B" w14:textId="77777777" w:rsidTr="00C931D6">
        <w:trPr>
          <w:trHeight w:val="698"/>
        </w:trPr>
        <w:tc>
          <w:tcPr>
            <w:tcW w:w="1543" w:type="pct"/>
            <w:tcBorders>
              <w:top w:val="single" w:sz="4" w:space="0" w:color="auto"/>
              <w:left w:val="single" w:sz="4" w:space="0" w:color="auto"/>
              <w:bottom w:val="single" w:sz="4" w:space="0" w:color="auto"/>
              <w:right w:val="single" w:sz="4" w:space="0" w:color="auto"/>
            </w:tcBorders>
            <w:hideMark/>
          </w:tcPr>
          <w:p w14:paraId="25812DFE" w14:textId="77777777" w:rsidR="00C931D6" w:rsidRDefault="00C931D6">
            <w:pPr>
              <w:suppressAutoHyphens/>
              <w:spacing w:line="276" w:lineRule="auto"/>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67CE3AC1"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DB0FFA0"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Применять рациональные приемы двигательных функций профессиональной деятельности</w:t>
            </w:r>
          </w:p>
          <w:p w14:paraId="3A4B88DF"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Использовать средствами профилактики перенапряжения, характерными для данной профессии</w:t>
            </w:r>
          </w:p>
          <w:p w14:paraId="7ECEB4A4" w14:textId="77777777" w:rsidR="00C931D6" w:rsidRDefault="00C931D6">
            <w:pPr>
              <w:suppressAutoHyphens/>
              <w:spacing w:line="276" w:lineRule="auto"/>
              <w:rPr>
                <w:rFonts w:ascii="Times New Roman" w:hAnsi="Times New Roman" w:cs="Times New Roman"/>
                <w:bCs/>
                <w:i/>
                <w:sz w:val="24"/>
                <w:szCs w:val="24"/>
              </w:rPr>
            </w:pPr>
            <w:r>
              <w:rPr>
                <w:rFonts w:ascii="Times New Roman" w:hAnsi="Times New Roman" w:cs="Times New Roman"/>
                <w:sz w:val="24"/>
                <w:szCs w:val="24"/>
              </w:rPr>
              <w:t xml:space="preserve">Выполнять контрольные нормативы, предусмотренные государственным стандартом при соответствующей тренировке, с учетом состояния здоровья и </w:t>
            </w:r>
            <w:r>
              <w:rPr>
                <w:rFonts w:ascii="Times New Roman" w:hAnsi="Times New Roman" w:cs="Times New Roman"/>
                <w:sz w:val="24"/>
                <w:szCs w:val="24"/>
              </w:rPr>
              <w:lastRenderedPageBreak/>
              <w:t>функциональных возможностей своего организма.</w:t>
            </w:r>
          </w:p>
        </w:tc>
        <w:tc>
          <w:tcPr>
            <w:tcW w:w="1840" w:type="pct"/>
            <w:tcBorders>
              <w:top w:val="single" w:sz="4" w:space="0" w:color="auto"/>
              <w:left w:val="single" w:sz="4" w:space="0" w:color="auto"/>
              <w:bottom w:val="single" w:sz="4" w:space="0" w:color="auto"/>
              <w:right w:val="single" w:sz="4" w:space="0" w:color="auto"/>
            </w:tcBorders>
            <w:hideMark/>
          </w:tcPr>
          <w:p w14:paraId="5AF4EB6A"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lastRenderedPageBreak/>
              <w:t>Использует физкультурно- оздоровительную деятельности для укрепления здоровья, достижения жизненных и профессиональных целей</w:t>
            </w:r>
          </w:p>
          <w:p w14:paraId="00F83AD2"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Применяет рациональные приемы двигательных функций в профессиональной деятельности</w:t>
            </w:r>
          </w:p>
          <w:p w14:paraId="4DF540B0"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Пользуется средствами профилактики перенапряжения, характерными для данной профессии</w:t>
            </w:r>
          </w:p>
          <w:p w14:paraId="54BF74D5"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616" w:type="pct"/>
            <w:tcBorders>
              <w:top w:val="single" w:sz="4" w:space="0" w:color="auto"/>
              <w:left w:val="single" w:sz="4" w:space="0" w:color="auto"/>
              <w:bottom w:val="single" w:sz="4" w:space="0" w:color="auto"/>
              <w:right w:val="single" w:sz="4" w:space="0" w:color="auto"/>
            </w:tcBorders>
            <w:hideMark/>
          </w:tcPr>
          <w:p w14:paraId="4FF1ECF7"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Выполнение комплекса упражнений</w:t>
            </w:r>
          </w:p>
          <w:p w14:paraId="0F1C948D"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регулирование физической нагрузки</w:t>
            </w:r>
          </w:p>
          <w:p w14:paraId="567BB060"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владение навыками контроля и оценки</w:t>
            </w:r>
          </w:p>
          <w:p w14:paraId="622A33D5"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подбор средств и методов занятий</w:t>
            </w:r>
          </w:p>
          <w:p w14:paraId="08134DDF" w14:textId="77777777" w:rsidR="00C931D6" w:rsidRDefault="00C931D6">
            <w:pPr>
              <w:pStyle w:val="a4"/>
              <w:widowControl w:val="0"/>
              <w:numPr>
                <w:ilvl w:val="0"/>
                <w:numId w:val="51"/>
              </w:numPr>
              <w:suppressAutoHyphens/>
              <w:autoSpaceDN w:val="0"/>
              <w:jc w:val="both"/>
              <w:textAlignment w:val="baseline"/>
              <w:rPr>
                <w:rFonts w:ascii="Times New Roman" w:hAnsi="Times New Roman" w:cs="Times New Roman"/>
                <w:sz w:val="24"/>
                <w:szCs w:val="24"/>
              </w:rPr>
            </w:pPr>
            <w:r>
              <w:rPr>
                <w:rFonts w:ascii="Times New Roman" w:hAnsi="Times New Roman" w:cs="Times New Roman"/>
                <w:sz w:val="24"/>
                <w:szCs w:val="24"/>
              </w:rPr>
              <w:t>определение эффективности занятий</w:t>
            </w:r>
          </w:p>
        </w:tc>
      </w:tr>
    </w:tbl>
    <w:p w14:paraId="5C15D670" w14:textId="77777777" w:rsidR="00C931D6" w:rsidRDefault="00C931D6" w:rsidP="00C931D6">
      <w:pPr>
        <w:rPr>
          <w:rStyle w:val="afb"/>
          <w:rFonts w:eastAsia="Segoe UI"/>
          <w:b/>
          <w:bCs/>
          <w:i w:val="0"/>
          <w:iCs/>
          <w:caps/>
          <w:kern w:val="32"/>
          <w:lang w:val="x-none" w:eastAsia="x-none"/>
        </w:rPr>
      </w:pPr>
    </w:p>
    <w:p w14:paraId="4CD05D27" w14:textId="77777777" w:rsidR="00C931D6" w:rsidRDefault="00C931D6" w:rsidP="00C931D6">
      <w:pPr>
        <w:rPr>
          <w:rStyle w:val="afb"/>
          <w:rFonts w:eastAsia="Segoe UI"/>
          <w:b/>
          <w:bCs/>
          <w:i w:val="0"/>
          <w:iCs/>
          <w:caps/>
          <w:kern w:val="32"/>
          <w:sz w:val="24"/>
          <w:szCs w:val="24"/>
          <w:lang w:val="x-none" w:eastAsia="x-none"/>
        </w:rPr>
      </w:pPr>
      <w:r>
        <w:rPr>
          <w:rFonts w:ascii="Times New Roman" w:eastAsia="Segoe UI" w:hAnsi="Times New Roman" w:cs="Times New Roman"/>
          <w:b/>
          <w:bCs/>
          <w:iCs/>
          <w:caps/>
          <w:kern w:val="32"/>
          <w:sz w:val="24"/>
          <w:szCs w:val="24"/>
          <w:lang w:val="x-none" w:eastAsia="x-none"/>
        </w:rPr>
        <w:br w:type="page"/>
      </w:r>
    </w:p>
    <w:p w14:paraId="70929288" w14:textId="77777777" w:rsidR="00C931D6" w:rsidRDefault="00C931D6" w:rsidP="00C931D6">
      <w:pPr>
        <w:jc w:val="right"/>
      </w:pPr>
      <w:r>
        <w:rPr>
          <w:rFonts w:ascii="Times New Roman" w:hAnsi="Times New Roman" w:cs="Times New Roman"/>
          <w:b/>
          <w:bCs/>
          <w:sz w:val="24"/>
          <w:szCs w:val="24"/>
        </w:rPr>
        <w:lastRenderedPageBreak/>
        <w:t>Приложение 2.5</w:t>
      </w:r>
    </w:p>
    <w:p w14:paraId="420C64CA" w14:textId="77777777" w:rsidR="00C931D6" w:rsidRPr="008215E9" w:rsidRDefault="00C931D6" w:rsidP="00C931D6">
      <w:pPr>
        <w:keepNext/>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ОПОП-П по </w:t>
      </w:r>
      <w:r w:rsidRPr="008215E9">
        <w:rPr>
          <w:rFonts w:ascii="Times New Roman" w:eastAsia="Times New Roman" w:hAnsi="Times New Roman" w:cs="Times New Roman"/>
          <w:b/>
          <w:bCs/>
          <w:kern w:val="32"/>
          <w:sz w:val="24"/>
          <w:szCs w:val="24"/>
          <w:lang w:eastAsia="x-none"/>
        </w:rPr>
        <w:t xml:space="preserve">специальности </w:t>
      </w:r>
      <w:r w:rsidRPr="008215E9">
        <w:rPr>
          <w:rFonts w:ascii="Times New Roman" w:eastAsia="Times New Roman" w:hAnsi="Times New Roman" w:cs="Times New Roman"/>
          <w:b/>
          <w:bCs/>
          <w:kern w:val="32"/>
          <w:sz w:val="24"/>
          <w:szCs w:val="24"/>
          <w:lang w:eastAsia="x-none"/>
        </w:rPr>
        <w:br/>
        <w:t>36.02.01 Ветеринария</w:t>
      </w:r>
    </w:p>
    <w:p w14:paraId="70837D1C" w14:textId="77777777" w:rsidR="00C931D6" w:rsidRDefault="00C931D6" w:rsidP="00C931D6">
      <w:pPr>
        <w:jc w:val="right"/>
        <w:rPr>
          <w:rFonts w:ascii="Times New Roman" w:hAnsi="Times New Roman" w:cs="Times New Roman"/>
          <w:b/>
          <w:bCs/>
          <w:color w:val="0070C0"/>
          <w:sz w:val="24"/>
          <w:szCs w:val="24"/>
        </w:rPr>
      </w:pPr>
    </w:p>
    <w:p w14:paraId="7F63924E" w14:textId="77777777" w:rsidR="00C931D6" w:rsidRDefault="00C931D6" w:rsidP="00C931D6">
      <w:pPr>
        <w:jc w:val="right"/>
        <w:rPr>
          <w:rFonts w:ascii="Times New Roman" w:hAnsi="Times New Roman" w:cs="Times New Roman"/>
          <w:b/>
          <w:bCs/>
          <w:color w:val="0070C0"/>
          <w:sz w:val="24"/>
          <w:szCs w:val="24"/>
        </w:rPr>
      </w:pPr>
    </w:p>
    <w:p w14:paraId="29F0B359" w14:textId="77777777" w:rsidR="00C931D6" w:rsidRDefault="00C931D6" w:rsidP="00C931D6">
      <w:pPr>
        <w:jc w:val="right"/>
        <w:rPr>
          <w:rFonts w:ascii="Times New Roman" w:hAnsi="Times New Roman" w:cs="Times New Roman"/>
          <w:b/>
          <w:bCs/>
          <w:color w:val="0070C0"/>
          <w:sz w:val="24"/>
          <w:szCs w:val="24"/>
        </w:rPr>
      </w:pPr>
    </w:p>
    <w:p w14:paraId="121D1E4C" w14:textId="77777777" w:rsidR="00C931D6" w:rsidRDefault="00C931D6" w:rsidP="00C931D6">
      <w:pPr>
        <w:jc w:val="right"/>
        <w:rPr>
          <w:rFonts w:ascii="Times New Roman" w:hAnsi="Times New Roman" w:cs="Times New Roman"/>
          <w:b/>
          <w:bCs/>
          <w:color w:val="0070C0"/>
          <w:sz w:val="24"/>
          <w:szCs w:val="24"/>
        </w:rPr>
      </w:pPr>
    </w:p>
    <w:p w14:paraId="02200F99" w14:textId="77777777" w:rsidR="00C931D6" w:rsidRDefault="00C931D6" w:rsidP="00C931D6">
      <w:pPr>
        <w:jc w:val="right"/>
        <w:rPr>
          <w:rFonts w:ascii="Times New Roman" w:hAnsi="Times New Roman" w:cs="Times New Roman"/>
          <w:b/>
          <w:bCs/>
          <w:color w:val="0070C0"/>
          <w:sz w:val="24"/>
          <w:szCs w:val="24"/>
        </w:rPr>
      </w:pPr>
    </w:p>
    <w:p w14:paraId="230306B9" w14:textId="77777777" w:rsidR="00C931D6" w:rsidRDefault="00C931D6" w:rsidP="00C931D6">
      <w:pPr>
        <w:jc w:val="right"/>
        <w:rPr>
          <w:rFonts w:ascii="Times New Roman" w:hAnsi="Times New Roman" w:cs="Times New Roman"/>
          <w:b/>
          <w:bCs/>
          <w:color w:val="0070C0"/>
          <w:sz w:val="24"/>
          <w:szCs w:val="24"/>
        </w:rPr>
      </w:pPr>
    </w:p>
    <w:p w14:paraId="4625AC25" w14:textId="77777777" w:rsidR="00C931D6" w:rsidRDefault="00C931D6" w:rsidP="00C931D6">
      <w:pPr>
        <w:jc w:val="right"/>
        <w:rPr>
          <w:rFonts w:ascii="Times New Roman" w:hAnsi="Times New Roman" w:cs="Times New Roman"/>
          <w:b/>
          <w:bCs/>
          <w:color w:val="0070C0"/>
          <w:sz w:val="24"/>
          <w:szCs w:val="24"/>
        </w:rPr>
      </w:pPr>
    </w:p>
    <w:p w14:paraId="2E49D61E" w14:textId="77777777" w:rsidR="00C931D6" w:rsidRDefault="00C931D6" w:rsidP="00C931D6">
      <w:pPr>
        <w:jc w:val="right"/>
        <w:rPr>
          <w:rFonts w:ascii="Times New Roman" w:hAnsi="Times New Roman" w:cs="Times New Roman"/>
          <w:b/>
          <w:bCs/>
          <w:color w:val="0070C0"/>
          <w:sz w:val="24"/>
          <w:szCs w:val="24"/>
        </w:rPr>
      </w:pPr>
    </w:p>
    <w:p w14:paraId="61A80C19" w14:textId="77777777" w:rsidR="00C931D6" w:rsidRDefault="00C931D6" w:rsidP="00C931D6">
      <w:pPr>
        <w:jc w:val="right"/>
        <w:rPr>
          <w:rFonts w:ascii="Times New Roman" w:hAnsi="Times New Roman" w:cs="Times New Roman"/>
          <w:b/>
          <w:bCs/>
          <w:color w:val="0070C0"/>
          <w:sz w:val="24"/>
          <w:szCs w:val="24"/>
        </w:rPr>
      </w:pPr>
    </w:p>
    <w:p w14:paraId="06E4F4B3" w14:textId="77777777" w:rsidR="00C931D6" w:rsidRDefault="00C931D6" w:rsidP="00C931D6">
      <w:pPr>
        <w:jc w:val="right"/>
        <w:rPr>
          <w:rFonts w:ascii="Times New Roman" w:hAnsi="Times New Roman" w:cs="Times New Roman"/>
          <w:b/>
          <w:bCs/>
          <w:color w:val="0070C0"/>
          <w:sz w:val="24"/>
          <w:szCs w:val="24"/>
        </w:rPr>
      </w:pPr>
    </w:p>
    <w:p w14:paraId="188C33CC" w14:textId="77777777" w:rsidR="00C931D6" w:rsidRDefault="00C931D6" w:rsidP="00C931D6">
      <w:pPr>
        <w:jc w:val="right"/>
        <w:rPr>
          <w:rFonts w:ascii="Times New Roman" w:hAnsi="Times New Roman" w:cs="Times New Roman"/>
          <w:b/>
          <w:bCs/>
          <w:color w:val="0070C0"/>
          <w:sz w:val="24"/>
          <w:szCs w:val="24"/>
        </w:rPr>
      </w:pPr>
    </w:p>
    <w:p w14:paraId="55ABD87F" w14:textId="77777777" w:rsidR="00C931D6" w:rsidRDefault="00C931D6" w:rsidP="00C931D6">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3C9D739A" w14:textId="260CEE1A" w:rsidR="00C931D6" w:rsidRDefault="00C931D6" w:rsidP="00C931D6">
      <w:pPr>
        <w:pStyle w:val="1"/>
      </w:pPr>
      <w:bookmarkStart w:id="10" w:name="_Toc169169608"/>
      <w:r>
        <w:t xml:space="preserve">«ОГСЭ.05 </w:t>
      </w:r>
      <w:r w:rsidR="008215E9">
        <w:t>ПСИХОЛОГИЯ ОБЩЕНИЯ</w:t>
      </w:r>
      <w:r>
        <w:t>»</w:t>
      </w:r>
      <w:bookmarkEnd w:id="10"/>
    </w:p>
    <w:p w14:paraId="7F68B142" w14:textId="77777777" w:rsidR="00C931D6" w:rsidRDefault="00C931D6" w:rsidP="00C931D6">
      <w:pPr>
        <w:pStyle w:val="1"/>
      </w:pPr>
    </w:p>
    <w:p w14:paraId="6E653AC4" w14:textId="77777777" w:rsidR="00C931D6" w:rsidRDefault="00C931D6" w:rsidP="00C931D6">
      <w:pPr>
        <w:pStyle w:val="1"/>
      </w:pPr>
    </w:p>
    <w:p w14:paraId="3C8C72E8" w14:textId="77777777" w:rsidR="00C931D6" w:rsidRDefault="00C931D6" w:rsidP="00C931D6">
      <w:pPr>
        <w:pStyle w:val="1"/>
      </w:pPr>
    </w:p>
    <w:p w14:paraId="7320F1F0" w14:textId="77777777" w:rsidR="00C931D6" w:rsidRDefault="00C931D6" w:rsidP="00C931D6">
      <w:pPr>
        <w:pStyle w:val="1"/>
      </w:pPr>
    </w:p>
    <w:p w14:paraId="51EE8537" w14:textId="77777777" w:rsidR="00C931D6" w:rsidRDefault="00C931D6" w:rsidP="00C931D6">
      <w:pPr>
        <w:pStyle w:val="1"/>
      </w:pPr>
    </w:p>
    <w:p w14:paraId="467960BA" w14:textId="77777777" w:rsidR="00C931D6" w:rsidRDefault="00C931D6" w:rsidP="00C931D6">
      <w:pPr>
        <w:pStyle w:val="1"/>
      </w:pPr>
    </w:p>
    <w:p w14:paraId="39809FEE" w14:textId="77777777" w:rsidR="00C931D6" w:rsidRDefault="00C931D6" w:rsidP="00C931D6">
      <w:pPr>
        <w:pStyle w:val="1"/>
      </w:pPr>
    </w:p>
    <w:p w14:paraId="16843791" w14:textId="77777777" w:rsidR="00C931D6" w:rsidRDefault="00C931D6" w:rsidP="00C931D6">
      <w:pPr>
        <w:pStyle w:val="1"/>
      </w:pPr>
    </w:p>
    <w:p w14:paraId="695481CD" w14:textId="77777777" w:rsidR="00C931D6" w:rsidRDefault="00C931D6" w:rsidP="00C931D6">
      <w:pPr>
        <w:pStyle w:val="1"/>
      </w:pPr>
    </w:p>
    <w:p w14:paraId="6A04844A" w14:textId="77777777" w:rsidR="00C931D6" w:rsidRDefault="00C931D6" w:rsidP="00C931D6">
      <w:pPr>
        <w:pStyle w:val="1"/>
      </w:pPr>
    </w:p>
    <w:p w14:paraId="4A53FD86" w14:textId="77777777" w:rsidR="00C931D6" w:rsidRDefault="00C931D6" w:rsidP="00C931D6">
      <w:pPr>
        <w:pStyle w:val="1"/>
      </w:pPr>
    </w:p>
    <w:p w14:paraId="1331D413" w14:textId="77777777" w:rsidR="00C931D6" w:rsidRDefault="00C931D6" w:rsidP="00C931D6">
      <w:pPr>
        <w:pStyle w:val="1"/>
      </w:pPr>
    </w:p>
    <w:p w14:paraId="79A1A0EF" w14:textId="77777777" w:rsidR="00C931D6" w:rsidRDefault="00C931D6" w:rsidP="00C931D6">
      <w:pPr>
        <w:pStyle w:val="1"/>
      </w:pPr>
    </w:p>
    <w:p w14:paraId="48A7EE54" w14:textId="77777777" w:rsidR="00C931D6" w:rsidRDefault="00C931D6" w:rsidP="00C931D6">
      <w:pPr>
        <w:pStyle w:val="1"/>
      </w:pPr>
    </w:p>
    <w:p w14:paraId="6D6EEFF1" w14:textId="77777777" w:rsidR="00C931D6" w:rsidRDefault="00C931D6" w:rsidP="00C931D6">
      <w:pPr>
        <w:pStyle w:val="1e"/>
        <w:jc w:val="center"/>
        <w:rPr>
          <w:b/>
          <w:bCs/>
          <w:lang w:val="ru-RU"/>
        </w:rPr>
      </w:pPr>
    </w:p>
    <w:p w14:paraId="53F7F22D" w14:textId="77777777" w:rsidR="00C931D6" w:rsidRDefault="00C931D6" w:rsidP="00C931D6">
      <w:pPr>
        <w:rPr>
          <w:rFonts w:ascii="Times New Roman" w:eastAsia="Segoe UI" w:hAnsi="Times New Roman" w:cs="Times New Roman"/>
          <w:b/>
          <w:bCs/>
          <w:caps/>
          <w:kern w:val="32"/>
          <w:sz w:val="24"/>
          <w:szCs w:val="24"/>
          <w:lang w:val="x-none" w:eastAsia="x-none"/>
        </w:rPr>
      </w:pPr>
      <w:r>
        <w:rPr>
          <w:rFonts w:ascii="Times New Roman" w:hAnsi="Times New Roman" w:cs="Times New Roman"/>
          <w:sz w:val="24"/>
          <w:szCs w:val="24"/>
        </w:rPr>
        <w:br w:type="page"/>
      </w:r>
    </w:p>
    <w:p w14:paraId="6A128B7A" w14:textId="77777777" w:rsidR="00C931D6" w:rsidRDefault="00C931D6" w:rsidP="00C931D6">
      <w:pPr>
        <w:pStyle w:val="afc"/>
        <w:widowControl w:val="0"/>
        <w:snapToGrid w:val="0"/>
        <w:spacing w:after="240"/>
        <w:rPr>
          <w:b/>
          <w:szCs w:val="20"/>
        </w:rPr>
      </w:pPr>
      <w:r>
        <w:rPr>
          <w:b/>
        </w:rPr>
        <w:lastRenderedPageBreak/>
        <w:t>СОДЕРЖАНИЕ ПРОГРАММЫ</w:t>
      </w:r>
    </w:p>
    <w:p w14:paraId="647DAD12" w14:textId="77777777" w:rsidR="00C931D6" w:rsidRDefault="00C931D6" w:rsidP="00C931D6">
      <w:pPr>
        <w:pStyle w:val="afc"/>
        <w:widowControl w:val="0"/>
        <w:snapToGrid w:val="0"/>
        <w:spacing w:after="120"/>
        <w:jc w:val="both"/>
        <w:rPr>
          <w:szCs w:val="20"/>
        </w:rPr>
      </w:pPr>
      <w:r>
        <w:rPr>
          <w:b/>
          <w:szCs w:val="20"/>
        </w:rPr>
        <w:t>1 ОБЩАЯ ХАРАКТЕРИСТИКА</w:t>
      </w:r>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t xml:space="preserve">    3</w:t>
      </w:r>
    </w:p>
    <w:p w14:paraId="44657F01" w14:textId="77777777" w:rsidR="00C931D6" w:rsidRDefault="00C931D6" w:rsidP="00C931D6">
      <w:pPr>
        <w:pStyle w:val="afc"/>
        <w:widowControl w:val="0"/>
        <w:snapToGrid w:val="0"/>
        <w:spacing w:after="120"/>
        <w:ind w:firstLine="284"/>
        <w:jc w:val="both"/>
        <w:rPr>
          <w:szCs w:val="20"/>
        </w:rPr>
      </w:pPr>
      <w:r>
        <w:rPr>
          <w:szCs w:val="20"/>
        </w:rPr>
        <w:t xml:space="preserve">1.1 Цель и место дисциплины в структуре образовательной программы </w:t>
      </w:r>
      <w:r>
        <w:rPr>
          <w:szCs w:val="20"/>
        </w:rPr>
        <w:tab/>
      </w:r>
      <w:r>
        <w:rPr>
          <w:szCs w:val="20"/>
        </w:rPr>
        <w:tab/>
        <w:t xml:space="preserve">    3</w:t>
      </w:r>
    </w:p>
    <w:p w14:paraId="04C61FAF" w14:textId="77777777" w:rsidR="00C931D6" w:rsidRDefault="00C931D6" w:rsidP="00C931D6">
      <w:pPr>
        <w:pStyle w:val="afc"/>
        <w:widowControl w:val="0"/>
        <w:snapToGrid w:val="0"/>
        <w:spacing w:after="120"/>
        <w:ind w:firstLine="284"/>
        <w:jc w:val="both"/>
        <w:rPr>
          <w:szCs w:val="20"/>
        </w:rPr>
      </w:pPr>
      <w:r>
        <w:rPr>
          <w:szCs w:val="20"/>
        </w:rPr>
        <w:t xml:space="preserve">1.2 Планируемые результаты освоения дисциплины </w:t>
      </w:r>
      <w:r>
        <w:rPr>
          <w:szCs w:val="20"/>
        </w:rPr>
        <w:tab/>
      </w:r>
      <w:r>
        <w:rPr>
          <w:szCs w:val="20"/>
        </w:rPr>
        <w:tab/>
      </w:r>
      <w:r>
        <w:rPr>
          <w:szCs w:val="20"/>
        </w:rPr>
        <w:tab/>
      </w:r>
      <w:r>
        <w:rPr>
          <w:szCs w:val="20"/>
        </w:rPr>
        <w:tab/>
        <w:t xml:space="preserve">    3</w:t>
      </w:r>
    </w:p>
    <w:p w14:paraId="3FBA39A4" w14:textId="77777777" w:rsidR="00C931D6" w:rsidRDefault="00C931D6" w:rsidP="00C931D6">
      <w:pPr>
        <w:pStyle w:val="afc"/>
        <w:widowControl w:val="0"/>
        <w:snapToGrid w:val="0"/>
        <w:spacing w:after="120"/>
        <w:jc w:val="both"/>
        <w:rPr>
          <w:szCs w:val="20"/>
        </w:rPr>
      </w:pPr>
      <w:r>
        <w:rPr>
          <w:b/>
          <w:szCs w:val="20"/>
        </w:rPr>
        <w:t>2 СТРУКТУРА И СОДЕРЖАНИЕ ДИСЦИПЛИНЫ</w:t>
      </w:r>
      <w:r>
        <w:rPr>
          <w:szCs w:val="20"/>
        </w:rPr>
        <w:t xml:space="preserve"> </w:t>
      </w:r>
      <w:r>
        <w:rPr>
          <w:szCs w:val="20"/>
        </w:rPr>
        <w:tab/>
      </w:r>
      <w:r>
        <w:rPr>
          <w:szCs w:val="20"/>
        </w:rPr>
        <w:tab/>
      </w:r>
      <w:r>
        <w:rPr>
          <w:szCs w:val="20"/>
        </w:rPr>
        <w:tab/>
      </w:r>
      <w:r>
        <w:rPr>
          <w:szCs w:val="20"/>
        </w:rPr>
        <w:tab/>
        <w:t xml:space="preserve">    4</w:t>
      </w:r>
    </w:p>
    <w:p w14:paraId="664223D7" w14:textId="77777777" w:rsidR="00C931D6" w:rsidRDefault="00C931D6" w:rsidP="00C931D6">
      <w:pPr>
        <w:pStyle w:val="afc"/>
        <w:widowControl w:val="0"/>
        <w:snapToGrid w:val="0"/>
        <w:spacing w:after="120"/>
        <w:ind w:firstLine="284"/>
        <w:jc w:val="both"/>
        <w:rPr>
          <w:szCs w:val="20"/>
        </w:rPr>
      </w:pPr>
      <w:r>
        <w:rPr>
          <w:szCs w:val="20"/>
        </w:rPr>
        <w:t xml:space="preserve">2.1 Трудоемкость освоения дисциплины </w:t>
      </w:r>
      <w:r>
        <w:rPr>
          <w:szCs w:val="20"/>
        </w:rPr>
        <w:tab/>
      </w:r>
      <w:r>
        <w:rPr>
          <w:szCs w:val="20"/>
        </w:rPr>
        <w:tab/>
      </w:r>
      <w:r>
        <w:rPr>
          <w:szCs w:val="20"/>
        </w:rPr>
        <w:tab/>
      </w:r>
      <w:r>
        <w:rPr>
          <w:szCs w:val="20"/>
        </w:rPr>
        <w:tab/>
      </w:r>
      <w:r>
        <w:rPr>
          <w:szCs w:val="20"/>
        </w:rPr>
        <w:tab/>
      </w:r>
      <w:r>
        <w:rPr>
          <w:szCs w:val="20"/>
        </w:rPr>
        <w:tab/>
        <w:t xml:space="preserve">    4</w:t>
      </w:r>
    </w:p>
    <w:p w14:paraId="1265D217" w14:textId="77777777" w:rsidR="00C931D6" w:rsidRDefault="00C931D6" w:rsidP="00C931D6">
      <w:pPr>
        <w:pStyle w:val="afc"/>
        <w:widowControl w:val="0"/>
        <w:snapToGrid w:val="0"/>
        <w:spacing w:after="120"/>
        <w:ind w:firstLine="284"/>
        <w:jc w:val="both"/>
        <w:rPr>
          <w:szCs w:val="20"/>
        </w:rPr>
      </w:pPr>
      <w:r>
        <w:rPr>
          <w:szCs w:val="20"/>
        </w:rPr>
        <w:t xml:space="preserve">2.2 Содержание дисциплины </w:t>
      </w:r>
      <w:r>
        <w:rPr>
          <w:szCs w:val="20"/>
        </w:rPr>
        <w:tab/>
      </w:r>
      <w:r>
        <w:rPr>
          <w:szCs w:val="20"/>
        </w:rPr>
        <w:tab/>
      </w:r>
      <w:r>
        <w:rPr>
          <w:szCs w:val="20"/>
        </w:rPr>
        <w:tab/>
      </w:r>
      <w:r>
        <w:rPr>
          <w:szCs w:val="20"/>
        </w:rPr>
        <w:tab/>
      </w:r>
      <w:r>
        <w:rPr>
          <w:szCs w:val="20"/>
        </w:rPr>
        <w:tab/>
      </w:r>
      <w:r>
        <w:rPr>
          <w:szCs w:val="20"/>
        </w:rPr>
        <w:tab/>
      </w:r>
      <w:r>
        <w:rPr>
          <w:szCs w:val="20"/>
        </w:rPr>
        <w:tab/>
      </w:r>
      <w:r>
        <w:rPr>
          <w:szCs w:val="20"/>
        </w:rPr>
        <w:tab/>
        <w:t xml:space="preserve">    5</w:t>
      </w:r>
    </w:p>
    <w:p w14:paraId="67396DCE" w14:textId="77777777" w:rsidR="00C931D6" w:rsidRDefault="00C931D6" w:rsidP="00C931D6">
      <w:pPr>
        <w:pStyle w:val="afc"/>
        <w:widowControl w:val="0"/>
        <w:snapToGrid w:val="0"/>
        <w:spacing w:after="120"/>
        <w:jc w:val="both"/>
        <w:rPr>
          <w:szCs w:val="20"/>
        </w:rPr>
      </w:pPr>
      <w:r>
        <w:rPr>
          <w:b/>
          <w:szCs w:val="20"/>
        </w:rPr>
        <w:t>3 УСЛОВИЯ РЕАЛИЗАЦИИ ДИСЦИПЛИНЫ</w:t>
      </w:r>
      <w:r>
        <w:rPr>
          <w:szCs w:val="20"/>
        </w:rPr>
        <w:t xml:space="preserve"> </w:t>
      </w:r>
      <w:r>
        <w:rPr>
          <w:szCs w:val="20"/>
        </w:rPr>
        <w:tab/>
      </w:r>
      <w:r>
        <w:rPr>
          <w:szCs w:val="20"/>
        </w:rPr>
        <w:tab/>
      </w:r>
      <w:r>
        <w:rPr>
          <w:szCs w:val="20"/>
        </w:rPr>
        <w:tab/>
      </w:r>
      <w:r>
        <w:rPr>
          <w:szCs w:val="20"/>
        </w:rPr>
        <w:tab/>
      </w:r>
      <w:r>
        <w:rPr>
          <w:szCs w:val="20"/>
        </w:rPr>
        <w:tab/>
        <w:t xml:space="preserve">    8</w:t>
      </w:r>
    </w:p>
    <w:p w14:paraId="2136738B" w14:textId="77777777" w:rsidR="00C931D6" w:rsidRDefault="00C931D6" w:rsidP="00C931D6">
      <w:pPr>
        <w:pStyle w:val="afc"/>
        <w:widowControl w:val="0"/>
        <w:snapToGrid w:val="0"/>
        <w:spacing w:after="120"/>
        <w:ind w:firstLine="284"/>
        <w:jc w:val="both"/>
        <w:rPr>
          <w:szCs w:val="20"/>
        </w:rPr>
      </w:pPr>
      <w:r>
        <w:rPr>
          <w:szCs w:val="20"/>
        </w:rPr>
        <w:t xml:space="preserve">3.1 Материально-техническое обеспечение </w:t>
      </w:r>
      <w:r>
        <w:rPr>
          <w:szCs w:val="20"/>
        </w:rPr>
        <w:tab/>
      </w:r>
      <w:r>
        <w:rPr>
          <w:szCs w:val="20"/>
        </w:rPr>
        <w:tab/>
      </w:r>
      <w:r>
        <w:rPr>
          <w:szCs w:val="20"/>
        </w:rPr>
        <w:tab/>
      </w:r>
      <w:r>
        <w:rPr>
          <w:szCs w:val="20"/>
        </w:rPr>
        <w:tab/>
      </w:r>
      <w:r>
        <w:rPr>
          <w:szCs w:val="20"/>
        </w:rPr>
        <w:tab/>
      </w:r>
      <w:r>
        <w:rPr>
          <w:szCs w:val="20"/>
        </w:rPr>
        <w:tab/>
        <w:t xml:space="preserve">    8</w:t>
      </w:r>
    </w:p>
    <w:p w14:paraId="40FB7111" w14:textId="77777777" w:rsidR="00C931D6" w:rsidRDefault="00C931D6" w:rsidP="00C931D6">
      <w:pPr>
        <w:pStyle w:val="afc"/>
        <w:widowControl w:val="0"/>
        <w:snapToGrid w:val="0"/>
        <w:spacing w:after="120"/>
        <w:ind w:firstLine="284"/>
        <w:jc w:val="both"/>
        <w:rPr>
          <w:szCs w:val="20"/>
        </w:rPr>
      </w:pPr>
      <w:r>
        <w:rPr>
          <w:szCs w:val="20"/>
        </w:rPr>
        <w:t xml:space="preserve">3.2 Учебно-методическое обеспечение </w:t>
      </w:r>
      <w:r>
        <w:rPr>
          <w:szCs w:val="20"/>
        </w:rPr>
        <w:tab/>
      </w:r>
      <w:r>
        <w:rPr>
          <w:szCs w:val="20"/>
        </w:rPr>
        <w:tab/>
      </w:r>
      <w:r>
        <w:rPr>
          <w:szCs w:val="20"/>
        </w:rPr>
        <w:tab/>
      </w:r>
      <w:r>
        <w:rPr>
          <w:szCs w:val="20"/>
        </w:rPr>
        <w:tab/>
      </w:r>
      <w:r>
        <w:rPr>
          <w:szCs w:val="20"/>
        </w:rPr>
        <w:tab/>
      </w:r>
      <w:r>
        <w:rPr>
          <w:szCs w:val="20"/>
        </w:rPr>
        <w:tab/>
        <w:t xml:space="preserve">    8</w:t>
      </w:r>
    </w:p>
    <w:p w14:paraId="092D5D4A" w14:textId="77777777" w:rsidR="00C931D6" w:rsidRDefault="00C931D6" w:rsidP="00C931D6">
      <w:pPr>
        <w:pStyle w:val="afc"/>
        <w:widowControl w:val="0"/>
        <w:snapToGrid w:val="0"/>
        <w:spacing w:after="120"/>
        <w:rPr>
          <w:szCs w:val="20"/>
        </w:rPr>
      </w:pPr>
      <w:r>
        <w:rPr>
          <w:b/>
          <w:szCs w:val="20"/>
        </w:rPr>
        <w:t>4 КОНТРОЛЬ И ОЦЕНКА РЕЗУЛЬТАТОВ ОСВОЕНИЯ ДИСЦИПЛИНЫ</w:t>
      </w:r>
      <w:r>
        <w:rPr>
          <w:szCs w:val="20"/>
        </w:rPr>
        <w:t xml:space="preserve"> </w:t>
      </w:r>
      <w:r>
        <w:rPr>
          <w:szCs w:val="20"/>
        </w:rPr>
        <w:tab/>
        <w:t xml:space="preserve">    9</w:t>
      </w:r>
    </w:p>
    <w:p w14:paraId="2C6097A2" w14:textId="77777777" w:rsidR="00C931D6" w:rsidRDefault="00C931D6" w:rsidP="00C931D6">
      <w:pPr>
        <w:pStyle w:val="afc"/>
        <w:widowControl w:val="0"/>
        <w:snapToGrid w:val="0"/>
        <w:spacing w:after="120"/>
        <w:rPr>
          <w:szCs w:val="20"/>
        </w:rPr>
      </w:pPr>
    </w:p>
    <w:p w14:paraId="10A5DABA" w14:textId="77777777" w:rsidR="00C931D6" w:rsidRDefault="00C931D6" w:rsidP="00C931D6">
      <w:pPr>
        <w:rPr>
          <w:rFonts w:ascii="Times New Roman" w:eastAsia="Times New Roman" w:hAnsi="Times New Roman" w:cs="Times New Roman"/>
          <w:sz w:val="24"/>
          <w:szCs w:val="20"/>
          <w:lang w:eastAsia="ru-RU"/>
        </w:rPr>
      </w:pPr>
      <w:r>
        <w:br w:type="page"/>
      </w:r>
    </w:p>
    <w:p w14:paraId="45C4BFE0" w14:textId="6883F8C9" w:rsidR="00C931D6" w:rsidRDefault="00C931D6" w:rsidP="00C931D6">
      <w:pPr>
        <w:suppressAutoHyphens/>
        <w:spacing w:after="240" w:line="276" w:lineRule="auto"/>
        <w:jc w:val="center"/>
        <w:rPr>
          <w:rFonts w:ascii="Times New Roman" w:eastAsia="Times New Roman" w:hAnsi="Times New Roman" w:cs="Times New Roman"/>
          <w:b/>
          <w:sz w:val="24"/>
          <w:szCs w:val="24"/>
          <w:lang w:eastAsia="ru-RU"/>
        </w:rPr>
      </w:pPr>
      <w:r>
        <w:rPr>
          <w:rFonts w:ascii="Times New Roman" w:hAnsi="Times New Roman"/>
          <w:b/>
          <w:iCs/>
        </w:rPr>
        <w:lastRenderedPageBreak/>
        <w:t xml:space="preserve">1 </w:t>
      </w:r>
      <w:r>
        <w:rPr>
          <w:rFonts w:ascii="Times New Roman" w:eastAsia="Times New Roman" w:hAnsi="Times New Roman" w:cs="Times New Roman"/>
          <w:b/>
          <w:sz w:val="24"/>
          <w:szCs w:val="24"/>
          <w:lang w:eastAsia="ru-RU"/>
        </w:rPr>
        <w:t xml:space="preserve">ОБЩАЯ ХАРАКТЕРИСТИКА РАБОЧЕЙ ПРОГРАММЫ УЧЕБНОЙ ДИСЦИПЛИНЫ </w:t>
      </w:r>
      <w:r>
        <w:rPr>
          <w:rFonts w:ascii="Times New Roman" w:eastAsia="Times New Roman" w:hAnsi="Times New Roman" w:cs="Times New Roman"/>
          <w:b/>
          <w:sz w:val="24"/>
          <w:szCs w:val="24"/>
          <w:lang w:eastAsia="ru-RU"/>
        </w:rPr>
        <w:br/>
        <w:t xml:space="preserve">«ОГСЭ.05 </w:t>
      </w:r>
      <w:r w:rsidR="008215E9">
        <w:rPr>
          <w:rFonts w:ascii="Times New Roman" w:eastAsia="Times New Roman" w:hAnsi="Times New Roman" w:cs="Times New Roman"/>
          <w:b/>
          <w:sz w:val="24"/>
          <w:szCs w:val="24"/>
          <w:lang w:eastAsia="ru-RU"/>
        </w:rPr>
        <w:t>ПСИХОЛОГИЯ ОБЩЕНИЯ</w:t>
      </w:r>
      <w:r>
        <w:rPr>
          <w:rFonts w:ascii="Times New Roman" w:eastAsia="Times New Roman" w:hAnsi="Times New Roman" w:cs="Times New Roman"/>
          <w:b/>
          <w:sz w:val="24"/>
          <w:szCs w:val="24"/>
          <w:lang w:eastAsia="ru-RU"/>
        </w:rPr>
        <w:t>»</w:t>
      </w:r>
    </w:p>
    <w:p w14:paraId="2801D7F5"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1.1 Цель и место дисциплины в структуре образовательной программы </w:t>
      </w:r>
    </w:p>
    <w:p w14:paraId="69C694D6" w14:textId="65A4FC29" w:rsidR="00C931D6" w:rsidRDefault="00C931D6" w:rsidP="00C931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4"/>
          <w:szCs w:val="24"/>
        </w:rPr>
      </w:pPr>
      <w:r>
        <w:rPr>
          <w:rFonts w:ascii="Times New Roman" w:hAnsi="Times New Roman" w:cs="Times New Roman"/>
          <w:sz w:val="24"/>
          <w:szCs w:val="24"/>
        </w:rPr>
        <w:t xml:space="preserve">Цель дисциплины </w:t>
      </w:r>
      <w:r>
        <w:rPr>
          <w:rFonts w:ascii="Times New Roman" w:hAnsi="Times New Roman"/>
          <w:sz w:val="24"/>
          <w:szCs w:val="24"/>
        </w:rPr>
        <w:t xml:space="preserve">«ОГСЭ.05 Психология общения» </w:t>
      </w:r>
      <w:r w:rsidR="008215E9">
        <w:rPr>
          <w:rFonts w:ascii="Times New Roman" w:hAnsi="Times New Roman"/>
          <w:sz w:val="24"/>
          <w:szCs w:val="24"/>
        </w:rPr>
        <w:t>— это</w:t>
      </w:r>
      <w:r>
        <w:rPr>
          <w:rFonts w:ascii="Times New Roman" w:hAnsi="Times New Roman"/>
          <w:sz w:val="24"/>
          <w:szCs w:val="24"/>
        </w:rPr>
        <w:t xml:space="preserve"> формирование профессиональной идеологии, основанной на личностном подходе. Главной задачей дисциплины является повышение психологических ресурсов и адаптационных возможностей человека в условиях трудовой деятельности, гармонизации психического развития, профилактика нарушений психического здоровья, психологическая помощь здоровым людям, находящимся в кризисных ситуациях.</w:t>
      </w:r>
    </w:p>
    <w:p w14:paraId="0248D6D9" w14:textId="77777777" w:rsidR="00C931D6" w:rsidRDefault="00C931D6" w:rsidP="00C931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4"/>
          <w:szCs w:val="24"/>
        </w:rPr>
      </w:pPr>
      <w:r>
        <w:rPr>
          <w:rFonts w:ascii="Times New Roman" w:hAnsi="Times New Roman" w:cs="Times New Roman"/>
          <w:sz w:val="24"/>
          <w:szCs w:val="24"/>
        </w:rPr>
        <w:t xml:space="preserve">Дисциплины </w:t>
      </w:r>
      <w:r>
        <w:rPr>
          <w:rFonts w:ascii="Times New Roman" w:hAnsi="Times New Roman"/>
          <w:sz w:val="24"/>
          <w:szCs w:val="24"/>
        </w:rPr>
        <w:t>«ОГСЭ.05 Психология общения» является обязательной частью социально-гуманитарного цикла в соответствии с ФГОС СПО по специальности 36.02.01 Ветеринария.</w:t>
      </w:r>
    </w:p>
    <w:p w14:paraId="3F66F509" w14:textId="77777777" w:rsidR="00C931D6" w:rsidRDefault="00C931D6" w:rsidP="00C931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i/>
        </w:rPr>
      </w:pPr>
      <w:r>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rPr>
        <w:t>04,</w:t>
      </w:r>
      <w:r>
        <w:rPr>
          <w:rFonts w:ascii="Times New Roman" w:hAnsi="Times New Roman"/>
          <w:iCs/>
          <w:sz w:val="24"/>
          <w:szCs w:val="24"/>
        </w:rPr>
        <w:t xml:space="preserve"> ОК 05.</w:t>
      </w:r>
    </w:p>
    <w:p w14:paraId="6BD32892" w14:textId="77777777" w:rsidR="00C931D6" w:rsidRDefault="00C931D6" w:rsidP="00C931D6">
      <w:pPr>
        <w:spacing w:before="240"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1EC852C4" w14:textId="77777777" w:rsidR="00C931D6" w:rsidRDefault="00C931D6" w:rsidP="00C931D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a3"/>
        <w:tblW w:w="0" w:type="auto"/>
        <w:tblLook w:val="04A0" w:firstRow="1" w:lastRow="0" w:firstColumn="1" w:lastColumn="0" w:noHBand="0" w:noVBand="1"/>
      </w:tblPr>
      <w:tblGrid>
        <w:gridCol w:w="979"/>
        <w:gridCol w:w="3411"/>
        <w:gridCol w:w="3248"/>
        <w:gridCol w:w="1743"/>
      </w:tblGrid>
      <w:tr w:rsidR="00C931D6" w14:paraId="7F203AB5" w14:textId="77777777" w:rsidTr="00C931D6">
        <w:tc>
          <w:tcPr>
            <w:tcW w:w="979" w:type="dxa"/>
            <w:tcBorders>
              <w:top w:val="single" w:sz="4" w:space="0" w:color="auto"/>
              <w:left w:val="single" w:sz="4" w:space="0" w:color="auto"/>
              <w:bottom w:val="single" w:sz="4" w:space="0" w:color="auto"/>
              <w:right w:val="single" w:sz="4" w:space="0" w:color="auto"/>
            </w:tcBorders>
            <w:vAlign w:val="center"/>
            <w:hideMark/>
          </w:tcPr>
          <w:p w14:paraId="061BE812" w14:textId="77777777" w:rsidR="00C931D6" w:rsidRDefault="00C931D6">
            <w:pPr>
              <w:suppressAutoHyphens/>
              <w:jc w:val="center"/>
              <w:rPr>
                <w:rFonts w:ascii="Times New Roman" w:hAnsi="Times New Roman"/>
                <w:sz w:val="24"/>
                <w:szCs w:val="24"/>
              </w:rPr>
            </w:pPr>
            <w:r>
              <w:rPr>
                <w:rFonts w:ascii="Times New Roman" w:hAnsi="Times New Roman"/>
                <w:sz w:val="24"/>
                <w:szCs w:val="24"/>
              </w:rPr>
              <w:t>Код ПК</w:t>
            </w:r>
            <w:proofErr w:type="gramStart"/>
            <w:r>
              <w:rPr>
                <w:rFonts w:ascii="Times New Roman" w:hAnsi="Times New Roman"/>
                <w:sz w:val="24"/>
                <w:szCs w:val="24"/>
              </w:rPr>
              <w:t>,О</w:t>
            </w:r>
            <w:proofErr w:type="gramEnd"/>
            <w:r>
              <w:rPr>
                <w:rFonts w:ascii="Times New Roman" w:hAnsi="Times New Roman"/>
                <w:sz w:val="24"/>
                <w:szCs w:val="24"/>
              </w:rPr>
              <w:t>К</w:t>
            </w:r>
          </w:p>
        </w:tc>
        <w:tc>
          <w:tcPr>
            <w:tcW w:w="3411" w:type="dxa"/>
            <w:tcBorders>
              <w:top w:val="single" w:sz="4" w:space="0" w:color="auto"/>
              <w:left w:val="single" w:sz="4" w:space="0" w:color="auto"/>
              <w:bottom w:val="single" w:sz="4" w:space="0" w:color="auto"/>
              <w:right w:val="single" w:sz="4" w:space="0" w:color="auto"/>
            </w:tcBorders>
            <w:vAlign w:val="center"/>
            <w:hideMark/>
          </w:tcPr>
          <w:p w14:paraId="77A2BD39" w14:textId="77777777" w:rsidR="00C931D6" w:rsidRDefault="00C931D6">
            <w:pPr>
              <w:suppressAutoHyphens/>
              <w:jc w:val="center"/>
              <w:rPr>
                <w:rFonts w:ascii="Times New Roman" w:hAnsi="Times New Roman"/>
                <w:sz w:val="24"/>
                <w:szCs w:val="24"/>
              </w:rPr>
            </w:pPr>
            <w:r>
              <w:rPr>
                <w:rFonts w:ascii="Times New Roman" w:hAnsi="Times New Roman" w:cs="Times New Roman"/>
                <w:b/>
                <w:bCs/>
                <w:sz w:val="24"/>
                <w:szCs w:val="24"/>
              </w:rPr>
              <w:t>Уметь</w:t>
            </w:r>
          </w:p>
        </w:tc>
        <w:tc>
          <w:tcPr>
            <w:tcW w:w="3248" w:type="dxa"/>
            <w:tcBorders>
              <w:top w:val="single" w:sz="4" w:space="0" w:color="auto"/>
              <w:left w:val="single" w:sz="4" w:space="0" w:color="auto"/>
              <w:bottom w:val="single" w:sz="4" w:space="0" w:color="auto"/>
              <w:right w:val="single" w:sz="4" w:space="0" w:color="auto"/>
            </w:tcBorders>
            <w:vAlign w:val="center"/>
            <w:hideMark/>
          </w:tcPr>
          <w:p w14:paraId="394226DF" w14:textId="77777777" w:rsidR="00C931D6" w:rsidRDefault="00C931D6">
            <w:pPr>
              <w:suppressAutoHyphens/>
              <w:jc w:val="center"/>
              <w:rPr>
                <w:rFonts w:ascii="Times New Roman" w:hAnsi="Times New Roman"/>
                <w:sz w:val="24"/>
                <w:szCs w:val="24"/>
              </w:rPr>
            </w:pPr>
            <w:r>
              <w:rPr>
                <w:rFonts w:ascii="Times New Roman" w:hAnsi="Times New Roman" w:cs="Times New Roman"/>
                <w:b/>
                <w:bCs/>
                <w:sz w:val="24"/>
                <w:szCs w:val="24"/>
              </w:rPr>
              <w:t>Знать</w:t>
            </w:r>
          </w:p>
        </w:tc>
        <w:tc>
          <w:tcPr>
            <w:tcW w:w="1743" w:type="dxa"/>
            <w:tcBorders>
              <w:top w:val="single" w:sz="4" w:space="0" w:color="auto"/>
              <w:left w:val="single" w:sz="4" w:space="0" w:color="auto"/>
              <w:bottom w:val="single" w:sz="4" w:space="0" w:color="auto"/>
              <w:right w:val="single" w:sz="4" w:space="0" w:color="auto"/>
            </w:tcBorders>
            <w:vAlign w:val="center"/>
            <w:hideMark/>
          </w:tcPr>
          <w:p w14:paraId="39DA19E5" w14:textId="77777777" w:rsidR="00C931D6" w:rsidRDefault="00C931D6">
            <w:pPr>
              <w:suppressAutoHyphens/>
              <w:jc w:val="center"/>
              <w:rPr>
                <w:rFonts w:ascii="Times New Roman" w:hAnsi="Times New Roman"/>
                <w:sz w:val="24"/>
                <w:szCs w:val="24"/>
              </w:rPr>
            </w:pPr>
            <w:r w:rsidRPr="008215E9">
              <w:rPr>
                <w:rFonts w:ascii="Times New Roman" w:hAnsi="Times New Roman" w:cs="Times New Roman"/>
                <w:b/>
                <w:sz w:val="24"/>
                <w:szCs w:val="24"/>
              </w:rPr>
              <w:t>Владеть навыками</w:t>
            </w:r>
          </w:p>
        </w:tc>
      </w:tr>
      <w:tr w:rsidR="008215E9" w14:paraId="399CDE42" w14:textId="77777777" w:rsidTr="008E035F">
        <w:tc>
          <w:tcPr>
            <w:tcW w:w="979" w:type="dxa"/>
            <w:vMerge w:val="restart"/>
            <w:tcBorders>
              <w:top w:val="single" w:sz="4" w:space="0" w:color="auto"/>
              <w:left w:val="single" w:sz="4" w:space="0" w:color="auto"/>
              <w:bottom w:val="single" w:sz="4" w:space="0" w:color="auto"/>
              <w:right w:val="single" w:sz="4" w:space="0" w:color="auto"/>
            </w:tcBorders>
            <w:hideMark/>
          </w:tcPr>
          <w:p w14:paraId="12792DC3" w14:textId="77777777" w:rsidR="008215E9" w:rsidRDefault="008215E9">
            <w:pPr>
              <w:suppressAutoHyphens/>
              <w:jc w:val="both"/>
              <w:rPr>
                <w:rFonts w:ascii="Times New Roman" w:hAnsi="Times New Roman"/>
                <w:sz w:val="24"/>
                <w:szCs w:val="24"/>
              </w:rPr>
            </w:pPr>
            <w:r>
              <w:rPr>
                <w:rFonts w:ascii="Times New Roman" w:hAnsi="Times New Roman"/>
                <w:iCs/>
                <w:sz w:val="24"/>
                <w:szCs w:val="24"/>
              </w:rPr>
              <w:t>ОК 04</w:t>
            </w:r>
          </w:p>
        </w:tc>
        <w:tc>
          <w:tcPr>
            <w:tcW w:w="3411" w:type="dxa"/>
            <w:tcBorders>
              <w:top w:val="single" w:sz="4" w:space="0" w:color="auto"/>
              <w:left w:val="single" w:sz="4" w:space="0" w:color="auto"/>
              <w:bottom w:val="single" w:sz="4" w:space="0" w:color="auto"/>
              <w:right w:val="single" w:sz="4" w:space="0" w:color="auto"/>
            </w:tcBorders>
            <w:hideMark/>
          </w:tcPr>
          <w:p w14:paraId="4DDD5CFE" w14:textId="77777777" w:rsidR="008215E9" w:rsidRDefault="008215E9">
            <w:pPr>
              <w:suppressAutoHyphens/>
              <w:jc w:val="both"/>
              <w:rPr>
                <w:rFonts w:ascii="Times New Roman" w:hAnsi="Times New Roman"/>
                <w:sz w:val="24"/>
                <w:szCs w:val="24"/>
              </w:rPr>
            </w:pPr>
            <w:r>
              <w:rPr>
                <w:rFonts w:ascii="Times New Roman" w:hAnsi="Times New Roman"/>
                <w:bCs/>
                <w:spacing w:val="-4"/>
                <w:sz w:val="24"/>
                <w:szCs w:val="24"/>
              </w:rPr>
              <w:t>организовывать работу коллектива и команды;</w:t>
            </w:r>
          </w:p>
        </w:tc>
        <w:tc>
          <w:tcPr>
            <w:tcW w:w="3248" w:type="dxa"/>
            <w:tcBorders>
              <w:top w:val="single" w:sz="4" w:space="0" w:color="auto"/>
              <w:left w:val="single" w:sz="4" w:space="0" w:color="auto"/>
              <w:bottom w:val="single" w:sz="4" w:space="0" w:color="auto"/>
              <w:right w:val="single" w:sz="4" w:space="0" w:color="auto"/>
            </w:tcBorders>
            <w:hideMark/>
          </w:tcPr>
          <w:p w14:paraId="40455D3B" w14:textId="77777777" w:rsidR="008215E9" w:rsidRDefault="008215E9">
            <w:pPr>
              <w:suppressAutoHyphens/>
              <w:jc w:val="both"/>
              <w:rPr>
                <w:rFonts w:ascii="Times New Roman" w:hAnsi="Times New Roman"/>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1743" w:type="dxa"/>
            <w:vMerge w:val="restart"/>
            <w:tcBorders>
              <w:top w:val="single" w:sz="4" w:space="0" w:color="auto"/>
              <w:left w:val="single" w:sz="4" w:space="0" w:color="auto"/>
              <w:right w:val="single" w:sz="4" w:space="0" w:color="auto"/>
            </w:tcBorders>
          </w:tcPr>
          <w:p w14:paraId="40167BEC" w14:textId="77777777" w:rsidR="008215E9" w:rsidRDefault="008215E9">
            <w:pPr>
              <w:suppressAutoHyphens/>
              <w:jc w:val="both"/>
              <w:rPr>
                <w:rFonts w:ascii="Times New Roman" w:hAnsi="Times New Roman"/>
                <w:bCs/>
                <w:sz w:val="24"/>
                <w:szCs w:val="24"/>
              </w:rPr>
            </w:pPr>
          </w:p>
        </w:tc>
      </w:tr>
      <w:tr w:rsidR="008215E9" w14:paraId="13873C5A" w14:textId="77777777" w:rsidTr="008E035F">
        <w:tc>
          <w:tcPr>
            <w:tcW w:w="0" w:type="auto"/>
            <w:vMerge/>
            <w:tcBorders>
              <w:top w:val="single" w:sz="4" w:space="0" w:color="auto"/>
              <w:left w:val="single" w:sz="4" w:space="0" w:color="auto"/>
              <w:bottom w:val="single" w:sz="4" w:space="0" w:color="auto"/>
              <w:right w:val="single" w:sz="4" w:space="0" w:color="auto"/>
            </w:tcBorders>
            <w:vAlign w:val="center"/>
            <w:hideMark/>
          </w:tcPr>
          <w:p w14:paraId="5207556E" w14:textId="77777777" w:rsidR="008215E9" w:rsidRDefault="008215E9">
            <w:pPr>
              <w:rPr>
                <w:rFonts w:ascii="Times New Roman" w:hAnsi="Times New Roman"/>
                <w:sz w:val="24"/>
                <w:szCs w:val="24"/>
              </w:rPr>
            </w:pPr>
          </w:p>
        </w:tc>
        <w:tc>
          <w:tcPr>
            <w:tcW w:w="3411" w:type="dxa"/>
            <w:tcBorders>
              <w:top w:val="single" w:sz="4" w:space="0" w:color="auto"/>
              <w:left w:val="single" w:sz="4" w:space="0" w:color="auto"/>
              <w:bottom w:val="single" w:sz="4" w:space="0" w:color="auto"/>
              <w:right w:val="single" w:sz="4" w:space="0" w:color="auto"/>
            </w:tcBorders>
            <w:hideMark/>
          </w:tcPr>
          <w:p w14:paraId="7E65336D" w14:textId="77777777" w:rsidR="008215E9" w:rsidRDefault="008215E9">
            <w:pPr>
              <w:suppressAutoHyphens/>
              <w:jc w:val="both"/>
              <w:rPr>
                <w:rFonts w:ascii="Times New Roman" w:hAnsi="Times New Roman"/>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248" w:type="dxa"/>
            <w:tcBorders>
              <w:top w:val="single" w:sz="4" w:space="0" w:color="auto"/>
              <w:left w:val="single" w:sz="4" w:space="0" w:color="auto"/>
              <w:bottom w:val="single" w:sz="4" w:space="0" w:color="auto"/>
              <w:right w:val="single" w:sz="4" w:space="0" w:color="auto"/>
            </w:tcBorders>
          </w:tcPr>
          <w:p w14:paraId="0B72CDF8" w14:textId="77777777" w:rsidR="008215E9" w:rsidRDefault="008215E9">
            <w:pPr>
              <w:suppressAutoHyphens/>
              <w:jc w:val="both"/>
              <w:rPr>
                <w:rFonts w:ascii="Times New Roman" w:hAnsi="Times New Roman"/>
                <w:sz w:val="24"/>
                <w:szCs w:val="24"/>
              </w:rPr>
            </w:pPr>
          </w:p>
        </w:tc>
        <w:tc>
          <w:tcPr>
            <w:tcW w:w="1743" w:type="dxa"/>
            <w:vMerge/>
            <w:tcBorders>
              <w:left w:val="single" w:sz="4" w:space="0" w:color="auto"/>
              <w:bottom w:val="single" w:sz="4" w:space="0" w:color="auto"/>
              <w:right w:val="single" w:sz="4" w:space="0" w:color="auto"/>
            </w:tcBorders>
          </w:tcPr>
          <w:p w14:paraId="4E544FD3" w14:textId="77777777" w:rsidR="008215E9" w:rsidRDefault="008215E9">
            <w:pPr>
              <w:suppressAutoHyphens/>
              <w:jc w:val="both"/>
              <w:rPr>
                <w:rFonts w:ascii="Times New Roman" w:hAnsi="Times New Roman"/>
                <w:sz w:val="24"/>
                <w:szCs w:val="24"/>
              </w:rPr>
            </w:pPr>
          </w:p>
        </w:tc>
      </w:tr>
      <w:tr w:rsidR="008215E9" w14:paraId="64F48E9A" w14:textId="77777777" w:rsidTr="005C02E0">
        <w:tc>
          <w:tcPr>
            <w:tcW w:w="979" w:type="dxa"/>
            <w:vMerge w:val="restart"/>
            <w:tcBorders>
              <w:top w:val="single" w:sz="4" w:space="0" w:color="auto"/>
              <w:left w:val="single" w:sz="4" w:space="0" w:color="auto"/>
              <w:bottom w:val="single" w:sz="4" w:space="0" w:color="auto"/>
              <w:right w:val="single" w:sz="4" w:space="0" w:color="auto"/>
            </w:tcBorders>
            <w:hideMark/>
          </w:tcPr>
          <w:p w14:paraId="46231559" w14:textId="77777777" w:rsidR="008215E9" w:rsidRDefault="008215E9">
            <w:pPr>
              <w:suppressAutoHyphens/>
              <w:jc w:val="both"/>
              <w:rPr>
                <w:rFonts w:ascii="Times New Roman" w:hAnsi="Times New Roman"/>
                <w:sz w:val="24"/>
                <w:szCs w:val="24"/>
              </w:rPr>
            </w:pPr>
            <w:r>
              <w:rPr>
                <w:rFonts w:ascii="Times New Roman" w:hAnsi="Times New Roman"/>
                <w:iCs/>
                <w:sz w:val="24"/>
                <w:szCs w:val="24"/>
              </w:rPr>
              <w:t>ОК 05</w:t>
            </w:r>
          </w:p>
        </w:tc>
        <w:tc>
          <w:tcPr>
            <w:tcW w:w="3411" w:type="dxa"/>
            <w:tcBorders>
              <w:top w:val="single" w:sz="4" w:space="0" w:color="auto"/>
              <w:left w:val="single" w:sz="4" w:space="0" w:color="auto"/>
              <w:bottom w:val="single" w:sz="4" w:space="0" w:color="auto"/>
              <w:right w:val="single" w:sz="4" w:space="0" w:color="auto"/>
            </w:tcBorders>
            <w:hideMark/>
          </w:tcPr>
          <w:p w14:paraId="4AF6CA34" w14:textId="77777777" w:rsidR="008215E9" w:rsidRDefault="008215E9">
            <w:pPr>
              <w:suppressAutoHyphens/>
              <w:jc w:val="both"/>
              <w:rPr>
                <w:rFonts w:ascii="Times New Roman" w:hAnsi="Times New Roman"/>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3248" w:type="dxa"/>
            <w:tcBorders>
              <w:top w:val="single" w:sz="4" w:space="0" w:color="auto"/>
              <w:left w:val="single" w:sz="4" w:space="0" w:color="auto"/>
              <w:bottom w:val="single" w:sz="4" w:space="0" w:color="auto"/>
              <w:right w:val="single" w:sz="4" w:space="0" w:color="auto"/>
            </w:tcBorders>
            <w:hideMark/>
          </w:tcPr>
          <w:p w14:paraId="78B802AE" w14:textId="77777777" w:rsidR="008215E9" w:rsidRDefault="008215E9">
            <w:pPr>
              <w:suppressAutoHyphens/>
              <w:jc w:val="both"/>
              <w:rPr>
                <w:rFonts w:ascii="Times New Roman" w:hAnsi="Times New Roman"/>
                <w:sz w:val="24"/>
                <w:szCs w:val="24"/>
              </w:rPr>
            </w:pPr>
            <w:r>
              <w:rPr>
                <w:rFonts w:ascii="Times New Roman" w:hAnsi="Times New Roman"/>
                <w:bCs/>
                <w:sz w:val="24"/>
                <w:szCs w:val="24"/>
              </w:rPr>
              <w:t xml:space="preserve">особенности социального и культурного контекста; </w:t>
            </w:r>
          </w:p>
        </w:tc>
        <w:tc>
          <w:tcPr>
            <w:tcW w:w="1743" w:type="dxa"/>
            <w:vMerge w:val="restart"/>
            <w:tcBorders>
              <w:top w:val="single" w:sz="4" w:space="0" w:color="auto"/>
              <w:left w:val="single" w:sz="4" w:space="0" w:color="auto"/>
              <w:right w:val="single" w:sz="4" w:space="0" w:color="auto"/>
            </w:tcBorders>
          </w:tcPr>
          <w:p w14:paraId="464BCC97" w14:textId="77777777" w:rsidR="008215E9" w:rsidRDefault="008215E9">
            <w:pPr>
              <w:suppressAutoHyphens/>
              <w:jc w:val="both"/>
              <w:rPr>
                <w:rFonts w:ascii="Times New Roman" w:hAnsi="Times New Roman"/>
                <w:bCs/>
                <w:sz w:val="24"/>
                <w:szCs w:val="24"/>
              </w:rPr>
            </w:pPr>
          </w:p>
        </w:tc>
      </w:tr>
      <w:tr w:rsidR="008215E9" w14:paraId="064DF5E7" w14:textId="77777777" w:rsidTr="005C02E0">
        <w:tc>
          <w:tcPr>
            <w:tcW w:w="0" w:type="auto"/>
            <w:vMerge/>
            <w:tcBorders>
              <w:top w:val="single" w:sz="4" w:space="0" w:color="auto"/>
              <w:left w:val="single" w:sz="4" w:space="0" w:color="auto"/>
              <w:bottom w:val="single" w:sz="4" w:space="0" w:color="auto"/>
              <w:right w:val="single" w:sz="4" w:space="0" w:color="auto"/>
            </w:tcBorders>
            <w:vAlign w:val="center"/>
            <w:hideMark/>
          </w:tcPr>
          <w:p w14:paraId="150F8A4E" w14:textId="77777777" w:rsidR="008215E9" w:rsidRDefault="008215E9">
            <w:pPr>
              <w:rPr>
                <w:rFonts w:ascii="Times New Roman" w:hAnsi="Times New Roman"/>
                <w:sz w:val="24"/>
                <w:szCs w:val="24"/>
              </w:rPr>
            </w:pPr>
          </w:p>
        </w:tc>
        <w:tc>
          <w:tcPr>
            <w:tcW w:w="3411" w:type="dxa"/>
            <w:tcBorders>
              <w:top w:val="single" w:sz="4" w:space="0" w:color="auto"/>
              <w:left w:val="single" w:sz="4" w:space="0" w:color="auto"/>
              <w:bottom w:val="single" w:sz="4" w:space="0" w:color="auto"/>
              <w:right w:val="single" w:sz="4" w:space="0" w:color="auto"/>
            </w:tcBorders>
          </w:tcPr>
          <w:p w14:paraId="10399C71" w14:textId="77777777" w:rsidR="008215E9" w:rsidRDefault="008215E9">
            <w:pPr>
              <w:suppressAutoHyphens/>
              <w:jc w:val="both"/>
              <w:rPr>
                <w:rFonts w:ascii="Times New Roman" w:hAnsi="Times New Roman"/>
                <w:sz w:val="24"/>
                <w:szCs w:val="24"/>
              </w:rPr>
            </w:pPr>
          </w:p>
        </w:tc>
        <w:tc>
          <w:tcPr>
            <w:tcW w:w="3248" w:type="dxa"/>
            <w:tcBorders>
              <w:top w:val="single" w:sz="4" w:space="0" w:color="auto"/>
              <w:left w:val="single" w:sz="4" w:space="0" w:color="auto"/>
              <w:bottom w:val="single" w:sz="4" w:space="0" w:color="auto"/>
              <w:right w:val="single" w:sz="4" w:space="0" w:color="auto"/>
            </w:tcBorders>
            <w:hideMark/>
          </w:tcPr>
          <w:p w14:paraId="0D33672E" w14:textId="77777777" w:rsidR="008215E9" w:rsidRDefault="008215E9">
            <w:pPr>
              <w:suppressAutoHyphens/>
              <w:jc w:val="both"/>
              <w:rPr>
                <w:rFonts w:ascii="Times New Roman" w:hAnsi="Times New Roman"/>
                <w:sz w:val="24"/>
                <w:szCs w:val="24"/>
              </w:rPr>
            </w:pPr>
            <w:r>
              <w:rPr>
                <w:rFonts w:ascii="Times New Roman" w:hAnsi="Times New Roman"/>
                <w:bCs/>
                <w:sz w:val="24"/>
                <w:szCs w:val="24"/>
              </w:rPr>
              <w:t>правила оформления документов и построения устных сообщений</w:t>
            </w:r>
          </w:p>
        </w:tc>
        <w:tc>
          <w:tcPr>
            <w:tcW w:w="1743" w:type="dxa"/>
            <w:vMerge/>
            <w:tcBorders>
              <w:left w:val="single" w:sz="4" w:space="0" w:color="auto"/>
              <w:bottom w:val="single" w:sz="4" w:space="0" w:color="auto"/>
              <w:right w:val="single" w:sz="4" w:space="0" w:color="auto"/>
            </w:tcBorders>
          </w:tcPr>
          <w:p w14:paraId="080A182C" w14:textId="77777777" w:rsidR="008215E9" w:rsidRDefault="008215E9">
            <w:pPr>
              <w:suppressAutoHyphens/>
              <w:jc w:val="both"/>
              <w:rPr>
                <w:rFonts w:ascii="Times New Roman" w:hAnsi="Times New Roman"/>
                <w:bCs/>
                <w:sz w:val="24"/>
                <w:szCs w:val="24"/>
              </w:rPr>
            </w:pPr>
          </w:p>
        </w:tc>
      </w:tr>
    </w:tbl>
    <w:p w14:paraId="77DF4EF2" w14:textId="77777777" w:rsidR="00C931D6" w:rsidRDefault="00C931D6" w:rsidP="00C931D6">
      <w:pPr>
        <w:suppressAutoHyphens/>
        <w:spacing w:after="240"/>
        <w:ind w:firstLine="709"/>
        <w:rPr>
          <w:rFonts w:ascii="Times New Roman" w:hAnsi="Times New Roman"/>
          <w:b/>
        </w:rPr>
      </w:pPr>
    </w:p>
    <w:p w14:paraId="4CE48450" w14:textId="77777777" w:rsidR="00C931D6" w:rsidRDefault="00C931D6" w:rsidP="00C931D6">
      <w:pPr>
        <w:rPr>
          <w:rFonts w:ascii="Times New Roman" w:hAnsi="Times New Roman" w:cs="Times New Roman"/>
          <w:b/>
          <w:sz w:val="24"/>
          <w:szCs w:val="24"/>
        </w:rPr>
      </w:pPr>
    </w:p>
    <w:p w14:paraId="75B4C833" w14:textId="77777777" w:rsidR="00C931D6" w:rsidRDefault="00C931D6" w:rsidP="00C931D6">
      <w:pPr>
        <w:rPr>
          <w:rFonts w:ascii="Times New Roman" w:hAnsi="Times New Roman" w:cs="Times New Roman"/>
          <w:b/>
          <w:sz w:val="24"/>
          <w:szCs w:val="24"/>
        </w:rPr>
      </w:pPr>
      <w:r>
        <w:rPr>
          <w:rFonts w:ascii="Times New Roman" w:hAnsi="Times New Roman" w:cs="Times New Roman"/>
          <w:b/>
          <w:sz w:val="24"/>
          <w:szCs w:val="24"/>
        </w:rPr>
        <w:br w:type="page"/>
      </w:r>
    </w:p>
    <w:p w14:paraId="3371563F" w14:textId="77777777" w:rsidR="00C931D6" w:rsidRDefault="00C931D6" w:rsidP="00C931D6">
      <w:pPr>
        <w:spacing w:after="24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 СТРУКТУРА И СОДЕРЖАНИЕ УЧЕБНОЙ ДИСЦИПЛИНЫ </w:t>
      </w:r>
      <w:r>
        <w:rPr>
          <w:rFonts w:ascii="Times New Roman" w:hAnsi="Times New Roman" w:cs="Times New Roman"/>
          <w:b/>
          <w:sz w:val="24"/>
          <w:szCs w:val="24"/>
        </w:rPr>
        <w:br/>
        <w:t>«</w:t>
      </w:r>
      <w:r>
        <w:rPr>
          <w:rFonts w:ascii="Times New Roman" w:eastAsia="Times New Roman" w:hAnsi="Times New Roman" w:cs="Times New Roman"/>
          <w:b/>
          <w:sz w:val="24"/>
          <w:szCs w:val="24"/>
          <w:lang w:eastAsia="ru-RU"/>
        </w:rPr>
        <w:t>ОГСЭ.05 Психология общения</w:t>
      </w:r>
      <w:r>
        <w:rPr>
          <w:rFonts w:ascii="Times New Roman" w:eastAsia="Batang" w:hAnsi="Times New Roman" w:cs="Times New Roman"/>
          <w:b/>
        </w:rPr>
        <w:t>»</w:t>
      </w:r>
    </w:p>
    <w:p w14:paraId="1E068355"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28"/>
        <w:gridCol w:w="1395"/>
        <w:gridCol w:w="1941"/>
      </w:tblGrid>
      <w:tr w:rsidR="00C931D6" w14:paraId="4BB311DA"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7AE9228D"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Наименование составных частей дисциплины</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CDF70C9" w14:textId="77777777" w:rsidR="00C931D6" w:rsidRDefault="00C931D6">
            <w:pPr>
              <w:jc w:val="center"/>
              <w:rPr>
                <w:rFonts w:ascii="Times New Roman" w:hAnsi="Times New Roman" w:cs="Times New Roman"/>
                <w:b/>
                <w:iCs/>
                <w:sz w:val="24"/>
                <w:szCs w:val="24"/>
              </w:rPr>
            </w:pPr>
            <w:r>
              <w:rPr>
                <w:rFonts w:ascii="Times New Roman" w:hAnsi="Times New Roman" w:cs="Times New Roman"/>
                <w:b/>
                <w:iCs/>
                <w:sz w:val="24"/>
                <w:szCs w:val="24"/>
              </w:rPr>
              <w:t>Объем в часах</w:t>
            </w:r>
          </w:p>
        </w:tc>
        <w:tc>
          <w:tcPr>
            <w:tcW w:w="985" w:type="pct"/>
            <w:tcBorders>
              <w:top w:val="single" w:sz="6" w:space="0" w:color="000000"/>
              <w:left w:val="single" w:sz="6" w:space="0" w:color="000000"/>
              <w:bottom w:val="single" w:sz="6" w:space="0" w:color="000000"/>
              <w:right w:val="single" w:sz="6" w:space="0" w:color="000000"/>
            </w:tcBorders>
            <w:hideMark/>
          </w:tcPr>
          <w:p w14:paraId="02F6A8B6" w14:textId="77777777" w:rsidR="00C931D6" w:rsidRDefault="00C931D6">
            <w:pPr>
              <w:jc w:val="center"/>
              <w:rPr>
                <w:rFonts w:ascii="Times New Roman" w:hAnsi="Times New Roman" w:cs="Times New Roman"/>
                <w:b/>
                <w:iCs/>
                <w:sz w:val="24"/>
                <w:szCs w:val="24"/>
              </w:rPr>
            </w:pPr>
            <w:r>
              <w:rPr>
                <w:rFonts w:ascii="Times New Roman" w:hAnsi="Times New Roman" w:cs="Times New Roman"/>
                <w:b/>
                <w:sz w:val="24"/>
                <w:szCs w:val="24"/>
              </w:rPr>
              <w:t>В т.ч. в форме практ. подготовки</w:t>
            </w:r>
          </w:p>
        </w:tc>
      </w:tr>
      <w:tr w:rsidR="00C931D6" w14:paraId="0EE44F4D"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2FC0B9D5"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0FA5DE7F" w14:textId="174B0513" w:rsidR="00C931D6" w:rsidRDefault="00FB469E">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695577DD" w14:textId="602B2AC5" w:rsidR="00C931D6" w:rsidRDefault="00FB469E">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C931D6" w14:paraId="49703E91"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67C2F3AB" w14:textId="77777777" w:rsidR="00C931D6" w:rsidRDefault="00C931D6">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3D0AD7E4"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64090777"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45464F67"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721D0E73"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FC04072"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6D753A31"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2B0C9886"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356107F2" w14:textId="77777777" w:rsidR="00C931D6" w:rsidRDefault="00C931D6">
            <w:pPr>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дифференцированного зачета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667AAD79"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0B5DDDA4"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931D6" w14:paraId="194A9CD4"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1D440C25" w14:textId="77777777" w:rsidR="00C931D6" w:rsidRDefault="00C931D6">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692BB83" w14:textId="060AD069" w:rsidR="00C931D6" w:rsidRDefault="00FB469E">
            <w:pPr>
              <w:jc w:val="center"/>
              <w:rPr>
                <w:rFonts w:ascii="Times New Roman" w:hAnsi="Times New Roman" w:cs="Times New Roman"/>
                <w:b/>
                <w:sz w:val="24"/>
                <w:szCs w:val="24"/>
              </w:rPr>
            </w:pPr>
            <w:r>
              <w:rPr>
                <w:rFonts w:ascii="Times New Roman" w:hAnsi="Times New Roman" w:cs="Times New Roman"/>
                <w:b/>
                <w:sz w:val="24"/>
                <w:szCs w:val="24"/>
              </w:rPr>
              <w:t>40</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563062C9" w14:textId="7C1BC672" w:rsidR="00C931D6" w:rsidRDefault="00FB469E">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E6F2264" w14:textId="77777777" w:rsidR="00C931D6" w:rsidRDefault="00C931D6" w:rsidP="00C931D6">
      <w:pPr>
        <w:spacing w:after="480" w:line="360" w:lineRule="auto"/>
        <w:ind w:firstLine="709"/>
        <w:jc w:val="both"/>
        <w:rPr>
          <w:rFonts w:ascii="Times New Roman" w:hAnsi="Times New Roman" w:cs="Times New Roman"/>
          <w:b/>
          <w:sz w:val="24"/>
          <w:szCs w:val="24"/>
        </w:rPr>
      </w:pPr>
    </w:p>
    <w:p w14:paraId="68874B10" w14:textId="77777777" w:rsidR="00C931D6" w:rsidRDefault="00C931D6" w:rsidP="00C931D6">
      <w:pPr>
        <w:rPr>
          <w:rFonts w:ascii="Times New Roman" w:hAnsi="Times New Roman" w:cs="Times New Roman"/>
          <w:sz w:val="24"/>
          <w:szCs w:val="24"/>
        </w:rPr>
        <w:sectPr w:rsidR="00C931D6" w:rsidSect="00C931D6">
          <w:pgSz w:w="11906" w:h="16838"/>
          <w:pgMar w:top="1134" w:right="567" w:bottom="1134" w:left="1701" w:header="709" w:footer="709" w:gutter="0"/>
          <w:cols w:space="720"/>
        </w:sectPr>
      </w:pPr>
      <w:r>
        <w:rPr>
          <w:rFonts w:ascii="Times New Roman" w:hAnsi="Times New Roman" w:cs="Times New Roman"/>
          <w:sz w:val="24"/>
          <w:szCs w:val="24"/>
        </w:rPr>
        <w:br w:type="page"/>
      </w:r>
    </w:p>
    <w:p w14:paraId="2957A4DE" w14:textId="77777777" w:rsidR="00C931D6" w:rsidRDefault="00C931D6" w:rsidP="00C931D6">
      <w:pPr>
        <w:spacing w:after="240" w:line="276" w:lineRule="auto"/>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2.2 Содержание учебной дисциплины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7483"/>
        <w:gridCol w:w="2385"/>
        <w:gridCol w:w="2350"/>
      </w:tblGrid>
      <w:tr w:rsidR="00C931D6" w14:paraId="1C9A23E6" w14:textId="77777777" w:rsidTr="00C931D6">
        <w:trPr>
          <w:trHeight w:val="20"/>
        </w:trPr>
        <w:tc>
          <w:tcPr>
            <w:tcW w:w="784" w:type="pct"/>
            <w:tcBorders>
              <w:top w:val="single" w:sz="4" w:space="0" w:color="auto"/>
              <w:left w:val="single" w:sz="4" w:space="0" w:color="auto"/>
              <w:bottom w:val="single" w:sz="4" w:space="0" w:color="auto"/>
              <w:right w:val="single" w:sz="4" w:space="0" w:color="auto"/>
            </w:tcBorders>
            <w:vAlign w:val="center"/>
            <w:hideMark/>
          </w:tcPr>
          <w:p w14:paraId="225C9C63" w14:textId="77777777" w:rsidR="00C931D6" w:rsidRDefault="00C931D6">
            <w:pPr>
              <w:jc w:val="cente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Наименование разделов и тем</w:t>
            </w:r>
          </w:p>
        </w:tc>
        <w:tc>
          <w:tcPr>
            <w:tcW w:w="2582" w:type="pct"/>
            <w:tcBorders>
              <w:top w:val="single" w:sz="4" w:space="0" w:color="auto"/>
              <w:left w:val="single" w:sz="4" w:space="0" w:color="auto"/>
              <w:bottom w:val="single" w:sz="4" w:space="0" w:color="auto"/>
              <w:right w:val="single" w:sz="4" w:space="0" w:color="auto"/>
            </w:tcBorders>
            <w:vAlign w:val="center"/>
            <w:hideMark/>
          </w:tcPr>
          <w:p w14:paraId="55E83D3B" w14:textId="77777777" w:rsidR="00C931D6" w:rsidRDefault="00C931D6">
            <w:pPr>
              <w:jc w:val="cente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занятий</w:t>
            </w:r>
            <w:r>
              <w:rPr>
                <w:rFonts w:ascii="Times New Roman" w:eastAsia="Times New Roman" w:hAnsi="Times New Roman" w:cs="Times New Roman"/>
                <w:i/>
                <w:iCs/>
                <w:color w:val="0070C0"/>
                <w:sz w:val="24"/>
                <w:szCs w:val="24"/>
                <w:lang w:eastAsia="ru-RU"/>
              </w:rPr>
              <w:t>)</w:t>
            </w:r>
          </w:p>
        </w:tc>
        <w:tc>
          <w:tcPr>
            <w:tcW w:w="823" w:type="pct"/>
            <w:tcBorders>
              <w:top w:val="single" w:sz="4" w:space="0" w:color="auto"/>
              <w:left w:val="single" w:sz="4" w:space="0" w:color="auto"/>
              <w:bottom w:val="single" w:sz="4" w:space="0" w:color="auto"/>
              <w:right w:val="single" w:sz="4" w:space="0" w:color="auto"/>
            </w:tcBorders>
            <w:hideMark/>
          </w:tcPr>
          <w:p w14:paraId="4981F446" w14:textId="77777777" w:rsidR="00C931D6" w:rsidRDefault="00C931D6">
            <w:pPr>
              <w:jc w:val="center"/>
              <w:rPr>
                <w:rFonts w:ascii="Times New Roman" w:hAnsi="Times New Roman" w:cs="Times New Roman"/>
                <w:bCs/>
                <w:iCs/>
                <w:sz w:val="24"/>
                <w:szCs w:val="24"/>
              </w:rPr>
            </w:pPr>
            <w:r>
              <w:rPr>
                <w:rFonts w:ascii="Times New Roman" w:hAnsi="Times New Roman" w:cs="Times New Roman"/>
                <w:b/>
                <w:bCs/>
                <w:sz w:val="24"/>
                <w:szCs w:val="24"/>
              </w:rPr>
              <w:t xml:space="preserve">Объем, </w:t>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xml:space="preserve">. ч. / </w:t>
            </w:r>
            <w:r>
              <w:rPr>
                <w:rFonts w:ascii="Times New Roman" w:hAnsi="Times New Roman" w:cs="Times New Roman"/>
                <w:b/>
                <w:bCs/>
                <w:sz w:val="24"/>
                <w:szCs w:val="24"/>
              </w:rPr>
              <w:br/>
              <w:t xml:space="preserve">в том числе </w:t>
            </w:r>
            <w:r>
              <w:rPr>
                <w:rFonts w:ascii="Times New Roman" w:hAnsi="Times New Roman" w:cs="Times New Roman"/>
                <w:b/>
                <w:bCs/>
                <w:sz w:val="24"/>
                <w:szCs w:val="24"/>
              </w:rPr>
              <w:br/>
              <w:t xml:space="preserve">в форме практической подготовки, </w:t>
            </w:r>
            <w:r>
              <w:rPr>
                <w:rFonts w:ascii="Times New Roman" w:hAnsi="Times New Roman" w:cs="Times New Roman"/>
                <w:b/>
                <w:bCs/>
                <w:sz w:val="24"/>
                <w:szCs w:val="24"/>
              </w:rPr>
              <w:br/>
            </w:r>
            <w:proofErr w:type="spellStart"/>
            <w:r>
              <w:rPr>
                <w:rFonts w:ascii="Times New Roman" w:hAnsi="Times New Roman" w:cs="Times New Roman"/>
                <w:b/>
                <w:bCs/>
                <w:sz w:val="24"/>
                <w:szCs w:val="24"/>
              </w:rPr>
              <w:t>ак</w:t>
            </w:r>
            <w:proofErr w:type="spellEnd"/>
            <w:r>
              <w:rPr>
                <w:rFonts w:ascii="Times New Roman" w:hAnsi="Times New Roman" w:cs="Times New Roman"/>
                <w:b/>
                <w:bCs/>
                <w:sz w:val="24"/>
                <w:szCs w:val="24"/>
              </w:rPr>
              <w:t>. ч.</w:t>
            </w:r>
          </w:p>
        </w:tc>
        <w:tc>
          <w:tcPr>
            <w:tcW w:w="811" w:type="pct"/>
            <w:tcBorders>
              <w:top w:val="single" w:sz="4" w:space="0" w:color="auto"/>
              <w:left w:val="single" w:sz="4" w:space="0" w:color="auto"/>
              <w:bottom w:val="single" w:sz="4" w:space="0" w:color="auto"/>
              <w:right w:val="single" w:sz="4" w:space="0" w:color="auto"/>
            </w:tcBorders>
            <w:hideMark/>
          </w:tcPr>
          <w:p w14:paraId="1984F43A" w14:textId="77777777" w:rsidR="00C931D6" w:rsidRDefault="00C931D6">
            <w:pPr>
              <w:jc w:val="center"/>
              <w:rPr>
                <w:rFonts w:ascii="Times New Roman" w:hAnsi="Times New Roman" w:cs="Times New Roman"/>
                <w:bCs/>
                <w:iCs/>
                <w:sz w:val="24"/>
                <w:szCs w:val="24"/>
              </w:rPr>
            </w:pPr>
            <w:r>
              <w:rPr>
                <w:rFonts w:ascii="Times New Roman" w:hAnsi="Times New Roman" w:cs="Times New Roman"/>
                <w:b/>
                <w:bCs/>
                <w:sz w:val="24"/>
                <w:szCs w:val="24"/>
              </w:rPr>
              <w:t>Коды компетенций, формированию которых способствует элемент программы</w:t>
            </w:r>
          </w:p>
        </w:tc>
      </w:tr>
      <w:tr w:rsidR="00C931D6" w14:paraId="5E58AEAD" w14:textId="77777777" w:rsidTr="00C931D6">
        <w:trPr>
          <w:trHeight w:val="20"/>
        </w:trPr>
        <w:tc>
          <w:tcPr>
            <w:tcW w:w="3366" w:type="pct"/>
            <w:gridSpan w:val="2"/>
            <w:tcBorders>
              <w:top w:val="single" w:sz="4" w:space="0" w:color="auto"/>
              <w:left w:val="single" w:sz="4" w:space="0" w:color="auto"/>
              <w:bottom w:val="single" w:sz="4" w:space="0" w:color="auto"/>
              <w:right w:val="single" w:sz="4" w:space="0" w:color="auto"/>
            </w:tcBorders>
            <w:hideMark/>
          </w:tcPr>
          <w:p w14:paraId="605FE553" w14:textId="77777777" w:rsidR="00C931D6" w:rsidRDefault="00C931D6">
            <w:pPr>
              <w:rPr>
                <w:rFonts w:ascii="Times New Roman" w:hAnsi="Times New Roman" w:cs="Times New Roman"/>
                <w:b/>
                <w:bCs/>
                <w:i/>
                <w:iCs/>
                <w:sz w:val="24"/>
                <w:szCs w:val="24"/>
              </w:rPr>
            </w:pPr>
            <w:r>
              <w:rPr>
                <w:rFonts w:ascii="Times New Roman" w:hAnsi="Times New Roman" w:cs="Times New Roman"/>
                <w:b/>
                <w:bCs/>
                <w:sz w:val="24"/>
                <w:szCs w:val="24"/>
              </w:rPr>
              <w:t>Раздел 1. Основы психологии</w:t>
            </w:r>
          </w:p>
        </w:tc>
        <w:tc>
          <w:tcPr>
            <w:tcW w:w="823" w:type="pct"/>
            <w:tcBorders>
              <w:top w:val="single" w:sz="4" w:space="0" w:color="auto"/>
              <w:left w:val="single" w:sz="4" w:space="0" w:color="auto"/>
              <w:bottom w:val="single" w:sz="4" w:space="0" w:color="auto"/>
              <w:right w:val="single" w:sz="4" w:space="0" w:color="auto"/>
            </w:tcBorders>
            <w:hideMark/>
          </w:tcPr>
          <w:p w14:paraId="59ED98E3" w14:textId="77777777" w:rsidR="00C931D6" w:rsidRDefault="00C931D6">
            <w:pPr>
              <w:jc w:val="center"/>
              <w:rPr>
                <w:rFonts w:ascii="Times New Roman" w:hAnsi="Times New Roman" w:cs="Times New Roman"/>
                <w:bCs/>
                <w:iCs/>
                <w:sz w:val="24"/>
                <w:szCs w:val="24"/>
              </w:rPr>
            </w:pPr>
            <w:r>
              <w:rPr>
                <w:rFonts w:ascii="Times New Roman" w:hAnsi="Times New Roman" w:cs="Times New Roman"/>
                <w:bCs/>
                <w:iCs/>
                <w:sz w:val="24"/>
                <w:szCs w:val="24"/>
              </w:rPr>
              <w:t>40/20</w:t>
            </w:r>
          </w:p>
        </w:tc>
        <w:tc>
          <w:tcPr>
            <w:tcW w:w="811" w:type="pct"/>
            <w:tcBorders>
              <w:top w:val="single" w:sz="4" w:space="0" w:color="auto"/>
              <w:left w:val="single" w:sz="4" w:space="0" w:color="auto"/>
              <w:bottom w:val="single" w:sz="4" w:space="0" w:color="auto"/>
              <w:right w:val="single" w:sz="4" w:space="0" w:color="auto"/>
            </w:tcBorders>
            <w:vAlign w:val="center"/>
          </w:tcPr>
          <w:p w14:paraId="0B0F2059" w14:textId="77777777" w:rsidR="00C931D6" w:rsidRDefault="00C931D6">
            <w:pPr>
              <w:jc w:val="center"/>
              <w:rPr>
                <w:rFonts w:ascii="Times New Roman" w:hAnsi="Times New Roman" w:cs="Times New Roman"/>
                <w:bCs/>
                <w:iCs/>
                <w:sz w:val="24"/>
                <w:szCs w:val="24"/>
              </w:rPr>
            </w:pPr>
          </w:p>
        </w:tc>
      </w:tr>
      <w:tr w:rsidR="00C931D6" w14:paraId="59439780" w14:textId="77777777" w:rsidTr="00C931D6">
        <w:trPr>
          <w:trHeight w:val="361"/>
        </w:trPr>
        <w:tc>
          <w:tcPr>
            <w:tcW w:w="784" w:type="pct"/>
            <w:vMerge w:val="restart"/>
            <w:tcBorders>
              <w:top w:val="single" w:sz="4" w:space="0" w:color="auto"/>
              <w:left w:val="single" w:sz="4" w:space="0" w:color="auto"/>
              <w:bottom w:val="single" w:sz="4" w:space="0" w:color="auto"/>
              <w:right w:val="single" w:sz="4" w:space="0" w:color="auto"/>
            </w:tcBorders>
            <w:hideMark/>
          </w:tcPr>
          <w:p w14:paraId="0B321378"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1.1.</w:t>
            </w:r>
          </w:p>
          <w:p w14:paraId="1B21964C"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Общение – основа человеческого бытия.</w:t>
            </w:r>
          </w:p>
        </w:tc>
        <w:tc>
          <w:tcPr>
            <w:tcW w:w="2582" w:type="pct"/>
            <w:tcBorders>
              <w:top w:val="single" w:sz="4" w:space="0" w:color="auto"/>
              <w:left w:val="single" w:sz="4" w:space="0" w:color="auto"/>
              <w:bottom w:val="single" w:sz="4" w:space="0" w:color="auto"/>
              <w:right w:val="single" w:sz="4" w:space="0" w:color="auto"/>
            </w:tcBorders>
            <w:hideMark/>
          </w:tcPr>
          <w:p w14:paraId="728FA1D2" w14:textId="77777777" w:rsidR="00C931D6" w:rsidRDefault="00C931D6">
            <w:pPr>
              <w:rPr>
                <w:rFonts w:ascii="Times New Roman" w:hAnsi="Times New Roman" w:cs="Times New Roman"/>
                <w:b/>
                <w:bCs/>
                <w:i/>
                <w:sz w:val="24"/>
                <w:szCs w:val="24"/>
              </w:rPr>
            </w:pPr>
            <w:r>
              <w:rPr>
                <w:rFonts w:ascii="Times New Roman" w:hAnsi="Times New Roman" w:cs="Times New Roman"/>
                <w:b/>
                <w:sz w:val="24"/>
                <w:szCs w:val="24"/>
              </w:rPr>
              <w:t>Содержание</w:t>
            </w:r>
          </w:p>
        </w:tc>
        <w:tc>
          <w:tcPr>
            <w:tcW w:w="823" w:type="pct"/>
            <w:tcBorders>
              <w:top w:val="single" w:sz="4" w:space="0" w:color="auto"/>
              <w:left w:val="single" w:sz="4" w:space="0" w:color="auto"/>
              <w:bottom w:val="single" w:sz="4" w:space="0" w:color="auto"/>
              <w:right w:val="single" w:sz="4" w:space="0" w:color="auto"/>
            </w:tcBorders>
            <w:hideMark/>
          </w:tcPr>
          <w:p w14:paraId="0B3FE8AF"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6</w:t>
            </w:r>
          </w:p>
        </w:tc>
        <w:tc>
          <w:tcPr>
            <w:tcW w:w="811" w:type="pct"/>
            <w:tcBorders>
              <w:top w:val="single" w:sz="4" w:space="0" w:color="auto"/>
              <w:left w:val="single" w:sz="4" w:space="0" w:color="auto"/>
              <w:bottom w:val="single" w:sz="4" w:space="0" w:color="auto"/>
              <w:right w:val="single" w:sz="4" w:space="0" w:color="auto"/>
            </w:tcBorders>
            <w:vAlign w:val="center"/>
          </w:tcPr>
          <w:p w14:paraId="2DCE2A90" w14:textId="77777777" w:rsidR="00C931D6" w:rsidRDefault="00C931D6">
            <w:pPr>
              <w:jc w:val="center"/>
              <w:rPr>
                <w:rFonts w:ascii="Times New Roman" w:hAnsi="Times New Roman" w:cs="Times New Roman"/>
                <w:sz w:val="24"/>
                <w:szCs w:val="24"/>
              </w:rPr>
            </w:pPr>
          </w:p>
        </w:tc>
      </w:tr>
      <w:tr w:rsidR="00C931D6" w14:paraId="4D26F950" w14:textId="77777777" w:rsidTr="00C931D6">
        <w:trPr>
          <w:trHeight w:val="5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17E464"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5CA19077" w14:textId="77777777" w:rsidR="00C931D6" w:rsidRDefault="00C931D6">
            <w:pPr>
              <w:jc w:val="both"/>
              <w:rPr>
                <w:rFonts w:ascii="Times New Roman" w:hAnsi="Times New Roman" w:cs="Times New Roman"/>
                <w:b/>
                <w:bCs/>
                <w:sz w:val="24"/>
                <w:szCs w:val="24"/>
              </w:rPr>
            </w:pPr>
            <w:r>
              <w:rPr>
                <w:rFonts w:ascii="Times New Roman" w:hAnsi="Times New Roman" w:cs="Times New Roman"/>
                <w:bCs/>
                <w:sz w:val="24"/>
                <w:szCs w:val="24"/>
              </w:rPr>
              <w:t>1.</w:t>
            </w:r>
            <w:r>
              <w:rPr>
                <w:rFonts w:ascii="Times New Roman" w:hAnsi="Times New Roman" w:cs="Times New Roman"/>
                <w:b/>
                <w:bCs/>
                <w:sz w:val="24"/>
                <w:szCs w:val="24"/>
              </w:rPr>
              <w:t xml:space="preserve"> </w:t>
            </w:r>
            <w:r>
              <w:rPr>
                <w:rFonts w:ascii="Times New Roman" w:hAnsi="Times New Roman" w:cs="Times New Roman"/>
                <w:bCs/>
                <w:sz w:val="24"/>
                <w:szCs w:val="24"/>
              </w:rPr>
              <w:t>Сущность, функции и структура общения. Виды потребностей в общении, коммуникативные действия человека</w:t>
            </w:r>
          </w:p>
        </w:tc>
        <w:tc>
          <w:tcPr>
            <w:tcW w:w="823" w:type="pct"/>
            <w:tcBorders>
              <w:top w:val="single" w:sz="4" w:space="0" w:color="auto"/>
              <w:left w:val="single" w:sz="4" w:space="0" w:color="auto"/>
              <w:bottom w:val="single" w:sz="4" w:space="0" w:color="auto"/>
              <w:right w:val="single" w:sz="4" w:space="0" w:color="auto"/>
            </w:tcBorders>
            <w:hideMark/>
          </w:tcPr>
          <w:p w14:paraId="3D3011A7"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vMerge w:val="restart"/>
            <w:tcBorders>
              <w:top w:val="single" w:sz="4" w:space="0" w:color="auto"/>
              <w:left w:val="single" w:sz="4" w:space="0" w:color="auto"/>
              <w:bottom w:val="single" w:sz="4" w:space="0" w:color="auto"/>
              <w:right w:val="single" w:sz="4" w:space="0" w:color="auto"/>
            </w:tcBorders>
            <w:vAlign w:val="center"/>
            <w:hideMark/>
          </w:tcPr>
          <w:p w14:paraId="78220723"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4C78B0E4"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145EA968"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374DC6"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43AF8B5B" w14:textId="77777777" w:rsidR="00C931D6" w:rsidRDefault="00C931D6">
            <w:pPr>
              <w:jc w:val="both"/>
              <w:rPr>
                <w:rFonts w:ascii="Times New Roman" w:hAnsi="Times New Roman" w:cs="Times New Roman"/>
                <w:b/>
                <w:bCs/>
                <w:i/>
                <w:sz w:val="24"/>
                <w:szCs w:val="24"/>
              </w:rPr>
            </w:pPr>
            <w:r>
              <w:rPr>
                <w:rFonts w:ascii="Times New Roman" w:hAnsi="Times New Roman" w:cs="Times New Roman"/>
                <w:bCs/>
                <w:sz w:val="24"/>
                <w:szCs w:val="24"/>
              </w:rPr>
              <w:t xml:space="preserve">2.Виды и формы делового общения. Коммуникативная, Интерактивная, перцептивная стороны общения.  </w:t>
            </w:r>
          </w:p>
        </w:tc>
        <w:tc>
          <w:tcPr>
            <w:tcW w:w="823" w:type="pct"/>
            <w:tcBorders>
              <w:top w:val="single" w:sz="4" w:space="0" w:color="auto"/>
              <w:left w:val="single" w:sz="4" w:space="0" w:color="auto"/>
              <w:bottom w:val="single" w:sz="4" w:space="0" w:color="auto"/>
              <w:right w:val="single" w:sz="4" w:space="0" w:color="auto"/>
            </w:tcBorders>
            <w:hideMark/>
          </w:tcPr>
          <w:p w14:paraId="40820796" w14:textId="77777777" w:rsidR="00C931D6" w:rsidRDefault="00C931D6">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9E40D" w14:textId="77777777" w:rsidR="00C931D6" w:rsidRDefault="00C931D6">
            <w:pPr>
              <w:rPr>
                <w:rFonts w:ascii="Times New Roman" w:hAnsi="Times New Roman" w:cs="Times New Roman"/>
                <w:bCs/>
                <w:sz w:val="24"/>
                <w:szCs w:val="24"/>
              </w:rPr>
            </w:pPr>
          </w:p>
        </w:tc>
      </w:tr>
      <w:tr w:rsidR="00C931D6" w14:paraId="47E33147"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95B6BA"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208FBD09" w14:textId="77777777" w:rsidR="00C931D6" w:rsidRDefault="00C931D6">
            <w:pPr>
              <w:jc w:val="both"/>
              <w:rPr>
                <w:rFonts w:ascii="Times New Roman" w:hAnsi="Times New Roman" w:cs="Times New Roman"/>
                <w:b/>
                <w:i/>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823" w:type="pct"/>
            <w:tcBorders>
              <w:top w:val="single" w:sz="4" w:space="0" w:color="auto"/>
              <w:left w:val="single" w:sz="4" w:space="0" w:color="auto"/>
              <w:bottom w:val="single" w:sz="4" w:space="0" w:color="auto"/>
              <w:right w:val="single" w:sz="4" w:space="0" w:color="auto"/>
            </w:tcBorders>
            <w:hideMark/>
          </w:tcPr>
          <w:p w14:paraId="4553D657"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tcPr>
          <w:p w14:paraId="3C5299CD" w14:textId="77777777" w:rsidR="00C931D6" w:rsidRDefault="00C931D6">
            <w:pPr>
              <w:jc w:val="center"/>
              <w:rPr>
                <w:rFonts w:ascii="Times New Roman" w:hAnsi="Times New Roman" w:cs="Times New Roman"/>
                <w:bCs/>
                <w:sz w:val="24"/>
                <w:szCs w:val="24"/>
              </w:rPr>
            </w:pPr>
          </w:p>
        </w:tc>
      </w:tr>
      <w:tr w:rsidR="00C931D6" w14:paraId="65E35401"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E64888"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2A797E25" w14:textId="77777777" w:rsidR="00C931D6" w:rsidRDefault="00C931D6">
            <w:pPr>
              <w:jc w:val="both"/>
              <w:rPr>
                <w:rFonts w:ascii="Times New Roman" w:hAnsi="Times New Roman" w:cs="Times New Roman"/>
                <w:b/>
                <w:bCs/>
                <w:sz w:val="24"/>
                <w:szCs w:val="24"/>
              </w:rPr>
            </w:pPr>
            <w:r>
              <w:rPr>
                <w:rFonts w:ascii="Times New Roman" w:hAnsi="Times New Roman" w:cs="Times New Roman"/>
                <w:sz w:val="24"/>
                <w:szCs w:val="24"/>
              </w:rPr>
              <w:t>Практическое занятие 1.  Оценка влияния темперамента и характера деловых партнеров на процесс коммуникации.</w:t>
            </w:r>
          </w:p>
        </w:tc>
        <w:tc>
          <w:tcPr>
            <w:tcW w:w="823" w:type="pct"/>
            <w:tcBorders>
              <w:top w:val="single" w:sz="4" w:space="0" w:color="auto"/>
              <w:left w:val="single" w:sz="4" w:space="0" w:color="auto"/>
              <w:bottom w:val="single" w:sz="4" w:space="0" w:color="auto"/>
              <w:right w:val="single" w:sz="4" w:space="0" w:color="auto"/>
            </w:tcBorders>
            <w:hideMark/>
          </w:tcPr>
          <w:p w14:paraId="11E92B49" w14:textId="77777777" w:rsidR="00C931D6" w:rsidRDefault="00C931D6">
            <w:pPr>
              <w:jc w:val="center"/>
              <w:rPr>
                <w:rFonts w:ascii="Times New Roman" w:hAnsi="Times New Roman" w:cs="Times New Roman"/>
                <w:sz w:val="24"/>
                <w:szCs w:val="24"/>
              </w:rPr>
            </w:pPr>
            <w:r>
              <w:rPr>
                <w:rFonts w:ascii="Times New Roman" w:hAnsi="Times New Roman" w:cs="Times New Roman"/>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392E3AD4"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3D93B068" w14:textId="77777777" w:rsidR="00C931D6" w:rsidRDefault="00C931D6">
            <w:pPr>
              <w:jc w:val="center"/>
              <w:rPr>
                <w:rFonts w:ascii="Times New Roman" w:hAnsi="Times New Roman" w:cs="Times New Roman"/>
                <w:sz w:val="24"/>
                <w:szCs w:val="24"/>
              </w:rPr>
            </w:pPr>
            <w:r>
              <w:rPr>
                <w:rFonts w:ascii="Times New Roman" w:hAnsi="Times New Roman" w:cs="Times New Roman"/>
                <w:bCs/>
                <w:sz w:val="24"/>
                <w:szCs w:val="24"/>
              </w:rPr>
              <w:t>ОК 05</w:t>
            </w:r>
          </w:p>
        </w:tc>
      </w:tr>
      <w:tr w:rsidR="00C931D6" w14:paraId="349B6378" w14:textId="77777777" w:rsidTr="00C931D6">
        <w:trPr>
          <w:trHeight w:val="289"/>
        </w:trPr>
        <w:tc>
          <w:tcPr>
            <w:tcW w:w="784" w:type="pct"/>
            <w:vMerge w:val="restart"/>
            <w:tcBorders>
              <w:top w:val="single" w:sz="4" w:space="0" w:color="auto"/>
              <w:left w:val="single" w:sz="4" w:space="0" w:color="auto"/>
              <w:bottom w:val="single" w:sz="4" w:space="0" w:color="auto"/>
              <w:right w:val="single" w:sz="4" w:space="0" w:color="auto"/>
            </w:tcBorders>
            <w:hideMark/>
          </w:tcPr>
          <w:p w14:paraId="38C336E8"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1. 2. Психология делового контакта</w:t>
            </w:r>
          </w:p>
        </w:tc>
        <w:tc>
          <w:tcPr>
            <w:tcW w:w="2582" w:type="pct"/>
            <w:tcBorders>
              <w:top w:val="single" w:sz="4" w:space="0" w:color="auto"/>
              <w:left w:val="single" w:sz="4" w:space="0" w:color="auto"/>
              <w:bottom w:val="single" w:sz="4" w:space="0" w:color="auto"/>
              <w:right w:val="single" w:sz="4" w:space="0" w:color="auto"/>
            </w:tcBorders>
            <w:hideMark/>
          </w:tcPr>
          <w:p w14:paraId="341E433D" w14:textId="77777777" w:rsidR="00C931D6" w:rsidRDefault="00C931D6">
            <w:pPr>
              <w:rPr>
                <w:rFonts w:ascii="Times New Roman" w:hAnsi="Times New Roman" w:cs="Times New Roman"/>
                <w:b/>
                <w:bCs/>
                <w:sz w:val="24"/>
                <w:szCs w:val="24"/>
              </w:rPr>
            </w:pPr>
            <w:r>
              <w:rPr>
                <w:rFonts w:ascii="Times New Roman" w:hAnsi="Times New Roman" w:cs="Times New Roman"/>
                <w:b/>
                <w:sz w:val="24"/>
                <w:szCs w:val="24"/>
              </w:rPr>
              <w:t>Содержание</w:t>
            </w:r>
          </w:p>
        </w:tc>
        <w:tc>
          <w:tcPr>
            <w:tcW w:w="823" w:type="pct"/>
            <w:tcBorders>
              <w:top w:val="single" w:sz="4" w:space="0" w:color="auto"/>
              <w:left w:val="single" w:sz="4" w:space="0" w:color="auto"/>
              <w:bottom w:val="single" w:sz="4" w:space="0" w:color="auto"/>
              <w:right w:val="single" w:sz="4" w:space="0" w:color="auto"/>
            </w:tcBorders>
            <w:hideMark/>
          </w:tcPr>
          <w:p w14:paraId="080656A7"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6</w:t>
            </w:r>
          </w:p>
        </w:tc>
        <w:tc>
          <w:tcPr>
            <w:tcW w:w="811" w:type="pct"/>
            <w:tcBorders>
              <w:top w:val="single" w:sz="4" w:space="0" w:color="auto"/>
              <w:left w:val="single" w:sz="4" w:space="0" w:color="auto"/>
              <w:bottom w:val="single" w:sz="4" w:space="0" w:color="auto"/>
              <w:right w:val="single" w:sz="4" w:space="0" w:color="auto"/>
            </w:tcBorders>
            <w:vAlign w:val="center"/>
          </w:tcPr>
          <w:p w14:paraId="7636EFD3" w14:textId="77777777" w:rsidR="00C931D6" w:rsidRDefault="00C931D6">
            <w:pPr>
              <w:jc w:val="center"/>
              <w:rPr>
                <w:rFonts w:ascii="Times New Roman" w:hAnsi="Times New Roman" w:cs="Times New Roman"/>
                <w:sz w:val="24"/>
                <w:szCs w:val="24"/>
              </w:rPr>
            </w:pPr>
          </w:p>
        </w:tc>
      </w:tr>
      <w:tr w:rsidR="00C931D6" w14:paraId="52083222" w14:textId="77777777" w:rsidTr="00C931D6">
        <w:trPr>
          <w:trHeight w:val="20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43C923"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6B8815AF" w14:textId="77777777" w:rsidR="00C931D6" w:rsidRDefault="00C931D6">
            <w:pPr>
              <w:rPr>
                <w:rFonts w:ascii="Times New Roman" w:hAnsi="Times New Roman" w:cs="Times New Roman"/>
                <w:bCs/>
                <w:sz w:val="24"/>
                <w:szCs w:val="24"/>
              </w:rPr>
            </w:pPr>
            <w:r>
              <w:rPr>
                <w:rFonts w:ascii="Times New Roman" w:hAnsi="Times New Roman" w:cs="Times New Roman"/>
                <w:bCs/>
                <w:sz w:val="24"/>
                <w:szCs w:val="24"/>
              </w:rPr>
              <w:t>1.  Особенности организации пространства. Влияние профессиональной деятельности, воспитания, национальности на организацию пространства</w:t>
            </w:r>
          </w:p>
          <w:p w14:paraId="5EB4CFD6"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Невербальные коммуникации.</w:t>
            </w:r>
            <w:r>
              <w:rPr>
                <w:rFonts w:ascii="Times New Roman" w:hAnsi="Times New Roman" w:cs="Times New Roman"/>
                <w:b/>
                <w:bCs/>
                <w:sz w:val="24"/>
                <w:szCs w:val="24"/>
              </w:rPr>
              <w:t xml:space="preserve"> </w:t>
            </w:r>
            <w:r>
              <w:rPr>
                <w:rFonts w:ascii="Times New Roman" w:hAnsi="Times New Roman" w:cs="Times New Roman"/>
                <w:bCs/>
                <w:sz w:val="24"/>
                <w:szCs w:val="24"/>
              </w:rPr>
              <w:t>Невербальное общение – как дополнение к речевому общению.</w:t>
            </w:r>
          </w:p>
          <w:p w14:paraId="599628EC" w14:textId="77777777" w:rsidR="00C931D6" w:rsidRDefault="00C931D6">
            <w:pPr>
              <w:rPr>
                <w:rFonts w:ascii="Times New Roman" w:hAnsi="Times New Roman" w:cs="Times New Roman"/>
                <w:bCs/>
                <w:sz w:val="24"/>
                <w:szCs w:val="24"/>
              </w:rPr>
            </w:pPr>
            <w:r>
              <w:rPr>
                <w:rFonts w:ascii="Times New Roman" w:hAnsi="Times New Roman" w:cs="Times New Roman"/>
                <w:bCs/>
                <w:sz w:val="24"/>
                <w:szCs w:val="24"/>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c>
          <w:tcPr>
            <w:tcW w:w="823" w:type="pct"/>
            <w:tcBorders>
              <w:top w:val="single" w:sz="4" w:space="0" w:color="auto"/>
              <w:left w:val="single" w:sz="4" w:space="0" w:color="auto"/>
              <w:bottom w:val="single" w:sz="4" w:space="0" w:color="auto"/>
              <w:right w:val="single" w:sz="4" w:space="0" w:color="auto"/>
            </w:tcBorders>
            <w:hideMark/>
          </w:tcPr>
          <w:p w14:paraId="70ACB9F3"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2D66A5C6"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55F27891"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3272ECB9"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782BEE"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6039FA50"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2.Восприятие и понимание человека человеком. Факторы, влияющие на эффективное формирование образа собеседника. Эмоциональный интеллект. Обратная связь – как способ присоединения партнера</w:t>
            </w:r>
          </w:p>
        </w:tc>
        <w:tc>
          <w:tcPr>
            <w:tcW w:w="823" w:type="pct"/>
            <w:tcBorders>
              <w:top w:val="single" w:sz="4" w:space="0" w:color="auto"/>
              <w:left w:val="single" w:sz="4" w:space="0" w:color="auto"/>
              <w:bottom w:val="single" w:sz="4" w:space="0" w:color="auto"/>
              <w:right w:val="single" w:sz="4" w:space="0" w:color="auto"/>
            </w:tcBorders>
            <w:hideMark/>
          </w:tcPr>
          <w:p w14:paraId="2B44B963"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0688DB24"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4B4BB531"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106D3502"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03977"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03D97648" w14:textId="77777777" w:rsidR="00C931D6" w:rsidRDefault="00C931D6">
            <w:pPr>
              <w:rPr>
                <w:rFonts w:ascii="Times New Roman" w:hAnsi="Times New Roman" w:cs="Times New Roman"/>
                <w:b/>
                <w:sz w:val="24"/>
                <w:szCs w:val="24"/>
              </w:rPr>
            </w:pPr>
            <w:r>
              <w:rPr>
                <w:rFonts w:ascii="Times New Roman" w:hAnsi="Times New Roman" w:cs="Times New Roman"/>
                <w:b/>
                <w:bCs/>
                <w:sz w:val="24"/>
                <w:szCs w:val="24"/>
              </w:rPr>
              <w:t>В том числе практических и лабораторных работ</w:t>
            </w:r>
          </w:p>
        </w:tc>
        <w:tc>
          <w:tcPr>
            <w:tcW w:w="823" w:type="pct"/>
            <w:tcBorders>
              <w:top w:val="single" w:sz="4" w:space="0" w:color="auto"/>
              <w:left w:val="single" w:sz="4" w:space="0" w:color="auto"/>
              <w:bottom w:val="single" w:sz="4" w:space="0" w:color="auto"/>
              <w:right w:val="single" w:sz="4" w:space="0" w:color="auto"/>
            </w:tcBorders>
            <w:hideMark/>
          </w:tcPr>
          <w:p w14:paraId="489B58EF"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tcPr>
          <w:p w14:paraId="0AAFAC2F" w14:textId="77777777" w:rsidR="00C931D6" w:rsidRDefault="00C931D6">
            <w:pPr>
              <w:jc w:val="center"/>
              <w:rPr>
                <w:rFonts w:ascii="Times New Roman" w:hAnsi="Times New Roman" w:cs="Times New Roman"/>
                <w:bCs/>
                <w:sz w:val="24"/>
                <w:szCs w:val="24"/>
              </w:rPr>
            </w:pPr>
          </w:p>
        </w:tc>
      </w:tr>
      <w:tr w:rsidR="00C931D6" w14:paraId="74C71E34"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974E77"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6FAA02AB" w14:textId="77777777" w:rsidR="00C931D6" w:rsidRDefault="00C931D6">
            <w:pPr>
              <w:rPr>
                <w:rFonts w:ascii="Times New Roman" w:hAnsi="Times New Roman" w:cs="Times New Roman"/>
                <w:sz w:val="24"/>
                <w:szCs w:val="24"/>
              </w:rPr>
            </w:pPr>
            <w:r>
              <w:rPr>
                <w:rFonts w:ascii="Times New Roman" w:hAnsi="Times New Roman" w:cs="Times New Roman"/>
                <w:sz w:val="24"/>
                <w:szCs w:val="24"/>
              </w:rPr>
              <w:t>Практическое занятие 2.     Правила обратной связи</w:t>
            </w:r>
          </w:p>
        </w:tc>
        <w:tc>
          <w:tcPr>
            <w:tcW w:w="823" w:type="pct"/>
            <w:tcBorders>
              <w:top w:val="single" w:sz="4" w:space="0" w:color="auto"/>
              <w:left w:val="single" w:sz="4" w:space="0" w:color="auto"/>
              <w:bottom w:val="single" w:sz="4" w:space="0" w:color="auto"/>
              <w:right w:val="single" w:sz="4" w:space="0" w:color="auto"/>
            </w:tcBorders>
            <w:hideMark/>
          </w:tcPr>
          <w:p w14:paraId="68355959"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tcPr>
          <w:p w14:paraId="61B195A7" w14:textId="77777777" w:rsidR="00C931D6" w:rsidRDefault="00C931D6">
            <w:pPr>
              <w:jc w:val="center"/>
              <w:rPr>
                <w:rFonts w:ascii="Times New Roman" w:hAnsi="Times New Roman" w:cs="Times New Roman"/>
                <w:bCs/>
                <w:sz w:val="24"/>
                <w:szCs w:val="24"/>
              </w:rPr>
            </w:pPr>
          </w:p>
        </w:tc>
      </w:tr>
      <w:tr w:rsidR="00C931D6" w14:paraId="2E9A4C60" w14:textId="77777777" w:rsidTr="00C931D6">
        <w:trPr>
          <w:trHeight w:val="276"/>
        </w:trPr>
        <w:tc>
          <w:tcPr>
            <w:tcW w:w="784" w:type="pct"/>
            <w:vMerge w:val="restart"/>
            <w:tcBorders>
              <w:top w:val="single" w:sz="4" w:space="0" w:color="auto"/>
              <w:left w:val="single" w:sz="4" w:space="0" w:color="auto"/>
              <w:bottom w:val="single" w:sz="4" w:space="0" w:color="auto"/>
              <w:right w:val="single" w:sz="4" w:space="0" w:color="auto"/>
            </w:tcBorders>
            <w:hideMark/>
          </w:tcPr>
          <w:p w14:paraId="4FB22078"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1.3. Психологические аспекты проведения беседы и переговоров, совещаний</w:t>
            </w:r>
          </w:p>
        </w:tc>
        <w:tc>
          <w:tcPr>
            <w:tcW w:w="2582" w:type="pct"/>
            <w:tcBorders>
              <w:top w:val="single" w:sz="4" w:space="0" w:color="auto"/>
              <w:left w:val="single" w:sz="4" w:space="0" w:color="auto"/>
              <w:bottom w:val="single" w:sz="4" w:space="0" w:color="auto"/>
              <w:right w:val="single" w:sz="4" w:space="0" w:color="auto"/>
            </w:tcBorders>
            <w:hideMark/>
          </w:tcPr>
          <w:p w14:paraId="7F947A86" w14:textId="77777777" w:rsidR="00C931D6" w:rsidRDefault="00C931D6">
            <w:pPr>
              <w:rPr>
                <w:rFonts w:ascii="Times New Roman" w:hAnsi="Times New Roman" w:cs="Times New Roman"/>
                <w:b/>
                <w:bCs/>
                <w:sz w:val="24"/>
                <w:szCs w:val="24"/>
              </w:rPr>
            </w:pPr>
            <w:r>
              <w:rPr>
                <w:rFonts w:ascii="Times New Roman" w:hAnsi="Times New Roman" w:cs="Times New Roman"/>
                <w:b/>
                <w:sz w:val="24"/>
                <w:szCs w:val="24"/>
              </w:rPr>
              <w:t>Содержание</w:t>
            </w:r>
          </w:p>
        </w:tc>
        <w:tc>
          <w:tcPr>
            <w:tcW w:w="823" w:type="pct"/>
            <w:tcBorders>
              <w:top w:val="single" w:sz="4" w:space="0" w:color="auto"/>
              <w:left w:val="single" w:sz="4" w:space="0" w:color="auto"/>
              <w:bottom w:val="single" w:sz="4" w:space="0" w:color="auto"/>
              <w:right w:val="single" w:sz="4" w:space="0" w:color="auto"/>
            </w:tcBorders>
            <w:hideMark/>
          </w:tcPr>
          <w:p w14:paraId="7E2D6C33"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811" w:type="pct"/>
            <w:tcBorders>
              <w:top w:val="single" w:sz="4" w:space="0" w:color="auto"/>
              <w:left w:val="single" w:sz="4" w:space="0" w:color="auto"/>
              <w:bottom w:val="single" w:sz="4" w:space="0" w:color="auto"/>
              <w:right w:val="single" w:sz="4" w:space="0" w:color="auto"/>
            </w:tcBorders>
            <w:vAlign w:val="center"/>
          </w:tcPr>
          <w:p w14:paraId="2F9CD4BE" w14:textId="77777777" w:rsidR="00C931D6" w:rsidRDefault="00C931D6">
            <w:pPr>
              <w:jc w:val="center"/>
              <w:rPr>
                <w:rFonts w:ascii="Times New Roman" w:hAnsi="Times New Roman" w:cs="Times New Roman"/>
                <w:bCs/>
                <w:sz w:val="24"/>
                <w:szCs w:val="24"/>
              </w:rPr>
            </w:pPr>
          </w:p>
        </w:tc>
      </w:tr>
      <w:tr w:rsidR="00C931D6" w14:paraId="103D4E69"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70C00F"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308500B4" w14:textId="77777777" w:rsidR="00C931D6" w:rsidRDefault="00C931D6">
            <w:pPr>
              <w:numPr>
                <w:ilvl w:val="0"/>
                <w:numId w:val="52"/>
              </w:numPr>
              <w:tabs>
                <w:tab w:val="left" w:pos="304"/>
              </w:tabs>
              <w:ind w:left="0" w:firstLine="0"/>
              <w:rPr>
                <w:rFonts w:ascii="Times New Roman" w:hAnsi="Times New Roman" w:cs="Times New Roman"/>
                <w:bCs/>
                <w:sz w:val="24"/>
                <w:szCs w:val="24"/>
              </w:rPr>
            </w:pPr>
            <w:r>
              <w:rPr>
                <w:rFonts w:ascii="Times New Roman" w:hAnsi="Times New Roman" w:cs="Times New Roman"/>
                <w:bCs/>
                <w:sz w:val="24"/>
                <w:szCs w:val="24"/>
              </w:rPr>
              <w:t>Беседа. Основные принципы построения беседы. Модель поведения собеседника. Деловая беседа. Типы собеседников</w:t>
            </w:r>
          </w:p>
        </w:tc>
        <w:tc>
          <w:tcPr>
            <w:tcW w:w="823" w:type="pct"/>
            <w:tcBorders>
              <w:top w:val="single" w:sz="4" w:space="0" w:color="auto"/>
              <w:left w:val="single" w:sz="4" w:space="0" w:color="auto"/>
              <w:bottom w:val="single" w:sz="4" w:space="0" w:color="auto"/>
              <w:right w:val="single" w:sz="4" w:space="0" w:color="auto"/>
            </w:tcBorders>
            <w:hideMark/>
          </w:tcPr>
          <w:p w14:paraId="7978B99A" w14:textId="77777777" w:rsidR="00C931D6" w:rsidRDefault="00C931D6">
            <w:pPr>
              <w:tabs>
                <w:tab w:val="left" w:pos="11"/>
              </w:tabs>
              <w:jc w:val="center"/>
              <w:rPr>
                <w:rFonts w:ascii="Times New Roman" w:hAnsi="Times New Roman" w:cs="Times New Roman"/>
                <w:sz w:val="24"/>
                <w:szCs w:val="24"/>
              </w:rPr>
            </w:pPr>
            <w:r>
              <w:rPr>
                <w:rFonts w:ascii="Times New Roman" w:hAnsi="Times New Roman" w:cs="Times New Roman"/>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27753C56"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57987E97" w14:textId="77777777" w:rsidR="00C931D6" w:rsidRDefault="00C931D6">
            <w:pPr>
              <w:tabs>
                <w:tab w:val="left" w:pos="11"/>
              </w:tabs>
              <w:jc w:val="center"/>
              <w:rPr>
                <w:rFonts w:ascii="Times New Roman" w:hAnsi="Times New Roman" w:cs="Times New Roman"/>
                <w:sz w:val="24"/>
                <w:szCs w:val="24"/>
              </w:rPr>
            </w:pPr>
            <w:r>
              <w:rPr>
                <w:rFonts w:ascii="Times New Roman" w:hAnsi="Times New Roman" w:cs="Times New Roman"/>
                <w:bCs/>
                <w:sz w:val="24"/>
                <w:szCs w:val="24"/>
              </w:rPr>
              <w:t>ОК 05</w:t>
            </w:r>
          </w:p>
        </w:tc>
      </w:tr>
      <w:tr w:rsidR="00C931D6" w14:paraId="4DA965AC"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5C6AC"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61D3749F" w14:textId="77777777" w:rsidR="00C931D6" w:rsidRDefault="00C931D6">
            <w:pPr>
              <w:rPr>
                <w:rFonts w:ascii="Times New Roman"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823" w:type="pct"/>
            <w:tcBorders>
              <w:top w:val="single" w:sz="4" w:space="0" w:color="auto"/>
              <w:left w:val="single" w:sz="4" w:space="0" w:color="auto"/>
              <w:bottom w:val="single" w:sz="4" w:space="0" w:color="auto"/>
              <w:right w:val="single" w:sz="4" w:space="0" w:color="auto"/>
            </w:tcBorders>
            <w:hideMark/>
          </w:tcPr>
          <w:p w14:paraId="082DE430"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811" w:type="pct"/>
            <w:tcBorders>
              <w:top w:val="single" w:sz="4" w:space="0" w:color="auto"/>
              <w:left w:val="single" w:sz="4" w:space="0" w:color="auto"/>
              <w:bottom w:val="single" w:sz="4" w:space="0" w:color="auto"/>
              <w:right w:val="single" w:sz="4" w:space="0" w:color="auto"/>
            </w:tcBorders>
            <w:vAlign w:val="center"/>
          </w:tcPr>
          <w:p w14:paraId="6397B28B" w14:textId="77777777" w:rsidR="00C931D6" w:rsidRDefault="00C931D6">
            <w:pPr>
              <w:jc w:val="center"/>
              <w:rPr>
                <w:rFonts w:ascii="Times New Roman" w:hAnsi="Times New Roman" w:cs="Times New Roman"/>
                <w:bCs/>
                <w:sz w:val="24"/>
                <w:szCs w:val="24"/>
              </w:rPr>
            </w:pPr>
          </w:p>
        </w:tc>
      </w:tr>
      <w:tr w:rsidR="00C931D6" w14:paraId="5D8A7457"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E55E4"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192206F0" w14:textId="77777777" w:rsidR="00C931D6" w:rsidRDefault="00C931D6">
            <w:pPr>
              <w:rPr>
                <w:rFonts w:ascii="Times New Roman" w:hAnsi="Times New Roman" w:cs="Times New Roman"/>
                <w:bCs/>
                <w:sz w:val="24"/>
                <w:szCs w:val="24"/>
              </w:rPr>
            </w:pPr>
            <w:r>
              <w:rPr>
                <w:rFonts w:ascii="Times New Roman" w:hAnsi="Times New Roman" w:cs="Times New Roman"/>
                <w:sz w:val="24"/>
                <w:szCs w:val="24"/>
              </w:rPr>
              <w:t>Практическое занятие 3</w:t>
            </w:r>
            <w:r>
              <w:rPr>
                <w:rFonts w:ascii="Times New Roman" w:hAnsi="Times New Roman" w:cs="Times New Roman"/>
                <w:bCs/>
                <w:sz w:val="24"/>
                <w:szCs w:val="24"/>
              </w:rPr>
              <w:t>. Культура деловых совещаний. Эффективные формы проведения совещания. Правила подготовки к совещаниям</w:t>
            </w:r>
          </w:p>
        </w:tc>
        <w:tc>
          <w:tcPr>
            <w:tcW w:w="823" w:type="pct"/>
            <w:tcBorders>
              <w:top w:val="single" w:sz="4" w:space="0" w:color="auto"/>
              <w:left w:val="single" w:sz="4" w:space="0" w:color="auto"/>
              <w:bottom w:val="single" w:sz="4" w:space="0" w:color="auto"/>
              <w:right w:val="single" w:sz="4" w:space="0" w:color="auto"/>
            </w:tcBorders>
            <w:hideMark/>
          </w:tcPr>
          <w:p w14:paraId="4970E972"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0BB8A677"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45D6D3DC"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15B5C664"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9E0A25"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00F7ED6F" w14:textId="77777777" w:rsidR="00C931D6" w:rsidRDefault="00C931D6">
            <w:pPr>
              <w:rPr>
                <w:rFonts w:ascii="Times New Roman" w:hAnsi="Times New Roman" w:cs="Times New Roman"/>
                <w:bCs/>
                <w:sz w:val="24"/>
                <w:szCs w:val="24"/>
              </w:rPr>
            </w:pPr>
            <w:r>
              <w:rPr>
                <w:rFonts w:ascii="Times New Roman" w:hAnsi="Times New Roman" w:cs="Times New Roman"/>
                <w:sz w:val="24"/>
                <w:szCs w:val="24"/>
              </w:rPr>
              <w:t>Практическое занятие 4</w:t>
            </w:r>
            <w:r>
              <w:rPr>
                <w:rFonts w:ascii="Times New Roman" w:hAnsi="Times New Roman" w:cs="Times New Roman"/>
                <w:bCs/>
                <w:sz w:val="24"/>
                <w:szCs w:val="24"/>
              </w:rPr>
              <w:t>. Технология переговоров. Содержательная и организационная подготовка переговоров. Деловой протокол.</w:t>
            </w:r>
          </w:p>
        </w:tc>
        <w:tc>
          <w:tcPr>
            <w:tcW w:w="823" w:type="pct"/>
            <w:tcBorders>
              <w:top w:val="single" w:sz="4" w:space="0" w:color="auto"/>
              <w:left w:val="single" w:sz="4" w:space="0" w:color="auto"/>
              <w:bottom w:val="single" w:sz="4" w:space="0" w:color="auto"/>
              <w:right w:val="single" w:sz="4" w:space="0" w:color="auto"/>
            </w:tcBorders>
            <w:hideMark/>
          </w:tcPr>
          <w:p w14:paraId="425C7372"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6FC5B820"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0F359585"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641B5456" w14:textId="77777777" w:rsidTr="00C931D6">
        <w:trPr>
          <w:trHeight w:val="20"/>
        </w:trPr>
        <w:tc>
          <w:tcPr>
            <w:tcW w:w="784" w:type="pct"/>
            <w:vMerge w:val="restart"/>
            <w:tcBorders>
              <w:top w:val="single" w:sz="4" w:space="0" w:color="auto"/>
              <w:left w:val="single" w:sz="4" w:space="0" w:color="auto"/>
              <w:bottom w:val="single" w:sz="4" w:space="0" w:color="auto"/>
              <w:right w:val="single" w:sz="4" w:space="0" w:color="auto"/>
            </w:tcBorders>
            <w:hideMark/>
          </w:tcPr>
          <w:p w14:paraId="7988B135"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1.4. Психология конфликта</w:t>
            </w:r>
          </w:p>
        </w:tc>
        <w:tc>
          <w:tcPr>
            <w:tcW w:w="2582" w:type="pct"/>
            <w:tcBorders>
              <w:top w:val="single" w:sz="4" w:space="0" w:color="auto"/>
              <w:left w:val="single" w:sz="4" w:space="0" w:color="auto"/>
              <w:bottom w:val="single" w:sz="4" w:space="0" w:color="auto"/>
              <w:right w:val="single" w:sz="4" w:space="0" w:color="auto"/>
            </w:tcBorders>
            <w:hideMark/>
          </w:tcPr>
          <w:p w14:paraId="0C033804" w14:textId="77777777" w:rsidR="00C931D6" w:rsidRDefault="00C931D6">
            <w:pPr>
              <w:rPr>
                <w:rFonts w:ascii="Times New Roman" w:hAnsi="Times New Roman" w:cs="Times New Roman"/>
                <w:b/>
                <w:bCs/>
                <w:sz w:val="24"/>
                <w:szCs w:val="24"/>
              </w:rPr>
            </w:pPr>
            <w:r>
              <w:rPr>
                <w:rFonts w:ascii="Times New Roman" w:hAnsi="Times New Roman" w:cs="Times New Roman"/>
                <w:b/>
                <w:sz w:val="24"/>
                <w:szCs w:val="24"/>
              </w:rPr>
              <w:t>Содержание</w:t>
            </w:r>
          </w:p>
        </w:tc>
        <w:tc>
          <w:tcPr>
            <w:tcW w:w="823" w:type="pct"/>
            <w:tcBorders>
              <w:top w:val="single" w:sz="4" w:space="0" w:color="auto"/>
              <w:left w:val="single" w:sz="4" w:space="0" w:color="auto"/>
              <w:bottom w:val="single" w:sz="4" w:space="0" w:color="auto"/>
              <w:right w:val="single" w:sz="4" w:space="0" w:color="auto"/>
            </w:tcBorders>
            <w:hideMark/>
          </w:tcPr>
          <w:p w14:paraId="7288AB5F"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811" w:type="pct"/>
            <w:tcBorders>
              <w:top w:val="single" w:sz="4" w:space="0" w:color="auto"/>
              <w:left w:val="single" w:sz="4" w:space="0" w:color="auto"/>
              <w:bottom w:val="single" w:sz="4" w:space="0" w:color="auto"/>
              <w:right w:val="single" w:sz="4" w:space="0" w:color="auto"/>
            </w:tcBorders>
            <w:vAlign w:val="center"/>
          </w:tcPr>
          <w:p w14:paraId="00234504" w14:textId="77777777" w:rsidR="00C931D6" w:rsidRDefault="00C931D6">
            <w:pPr>
              <w:jc w:val="center"/>
              <w:rPr>
                <w:rFonts w:ascii="Times New Roman" w:hAnsi="Times New Roman" w:cs="Times New Roman"/>
                <w:bCs/>
                <w:sz w:val="24"/>
                <w:szCs w:val="24"/>
              </w:rPr>
            </w:pPr>
          </w:p>
        </w:tc>
      </w:tr>
      <w:tr w:rsidR="00C931D6" w14:paraId="11B80791"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7F55B1"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3B071F1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Pr>
                <w:rFonts w:ascii="Times New Roman" w:hAnsi="Times New Roman" w:cs="Times New Roman"/>
                <w:bCs/>
                <w:sz w:val="24"/>
                <w:szCs w:val="24"/>
              </w:rPr>
              <w:t>1Особенности общения в коллективе «по вертикали» и «по горизонтали». Причины и типы конфликтов. Правила поведения в конфликтах и их разрешение.</w:t>
            </w:r>
          </w:p>
        </w:tc>
        <w:tc>
          <w:tcPr>
            <w:tcW w:w="823" w:type="pct"/>
            <w:tcBorders>
              <w:top w:val="single" w:sz="4" w:space="0" w:color="auto"/>
              <w:left w:val="single" w:sz="4" w:space="0" w:color="auto"/>
              <w:bottom w:val="single" w:sz="4" w:space="0" w:color="auto"/>
              <w:right w:val="single" w:sz="4" w:space="0" w:color="auto"/>
            </w:tcBorders>
            <w:hideMark/>
          </w:tcPr>
          <w:p w14:paraId="1B41CE77" w14:textId="77777777" w:rsidR="00C931D6" w:rsidRDefault="00C931D6">
            <w:pPr>
              <w:jc w:val="center"/>
              <w:rPr>
                <w:rFonts w:ascii="Times New Roman" w:hAnsi="Times New Roman" w:cs="Times New Roman"/>
                <w:sz w:val="24"/>
                <w:szCs w:val="24"/>
              </w:rPr>
            </w:pPr>
            <w:r>
              <w:rPr>
                <w:rFonts w:ascii="Times New Roman" w:hAnsi="Times New Roman" w:cs="Times New Roman"/>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469A7BC7"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2F8B6540" w14:textId="77777777" w:rsidR="00C931D6" w:rsidRDefault="00C931D6">
            <w:pPr>
              <w:jc w:val="center"/>
              <w:rPr>
                <w:rFonts w:ascii="Times New Roman" w:hAnsi="Times New Roman" w:cs="Times New Roman"/>
                <w:sz w:val="24"/>
                <w:szCs w:val="24"/>
              </w:rPr>
            </w:pPr>
            <w:r>
              <w:rPr>
                <w:rFonts w:ascii="Times New Roman" w:hAnsi="Times New Roman" w:cs="Times New Roman"/>
                <w:bCs/>
                <w:sz w:val="24"/>
                <w:szCs w:val="24"/>
              </w:rPr>
              <w:t>ОК 05</w:t>
            </w:r>
          </w:p>
        </w:tc>
      </w:tr>
      <w:tr w:rsidR="00C931D6" w14:paraId="6315E36A"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70BCF"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155CDEA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823" w:type="pct"/>
            <w:tcBorders>
              <w:top w:val="single" w:sz="4" w:space="0" w:color="auto"/>
              <w:left w:val="single" w:sz="4" w:space="0" w:color="auto"/>
              <w:bottom w:val="single" w:sz="4" w:space="0" w:color="auto"/>
              <w:right w:val="single" w:sz="4" w:space="0" w:color="auto"/>
            </w:tcBorders>
            <w:hideMark/>
          </w:tcPr>
          <w:p w14:paraId="26D5F646"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811" w:type="pct"/>
            <w:tcBorders>
              <w:top w:val="single" w:sz="4" w:space="0" w:color="auto"/>
              <w:left w:val="single" w:sz="4" w:space="0" w:color="auto"/>
              <w:bottom w:val="single" w:sz="4" w:space="0" w:color="auto"/>
              <w:right w:val="single" w:sz="4" w:space="0" w:color="auto"/>
            </w:tcBorders>
            <w:vAlign w:val="center"/>
          </w:tcPr>
          <w:p w14:paraId="795593D9" w14:textId="77777777" w:rsidR="00C931D6" w:rsidRDefault="00C931D6">
            <w:pPr>
              <w:jc w:val="center"/>
              <w:rPr>
                <w:rFonts w:ascii="Times New Roman" w:hAnsi="Times New Roman" w:cs="Times New Roman"/>
                <w:bCs/>
                <w:sz w:val="24"/>
                <w:szCs w:val="24"/>
              </w:rPr>
            </w:pPr>
          </w:p>
        </w:tc>
      </w:tr>
      <w:tr w:rsidR="00C931D6" w14:paraId="2B19135D"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255D0"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0F62F38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Pr>
                <w:rFonts w:ascii="Times New Roman" w:hAnsi="Times New Roman" w:cs="Times New Roman"/>
                <w:sz w:val="24"/>
                <w:szCs w:val="24"/>
              </w:rPr>
              <w:t>Практическое занятие 5. Тренинг «Стратегия и тактика поведения в конфликте»</w:t>
            </w:r>
          </w:p>
        </w:tc>
        <w:tc>
          <w:tcPr>
            <w:tcW w:w="823" w:type="pct"/>
            <w:tcBorders>
              <w:top w:val="single" w:sz="4" w:space="0" w:color="auto"/>
              <w:left w:val="single" w:sz="4" w:space="0" w:color="auto"/>
              <w:bottom w:val="single" w:sz="4" w:space="0" w:color="auto"/>
              <w:right w:val="single" w:sz="4" w:space="0" w:color="auto"/>
            </w:tcBorders>
            <w:hideMark/>
          </w:tcPr>
          <w:p w14:paraId="6224D875" w14:textId="77777777" w:rsidR="00C931D6" w:rsidRDefault="00C931D6">
            <w:pPr>
              <w:jc w:val="center"/>
              <w:rPr>
                <w:rFonts w:ascii="Times New Roman" w:hAnsi="Times New Roman" w:cs="Times New Roman"/>
                <w:sz w:val="24"/>
                <w:szCs w:val="24"/>
              </w:rPr>
            </w:pPr>
            <w:r>
              <w:rPr>
                <w:rFonts w:ascii="Times New Roman" w:hAnsi="Times New Roman" w:cs="Times New Roman"/>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3A90E19D"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632C0718" w14:textId="77777777" w:rsidR="00C931D6" w:rsidRDefault="00C931D6">
            <w:pPr>
              <w:jc w:val="center"/>
              <w:rPr>
                <w:rFonts w:ascii="Times New Roman" w:hAnsi="Times New Roman" w:cs="Times New Roman"/>
                <w:sz w:val="24"/>
                <w:szCs w:val="24"/>
              </w:rPr>
            </w:pPr>
            <w:r>
              <w:rPr>
                <w:rFonts w:ascii="Times New Roman" w:hAnsi="Times New Roman" w:cs="Times New Roman"/>
                <w:bCs/>
                <w:sz w:val="24"/>
                <w:szCs w:val="24"/>
              </w:rPr>
              <w:t>ОК 05</w:t>
            </w:r>
          </w:p>
        </w:tc>
      </w:tr>
      <w:tr w:rsidR="00C931D6" w14:paraId="356FD20D"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08A2FC"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7261935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sz w:val="24"/>
                <w:szCs w:val="24"/>
              </w:rPr>
              <w:t xml:space="preserve">Практическое занятие 6. </w:t>
            </w:r>
            <w:r>
              <w:rPr>
                <w:rFonts w:ascii="Times New Roman" w:hAnsi="Times New Roman" w:cs="Times New Roman"/>
                <w:bCs/>
                <w:sz w:val="24"/>
                <w:szCs w:val="24"/>
              </w:rPr>
              <w:t xml:space="preserve">Анализ конфликтной ситуации, </w:t>
            </w:r>
            <w:r>
              <w:rPr>
                <w:rFonts w:ascii="Times New Roman" w:hAnsi="Times New Roman" w:cs="Times New Roman"/>
                <w:sz w:val="24"/>
                <w:szCs w:val="24"/>
              </w:rPr>
              <w:t>пути его преодоления.</w:t>
            </w:r>
          </w:p>
        </w:tc>
        <w:tc>
          <w:tcPr>
            <w:tcW w:w="823" w:type="pct"/>
            <w:tcBorders>
              <w:top w:val="single" w:sz="4" w:space="0" w:color="auto"/>
              <w:left w:val="single" w:sz="4" w:space="0" w:color="auto"/>
              <w:bottom w:val="single" w:sz="4" w:space="0" w:color="auto"/>
              <w:right w:val="single" w:sz="4" w:space="0" w:color="auto"/>
            </w:tcBorders>
            <w:hideMark/>
          </w:tcPr>
          <w:p w14:paraId="245E1266" w14:textId="77777777" w:rsidR="00C931D6" w:rsidRDefault="00C931D6">
            <w:pPr>
              <w:jc w:val="center"/>
              <w:rPr>
                <w:rFonts w:ascii="Times New Roman" w:hAnsi="Times New Roman" w:cs="Times New Roman"/>
                <w:sz w:val="24"/>
                <w:szCs w:val="24"/>
              </w:rPr>
            </w:pPr>
            <w:r>
              <w:rPr>
                <w:rFonts w:ascii="Times New Roman" w:hAnsi="Times New Roman" w:cs="Times New Roman"/>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47F4A9E5"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1026A40A" w14:textId="77777777" w:rsidR="00C931D6" w:rsidRDefault="00C931D6">
            <w:pPr>
              <w:jc w:val="center"/>
              <w:rPr>
                <w:rFonts w:ascii="Times New Roman" w:hAnsi="Times New Roman" w:cs="Times New Roman"/>
                <w:sz w:val="24"/>
                <w:szCs w:val="24"/>
              </w:rPr>
            </w:pPr>
            <w:r>
              <w:rPr>
                <w:rFonts w:ascii="Times New Roman" w:hAnsi="Times New Roman" w:cs="Times New Roman"/>
                <w:bCs/>
                <w:sz w:val="24"/>
                <w:szCs w:val="24"/>
              </w:rPr>
              <w:t>ОК 05</w:t>
            </w:r>
          </w:p>
        </w:tc>
      </w:tr>
      <w:tr w:rsidR="00C931D6" w14:paraId="28E5E789"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D9FBF7"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4EA3F1E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sz w:val="24"/>
                <w:szCs w:val="24"/>
              </w:rPr>
              <w:t xml:space="preserve">Практическое занятие 7. </w:t>
            </w:r>
            <w:r>
              <w:rPr>
                <w:rFonts w:ascii="Times New Roman" w:hAnsi="Times New Roman" w:cs="Times New Roman"/>
                <w:bCs/>
                <w:sz w:val="24"/>
                <w:szCs w:val="24"/>
              </w:rPr>
              <w:t>Способы и приёмы эмоциональной саморегуляции</w:t>
            </w:r>
          </w:p>
        </w:tc>
        <w:tc>
          <w:tcPr>
            <w:tcW w:w="823" w:type="pct"/>
            <w:tcBorders>
              <w:top w:val="single" w:sz="4" w:space="0" w:color="auto"/>
              <w:left w:val="single" w:sz="4" w:space="0" w:color="auto"/>
              <w:bottom w:val="single" w:sz="4" w:space="0" w:color="auto"/>
              <w:right w:val="single" w:sz="4" w:space="0" w:color="auto"/>
            </w:tcBorders>
            <w:hideMark/>
          </w:tcPr>
          <w:p w14:paraId="0283BCC1" w14:textId="77777777" w:rsidR="00C931D6" w:rsidRDefault="00C931D6">
            <w:pPr>
              <w:jc w:val="center"/>
              <w:rPr>
                <w:rFonts w:ascii="Times New Roman" w:hAnsi="Times New Roman" w:cs="Times New Roman"/>
                <w:sz w:val="24"/>
                <w:szCs w:val="24"/>
              </w:rPr>
            </w:pPr>
            <w:r>
              <w:rPr>
                <w:rFonts w:ascii="Times New Roman" w:hAnsi="Times New Roman" w:cs="Times New Roman"/>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12ECF46F"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276A0245" w14:textId="77777777" w:rsidR="00C931D6" w:rsidRDefault="00C931D6">
            <w:pPr>
              <w:jc w:val="center"/>
              <w:rPr>
                <w:rFonts w:ascii="Times New Roman" w:hAnsi="Times New Roman" w:cs="Times New Roman"/>
                <w:sz w:val="24"/>
                <w:szCs w:val="24"/>
              </w:rPr>
            </w:pPr>
            <w:r>
              <w:rPr>
                <w:rFonts w:ascii="Times New Roman" w:hAnsi="Times New Roman" w:cs="Times New Roman"/>
                <w:bCs/>
                <w:sz w:val="24"/>
                <w:szCs w:val="24"/>
              </w:rPr>
              <w:t>ОК 05</w:t>
            </w:r>
          </w:p>
        </w:tc>
      </w:tr>
      <w:tr w:rsidR="00C931D6" w14:paraId="6A6F0AFE" w14:textId="77777777" w:rsidTr="00C931D6">
        <w:trPr>
          <w:trHeight w:val="20"/>
        </w:trPr>
        <w:tc>
          <w:tcPr>
            <w:tcW w:w="784" w:type="pct"/>
            <w:vMerge w:val="restart"/>
            <w:tcBorders>
              <w:top w:val="single" w:sz="4" w:space="0" w:color="auto"/>
              <w:left w:val="single" w:sz="4" w:space="0" w:color="auto"/>
              <w:bottom w:val="single" w:sz="4" w:space="0" w:color="auto"/>
              <w:right w:val="single" w:sz="4" w:space="0" w:color="auto"/>
            </w:tcBorders>
            <w:hideMark/>
          </w:tcPr>
          <w:p w14:paraId="16F03DC7"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1.5. Психология публичного выступления</w:t>
            </w:r>
          </w:p>
        </w:tc>
        <w:tc>
          <w:tcPr>
            <w:tcW w:w="2582" w:type="pct"/>
            <w:tcBorders>
              <w:top w:val="single" w:sz="4" w:space="0" w:color="auto"/>
              <w:left w:val="single" w:sz="4" w:space="0" w:color="auto"/>
              <w:bottom w:val="single" w:sz="4" w:space="0" w:color="auto"/>
              <w:right w:val="single" w:sz="4" w:space="0" w:color="auto"/>
            </w:tcBorders>
            <w:hideMark/>
          </w:tcPr>
          <w:p w14:paraId="197EA7F4"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Pr>
                <w:rFonts w:ascii="Times New Roman" w:hAnsi="Times New Roman" w:cs="Times New Roman"/>
                <w:b/>
                <w:sz w:val="24"/>
                <w:szCs w:val="24"/>
              </w:rPr>
              <w:t>Содержание</w:t>
            </w:r>
          </w:p>
        </w:tc>
        <w:tc>
          <w:tcPr>
            <w:tcW w:w="823" w:type="pct"/>
            <w:tcBorders>
              <w:top w:val="single" w:sz="4" w:space="0" w:color="auto"/>
              <w:left w:val="single" w:sz="4" w:space="0" w:color="auto"/>
              <w:bottom w:val="single" w:sz="4" w:space="0" w:color="auto"/>
              <w:right w:val="single" w:sz="4" w:space="0" w:color="auto"/>
            </w:tcBorders>
            <w:hideMark/>
          </w:tcPr>
          <w:p w14:paraId="2AFDF902"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811" w:type="pct"/>
            <w:tcBorders>
              <w:top w:val="single" w:sz="4" w:space="0" w:color="auto"/>
              <w:left w:val="single" w:sz="4" w:space="0" w:color="auto"/>
              <w:bottom w:val="single" w:sz="4" w:space="0" w:color="auto"/>
              <w:right w:val="single" w:sz="4" w:space="0" w:color="auto"/>
            </w:tcBorders>
            <w:vAlign w:val="center"/>
          </w:tcPr>
          <w:p w14:paraId="6C46927F" w14:textId="77777777" w:rsidR="00C931D6" w:rsidRDefault="00C931D6">
            <w:pPr>
              <w:jc w:val="center"/>
              <w:rPr>
                <w:rFonts w:ascii="Times New Roman" w:hAnsi="Times New Roman" w:cs="Times New Roman"/>
                <w:bCs/>
                <w:sz w:val="24"/>
                <w:szCs w:val="24"/>
              </w:rPr>
            </w:pPr>
          </w:p>
        </w:tc>
      </w:tr>
      <w:tr w:rsidR="00C931D6" w14:paraId="354A153C" w14:textId="77777777" w:rsidTr="00C931D6">
        <w:trPr>
          <w:trHeight w:val="5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5B207"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128B84C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1.Система построения устного выступления, структура доклада</w:t>
            </w:r>
          </w:p>
          <w:p w14:paraId="0D714553"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Умение убеждать. Факторы, которые влияют на смену взгляда. </w:t>
            </w:r>
          </w:p>
        </w:tc>
        <w:tc>
          <w:tcPr>
            <w:tcW w:w="823" w:type="pct"/>
            <w:tcBorders>
              <w:top w:val="single" w:sz="4" w:space="0" w:color="auto"/>
              <w:left w:val="single" w:sz="4" w:space="0" w:color="auto"/>
              <w:bottom w:val="single" w:sz="4" w:space="0" w:color="auto"/>
              <w:right w:val="single" w:sz="4" w:space="0" w:color="auto"/>
            </w:tcBorders>
            <w:hideMark/>
          </w:tcPr>
          <w:p w14:paraId="4D7D26C4" w14:textId="77777777" w:rsidR="00C931D6" w:rsidRDefault="00C931D6">
            <w:pPr>
              <w:jc w:val="center"/>
              <w:rPr>
                <w:rFonts w:ascii="Times New Roman" w:hAnsi="Times New Roman" w:cs="Times New Roman"/>
                <w:sz w:val="24"/>
                <w:szCs w:val="24"/>
              </w:rPr>
            </w:pPr>
            <w:r>
              <w:rPr>
                <w:rFonts w:ascii="Times New Roman" w:hAnsi="Times New Roman" w:cs="Times New Roman"/>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55450E16"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553A3683" w14:textId="77777777" w:rsidR="00C931D6" w:rsidRDefault="00C931D6">
            <w:pPr>
              <w:jc w:val="center"/>
              <w:rPr>
                <w:rFonts w:ascii="Times New Roman" w:hAnsi="Times New Roman" w:cs="Times New Roman"/>
                <w:sz w:val="24"/>
                <w:szCs w:val="24"/>
              </w:rPr>
            </w:pPr>
            <w:r>
              <w:rPr>
                <w:rFonts w:ascii="Times New Roman" w:hAnsi="Times New Roman" w:cs="Times New Roman"/>
                <w:bCs/>
                <w:sz w:val="24"/>
                <w:szCs w:val="24"/>
              </w:rPr>
              <w:t>ОК 05</w:t>
            </w:r>
          </w:p>
        </w:tc>
      </w:tr>
      <w:tr w:rsidR="00C931D6" w14:paraId="6C4E0EF8"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1D69DF"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6173905D"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
                <w:bCs/>
                <w:sz w:val="24"/>
                <w:szCs w:val="24"/>
              </w:rPr>
              <w:t>В том числе практических и лабораторных работ</w:t>
            </w:r>
          </w:p>
        </w:tc>
        <w:tc>
          <w:tcPr>
            <w:tcW w:w="823" w:type="pct"/>
            <w:tcBorders>
              <w:top w:val="single" w:sz="4" w:space="0" w:color="auto"/>
              <w:left w:val="single" w:sz="4" w:space="0" w:color="auto"/>
              <w:bottom w:val="single" w:sz="4" w:space="0" w:color="auto"/>
              <w:right w:val="single" w:sz="4" w:space="0" w:color="auto"/>
            </w:tcBorders>
            <w:hideMark/>
          </w:tcPr>
          <w:p w14:paraId="29761F78"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811" w:type="pct"/>
            <w:tcBorders>
              <w:top w:val="single" w:sz="4" w:space="0" w:color="auto"/>
              <w:left w:val="single" w:sz="4" w:space="0" w:color="auto"/>
              <w:bottom w:val="single" w:sz="4" w:space="0" w:color="auto"/>
              <w:right w:val="single" w:sz="4" w:space="0" w:color="auto"/>
            </w:tcBorders>
            <w:vAlign w:val="center"/>
          </w:tcPr>
          <w:p w14:paraId="33A216B6" w14:textId="77777777" w:rsidR="00C931D6" w:rsidRDefault="00C931D6">
            <w:pPr>
              <w:jc w:val="center"/>
              <w:rPr>
                <w:rFonts w:ascii="Times New Roman" w:hAnsi="Times New Roman" w:cs="Times New Roman"/>
                <w:bCs/>
                <w:sz w:val="24"/>
                <w:szCs w:val="24"/>
              </w:rPr>
            </w:pPr>
          </w:p>
        </w:tc>
      </w:tr>
      <w:tr w:rsidR="00C931D6" w14:paraId="691F9504"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A12B8B"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07103942"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sz w:val="24"/>
                <w:szCs w:val="24"/>
              </w:rPr>
              <w:t>Практическое занятие 8.</w:t>
            </w:r>
            <w:r>
              <w:rPr>
                <w:rFonts w:ascii="Times New Roman" w:hAnsi="Times New Roman" w:cs="Times New Roman"/>
                <w:bCs/>
                <w:sz w:val="24"/>
                <w:szCs w:val="24"/>
              </w:rPr>
              <w:t xml:space="preserve"> Использование выразительных средств искусства речи в устном выступлении</w:t>
            </w:r>
          </w:p>
        </w:tc>
        <w:tc>
          <w:tcPr>
            <w:tcW w:w="823" w:type="pct"/>
            <w:tcBorders>
              <w:top w:val="single" w:sz="4" w:space="0" w:color="auto"/>
              <w:left w:val="single" w:sz="4" w:space="0" w:color="auto"/>
              <w:bottom w:val="single" w:sz="4" w:space="0" w:color="auto"/>
              <w:right w:val="single" w:sz="4" w:space="0" w:color="auto"/>
            </w:tcBorders>
            <w:hideMark/>
          </w:tcPr>
          <w:p w14:paraId="14715094"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5A2CE8B3"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07E7F7F1"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089D3190"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A4AAB1"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77354C3F"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sz w:val="24"/>
                <w:szCs w:val="24"/>
              </w:rPr>
              <w:t>Практическое занятие 9.</w:t>
            </w:r>
            <w:r>
              <w:rPr>
                <w:rFonts w:ascii="Times New Roman" w:hAnsi="Times New Roman" w:cs="Times New Roman"/>
                <w:bCs/>
                <w:sz w:val="24"/>
                <w:szCs w:val="24"/>
              </w:rPr>
              <w:t xml:space="preserve"> Техники аргументации (деловая игра)</w:t>
            </w:r>
          </w:p>
        </w:tc>
        <w:tc>
          <w:tcPr>
            <w:tcW w:w="823" w:type="pct"/>
            <w:tcBorders>
              <w:top w:val="single" w:sz="4" w:space="0" w:color="auto"/>
              <w:left w:val="single" w:sz="4" w:space="0" w:color="auto"/>
              <w:bottom w:val="single" w:sz="4" w:space="0" w:color="auto"/>
              <w:right w:val="single" w:sz="4" w:space="0" w:color="auto"/>
            </w:tcBorders>
            <w:hideMark/>
          </w:tcPr>
          <w:p w14:paraId="52BB0825"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6C3445A3"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2C606205"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21D4D628" w14:textId="77777777" w:rsidTr="00C931D6">
        <w:trPr>
          <w:trHeight w:val="20"/>
        </w:trPr>
        <w:tc>
          <w:tcPr>
            <w:tcW w:w="784" w:type="pct"/>
            <w:vMerge w:val="restart"/>
            <w:tcBorders>
              <w:top w:val="single" w:sz="4" w:space="0" w:color="auto"/>
              <w:left w:val="single" w:sz="4" w:space="0" w:color="auto"/>
              <w:bottom w:val="single" w:sz="4" w:space="0" w:color="auto"/>
              <w:right w:val="single" w:sz="4" w:space="0" w:color="auto"/>
            </w:tcBorders>
            <w:hideMark/>
          </w:tcPr>
          <w:p w14:paraId="11830954"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Тема 1.6. Деловой этикет</w:t>
            </w:r>
          </w:p>
        </w:tc>
        <w:tc>
          <w:tcPr>
            <w:tcW w:w="2582" w:type="pct"/>
            <w:tcBorders>
              <w:top w:val="single" w:sz="4" w:space="0" w:color="auto"/>
              <w:left w:val="single" w:sz="4" w:space="0" w:color="auto"/>
              <w:bottom w:val="single" w:sz="4" w:space="0" w:color="auto"/>
              <w:right w:val="single" w:sz="4" w:space="0" w:color="auto"/>
            </w:tcBorders>
            <w:hideMark/>
          </w:tcPr>
          <w:p w14:paraId="6B098ED7"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Pr>
                <w:rFonts w:ascii="Times New Roman" w:hAnsi="Times New Roman" w:cs="Times New Roman"/>
                <w:b/>
                <w:sz w:val="24"/>
                <w:szCs w:val="24"/>
              </w:rPr>
              <w:t>Содержание</w:t>
            </w:r>
          </w:p>
        </w:tc>
        <w:tc>
          <w:tcPr>
            <w:tcW w:w="823" w:type="pct"/>
            <w:tcBorders>
              <w:top w:val="single" w:sz="4" w:space="0" w:color="auto"/>
              <w:left w:val="single" w:sz="4" w:space="0" w:color="auto"/>
              <w:bottom w:val="single" w:sz="4" w:space="0" w:color="auto"/>
              <w:right w:val="single" w:sz="4" w:space="0" w:color="auto"/>
            </w:tcBorders>
            <w:hideMark/>
          </w:tcPr>
          <w:p w14:paraId="68B9B834"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811" w:type="pct"/>
            <w:tcBorders>
              <w:top w:val="single" w:sz="4" w:space="0" w:color="auto"/>
              <w:left w:val="single" w:sz="4" w:space="0" w:color="auto"/>
              <w:bottom w:val="single" w:sz="4" w:space="0" w:color="auto"/>
              <w:right w:val="single" w:sz="4" w:space="0" w:color="auto"/>
            </w:tcBorders>
            <w:vAlign w:val="center"/>
          </w:tcPr>
          <w:p w14:paraId="37DC8486" w14:textId="77777777" w:rsidR="00C931D6" w:rsidRDefault="00C931D6">
            <w:pPr>
              <w:jc w:val="center"/>
              <w:rPr>
                <w:rFonts w:ascii="Times New Roman" w:hAnsi="Times New Roman" w:cs="Times New Roman"/>
                <w:bCs/>
                <w:sz w:val="24"/>
                <w:szCs w:val="24"/>
              </w:rPr>
            </w:pPr>
          </w:p>
        </w:tc>
      </w:tr>
      <w:tr w:rsidR="00C931D6" w14:paraId="48625DC0"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288F53"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180F5858"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1.Культура поведения в деловом этикете. Модели поведения. Правила вербального этикета. Особенности цифрового и корпоративный </w:t>
            </w:r>
            <w:r>
              <w:rPr>
                <w:rFonts w:ascii="Times New Roman" w:hAnsi="Times New Roman" w:cs="Times New Roman"/>
                <w:bCs/>
                <w:sz w:val="24"/>
                <w:szCs w:val="24"/>
              </w:rPr>
              <w:lastRenderedPageBreak/>
              <w:t xml:space="preserve">этикета. Имидж делового человека. </w:t>
            </w:r>
          </w:p>
        </w:tc>
        <w:tc>
          <w:tcPr>
            <w:tcW w:w="823" w:type="pct"/>
            <w:tcBorders>
              <w:top w:val="single" w:sz="4" w:space="0" w:color="auto"/>
              <w:left w:val="single" w:sz="4" w:space="0" w:color="auto"/>
              <w:bottom w:val="single" w:sz="4" w:space="0" w:color="auto"/>
              <w:right w:val="single" w:sz="4" w:space="0" w:color="auto"/>
            </w:tcBorders>
            <w:hideMark/>
          </w:tcPr>
          <w:p w14:paraId="1FBCDEBE"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lastRenderedPageBreak/>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2BB9F066"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17483693"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23706D50"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35902"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7B6A556C"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2.Культура деловых коммуникаций: телефонные переговоры, служебная переписка,  </w:t>
            </w:r>
          </w:p>
        </w:tc>
        <w:tc>
          <w:tcPr>
            <w:tcW w:w="823" w:type="pct"/>
            <w:tcBorders>
              <w:top w:val="single" w:sz="4" w:space="0" w:color="auto"/>
              <w:left w:val="single" w:sz="4" w:space="0" w:color="auto"/>
              <w:bottom w:val="single" w:sz="4" w:space="0" w:color="auto"/>
              <w:right w:val="single" w:sz="4" w:space="0" w:color="auto"/>
            </w:tcBorders>
            <w:hideMark/>
          </w:tcPr>
          <w:p w14:paraId="395C1D2D"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1DD81FFE"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0750022F"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15EDE7A7"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1E5E4C"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471440FB"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823" w:type="pct"/>
            <w:tcBorders>
              <w:top w:val="single" w:sz="4" w:space="0" w:color="auto"/>
              <w:left w:val="single" w:sz="4" w:space="0" w:color="auto"/>
              <w:bottom w:val="single" w:sz="4" w:space="0" w:color="auto"/>
              <w:right w:val="single" w:sz="4" w:space="0" w:color="auto"/>
            </w:tcBorders>
            <w:hideMark/>
          </w:tcPr>
          <w:p w14:paraId="6F0DBFF0"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tcPr>
          <w:p w14:paraId="7D894375" w14:textId="77777777" w:rsidR="00C931D6" w:rsidRDefault="00C931D6">
            <w:pPr>
              <w:jc w:val="center"/>
              <w:rPr>
                <w:rFonts w:ascii="Times New Roman" w:hAnsi="Times New Roman" w:cs="Times New Roman"/>
                <w:bCs/>
                <w:sz w:val="24"/>
                <w:szCs w:val="24"/>
              </w:rPr>
            </w:pPr>
          </w:p>
        </w:tc>
      </w:tr>
      <w:tr w:rsidR="00C931D6" w14:paraId="49D7C433" w14:textId="77777777" w:rsidTr="00C931D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CA6CA" w14:textId="77777777" w:rsidR="00C931D6" w:rsidRDefault="00C931D6">
            <w:pPr>
              <w:rPr>
                <w:rFonts w:ascii="Times New Roman" w:hAnsi="Times New Roman" w:cs="Times New Roman"/>
                <w:b/>
                <w:bCs/>
                <w:sz w:val="24"/>
                <w:szCs w:val="24"/>
              </w:rPr>
            </w:pPr>
          </w:p>
        </w:tc>
        <w:tc>
          <w:tcPr>
            <w:tcW w:w="2582" w:type="pct"/>
            <w:tcBorders>
              <w:top w:val="single" w:sz="4" w:space="0" w:color="auto"/>
              <w:left w:val="single" w:sz="4" w:space="0" w:color="auto"/>
              <w:bottom w:val="single" w:sz="4" w:space="0" w:color="auto"/>
              <w:right w:val="single" w:sz="4" w:space="0" w:color="auto"/>
            </w:tcBorders>
            <w:hideMark/>
          </w:tcPr>
          <w:p w14:paraId="45F78B45" w14:textId="77777777" w:rsidR="00C931D6" w:rsidRDefault="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Pr>
                <w:rFonts w:ascii="Times New Roman" w:hAnsi="Times New Roman" w:cs="Times New Roman"/>
                <w:sz w:val="24"/>
                <w:szCs w:val="24"/>
              </w:rPr>
              <w:t xml:space="preserve">Практическое занятие 10 </w:t>
            </w:r>
            <w:r>
              <w:rPr>
                <w:rFonts w:ascii="Times New Roman" w:hAnsi="Times New Roman" w:cs="Times New Roman"/>
                <w:bCs/>
                <w:sz w:val="24"/>
                <w:szCs w:val="24"/>
              </w:rPr>
              <w:t>Цифровой этикет</w:t>
            </w:r>
          </w:p>
        </w:tc>
        <w:tc>
          <w:tcPr>
            <w:tcW w:w="823" w:type="pct"/>
            <w:tcBorders>
              <w:top w:val="single" w:sz="4" w:space="0" w:color="auto"/>
              <w:left w:val="single" w:sz="4" w:space="0" w:color="auto"/>
              <w:bottom w:val="single" w:sz="4" w:space="0" w:color="auto"/>
              <w:right w:val="single" w:sz="4" w:space="0" w:color="auto"/>
            </w:tcBorders>
            <w:hideMark/>
          </w:tcPr>
          <w:p w14:paraId="44A6A185"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hideMark/>
          </w:tcPr>
          <w:p w14:paraId="478F41C9"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04</w:t>
            </w:r>
          </w:p>
          <w:p w14:paraId="5DDB8705" w14:textId="77777777" w:rsidR="00C931D6" w:rsidRDefault="00C931D6">
            <w:pPr>
              <w:jc w:val="center"/>
              <w:rPr>
                <w:rFonts w:ascii="Times New Roman" w:hAnsi="Times New Roman" w:cs="Times New Roman"/>
                <w:bCs/>
                <w:sz w:val="24"/>
                <w:szCs w:val="24"/>
              </w:rPr>
            </w:pPr>
            <w:r>
              <w:rPr>
                <w:rFonts w:ascii="Times New Roman" w:hAnsi="Times New Roman" w:cs="Times New Roman"/>
                <w:bCs/>
                <w:sz w:val="24"/>
                <w:szCs w:val="24"/>
              </w:rPr>
              <w:t>ОК 05</w:t>
            </w:r>
          </w:p>
        </w:tc>
      </w:tr>
      <w:tr w:rsidR="00C931D6" w14:paraId="3C294205" w14:textId="77777777" w:rsidTr="00C931D6">
        <w:trPr>
          <w:trHeight w:val="20"/>
        </w:trPr>
        <w:tc>
          <w:tcPr>
            <w:tcW w:w="3366" w:type="pct"/>
            <w:gridSpan w:val="2"/>
            <w:tcBorders>
              <w:top w:val="single" w:sz="4" w:space="0" w:color="auto"/>
              <w:left w:val="single" w:sz="4" w:space="0" w:color="auto"/>
              <w:bottom w:val="single" w:sz="4" w:space="0" w:color="auto"/>
              <w:right w:val="single" w:sz="4" w:space="0" w:color="auto"/>
            </w:tcBorders>
            <w:hideMark/>
          </w:tcPr>
          <w:p w14:paraId="758EBC41" w14:textId="77777777" w:rsidR="00C931D6" w:rsidRDefault="00C931D6">
            <w:pPr>
              <w:suppressAutoHyphens/>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823" w:type="pct"/>
            <w:tcBorders>
              <w:top w:val="single" w:sz="4" w:space="0" w:color="auto"/>
              <w:left w:val="single" w:sz="4" w:space="0" w:color="auto"/>
              <w:bottom w:val="single" w:sz="4" w:space="0" w:color="auto"/>
              <w:right w:val="single" w:sz="4" w:space="0" w:color="auto"/>
            </w:tcBorders>
            <w:hideMark/>
          </w:tcPr>
          <w:p w14:paraId="7FD900BF" w14:textId="77777777" w:rsidR="00C931D6" w:rsidRDefault="00C931D6">
            <w:pPr>
              <w:jc w:val="center"/>
              <w:rPr>
                <w:rFonts w:ascii="Times New Roman" w:hAnsi="Times New Roman" w:cs="Times New Roman"/>
                <w:b/>
                <w:sz w:val="24"/>
                <w:szCs w:val="24"/>
              </w:rPr>
            </w:pPr>
            <w:r>
              <w:rPr>
                <w:rFonts w:ascii="Times New Roman" w:hAnsi="Times New Roman" w:cs="Times New Roman"/>
                <w:b/>
                <w:sz w:val="24"/>
                <w:szCs w:val="24"/>
              </w:rPr>
              <w:t>2</w:t>
            </w:r>
          </w:p>
        </w:tc>
        <w:tc>
          <w:tcPr>
            <w:tcW w:w="811" w:type="pct"/>
            <w:tcBorders>
              <w:top w:val="single" w:sz="4" w:space="0" w:color="auto"/>
              <w:left w:val="single" w:sz="4" w:space="0" w:color="auto"/>
              <w:bottom w:val="single" w:sz="4" w:space="0" w:color="auto"/>
              <w:right w:val="single" w:sz="4" w:space="0" w:color="auto"/>
            </w:tcBorders>
            <w:vAlign w:val="center"/>
          </w:tcPr>
          <w:p w14:paraId="42FE9865" w14:textId="77777777" w:rsidR="00C931D6" w:rsidRDefault="00C931D6">
            <w:pPr>
              <w:jc w:val="center"/>
              <w:rPr>
                <w:rFonts w:ascii="Times New Roman" w:hAnsi="Times New Roman" w:cs="Times New Roman"/>
                <w:sz w:val="24"/>
                <w:szCs w:val="24"/>
              </w:rPr>
            </w:pPr>
          </w:p>
        </w:tc>
      </w:tr>
      <w:tr w:rsidR="00C931D6" w14:paraId="10325827" w14:textId="77777777" w:rsidTr="00C931D6">
        <w:trPr>
          <w:trHeight w:val="20"/>
        </w:trPr>
        <w:tc>
          <w:tcPr>
            <w:tcW w:w="3366" w:type="pct"/>
            <w:gridSpan w:val="2"/>
            <w:tcBorders>
              <w:top w:val="single" w:sz="4" w:space="0" w:color="auto"/>
              <w:left w:val="single" w:sz="4" w:space="0" w:color="auto"/>
              <w:bottom w:val="single" w:sz="4" w:space="0" w:color="auto"/>
              <w:right w:val="single" w:sz="4" w:space="0" w:color="auto"/>
            </w:tcBorders>
            <w:hideMark/>
          </w:tcPr>
          <w:p w14:paraId="15D67FCD" w14:textId="77777777" w:rsidR="00C931D6" w:rsidRDefault="00C931D6">
            <w:pPr>
              <w:rPr>
                <w:rFonts w:ascii="Times New Roman" w:hAnsi="Times New Roman" w:cs="Times New Roman"/>
                <w:b/>
                <w:bCs/>
                <w:sz w:val="24"/>
                <w:szCs w:val="24"/>
              </w:rPr>
            </w:pPr>
            <w:r>
              <w:rPr>
                <w:rFonts w:ascii="Times New Roman" w:hAnsi="Times New Roman" w:cs="Times New Roman"/>
                <w:b/>
                <w:bCs/>
                <w:sz w:val="24"/>
                <w:szCs w:val="24"/>
              </w:rPr>
              <w:t>Всего:</w:t>
            </w:r>
          </w:p>
        </w:tc>
        <w:tc>
          <w:tcPr>
            <w:tcW w:w="823" w:type="pct"/>
            <w:tcBorders>
              <w:top w:val="single" w:sz="4" w:space="0" w:color="auto"/>
              <w:left w:val="single" w:sz="4" w:space="0" w:color="auto"/>
              <w:bottom w:val="single" w:sz="4" w:space="0" w:color="auto"/>
              <w:right w:val="single" w:sz="4" w:space="0" w:color="auto"/>
            </w:tcBorders>
            <w:hideMark/>
          </w:tcPr>
          <w:p w14:paraId="60F1A7F9" w14:textId="77777777" w:rsidR="00C931D6" w:rsidRDefault="00C931D6">
            <w:pPr>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811" w:type="pct"/>
            <w:tcBorders>
              <w:top w:val="single" w:sz="4" w:space="0" w:color="auto"/>
              <w:left w:val="single" w:sz="4" w:space="0" w:color="auto"/>
              <w:bottom w:val="single" w:sz="4" w:space="0" w:color="auto"/>
              <w:right w:val="single" w:sz="4" w:space="0" w:color="auto"/>
            </w:tcBorders>
            <w:vAlign w:val="center"/>
          </w:tcPr>
          <w:p w14:paraId="31C5E6C1" w14:textId="77777777" w:rsidR="00C931D6" w:rsidRDefault="00C931D6">
            <w:pPr>
              <w:jc w:val="center"/>
              <w:rPr>
                <w:rFonts w:ascii="Times New Roman" w:hAnsi="Times New Roman" w:cs="Times New Roman"/>
                <w:bCs/>
                <w:sz w:val="24"/>
                <w:szCs w:val="24"/>
              </w:rPr>
            </w:pPr>
          </w:p>
        </w:tc>
      </w:tr>
    </w:tbl>
    <w:p w14:paraId="766C8211" w14:textId="77777777" w:rsidR="00C931D6" w:rsidRDefault="00C931D6" w:rsidP="00C931D6">
      <w:pPr>
        <w:rPr>
          <w:rStyle w:val="afb"/>
          <w:rFonts w:eastAsia="Segoe UI"/>
          <w:b/>
          <w:bCs/>
          <w:i w:val="0"/>
          <w:iCs/>
          <w:caps/>
          <w:kern w:val="32"/>
          <w:sz w:val="24"/>
          <w:szCs w:val="24"/>
          <w:lang w:val="x-none" w:eastAsia="x-none"/>
        </w:rPr>
        <w:sectPr w:rsidR="00C931D6" w:rsidSect="00C931D6">
          <w:pgSz w:w="16838" w:h="11906" w:orient="landscape"/>
          <w:pgMar w:top="1701" w:right="1134" w:bottom="567" w:left="1134" w:header="709" w:footer="709" w:gutter="0"/>
          <w:cols w:space="720"/>
        </w:sectPr>
      </w:pPr>
    </w:p>
    <w:p w14:paraId="3BC6C554" w14:textId="77777777" w:rsidR="00C931D6" w:rsidRDefault="00C931D6" w:rsidP="00C931D6">
      <w:pPr>
        <w:spacing w:after="240"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3 УСЛОВИЯ РЕАЛИЗАЦИИ ПРОГРАММЫ УЧЕБНОЙ ДИСЦИПЛИНЫ</w:t>
      </w:r>
    </w:p>
    <w:p w14:paraId="538D0ACB" w14:textId="77777777" w:rsidR="00C931D6" w:rsidRDefault="00C931D6" w:rsidP="00C931D6">
      <w:pPr>
        <w:suppressAutoHyphens/>
        <w:spacing w:after="240" w:line="276" w:lineRule="auto"/>
        <w:ind w:firstLine="709"/>
        <w:rPr>
          <w:rFonts w:ascii="Times New Roman" w:hAnsi="Times New Roman" w:cs="Times New Roman"/>
          <w:b/>
          <w:bCs/>
          <w:sz w:val="24"/>
          <w:szCs w:val="24"/>
        </w:rPr>
      </w:pPr>
      <w:r>
        <w:rPr>
          <w:rFonts w:ascii="Times New Roman" w:hAnsi="Times New Roman" w:cs="Times New Roman"/>
          <w:b/>
          <w:bCs/>
          <w:sz w:val="24"/>
          <w:szCs w:val="24"/>
        </w:rPr>
        <w:t xml:space="preserve">3.1 </w:t>
      </w:r>
      <w:r>
        <w:rPr>
          <w:rFonts w:ascii="Times New Roman" w:hAnsi="Times New Roman" w:cs="Times New Roman"/>
          <w:b/>
          <w:sz w:val="24"/>
          <w:szCs w:val="24"/>
        </w:rPr>
        <w:t>Материально-техническое обеспечение</w:t>
      </w:r>
      <w:r>
        <w:rPr>
          <w:rFonts w:ascii="Times New Roman" w:hAnsi="Times New Roman" w:cs="Times New Roman"/>
          <w:b/>
          <w:bCs/>
          <w:sz w:val="24"/>
          <w:szCs w:val="24"/>
        </w:rPr>
        <w:t>:</w:t>
      </w:r>
    </w:p>
    <w:p w14:paraId="64E4016F" w14:textId="54E463C1" w:rsidR="00C931D6" w:rsidRDefault="00C931D6" w:rsidP="00C931D6">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FB469E" w:rsidRPr="00FB469E">
        <w:rPr>
          <w:rFonts w:ascii="Times New Roman" w:hAnsi="Times New Roman"/>
          <w:sz w:val="24"/>
        </w:rPr>
        <w:t xml:space="preserve"> </w:t>
      </w:r>
      <w:r w:rsidR="00FB469E">
        <w:rPr>
          <w:rFonts w:ascii="Times New Roman" w:hAnsi="Times New Roman"/>
          <w:sz w:val="24"/>
        </w:rPr>
        <w:t>гуманитарных и социально-экономических дисциплин</w:t>
      </w:r>
      <w:r>
        <w:rPr>
          <w:rFonts w:ascii="Times New Roman" w:hAnsi="Times New Roman" w:cs="Times New Roman"/>
          <w:sz w:val="24"/>
          <w:szCs w:val="24"/>
        </w:rPr>
        <w:t>, оснащенный о</w:t>
      </w:r>
      <w:r>
        <w:rPr>
          <w:rFonts w:ascii="Times New Roman" w:hAnsi="Times New Roman" w:cs="Times New Roman"/>
          <w:bCs/>
          <w:sz w:val="24"/>
          <w:szCs w:val="24"/>
        </w:rPr>
        <w:t xml:space="preserve">борудованием: </w:t>
      </w:r>
    </w:p>
    <w:p w14:paraId="1A17EA8D" w14:textId="77777777" w:rsidR="00C931D6" w:rsidRDefault="00C931D6">
      <w:pPr>
        <w:numPr>
          <w:ilvl w:val="0"/>
          <w:numId w:val="53"/>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рабочие места по количеству обучающихся;</w:t>
      </w:r>
    </w:p>
    <w:p w14:paraId="228DD3EE" w14:textId="77777777" w:rsidR="00C931D6" w:rsidRDefault="00C931D6">
      <w:pPr>
        <w:numPr>
          <w:ilvl w:val="0"/>
          <w:numId w:val="53"/>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рабочее место преподавателя;</w:t>
      </w:r>
    </w:p>
    <w:p w14:paraId="3608077C" w14:textId="77777777" w:rsidR="00C931D6" w:rsidRDefault="00C931D6">
      <w:pPr>
        <w:numPr>
          <w:ilvl w:val="0"/>
          <w:numId w:val="53"/>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комплект учебно-методической документации;</w:t>
      </w:r>
    </w:p>
    <w:p w14:paraId="6D13F876" w14:textId="77777777" w:rsidR="00C931D6" w:rsidRDefault="00C931D6">
      <w:pPr>
        <w:numPr>
          <w:ilvl w:val="0"/>
          <w:numId w:val="53"/>
        </w:numPr>
        <w:spacing w:line="276"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раздаточный материал.</w:t>
      </w:r>
    </w:p>
    <w:p w14:paraId="322FAD98" w14:textId="77777777" w:rsidR="00C931D6" w:rsidRDefault="00C931D6" w:rsidP="00C931D6">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Технические средства обучения:</w:t>
      </w:r>
    </w:p>
    <w:p w14:paraId="6A237B41" w14:textId="77777777" w:rsidR="00C931D6" w:rsidRDefault="00C931D6" w:rsidP="00C931D6">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персональный компьютер с лицензионным программным обеспечением;</w:t>
      </w:r>
    </w:p>
    <w:p w14:paraId="6E3C610D" w14:textId="77777777" w:rsidR="00C931D6" w:rsidRDefault="00C931D6" w:rsidP="00C931D6">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мультимедийный проектор.</w:t>
      </w:r>
    </w:p>
    <w:p w14:paraId="1D6413E7" w14:textId="77777777" w:rsidR="00C931D6" w:rsidRDefault="00C931D6" w:rsidP="00C931D6">
      <w:pPr>
        <w:suppressAutoHyphens/>
        <w:spacing w:before="240" w:after="240" w:line="276" w:lineRule="auto"/>
        <w:ind w:firstLine="709"/>
        <w:rPr>
          <w:rFonts w:ascii="Times New Roman" w:hAnsi="Times New Roman" w:cs="Times New Roman"/>
          <w:b/>
          <w:bCs/>
          <w:sz w:val="24"/>
          <w:szCs w:val="24"/>
        </w:rPr>
      </w:pPr>
      <w:r>
        <w:rPr>
          <w:rFonts w:ascii="Times New Roman" w:hAnsi="Times New Roman" w:cs="Times New Roman"/>
          <w:b/>
          <w:bCs/>
          <w:sz w:val="24"/>
          <w:szCs w:val="24"/>
        </w:rPr>
        <w:t>3.2 Информационное обеспечение реализации программы</w:t>
      </w:r>
    </w:p>
    <w:p w14:paraId="235C5937" w14:textId="3597D9CD" w:rsidR="00C931D6" w:rsidRPr="00FB469E" w:rsidRDefault="00C931D6" w:rsidP="00FB469E">
      <w:pPr>
        <w:pStyle w:val="a4"/>
        <w:spacing w:line="276" w:lineRule="auto"/>
        <w:ind w:left="0" w:firstLine="709"/>
        <w:rPr>
          <w:rFonts w:ascii="Liberation Serif" w:hAnsi="Liberation Serif"/>
          <w:b/>
          <w:sz w:val="24"/>
        </w:rPr>
      </w:pPr>
      <w:r>
        <w:rPr>
          <w:rFonts w:ascii="Times New Roman" w:hAnsi="Times New Roman" w:cs="Times New Roman"/>
          <w:b/>
          <w:bCs/>
          <w:sz w:val="24"/>
          <w:szCs w:val="24"/>
        </w:rPr>
        <w:t>3.2.1</w:t>
      </w:r>
      <w:r w:rsidR="00FB469E">
        <w:rPr>
          <w:rFonts w:ascii="Liberation Serif" w:hAnsi="Liberation Serif"/>
          <w:b/>
          <w:sz w:val="24"/>
        </w:rPr>
        <w:t>. Основные печатные и/или электронные издания</w:t>
      </w:r>
    </w:p>
    <w:p w14:paraId="28D753B8" w14:textId="77777777" w:rsidR="00C931D6" w:rsidRDefault="00C931D6" w:rsidP="00C931D6">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Э.Берн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Трансактный</w:t>
      </w:r>
      <w:proofErr w:type="spellEnd"/>
      <w:r>
        <w:rPr>
          <w:rFonts w:ascii="Times New Roman" w:hAnsi="Times New Roman" w:cs="Times New Roman"/>
          <w:sz w:val="24"/>
          <w:szCs w:val="24"/>
        </w:rPr>
        <w:t xml:space="preserve"> анализ в психотерапии, М. «Академический проект», 2021</w:t>
      </w:r>
    </w:p>
    <w:p w14:paraId="67B39148" w14:textId="77777777" w:rsidR="00C931D6" w:rsidRDefault="00C931D6" w:rsidP="00C931D6">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Панфилова А.П. Психология общения: Учебник для СПО [Электронный ресурс]. – М.: Академия, 2013.- Режим доступа: </w:t>
      </w:r>
      <w:hyperlink r:id="rId22" w:history="1">
        <w:r>
          <w:rPr>
            <w:rStyle w:val="af0"/>
            <w:rFonts w:ascii="Times New Roman" w:hAnsi="Times New Roman" w:cs="Times New Roman"/>
            <w:sz w:val="24"/>
            <w:szCs w:val="24"/>
          </w:rPr>
          <w:t>https://academia-moscow.ru/off-line/_books/fragment/102116535/102116535f.pdf</w:t>
        </w:r>
      </w:hyperlink>
      <w:r>
        <w:rPr>
          <w:rFonts w:ascii="Times New Roman" w:hAnsi="Times New Roman" w:cs="Times New Roman"/>
          <w:sz w:val="24"/>
          <w:szCs w:val="24"/>
        </w:rPr>
        <w:t>.</w:t>
      </w:r>
    </w:p>
    <w:p w14:paraId="6ED97662" w14:textId="77777777" w:rsidR="00C931D6" w:rsidRDefault="00C931D6" w:rsidP="00C931D6">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iCs/>
          <w:sz w:val="24"/>
          <w:szCs w:val="24"/>
        </w:rPr>
        <w:t xml:space="preserve">Рамендик Д.М. </w:t>
      </w:r>
      <w:r>
        <w:rPr>
          <w:rFonts w:ascii="Times New Roman" w:hAnsi="Times New Roman" w:cs="Times New Roman"/>
          <w:sz w:val="24"/>
          <w:szCs w:val="24"/>
        </w:rPr>
        <w:t>Психология делового общения: учебник и практикум для среднего профессионального образования / Д. М. </w:t>
      </w:r>
      <w:proofErr w:type="spellStart"/>
      <w:r>
        <w:rPr>
          <w:rFonts w:ascii="Times New Roman" w:hAnsi="Times New Roman" w:cs="Times New Roman"/>
          <w:sz w:val="24"/>
          <w:szCs w:val="24"/>
        </w:rPr>
        <w:t>Рамендик</w:t>
      </w:r>
      <w:proofErr w:type="spellEnd"/>
      <w:r>
        <w:rPr>
          <w:rFonts w:ascii="Times New Roman" w:hAnsi="Times New Roman" w:cs="Times New Roman"/>
          <w:sz w:val="24"/>
          <w:szCs w:val="24"/>
        </w:rPr>
        <w:t xml:space="preserve">. — 2-е изд., </w:t>
      </w:r>
      <w:proofErr w:type="spellStart"/>
      <w:r>
        <w:rPr>
          <w:rFonts w:ascii="Times New Roman" w:hAnsi="Times New Roman" w:cs="Times New Roman"/>
          <w:sz w:val="24"/>
          <w:szCs w:val="24"/>
        </w:rPr>
        <w:t>испр</w:t>
      </w:r>
      <w:proofErr w:type="spellEnd"/>
      <w:r>
        <w:rPr>
          <w:rFonts w:ascii="Times New Roman" w:hAnsi="Times New Roman" w:cs="Times New Roman"/>
          <w:sz w:val="24"/>
          <w:szCs w:val="24"/>
        </w:rPr>
        <w:t>. и доп. </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осква: Издательство </w:t>
      </w:r>
      <w:proofErr w:type="spellStart"/>
      <w:r>
        <w:rPr>
          <w:rFonts w:ascii="Times New Roman" w:hAnsi="Times New Roman" w:cs="Times New Roman"/>
          <w:sz w:val="24"/>
          <w:szCs w:val="24"/>
        </w:rPr>
        <w:t>Юрайт</w:t>
      </w:r>
      <w:proofErr w:type="spellEnd"/>
      <w:r>
        <w:rPr>
          <w:rFonts w:ascii="Times New Roman" w:hAnsi="Times New Roman" w:cs="Times New Roman"/>
          <w:sz w:val="24"/>
          <w:szCs w:val="24"/>
        </w:rPr>
        <w:t xml:space="preserve">, 2023.– [Электронный ресурс]. Режим доступа: </w:t>
      </w:r>
      <w:r>
        <w:rPr>
          <w:rFonts w:ascii="Times New Roman" w:hAnsi="Times New Roman" w:cs="Times New Roman"/>
          <w:sz w:val="24"/>
          <w:szCs w:val="24"/>
          <w:u w:val="single"/>
        </w:rPr>
        <w:t>https://urait.ru/book/psihologiya-delovogo-obscheniya-532126</w:t>
      </w:r>
    </w:p>
    <w:p w14:paraId="279F77C7" w14:textId="77777777" w:rsidR="00C931D6" w:rsidRDefault="00C931D6" w:rsidP="00C931D6">
      <w:pPr>
        <w:suppressAutoHyphens/>
        <w:spacing w:before="240" w:after="240" w:line="276" w:lineRule="auto"/>
        <w:ind w:firstLine="709"/>
        <w:rPr>
          <w:rFonts w:ascii="Times New Roman" w:hAnsi="Times New Roman" w:cs="Times New Roman"/>
          <w:b/>
          <w:bCs/>
          <w:sz w:val="24"/>
          <w:szCs w:val="24"/>
        </w:rPr>
      </w:pPr>
      <w:r>
        <w:rPr>
          <w:rFonts w:ascii="Times New Roman" w:hAnsi="Times New Roman" w:cs="Times New Roman"/>
          <w:b/>
          <w:bCs/>
          <w:sz w:val="24"/>
          <w:szCs w:val="24"/>
        </w:rPr>
        <w:t>3.2.2 Дополнительные источники</w:t>
      </w:r>
    </w:p>
    <w:p w14:paraId="2BC2CF9B" w14:textId="098C1D71" w:rsidR="00C931D6" w:rsidRPr="00FB469E" w:rsidRDefault="00C931D6">
      <w:pPr>
        <w:pStyle w:val="a4"/>
        <w:numPr>
          <w:ilvl w:val="0"/>
          <w:numId w:val="64"/>
        </w:numPr>
        <w:spacing w:line="276" w:lineRule="auto"/>
        <w:ind w:left="0" w:firstLine="1069"/>
        <w:jc w:val="both"/>
        <w:rPr>
          <w:rFonts w:ascii="Times New Roman" w:hAnsi="Times New Roman" w:cs="Times New Roman"/>
          <w:sz w:val="24"/>
          <w:szCs w:val="24"/>
        </w:rPr>
      </w:pPr>
      <w:proofErr w:type="spellStart"/>
      <w:r w:rsidRPr="00FB469E">
        <w:rPr>
          <w:rFonts w:ascii="Times New Roman" w:hAnsi="Times New Roman" w:cs="Times New Roman"/>
          <w:sz w:val="24"/>
          <w:szCs w:val="24"/>
        </w:rPr>
        <w:t>Анцупов</w:t>
      </w:r>
      <w:proofErr w:type="spellEnd"/>
      <w:r w:rsidRPr="00FB469E">
        <w:rPr>
          <w:rFonts w:ascii="Times New Roman" w:hAnsi="Times New Roman" w:cs="Times New Roman"/>
          <w:sz w:val="24"/>
          <w:szCs w:val="24"/>
        </w:rPr>
        <w:t xml:space="preserve"> А.Я.,</w:t>
      </w:r>
      <w:proofErr w:type="spellStart"/>
      <w:r w:rsidRPr="00FB469E">
        <w:rPr>
          <w:rFonts w:ascii="Times New Roman" w:hAnsi="Times New Roman" w:cs="Times New Roman"/>
          <w:sz w:val="24"/>
          <w:szCs w:val="24"/>
        </w:rPr>
        <w:t>Жмурин</w:t>
      </w:r>
      <w:proofErr w:type="spellEnd"/>
      <w:r w:rsidRPr="00FB469E">
        <w:rPr>
          <w:rFonts w:ascii="Times New Roman" w:hAnsi="Times New Roman" w:cs="Times New Roman"/>
          <w:sz w:val="24"/>
          <w:szCs w:val="24"/>
        </w:rPr>
        <w:t xml:space="preserve"> </w:t>
      </w:r>
      <w:proofErr w:type="spellStart"/>
      <w:r w:rsidRPr="00FB469E">
        <w:rPr>
          <w:rFonts w:ascii="Times New Roman" w:hAnsi="Times New Roman" w:cs="Times New Roman"/>
          <w:sz w:val="24"/>
          <w:szCs w:val="24"/>
        </w:rPr>
        <w:t>И.Е.,Шипилов</w:t>
      </w:r>
      <w:proofErr w:type="spellEnd"/>
      <w:r w:rsidRPr="00FB469E">
        <w:rPr>
          <w:rFonts w:ascii="Times New Roman" w:hAnsi="Times New Roman" w:cs="Times New Roman"/>
          <w:sz w:val="24"/>
          <w:szCs w:val="24"/>
        </w:rPr>
        <w:t xml:space="preserve"> А.И.: Психология делового общения и конфликтология. Учебник для СПО. Изд-во: КноРус.2021г.</w:t>
      </w:r>
    </w:p>
    <w:p w14:paraId="6BA33DA1" w14:textId="7782C68B" w:rsidR="00C931D6" w:rsidRPr="00FB469E" w:rsidRDefault="00C931D6">
      <w:pPr>
        <w:pStyle w:val="a4"/>
        <w:numPr>
          <w:ilvl w:val="0"/>
          <w:numId w:val="64"/>
        </w:numPr>
        <w:spacing w:line="276" w:lineRule="auto"/>
        <w:ind w:left="0" w:firstLine="1069"/>
        <w:jc w:val="both"/>
        <w:rPr>
          <w:rFonts w:ascii="Times New Roman" w:hAnsi="Times New Roman" w:cs="Times New Roman"/>
          <w:sz w:val="24"/>
          <w:szCs w:val="24"/>
        </w:rPr>
      </w:pPr>
      <w:r w:rsidRPr="00FB469E">
        <w:rPr>
          <w:rFonts w:ascii="Times New Roman" w:hAnsi="Times New Roman" w:cs="Times New Roman"/>
          <w:sz w:val="24"/>
          <w:szCs w:val="24"/>
        </w:rPr>
        <w:t>Лосева О.А. Культура делового общения: конспект лекци</w:t>
      </w:r>
      <w:proofErr w:type="gramStart"/>
      <w:r w:rsidRPr="00FB469E">
        <w:rPr>
          <w:rFonts w:ascii="Times New Roman" w:hAnsi="Times New Roman" w:cs="Times New Roman"/>
          <w:sz w:val="24"/>
          <w:szCs w:val="24"/>
        </w:rPr>
        <w:t>й[</w:t>
      </w:r>
      <w:proofErr w:type="gramEnd"/>
      <w:r w:rsidRPr="00FB469E">
        <w:rPr>
          <w:rFonts w:ascii="Times New Roman" w:hAnsi="Times New Roman" w:cs="Times New Roman"/>
          <w:sz w:val="24"/>
          <w:szCs w:val="24"/>
        </w:rPr>
        <w:t>Электронный ресурс]. – М.: Равновесие, 2005.</w:t>
      </w:r>
    </w:p>
    <w:p w14:paraId="70803EE6" w14:textId="74E55973" w:rsidR="00C931D6" w:rsidRPr="00FB469E" w:rsidRDefault="00C931D6">
      <w:pPr>
        <w:pStyle w:val="a4"/>
        <w:numPr>
          <w:ilvl w:val="0"/>
          <w:numId w:val="64"/>
        </w:numPr>
        <w:spacing w:line="276" w:lineRule="auto"/>
        <w:ind w:left="0" w:firstLine="1069"/>
        <w:jc w:val="both"/>
        <w:rPr>
          <w:rFonts w:ascii="Times New Roman" w:hAnsi="Times New Roman" w:cs="Times New Roman"/>
          <w:sz w:val="24"/>
          <w:szCs w:val="24"/>
        </w:rPr>
      </w:pPr>
      <w:r w:rsidRPr="00FB469E">
        <w:rPr>
          <w:rFonts w:ascii="Times New Roman" w:hAnsi="Times New Roman" w:cs="Times New Roman"/>
          <w:sz w:val="24"/>
          <w:szCs w:val="24"/>
        </w:rPr>
        <w:t xml:space="preserve">Бороздина Г.В. Психология общения: Учебник для СПО [Электронный ресурс]. – М.: </w:t>
      </w:r>
      <w:proofErr w:type="spellStart"/>
      <w:r w:rsidRPr="00FB469E">
        <w:rPr>
          <w:rFonts w:ascii="Times New Roman" w:hAnsi="Times New Roman" w:cs="Times New Roman"/>
          <w:sz w:val="24"/>
          <w:szCs w:val="24"/>
        </w:rPr>
        <w:t>Юрайт</w:t>
      </w:r>
      <w:proofErr w:type="spellEnd"/>
      <w:r w:rsidRPr="00FB469E">
        <w:rPr>
          <w:rFonts w:ascii="Times New Roman" w:hAnsi="Times New Roman" w:cs="Times New Roman"/>
          <w:sz w:val="24"/>
          <w:szCs w:val="24"/>
        </w:rPr>
        <w:t xml:space="preserve">, 2006. Режим доступа: </w:t>
      </w:r>
      <w:hyperlink r:id="rId23" w:history="1">
        <w:r w:rsidRPr="00FB469E">
          <w:rPr>
            <w:rStyle w:val="af0"/>
            <w:rFonts w:ascii="Times New Roman" w:hAnsi="Times New Roman" w:cs="Times New Roman"/>
            <w:sz w:val="24"/>
            <w:szCs w:val="24"/>
          </w:rPr>
          <w:t>https://nsportal.ru/npo-spo/ekonomika-i-upravlenie/library/2014/09/13/borozdina-gv-psikhologiya-delovogo-obshcheniya</w:t>
        </w:r>
      </w:hyperlink>
    </w:p>
    <w:p w14:paraId="496C6589" w14:textId="77777777" w:rsidR="00C931D6" w:rsidRPr="00FB469E" w:rsidRDefault="00C931D6">
      <w:pPr>
        <w:pStyle w:val="a4"/>
        <w:numPr>
          <w:ilvl w:val="0"/>
          <w:numId w:val="64"/>
        </w:numPr>
        <w:spacing w:line="276" w:lineRule="auto"/>
        <w:ind w:left="0" w:firstLine="1069"/>
        <w:jc w:val="both"/>
        <w:rPr>
          <w:rFonts w:ascii="Times New Roman" w:hAnsi="Times New Roman" w:cs="Times New Roman"/>
          <w:sz w:val="24"/>
          <w:szCs w:val="24"/>
        </w:rPr>
      </w:pPr>
      <w:r w:rsidRPr="00FB469E">
        <w:rPr>
          <w:rFonts w:ascii="Times New Roman" w:hAnsi="Times New Roman" w:cs="Times New Roman"/>
          <w:sz w:val="24"/>
          <w:szCs w:val="24"/>
        </w:rPr>
        <w:t xml:space="preserve">Психология человека </w:t>
      </w:r>
      <w:hyperlink r:id="rId24" w:history="1">
        <w:r w:rsidRPr="00FB469E">
          <w:rPr>
            <w:rStyle w:val="af0"/>
            <w:rFonts w:ascii="Times New Roman" w:hAnsi="Times New Roman" w:cs="Times New Roman"/>
            <w:sz w:val="24"/>
            <w:szCs w:val="24"/>
          </w:rPr>
          <w:t>https://psichel.ru/psihologiya-obshheniya/</w:t>
        </w:r>
      </w:hyperlink>
    </w:p>
    <w:p w14:paraId="5E80209F" w14:textId="77777777" w:rsidR="00C931D6" w:rsidRPr="00FB469E" w:rsidRDefault="00C931D6">
      <w:pPr>
        <w:pStyle w:val="a4"/>
        <w:numPr>
          <w:ilvl w:val="0"/>
          <w:numId w:val="64"/>
        </w:numPr>
        <w:spacing w:line="276" w:lineRule="auto"/>
        <w:ind w:left="0" w:firstLine="1069"/>
        <w:jc w:val="both"/>
        <w:rPr>
          <w:rFonts w:ascii="Times New Roman" w:hAnsi="Times New Roman" w:cs="Times New Roman"/>
          <w:sz w:val="24"/>
          <w:szCs w:val="24"/>
        </w:rPr>
      </w:pPr>
      <w:r w:rsidRPr="00FB469E">
        <w:rPr>
          <w:rFonts w:ascii="Times New Roman" w:hAnsi="Times New Roman" w:cs="Times New Roman"/>
          <w:sz w:val="24"/>
          <w:szCs w:val="24"/>
        </w:rPr>
        <w:t xml:space="preserve">Психология общения </w:t>
      </w:r>
      <w:hyperlink r:id="rId25" w:history="1">
        <w:r w:rsidRPr="00FB469E">
          <w:rPr>
            <w:rStyle w:val="af0"/>
            <w:rFonts w:ascii="Times New Roman" w:hAnsi="Times New Roman" w:cs="Times New Roman"/>
            <w:sz w:val="24"/>
            <w:szCs w:val="24"/>
          </w:rPr>
          <w:t>https://lifehacker.ru/psixologiya-obshheniya/</w:t>
        </w:r>
      </w:hyperlink>
    </w:p>
    <w:p w14:paraId="74705B29" w14:textId="77777777" w:rsidR="00C931D6" w:rsidRPr="00FB469E" w:rsidRDefault="00C931D6">
      <w:pPr>
        <w:pStyle w:val="a4"/>
        <w:numPr>
          <w:ilvl w:val="0"/>
          <w:numId w:val="64"/>
        </w:numPr>
        <w:spacing w:line="276" w:lineRule="auto"/>
        <w:ind w:left="0" w:firstLine="1069"/>
        <w:jc w:val="both"/>
        <w:rPr>
          <w:rFonts w:ascii="Times New Roman" w:hAnsi="Times New Roman" w:cs="Times New Roman"/>
          <w:sz w:val="24"/>
          <w:szCs w:val="24"/>
        </w:rPr>
      </w:pPr>
      <w:r w:rsidRPr="00FB469E">
        <w:rPr>
          <w:rFonts w:ascii="Times New Roman" w:hAnsi="Times New Roman" w:cs="Times New Roman"/>
          <w:sz w:val="24"/>
          <w:szCs w:val="24"/>
        </w:rPr>
        <w:t xml:space="preserve">Социальная психология </w:t>
      </w:r>
      <w:hyperlink r:id="rId26" w:history="1">
        <w:r w:rsidRPr="00FB469E">
          <w:rPr>
            <w:rStyle w:val="af0"/>
            <w:rFonts w:ascii="Times New Roman" w:hAnsi="Times New Roman" w:cs="Times New Roman"/>
            <w:sz w:val="24"/>
            <w:szCs w:val="24"/>
          </w:rPr>
          <w:t>http://www.grandars.ru/college/psihologiya/ psihologiya-obshcheniya.html</w:t>
        </w:r>
      </w:hyperlink>
    </w:p>
    <w:p w14:paraId="15662736" w14:textId="77777777" w:rsidR="00C931D6" w:rsidRPr="00FB469E" w:rsidRDefault="00C931D6">
      <w:pPr>
        <w:pStyle w:val="a4"/>
        <w:numPr>
          <w:ilvl w:val="0"/>
          <w:numId w:val="64"/>
        </w:numPr>
        <w:spacing w:line="276" w:lineRule="auto"/>
        <w:ind w:left="0" w:firstLine="1069"/>
        <w:jc w:val="both"/>
        <w:rPr>
          <w:rFonts w:ascii="Times New Roman" w:hAnsi="Times New Roman" w:cs="Times New Roman"/>
          <w:sz w:val="24"/>
          <w:szCs w:val="24"/>
          <w:u w:val="single"/>
        </w:rPr>
      </w:pPr>
      <w:r w:rsidRPr="00FB469E">
        <w:rPr>
          <w:rFonts w:ascii="Times New Roman" w:hAnsi="Times New Roman" w:cs="Times New Roman"/>
          <w:sz w:val="24"/>
          <w:szCs w:val="24"/>
        </w:rPr>
        <w:t xml:space="preserve">Способы решения конфликтных ситуаций </w:t>
      </w:r>
      <w:hyperlink r:id="rId27" w:history="1">
        <w:r w:rsidRPr="00FB469E">
          <w:rPr>
            <w:rStyle w:val="af0"/>
            <w:rFonts w:ascii="Times New Roman" w:hAnsi="Times New Roman" w:cs="Times New Roman"/>
            <w:sz w:val="24"/>
            <w:szCs w:val="24"/>
          </w:rPr>
          <w:t>https://appkk.ru/info/blog/</w:t>
        </w:r>
      </w:hyperlink>
      <w:r w:rsidRPr="00FB469E">
        <w:rPr>
          <w:rFonts w:ascii="Times New Roman" w:hAnsi="Times New Roman" w:cs="Times New Roman"/>
          <w:sz w:val="24"/>
          <w:szCs w:val="24"/>
          <w:u w:val="single"/>
        </w:rPr>
        <w:t xml:space="preserve"> </w:t>
      </w:r>
      <w:proofErr w:type="spellStart"/>
      <w:r w:rsidRPr="00FB469E">
        <w:rPr>
          <w:rFonts w:ascii="Times New Roman" w:hAnsi="Times New Roman" w:cs="Times New Roman"/>
          <w:sz w:val="24"/>
          <w:szCs w:val="24"/>
          <w:u w:val="single"/>
        </w:rPr>
        <w:t>sposoby_resheniya_konfliktnykh_situatsiy</w:t>
      </w:r>
      <w:proofErr w:type="spellEnd"/>
      <w:r w:rsidRPr="00FB469E">
        <w:rPr>
          <w:rFonts w:ascii="Times New Roman" w:hAnsi="Times New Roman" w:cs="Times New Roman"/>
          <w:sz w:val="24"/>
          <w:szCs w:val="24"/>
          <w:u w:val="single"/>
        </w:rPr>
        <w:t>/</w:t>
      </w:r>
    </w:p>
    <w:p w14:paraId="0AFB0B14" w14:textId="77777777" w:rsidR="00C931D6" w:rsidRDefault="00C931D6" w:rsidP="00C931D6">
      <w:pPr>
        <w:spacing w:line="276" w:lineRule="auto"/>
        <w:ind w:firstLine="704"/>
        <w:rPr>
          <w:rFonts w:ascii="Times New Roman" w:hAnsi="Times New Roman" w:cs="Times New Roman"/>
          <w:b/>
          <w:sz w:val="24"/>
          <w:szCs w:val="24"/>
        </w:rPr>
      </w:pPr>
    </w:p>
    <w:p w14:paraId="5BE4A42E" w14:textId="77777777" w:rsidR="00C931D6" w:rsidRDefault="00C931D6" w:rsidP="00C931D6">
      <w:pPr>
        <w:tabs>
          <w:tab w:val="left" w:pos="1695"/>
        </w:tabs>
        <w:spacing w:line="276" w:lineRule="auto"/>
        <w:rPr>
          <w:sz w:val="24"/>
          <w:szCs w:val="24"/>
        </w:rPr>
      </w:pPr>
    </w:p>
    <w:p w14:paraId="6D7B4F1A" w14:textId="77777777" w:rsidR="00C931D6" w:rsidRDefault="00C931D6" w:rsidP="00C931D6">
      <w:pPr>
        <w:rPr>
          <w:rStyle w:val="afb"/>
          <w:rFonts w:eastAsia="Segoe UI"/>
          <w:b/>
          <w:bCs/>
          <w:i w:val="0"/>
          <w:iCs/>
          <w:caps/>
          <w:kern w:val="32"/>
          <w:lang w:val="x-none" w:eastAsia="x-none"/>
        </w:rPr>
      </w:pPr>
      <w:r>
        <w:rPr>
          <w:rFonts w:ascii="Times New Roman" w:eastAsia="Segoe UI" w:hAnsi="Times New Roman" w:cs="Times New Roman"/>
          <w:b/>
          <w:bCs/>
          <w:iCs/>
          <w:caps/>
          <w:kern w:val="32"/>
          <w:sz w:val="24"/>
          <w:szCs w:val="24"/>
          <w:lang w:val="x-none" w:eastAsia="x-none"/>
        </w:rPr>
        <w:br w:type="page"/>
      </w:r>
    </w:p>
    <w:p w14:paraId="2E9682D8" w14:textId="77777777" w:rsidR="00C931D6" w:rsidRDefault="00C931D6" w:rsidP="00C931D6">
      <w:pPr>
        <w:spacing w:after="240" w:line="276" w:lineRule="auto"/>
        <w:jc w:val="center"/>
      </w:pPr>
      <w:r>
        <w:rPr>
          <w:rFonts w:ascii="Times New Roman" w:hAnsi="Times New Roman" w:cs="Times New Roman"/>
          <w:b/>
          <w:bCs/>
          <w:sz w:val="24"/>
          <w:szCs w:val="24"/>
        </w:rPr>
        <w:lastRenderedPageBreak/>
        <w:t xml:space="preserve">4 КОНТРОЛЬ И ОЦЕНКА РЕЗУЛЬТАТОВ ОСВОЕНИЯ </w:t>
      </w:r>
      <w:r>
        <w:rPr>
          <w:rFonts w:ascii="Times New Roman" w:hAnsi="Times New Roman" w:cs="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C931D6" w14:paraId="2F9CE7D8" w14:textId="77777777" w:rsidTr="00C931D6">
        <w:tc>
          <w:tcPr>
            <w:tcW w:w="1750" w:type="pct"/>
            <w:tcBorders>
              <w:top w:val="single" w:sz="4" w:space="0" w:color="auto"/>
              <w:left w:val="single" w:sz="4" w:space="0" w:color="auto"/>
              <w:bottom w:val="single" w:sz="4" w:space="0" w:color="auto"/>
              <w:right w:val="single" w:sz="4" w:space="0" w:color="auto"/>
            </w:tcBorders>
            <w:vAlign w:val="center"/>
            <w:hideMark/>
          </w:tcPr>
          <w:p w14:paraId="5F266F9C" w14:textId="77777777" w:rsidR="00C931D6" w:rsidRDefault="00C931D6">
            <w:pPr>
              <w:jc w:val="center"/>
              <w:rPr>
                <w:rFonts w:ascii="Times New Roman" w:hAnsi="Times New Roman"/>
                <w:sz w:val="24"/>
                <w:szCs w:val="24"/>
              </w:rPr>
            </w:pPr>
            <w:r>
              <w:rPr>
                <w:rFonts w:ascii="Times New Roman" w:hAnsi="Times New Roman" w:cs="Times New Roman"/>
                <w:b/>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vAlign w:val="center"/>
            <w:hideMark/>
          </w:tcPr>
          <w:p w14:paraId="60949706" w14:textId="77777777" w:rsidR="00C931D6" w:rsidRDefault="00C931D6">
            <w:pPr>
              <w:jc w:val="center"/>
              <w:rPr>
                <w:rFonts w:ascii="Times New Roman" w:hAnsi="Times New Roman"/>
                <w:b/>
                <w:bCs/>
                <w:i/>
              </w:rPr>
            </w:pPr>
            <w:r>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vAlign w:val="center"/>
            <w:hideMark/>
          </w:tcPr>
          <w:p w14:paraId="3F72BBD6" w14:textId="77777777" w:rsidR="00C931D6" w:rsidRDefault="00C931D6">
            <w:pPr>
              <w:jc w:val="center"/>
              <w:rPr>
                <w:rFonts w:ascii="Times New Roman" w:hAnsi="Times New Roman"/>
                <w:b/>
                <w:bCs/>
                <w:i/>
              </w:rPr>
            </w:pPr>
            <w:r>
              <w:rPr>
                <w:rFonts w:ascii="Times New Roman" w:hAnsi="Times New Roman" w:cs="Times New Roman"/>
                <w:b/>
                <w:sz w:val="24"/>
                <w:szCs w:val="24"/>
              </w:rPr>
              <w:t>Методы оценки</w:t>
            </w:r>
          </w:p>
        </w:tc>
      </w:tr>
      <w:tr w:rsidR="00C931D6" w14:paraId="45A99DA8" w14:textId="77777777" w:rsidTr="00C931D6">
        <w:trPr>
          <w:trHeight w:val="244"/>
        </w:trPr>
        <w:tc>
          <w:tcPr>
            <w:tcW w:w="1750" w:type="pct"/>
            <w:tcBorders>
              <w:top w:val="single" w:sz="4" w:space="0" w:color="auto"/>
              <w:left w:val="single" w:sz="4" w:space="0" w:color="auto"/>
              <w:bottom w:val="single" w:sz="4" w:space="0" w:color="auto"/>
              <w:right w:val="single" w:sz="4" w:space="0" w:color="auto"/>
            </w:tcBorders>
            <w:hideMark/>
          </w:tcPr>
          <w:p w14:paraId="317720E9" w14:textId="77777777" w:rsidR="00C931D6" w:rsidRDefault="00C931D6">
            <w:pPr>
              <w:jc w:val="center"/>
              <w:rPr>
                <w:rFonts w:ascii="Times New Roman" w:hAnsi="Times New Roman"/>
                <w:b/>
              </w:rPr>
            </w:pPr>
            <w:r>
              <w:rPr>
                <w:rFonts w:ascii="Times New Roman" w:hAnsi="Times New Roman"/>
                <w:b/>
                <w:bCs/>
              </w:rPr>
              <w:t>Знает:</w:t>
            </w:r>
          </w:p>
        </w:tc>
        <w:tc>
          <w:tcPr>
            <w:tcW w:w="1507" w:type="pct"/>
            <w:tcBorders>
              <w:top w:val="single" w:sz="4" w:space="0" w:color="auto"/>
              <w:left w:val="single" w:sz="4" w:space="0" w:color="auto"/>
              <w:bottom w:val="single" w:sz="4" w:space="0" w:color="auto"/>
              <w:right w:val="single" w:sz="4" w:space="0" w:color="auto"/>
            </w:tcBorders>
          </w:tcPr>
          <w:p w14:paraId="42366382" w14:textId="77777777" w:rsidR="00C931D6" w:rsidRDefault="00C931D6">
            <w:pPr>
              <w:rPr>
                <w:rFonts w:ascii="Times New Roman" w:hAnsi="Times New Roman"/>
                <w:b/>
                <w:bCs/>
                <w:i/>
              </w:rPr>
            </w:pPr>
          </w:p>
        </w:tc>
        <w:tc>
          <w:tcPr>
            <w:tcW w:w="1743" w:type="pct"/>
            <w:tcBorders>
              <w:top w:val="single" w:sz="4" w:space="0" w:color="auto"/>
              <w:left w:val="single" w:sz="4" w:space="0" w:color="auto"/>
              <w:bottom w:val="single" w:sz="4" w:space="0" w:color="auto"/>
              <w:right w:val="single" w:sz="4" w:space="0" w:color="auto"/>
            </w:tcBorders>
          </w:tcPr>
          <w:p w14:paraId="3B945C67" w14:textId="77777777" w:rsidR="00C931D6" w:rsidRDefault="00C931D6">
            <w:pPr>
              <w:rPr>
                <w:rFonts w:ascii="Times New Roman" w:hAnsi="Times New Roman"/>
                <w:b/>
                <w:bCs/>
                <w:i/>
              </w:rPr>
            </w:pPr>
          </w:p>
        </w:tc>
      </w:tr>
      <w:tr w:rsidR="00C931D6" w14:paraId="174DC40D" w14:textId="77777777" w:rsidTr="00C931D6">
        <w:trPr>
          <w:trHeight w:val="244"/>
        </w:trPr>
        <w:tc>
          <w:tcPr>
            <w:tcW w:w="1750" w:type="pct"/>
            <w:tcBorders>
              <w:top w:val="single" w:sz="4" w:space="0" w:color="auto"/>
              <w:left w:val="single" w:sz="4" w:space="0" w:color="auto"/>
              <w:bottom w:val="single" w:sz="4" w:space="0" w:color="auto"/>
              <w:right w:val="single" w:sz="4" w:space="0" w:color="auto"/>
            </w:tcBorders>
            <w:hideMark/>
          </w:tcPr>
          <w:p w14:paraId="1711FF64" w14:textId="77777777" w:rsidR="00C931D6" w:rsidRDefault="00C931D6">
            <w:pPr>
              <w:rPr>
                <w:rFonts w:ascii="Times New Roman" w:hAnsi="Times New Roman"/>
                <w:bCs/>
                <w:sz w:val="24"/>
                <w:szCs w:val="24"/>
              </w:rPr>
            </w:pPr>
            <w:r>
              <w:rPr>
                <w:rFonts w:ascii="Times New Roman" w:hAnsi="Times New Roman"/>
              </w:rPr>
              <w:t xml:space="preserve">- </w:t>
            </w:r>
            <w:r>
              <w:rPr>
                <w:rFonts w:ascii="Times New Roman" w:hAnsi="Times New Roman"/>
                <w:bCs/>
                <w:sz w:val="24"/>
                <w:szCs w:val="24"/>
              </w:rPr>
              <w:t>психологические основы деятельности коллектива, психологические особенности личности;</w:t>
            </w:r>
          </w:p>
          <w:p w14:paraId="287F4C23" w14:textId="77777777" w:rsidR="00C931D6" w:rsidRDefault="00C931D6">
            <w:pPr>
              <w:jc w:val="center"/>
              <w:rPr>
                <w:rFonts w:ascii="Times New Roman" w:hAnsi="Times New Roman"/>
                <w:b/>
              </w:rPr>
            </w:pPr>
            <w:r>
              <w:rPr>
                <w:rFonts w:ascii="Times New Roman" w:hAnsi="Times New Roman"/>
                <w:bCs/>
                <w:sz w:val="24"/>
                <w:szCs w:val="24"/>
              </w:rPr>
              <w:t>- особенности социального и культурного контекста;</w:t>
            </w:r>
          </w:p>
        </w:tc>
        <w:tc>
          <w:tcPr>
            <w:tcW w:w="1507" w:type="pct"/>
            <w:tcBorders>
              <w:top w:val="single" w:sz="4" w:space="0" w:color="auto"/>
              <w:left w:val="single" w:sz="4" w:space="0" w:color="auto"/>
              <w:bottom w:val="single" w:sz="4" w:space="0" w:color="auto"/>
              <w:right w:val="single" w:sz="4" w:space="0" w:color="auto"/>
            </w:tcBorders>
            <w:hideMark/>
          </w:tcPr>
          <w:p w14:paraId="3698A605" w14:textId="77777777" w:rsidR="00C931D6" w:rsidRDefault="00C931D6">
            <w:pPr>
              <w:rPr>
                <w:rFonts w:ascii="Times New Roman" w:hAnsi="Times New Roman"/>
              </w:rPr>
            </w:pPr>
            <w:r>
              <w:rPr>
                <w:rFonts w:ascii="Times New Roman" w:hAnsi="Times New Roman"/>
                <w:bCs/>
              </w:rPr>
              <w:t xml:space="preserve">Сопоставляет и выделяет  </w:t>
            </w:r>
            <w:r>
              <w:rPr>
                <w:rFonts w:ascii="Times New Roman" w:hAnsi="Times New Roman"/>
              </w:rPr>
              <w:t>цели, функции, виды и уровни общения</w:t>
            </w:r>
          </w:p>
          <w:p w14:paraId="1925D65A" w14:textId="77777777" w:rsidR="00C931D6" w:rsidRDefault="00C931D6">
            <w:pPr>
              <w:rPr>
                <w:rFonts w:ascii="Times New Roman" w:hAnsi="Times New Roman"/>
              </w:rPr>
            </w:pPr>
            <w:r>
              <w:rPr>
                <w:rFonts w:ascii="Times New Roman" w:hAnsi="Times New Roman"/>
              </w:rPr>
              <w:t>Применяет и меняет роли с учетом модели социальных взаимоотношений</w:t>
            </w:r>
          </w:p>
          <w:p w14:paraId="5B9CE793" w14:textId="77777777" w:rsidR="00C931D6" w:rsidRDefault="00C931D6">
            <w:pPr>
              <w:rPr>
                <w:rFonts w:ascii="Times New Roman" w:hAnsi="Times New Roman"/>
              </w:rPr>
            </w:pPr>
            <w:r>
              <w:rPr>
                <w:rFonts w:ascii="Times New Roman" w:hAnsi="Times New Roman"/>
              </w:rPr>
              <w:t>Использует правила цифрового этикета при общении в социальных сетях</w:t>
            </w:r>
          </w:p>
          <w:p w14:paraId="2D6CEB0A" w14:textId="77777777" w:rsidR="00C931D6" w:rsidRDefault="00C931D6">
            <w:pPr>
              <w:rPr>
                <w:rFonts w:ascii="Times New Roman" w:hAnsi="Times New Roman"/>
              </w:rPr>
            </w:pPr>
            <w:r>
              <w:rPr>
                <w:rFonts w:ascii="Times New Roman" w:hAnsi="Times New Roman"/>
              </w:rPr>
              <w:t xml:space="preserve">Владеет навыками </w:t>
            </w:r>
            <w:proofErr w:type="spellStart"/>
            <w:r>
              <w:rPr>
                <w:rFonts w:ascii="Times New Roman" w:hAnsi="Times New Roman"/>
              </w:rPr>
              <w:t>саморегулиции</w:t>
            </w:r>
            <w:proofErr w:type="spellEnd"/>
            <w:r>
              <w:rPr>
                <w:rFonts w:ascii="Times New Roman" w:hAnsi="Times New Roman"/>
              </w:rPr>
              <w:t xml:space="preserve"> в конфликтной ситуации, выделяет причины конфликта и предлагает пути выхода</w:t>
            </w:r>
          </w:p>
          <w:p w14:paraId="4681A30B" w14:textId="77777777" w:rsidR="00C931D6" w:rsidRDefault="00C931D6">
            <w:pPr>
              <w:rPr>
                <w:rFonts w:ascii="Times New Roman" w:hAnsi="Times New Roman"/>
                <w:b/>
                <w:bCs/>
                <w:i/>
              </w:rPr>
            </w:pPr>
            <w:r>
              <w:rPr>
                <w:rFonts w:ascii="Times New Roman" w:hAnsi="Times New Roman"/>
                <w:bCs/>
              </w:rPr>
              <w:t>Выстраивает общение с учетом этических норм и принципов</w:t>
            </w:r>
          </w:p>
        </w:tc>
        <w:tc>
          <w:tcPr>
            <w:tcW w:w="1743" w:type="pct"/>
            <w:tcBorders>
              <w:top w:val="single" w:sz="4" w:space="0" w:color="auto"/>
              <w:left w:val="single" w:sz="4" w:space="0" w:color="auto"/>
              <w:bottom w:val="single" w:sz="4" w:space="0" w:color="auto"/>
              <w:right w:val="single" w:sz="4" w:space="0" w:color="auto"/>
            </w:tcBorders>
            <w:hideMark/>
          </w:tcPr>
          <w:p w14:paraId="7658B09D" w14:textId="77777777" w:rsidR="00C931D6" w:rsidRDefault="00C931D6">
            <w:pPr>
              <w:rPr>
                <w:rFonts w:ascii="Times New Roman" w:hAnsi="Times New Roman"/>
                <w:bCs/>
              </w:rPr>
            </w:pPr>
            <w:r>
              <w:rPr>
                <w:rFonts w:ascii="Times New Roman" w:hAnsi="Times New Roman"/>
                <w:bCs/>
              </w:rPr>
              <w:t>Наблюдение и экспертная оценка выполненных заданий</w:t>
            </w:r>
          </w:p>
          <w:p w14:paraId="437C6C26" w14:textId="77777777" w:rsidR="00C931D6" w:rsidRDefault="00C931D6">
            <w:pPr>
              <w:rPr>
                <w:rFonts w:ascii="Times New Roman" w:hAnsi="Times New Roman"/>
                <w:b/>
                <w:bCs/>
                <w:i/>
              </w:rPr>
            </w:pPr>
            <w:r>
              <w:rPr>
                <w:rFonts w:ascii="Times New Roman" w:hAnsi="Times New Roman"/>
                <w:bCs/>
              </w:rPr>
              <w:t>Экспертная оценка результатов практического занятия</w:t>
            </w:r>
          </w:p>
        </w:tc>
      </w:tr>
      <w:tr w:rsidR="00C931D6" w14:paraId="731F4DB1" w14:textId="77777777" w:rsidTr="00C931D6">
        <w:trPr>
          <w:trHeight w:val="244"/>
        </w:trPr>
        <w:tc>
          <w:tcPr>
            <w:tcW w:w="1750" w:type="pct"/>
            <w:tcBorders>
              <w:top w:val="single" w:sz="4" w:space="0" w:color="auto"/>
              <w:left w:val="single" w:sz="4" w:space="0" w:color="auto"/>
              <w:bottom w:val="single" w:sz="4" w:space="0" w:color="auto"/>
              <w:right w:val="single" w:sz="4" w:space="0" w:color="auto"/>
            </w:tcBorders>
            <w:hideMark/>
          </w:tcPr>
          <w:p w14:paraId="1D66DCD3" w14:textId="77777777" w:rsidR="00C931D6" w:rsidRDefault="00C931D6">
            <w:pPr>
              <w:jc w:val="center"/>
              <w:rPr>
                <w:rFonts w:ascii="Times New Roman" w:hAnsi="Times New Roman"/>
                <w:b/>
                <w:bCs/>
                <w:i/>
              </w:rPr>
            </w:pPr>
            <w:r>
              <w:rPr>
                <w:rFonts w:ascii="Times New Roman" w:hAnsi="Times New Roman"/>
                <w:b/>
              </w:rPr>
              <w:t>Умеет:</w:t>
            </w:r>
          </w:p>
        </w:tc>
        <w:tc>
          <w:tcPr>
            <w:tcW w:w="1507" w:type="pct"/>
            <w:tcBorders>
              <w:top w:val="single" w:sz="4" w:space="0" w:color="auto"/>
              <w:left w:val="single" w:sz="4" w:space="0" w:color="auto"/>
              <w:bottom w:val="single" w:sz="4" w:space="0" w:color="auto"/>
              <w:right w:val="single" w:sz="4" w:space="0" w:color="auto"/>
            </w:tcBorders>
          </w:tcPr>
          <w:p w14:paraId="0E3243AD" w14:textId="77777777" w:rsidR="00C931D6" w:rsidRDefault="00C931D6">
            <w:pPr>
              <w:rPr>
                <w:rFonts w:ascii="Times New Roman" w:hAnsi="Times New Roman"/>
                <w:b/>
                <w:bCs/>
                <w:i/>
              </w:rPr>
            </w:pPr>
          </w:p>
        </w:tc>
        <w:tc>
          <w:tcPr>
            <w:tcW w:w="1743" w:type="pct"/>
            <w:tcBorders>
              <w:top w:val="single" w:sz="4" w:space="0" w:color="auto"/>
              <w:left w:val="single" w:sz="4" w:space="0" w:color="auto"/>
              <w:bottom w:val="single" w:sz="4" w:space="0" w:color="auto"/>
              <w:right w:val="single" w:sz="4" w:space="0" w:color="auto"/>
            </w:tcBorders>
          </w:tcPr>
          <w:p w14:paraId="395B0017" w14:textId="77777777" w:rsidR="00C931D6" w:rsidRDefault="00C931D6">
            <w:pPr>
              <w:rPr>
                <w:rFonts w:ascii="Times New Roman" w:hAnsi="Times New Roman"/>
                <w:b/>
                <w:bCs/>
                <w:i/>
              </w:rPr>
            </w:pPr>
          </w:p>
        </w:tc>
      </w:tr>
      <w:tr w:rsidR="00C931D6" w14:paraId="713943C2" w14:textId="77777777" w:rsidTr="00C931D6">
        <w:tc>
          <w:tcPr>
            <w:tcW w:w="1750" w:type="pct"/>
            <w:tcBorders>
              <w:top w:val="single" w:sz="4" w:space="0" w:color="auto"/>
              <w:left w:val="single" w:sz="4" w:space="0" w:color="auto"/>
              <w:bottom w:val="single" w:sz="4" w:space="0" w:color="auto"/>
              <w:right w:val="single" w:sz="4" w:space="0" w:color="auto"/>
            </w:tcBorders>
            <w:hideMark/>
          </w:tcPr>
          <w:p w14:paraId="12F46941" w14:textId="77777777" w:rsidR="00C931D6" w:rsidRDefault="00C931D6">
            <w:pPr>
              <w:rPr>
                <w:rFonts w:ascii="Times New Roman" w:hAnsi="Times New Roman"/>
                <w:bCs/>
                <w:spacing w:val="-4"/>
                <w:sz w:val="24"/>
                <w:szCs w:val="24"/>
              </w:rPr>
            </w:pPr>
            <w:r>
              <w:rPr>
                <w:rFonts w:ascii="Times New Roman" w:hAnsi="Times New Roman"/>
              </w:rPr>
              <w:t>-</w:t>
            </w:r>
            <w:r>
              <w:rPr>
                <w:rFonts w:ascii="Times New Roman" w:hAnsi="Times New Roman"/>
                <w:bCs/>
                <w:spacing w:val="-4"/>
                <w:sz w:val="24"/>
                <w:szCs w:val="24"/>
              </w:rPr>
              <w:t xml:space="preserve"> организовывать работу коллектива </w:t>
            </w:r>
            <w:r>
              <w:rPr>
                <w:rFonts w:ascii="Times New Roman" w:hAnsi="Times New Roman"/>
                <w:bCs/>
                <w:spacing w:val="-4"/>
                <w:sz w:val="24"/>
                <w:szCs w:val="24"/>
              </w:rPr>
              <w:br/>
              <w:t>и команды;</w:t>
            </w:r>
          </w:p>
          <w:p w14:paraId="45769018" w14:textId="77777777" w:rsidR="00C931D6" w:rsidRDefault="00C931D6">
            <w:pPr>
              <w:rPr>
                <w:rFonts w:ascii="Times New Roman" w:hAnsi="Times New Roman"/>
                <w:bCs/>
                <w:spacing w:val="-4"/>
                <w:sz w:val="24"/>
                <w:szCs w:val="24"/>
              </w:rPr>
            </w:pPr>
            <w:r>
              <w:rPr>
                <w:rFonts w:ascii="Times New Roman" w:hAnsi="Times New Roman"/>
                <w:bCs/>
                <w:spacing w:val="-4"/>
                <w:sz w:val="24"/>
                <w:szCs w:val="24"/>
              </w:rPr>
              <w:t>- взаимодействовать с коллегами, руководством, клиентами в ходе профессиональной деятельности;</w:t>
            </w:r>
          </w:p>
          <w:p w14:paraId="7082CC5F" w14:textId="77777777" w:rsidR="00C931D6" w:rsidRDefault="00C931D6">
            <w:pPr>
              <w:rPr>
                <w:rFonts w:ascii="Times New Roman" w:hAnsi="Times New Roman"/>
                <w:sz w:val="24"/>
                <w:szCs w:val="24"/>
              </w:rPr>
            </w:pPr>
            <w:r>
              <w:rPr>
                <w:rFonts w:ascii="Times New Roman" w:hAnsi="Times New Roman"/>
                <w:bCs/>
                <w:spacing w:val="-4"/>
                <w:sz w:val="24"/>
                <w:szCs w:val="24"/>
              </w:rPr>
              <w:t xml:space="preserve">- </w:t>
            </w:r>
            <w:r>
              <w:rPr>
                <w:rFonts w:ascii="Times New Roman" w:hAnsi="Times New Roman"/>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sz w:val="24"/>
                <w:szCs w:val="24"/>
              </w:rPr>
              <w:t>проявлять толерантность в рабочем коллективе;</w:t>
            </w:r>
          </w:p>
          <w:p w14:paraId="64E748AD" w14:textId="77777777" w:rsidR="00C931D6" w:rsidRDefault="00C931D6">
            <w:pPr>
              <w:rPr>
                <w:rFonts w:ascii="Times New Roman" w:hAnsi="Times New Roman"/>
                <w:bCs/>
              </w:rPr>
            </w:pPr>
            <w:r>
              <w:rPr>
                <w:rFonts w:ascii="Times New Roman" w:hAnsi="Times New Roman"/>
                <w:sz w:val="24"/>
                <w:szCs w:val="24"/>
              </w:rPr>
              <w:t xml:space="preserve">- </w:t>
            </w:r>
            <w:r>
              <w:rPr>
                <w:rFonts w:ascii="Times New Roman" w:hAnsi="Times New Roman"/>
                <w:bCs/>
                <w:sz w:val="24"/>
                <w:szCs w:val="24"/>
              </w:rPr>
              <w:t>участвовать в диалогах на знакомые общие и профессиональные темы</w:t>
            </w:r>
          </w:p>
        </w:tc>
        <w:tc>
          <w:tcPr>
            <w:tcW w:w="1507" w:type="pct"/>
            <w:tcBorders>
              <w:top w:val="single" w:sz="4" w:space="0" w:color="auto"/>
              <w:left w:val="single" w:sz="4" w:space="0" w:color="auto"/>
              <w:bottom w:val="single" w:sz="4" w:space="0" w:color="auto"/>
              <w:right w:val="single" w:sz="4" w:space="0" w:color="auto"/>
            </w:tcBorders>
            <w:hideMark/>
          </w:tcPr>
          <w:p w14:paraId="17DC11E8" w14:textId="77777777" w:rsidR="00C931D6" w:rsidRDefault="00C931D6">
            <w:pPr>
              <w:rPr>
                <w:rFonts w:ascii="Times New Roman" w:hAnsi="Times New Roman"/>
              </w:rPr>
            </w:pPr>
            <w:r>
              <w:rPr>
                <w:rFonts w:ascii="Times New Roman" w:hAnsi="Times New Roman"/>
                <w:bCs/>
              </w:rPr>
              <w:t xml:space="preserve">Использует </w:t>
            </w:r>
            <w:r>
              <w:rPr>
                <w:rFonts w:ascii="Times New Roman" w:hAnsi="Times New Roman"/>
              </w:rPr>
              <w:t>техники и приемы для построения эффективных коммуникаций</w:t>
            </w:r>
          </w:p>
          <w:p w14:paraId="70A7AAD3" w14:textId="77777777" w:rsidR="00C931D6" w:rsidRDefault="00C931D6">
            <w:pPr>
              <w:rPr>
                <w:rFonts w:ascii="Times New Roman" w:hAnsi="Times New Roman"/>
                <w:bCs/>
              </w:rPr>
            </w:pPr>
            <w:r>
              <w:rPr>
                <w:rFonts w:ascii="Times New Roman" w:hAnsi="Times New Roman"/>
              </w:rPr>
              <w:t>формулирует аргументы, подбирает приемы с учетом условий</w:t>
            </w:r>
          </w:p>
        </w:tc>
        <w:tc>
          <w:tcPr>
            <w:tcW w:w="1743" w:type="pct"/>
            <w:tcBorders>
              <w:top w:val="single" w:sz="4" w:space="0" w:color="auto"/>
              <w:left w:val="single" w:sz="4" w:space="0" w:color="auto"/>
              <w:bottom w:val="single" w:sz="4" w:space="0" w:color="auto"/>
              <w:right w:val="single" w:sz="4" w:space="0" w:color="auto"/>
            </w:tcBorders>
            <w:hideMark/>
          </w:tcPr>
          <w:p w14:paraId="6B514DAC" w14:textId="77777777" w:rsidR="00C931D6" w:rsidRDefault="00C931D6">
            <w:pPr>
              <w:rPr>
                <w:rFonts w:ascii="Times New Roman" w:hAnsi="Times New Roman"/>
                <w:bCs/>
              </w:rPr>
            </w:pPr>
            <w:r>
              <w:rPr>
                <w:rFonts w:ascii="Times New Roman" w:hAnsi="Times New Roman"/>
                <w:bCs/>
              </w:rPr>
              <w:t>Наблюдение и экспертная оценка выполненных заданий</w:t>
            </w:r>
          </w:p>
          <w:p w14:paraId="291DA46A" w14:textId="77777777" w:rsidR="00C931D6" w:rsidRDefault="00C931D6">
            <w:pPr>
              <w:rPr>
                <w:rFonts w:ascii="Times New Roman" w:hAnsi="Times New Roman"/>
                <w:bCs/>
              </w:rPr>
            </w:pPr>
            <w:r>
              <w:rPr>
                <w:rFonts w:ascii="Times New Roman" w:hAnsi="Times New Roman"/>
                <w:bCs/>
              </w:rPr>
              <w:t>Экспертная оценка результатов практического занятия</w:t>
            </w:r>
          </w:p>
        </w:tc>
      </w:tr>
    </w:tbl>
    <w:p w14:paraId="3CE94DBB" w14:textId="77777777" w:rsidR="00C931D6" w:rsidRDefault="00C931D6" w:rsidP="00C931D6"/>
    <w:p w14:paraId="5D57DA45" w14:textId="77777777" w:rsidR="00C931D6" w:rsidRDefault="00C931D6" w:rsidP="00C931D6">
      <w:pPr>
        <w:rPr>
          <w:rFonts w:ascii="Times New Roman" w:hAnsi="Times New Roman"/>
          <w:b/>
          <w:i/>
          <w:sz w:val="24"/>
          <w:szCs w:val="24"/>
          <w:vertAlign w:val="superscript"/>
        </w:rPr>
      </w:pPr>
      <w:r>
        <w:rPr>
          <w:rFonts w:ascii="Times New Roman" w:hAnsi="Times New Roman"/>
        </w:rPr>
        <w:br w:type="page"/>
      </w:r>
    </w:p>
    <w:p w14:paraId="0E5D7305" w14:textId="77777777" w:rsidR="00C931D6" w:rsidRDefault="00C931D6" w:rsidP="00C931D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32123426" w14:textId="77777777" w:rsidR="00C931D6" w:rsidRPr="00FB469E" w:rsidRDefault="00C931D6" w:rsidP="00C931D6">
      <w:pPr>
        <w:keepNext/>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ОПОП-П по </w:t>
      </w:r>
      <w:r w:rsidRPr="00FB469E">
        <w:rPr>
          <w:rFonts w:ascii="Times New Roman" w:eastAsia="Times New Roman" w:hAnsi="Times New Roman" w:cs="Times New Roman"/>
          <w:b/>
          <w:bCs/>
          <w:kern w:val="32"/>
          <w:sz w:val="24"/>
          <w:szCs w:val="24"/>
          <w:lang w:eastAsia="x-none"/>
        </w:rPr>
        <w:t xml:space="preserve">специальности </w:t>
      </w:r>
      <w:r w:rsidRPr="00FB469E">
        <w:rPr>
          <w:rFonts w:ascii="Times New Roman" w:eastAsia="Times New Roman" w:hAnsi="Times New Roman" w:cs="Times New Roman"/>
          <w:b/>
          <w:bCs/>
          <w:kern w:val="32"/>
          <w:sz w:val="24"/>
          <w:szCs w:val="24"/>
          <w:lang w:eastAsia="x-none"/>
        </w:rPr>
        <w:br/>
        <w:t>36.02.01 Ветеринария</w:t>
      </w:r>
    </w:p>
    <w:p w14:paraId="7F676B85" w14:textId="77777777" w:rsidR="00C931D6" w:rsidRPr="00FB469E" w:rsidRDefault="00C931D6" w:rsidP="00C931D6">
      <w:pPr>
        <w:jc w:val="right"/>
        <w:rPr>
          <w:rFonts w:ascii="Times New Roman" w:hAnsi="Times New Roman" w:cs="Times New Roman"/>
          <w:b/>
          <w:bCs/>
          <w:sz w:val="24"/>
          <w:szCs w:val="24"/>
        </w:rPr>
      </w:pPr>
    </w:p>
    <w:p w14:paraId="3D94C5BA" w14:textId="77777777" w:rsidR="00C931D6" w:rsidRDefault="00C931D6" w:rsidP="00C931D6">
      <w:pPr>
        <w:jc w:val="right"/>
        <w:rPr>
          <w:rFonts w:ascii="Times New Roman" w:hAnsi="Times New Roman" w:cs="Times New Roman"/>
          <w:b/>
          <w:bCs/>
          <w:color w:val="0070C0"/>
          <w:sz w:val="24"/>
          <w:szCs w:val="24"/>
        </w:rPr>
      </w:pPr>
    </w:p>
    <w:p w14:paraId="0F724684" w14:textId="77777777" w:rsidR="00C931D6" w:rsidRDefault="00C931D6" w:rsidP="00C931D6">
      <w:pPr>
        <w:jc w:val="right"/>
        <w:rPr>
          <w:rFonts w:ascii="Times New Roman" w:hAnsi="Times New Roman" w:cs="Times New Roman"/>
          <w:b/>
          <w:bCs/>
          <w:color w:val="0070C0"/>
          <w:sz w:val="24"/>
          <w:szCs w:val="24"/>
        </w:rPr>
      </w:pPr>
    </w:p>
    <w:p w14:paraId="2E07F68B" w14:textId="77777777" w:rsidR="00C931D6" w:rsidRDefault="00C931D6" w:rsidP="00C931D6">
      <w:pPr>
        <w:jc w:val="right"/>
        <w:rPr>
          <w:rFonts w:ascii="Times New Roman" w:hAnsi="Times New Roman" w:cs="Times New Roman"/>
          <w:b/>
          <w:bCs/>
          <w:color w:val="0070C0"/>
          <w:sz w:val="24"/>
          <w:szCs w:val="24"/>
        </w:rPr>
      </w:pPr>
    </w:p>
    <w:p w14:paraId="0289FC01" w14:textId="77777777" w:rsidR="00C931D6" w:rsidRDefault="00C931D6" w:rsidP="00C931D6">
      <w:pPr>
        <w:jc w:val="right"/>
        <w:rPr>
          <w:rFonts w:ascii="Times New Roman" w:hAnsi="Times New Roman" w:cs="Times New Roman"/>
          <w:b/>
          <w:bCs/>
          <w:color w:val="0070C0"/>
          <w:sz w:val="24"/>
          <w:szCs w:val="24"/>
        </w:rPr>
      </w:pPr>
    </w:p>
    <w:p w14:paraId="02956D1C" w14:textId="77777777" w:rsidR="00C931D6" w:rsidRDefault="00C931D6" w:rsidP="00C931D6">
      <w:pPr>
        <w:jc w:val="right"/>
        <w:rPr>
          <w:rFonts w:ascii="Times New Roman" w:hAnsi="Times New Roman" w:cs="Times New Roman"/>
          <w:b/>
          <w:bCs/>
          <w:color w:val="0070C0"/>
          <w:sz w:val="24"/>
          <w:szCs w:val="24"/>
        </w:rPr>
      </w:pPr>
    </w:p>
    <w:p w14:paraId="39878E3C" w14:textId="77777777" w:rsidR="00C931D6" w:rsidRDefault="00C931D6" w:rsidP="00C931D6">
      <w:pPr>
        <w:jc w:val="right"/>
        <w:rPr>
          <w:rFonts w:ascii="Times New Roman" w:hAnsi="Times New Roman" w:cs="Times New Roman"/>
          <w:b/>
          <w:bCs/>
          <w:color w:val="0070C0"/>
          <w:sz w:val="24"/>
          <w:szCs w:val="24"/>
        </w:rPr>
      </w:pPr>
    </w:p>
    <w:p w14:paraId="20687414" w14:textId="77777777" w:rsidR="00C931D6" w:rsidRDefault="00C931D6" w:rsidP="00C931D6">
      <w:pPr>
        <w:jc w:val="right"/>
        <w:rPr>
          <w:rFonts w:ascii="Times New Roman" w:hAnsi="Times New Roman" w:cs="Times New Roman"/>
          <w:b/>
          <w:bCs/>
          <w:color w:val="0070C0"/>
          <w:sz w:val="24"/>
          <w:szCs w:val="24"/>
        </w:rPr>
      </w:pPr>
    </w:p>
    <w:p w14:paraId="6239DEC2" w14:textId="77777777" w:rsidR="00C931D6" w:rsidRDefault="00C931D6" w:rsidP="00C931D6">
      <w:pPr>
        <w:jc w:val="right"/>
        <w:rPr>
          <w:rFonts w:ascii="Times New Roman" w:hAnsi="Times New Roman" w:cs="Times New Roman"/>
          <w:b/>
          <w:bCs/>
          <w:color w:val="0070C0"/>
          <w:sz w:val="24"/>
          <w:szCs w:val="24"/>
        </w:rPr>
      </w:pPr>
    </w:p>
    <w:p w14:paraId="61239ADB" w14:textId="77777777" w:rsidR="00C931D6" w:rsidRDefault="00C931D6" w:rsidP="00C931D6">
      <w:pPr>
        <w:jc w:val="right"/>
        <w:rPr>
          <w:rFonts w:ascii="Times New Roman" w:hAnsi="Times New Roman" w:cs="Times New Roman"/>
          <w:b/>
          <w:bCs/>
          <w:color w:val="0070C0"/>
          <w:sz w:val="24"/>
          <w:szCs w:val="24"/>
        </w:rPr>
      </w:pPr>
    </w:p>
    <w:p w14:paraId="2DF8B05B" w14:textId="77777777" w:rsidR="00C931D6" w:rsidRDefault="00C931D6" w:rsidP="00C931D6">
      <w:pPr>
        <w:jc w:val="right"/>
        <w:rPr>
          <w:rFonts w:ascii="Times New Roman" w:hAnsi="Times New Roman" w:cs="Times New Roman"/>
          <w:b/>
          <w:bCs/>
          <w:color w:val="0070C0"/>
          <w:sz w:val="24"/>
          <w:szCs w:val="24"/>
        </w:rPr>
      </w:pPr>
    </w:p>
    <w:p w14:paraId="38926302" w14:textId="77777777" w:rsidR="00C931D6" w:rsidRDefault="00C931D6" w:rsidP="00C931D6">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62ED164C" w14:textId="6AB05B7A" w:rsidR="00C931D6" w:rsidRDefault="00C931D6" w:rsidP="00C931D6">
      <w:pPr>
        <w:pStyle w:val="1"/>
      </w:pPr>
      <w:bookmarkStart w:id="11" w:name="_Toc169169609"/>
      <w:r>
        <w:t xml:space="preserve">«ОГСЭ.06 </w:t>
      </w:r>
      <w:r w:rsidR="00FB469E">
        <w:t>ОСНОВЫ ФИНАНСОВОЙ ГРАМОТНОСТИ</w:t>
      </w:r>
      <w:r>
        <w:t>»</w:t>
      </w:r>
      <w:bookmarkEnd w:id="11"/>
    </w:p>
    <w:p w14:paraId="3C7D41E5" w14:textId="77777777" w:rsidR="00C931D6" w:rsidRDefault="00C931D6" w:rsidP="00C931D6">
      <w:pPr>
        <w:pStyle w:val="1"/>
      </w:pPr>
    </w:p>
    <w:p w14:paraId="2C55B154" w14:textId="77777777" w:rsidR="00C931D6" w:rsidRDefault="00C931D6" w:rsidP="00C931D6">
      <w:pPr>
        <w:pStyle w:val="1"/>
      </w:pPr>
    </w:p>
    <w:p w14:paraId="6E80B3C3" w14:textId="77777777" w:rsidR="00C931D6" w:rsidRDefault="00C931D6" w:rsidP="00C931D6">
      <w:pPr>
        <w:pStyle w:val="1"/>
      </w:pPr>
    </w:p>
    <w:p w14:paraId="5A7D2E48" w14:textId="77777777" w:rsidR="00C931D6" w:rsidRDefault="00C931D6" w:rsidP="00C931D6">
      <w:pPr>
        <w:pStyle w:val="1"/>
      </w:pPr>
    </w:p>
    <w:p w14:paraId="0F657679" w14:textId="77777777" w:rsidR="00C931D6" w:rsidRDefault="00C931D6" w:rsidP="00C931D6">
      <w:pPr>
        <w:pStyle w:val="1"/>
      </w:pPr>
    </w:p>
    <w:p w14:paraId="427EAC2A" w14:textId="77777777" w:rsidR="00C931D6" w:rsidRDefault="00C931D6" w:rsidP="00C931D6">
      <w:pPr>
        <w:pStyle w:val="1"/>
      </w:pPr>
    </w:p>
    <w:p w14:paraId="109FA78B" w14:textId="77777777" w:rsidR="00C931D6" w:rsidRDefault="00C931D6" w:rsidP="00C931D6">
      <w:pPr>
        <w:pStyle w:val="1"/>
      </w:pPr>
    </w:p>
    <w:p w14:paraId="57EB42A1" w14:textId="77777777" w:rsidR="00C931D6" w:rsidRDefault="00C931D6" w:rsidP="00C931D6">
      <w:pPr>
        <w:pStyle w:val="1"/>
      </w:pPr>
    </w:p>
    <w:p w14:paraId="77681119" w14:textId="77777777" w:rsidR="00C931D6" w:rsidRDefault="00C931D6" w:rsidP="00C931D6">
      <w:pPr>
        <w:pStyle w:val="1"/>
      </w:pPr>
    </w:p>
    <w:p w14:paraId="6E64DA86" w14:textId="77777777" w:rsidR="00C931D6" w:rsidRDefault="00C931D6" w:rsidP="00C931D6">
      <w:pPr>
        <w:pStyle w:val="1"/>
      </w:pPr>
    </w:p>
    <w:p w14:paraId="2E203CFE" w14:textId="77777777" w:rsidR="00C931D6" w:rsidRDefault="00C931D6" w:rsidP="00C931D6">
      <w:pPr>
        <w:pStyle w:val="1"/>
      </w:pPr>
    </w:p>
    <w:p w14:paraId="25D0AEEC" w14:textId="77777777" w:rsidR="00C931D6" w:rsidRDefault="00C931D6" w:rsidP="00C931D6">
      <w:pPr>
        <w:pStyle w:val="1"/>
      </w:pPr>
    </w:p>
    <w:p w14:paraId="51D3549F" w14:textId="77777777" w:rsidR="00C931D6" w:rsidRDefault="00C931D6" w:rsidP="00C931D6">
      <w:pPr>
        <w:pStyle w:val="1"/>
      </w:pPr>
    </w:p>
    <w:p w14:paraId="33623D24" w14:textId="77777777" w:rsidR="00C931D6" w:rsidRDefault="00C931D6" w:rsidP="00C931D6">
      <w:pPr>
        <w:pStyle w:val="1"/>
      </w:pPr>
    </w:p>
    <w:p w14:paraId="5AD05EB3" w14:textId="77777777" w:rsidR="00C931D6" w:rsidRDefault="00C931D6" w:rsidP="00C931D6">
      <w:pPr>
        <w:pStyle w:val="1e"/>
        <w:jc w:val="center"/>
        <w:rPr>
          <w:b/>
          <w:bCs/>
          <w:lang w:val="ru-RU"/>
        </w:rPr>
      </w:pPr>
    </w:p>
    <w:p w14:paraId="06CDE3F4" w14:textId="77777777" w:rsidR="00C931D6" w:rsidRDefault="00C931D6" w:rsidP="00C931D6">
      <w:pPr>
        <w:rPr>
          <w:rFonts w:ascii="Times New Roman" w:eastAsia="Segoe UI" w:hAnsi="Times New Roman" w:cs="Times New Roman"/>
          <w:b/>
          <w:bCs/>
          <w:caps/>
          <w:kern w:val="32"/>
          <w:sz w:val="24"/>
          <w:szCs w:val="24"/>
          <w:lang w:val="x-none" w:eastAsia="x-none"/>
        </w:rPr>
      </w:pPr>
      <w:r>
        <w:rPr>
          <w:rFonts w:ascii="Times New Roman" w:hAnsi="Times New Roman" w:cs="Times New Roman"/>
          <w:sz w:val="24"/>
          <w:szCs w:val="24"/>
        </w:rPr>
        <w:br w:type="page"/>
      </w:r>
    </w:p>
    <w:p w14:paraId="23AEC2D6" w14:textId="77777777" w:rsidR="00C931D6" w:rsidRDefault="00C931D6" w:rsidP="00C931D6">
      <w:pPr>
        <w:pStyle w:val="afc"/>
        <w:widowControl w:val="0"/>
        <w:snapToGrid w:val="0"/>
        <w:spacing w:after="240"/>
        <w:rPr>
          <w:b/>
          <w:szCs w:val="20"/>
        </w:rPr>
      </w:pPr>
      <w:r>
        <w:rPr>
          <w:b/>
        </w:rPr>
        <w:lastRenderedPageBreak/>
        <w:t>СОДЕРЖАНИЕ ПРОГРАММЫ</w:t>
      </w:r>
    </w:p>
    <w:p w14:paraId="02755241" w14:textId="77777777" w:rsidR="00C931D6" w:rsidRDefault="00C931D6" w:rsidP="00C931D6">
      <w:pPr>
        <w:pStyle w:val="afc"/>
        <w:widowControl w:val="0"/>
        <w:snapToGrid w:val="0"/>
        <w:spacing w:after="120"/>
        <w:jc w:val="both"/>
        <w:rPr>
          <w:szCs w:val="20"/>
        </w:rPr>
      </w:pPr>
      <w:r>
        <w:rPr>
          <w:b/>
          <w:szCs w:val="20"/>
        </w:rPr>
        <w:t>1 ОБЩАЯ ХАРАКТЕРИСТИКА</w:t>
      </w:r>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t xml:space="preserve">    3</w:t>
      </w:r>
    </w:p>
    <w:p w14:paraId="69E1382A" w14:textId="77777777" w:rsidR="00C931D6" w:rsidRDefault="00C931D6" w:rsidP="00C931D6">
      <w:pPr>
        <w:pStyle w:val="afc"/>
        <w:widowControl w:val="0"/>
        <w:snapToGrid w:val="0"/>
        <w:spacing w:after="120"/>
        <w:ind w:firstLine="284"/>
        <w:jc w:val="both"/>
        <w:rPr>
          <w:szCs w:val="20"/>
        </w:rPr>
      </w:pPr>
      <w:r>
        <w:rPr>
          <w:szCs w:val="20"/>
        </w:rPr>
        <w:t xml:space="preserve">1.1 Цель и место дисциплины в структуре образовательной программы </w:t>
      </w:r>
      <w:r>
        <w:rPr>
          <w:szCs w:val="20"/>
        </w:rPr>
        <w:tab/>
      </w:r>
      <w:r>
        <w:rPr>
          <w:szCs w:val="20"/>
        </w:rPr>
        <w:tab/>
        <w:t xml:space="preserve">    3</w:t>
      </w:r>
    </w:p>
    <w:p w14:paraId="00349814" w14:textId="77777777" w:rsidR="00C931D6" w:rsidRDefault="00C931D6" w:rsidP="00C931D6">
      <w:pPr>
        <w:pStyle w:val="afc"/>
        <w:widowControl w:val="0"/>
        <w:snapToGrid w:val="0"/>
        <w:spacing w:after="120"/>
        <w:ind w:firstLine="284"/>
        <w:jc w:val="both"/>
        <w:rPr>
          <w:szCs w:val="20"/>
        </w:rPr>
      </w:pPr>
      <w:r>
        <w:rPr>
          <w:szCs w:val="20"/>
        </w:rPr>
        <w:t xml:space="preserve">1.2 Планируемые результаты освоения дисциплины </w:t>
      </w:r>
      <w:r>
        <w:rPr>
          <w:szCs w:val="20"/>
        </w:rPr>
        <w:tab/>
      </w:r>
      <w:r>
        <w:rPr>
          <w:szCs w:val="20"/>
        </w:rPr>
        <w:tab/>
      </w:r>
      <w:r>
        <w:rPr>
          <w:szCs w:val="20"/>
        </w:rPr>
        <w:tab/>
      </w:r>
      <w:r>
        <w:rPr>
          <w:szCs w:val="20"/>
        </w:rPr>
        <w:tab/>
        <w:t xml:space="preserve">    3</w:t>
      </w:r>
    </w:p>
    <w:p w14:paraId="7CBAE232" w14:textId="77777777" w:rsidR="00C931D6" w:rsidRDefault="00C931D6" w:rsidP="00C931D6">
      <w:pPr>
        <w:pStyle w:val="afc"/>
        <w:widowControl w:val="0"/>
        <w:snapToGrid w:val="0"/>
        <w:spacing w:after="120"/>
        <w:jc w:val="both"/>
        <w:rPr>
          <w:szCs w:val="20"/>
        </w:rPr>
      </w:pPr>
      <w:r>
        <w:rPr>
          <w:b/>
          <w:szCs w:val="20"/>
        </w:rPr>
        <w:t>2 СТРУКТУРА И СОДЕРЖАНИЕ ДИСЦИПЛИНЫ</w:t>
      </w:r>
      <w:r>
        <w:rPr>
          <w:szCs w:val="20"/>
        </w:rPr>
        <w:t xml:space="preserve"> </w:t>
      </w:r>
      <w:r>
        <w:rPr>
          <w:szCs w:val="20"/>
        </w:rPr>
        <w:tab/>
      </w:r>
      <w:r>
        <w:rPr>
          <w:szCs w:val="20"/>
        </w:rPr>
        <w:tab/>
      </w:r>
      <w:r>
        <w:rPr>
          <w:szCs w:val="20"/>
        </w:rPr>
        <w:tab/>
      </w:r>
      <w:r>
        <w:rPr>
          <w:szCs w:val="20"/>
        </w:rPr>
        <w:tab/>
        <w:t xml:space="preserve">    6</w:t>
      </w:r>
    </w:p>
    <w:p w14:paraId="28849B71" w14:textId="77777777" w:rsidR="00C931D6" w:rsidRDefault="00C931D6" w:rsidP="00C931D6">
      <w:pPr>
        <w:pStyle w:val="afc"/>
        <w:widowControl w:val="0"/>
        <w:snapToGrid w:val="0"/>
        <w:spacing w:after="120"/>
        <w:ind w:firstLine="284"/>
        <w:jc w:val="both"/>
        <w:rPr>
          <w:szCs w:val="20"/>
        </w:rPr>
      </w:pPr>
      <w:r>
        <w:rPr>
          <w:szCs w:val="20"/>
        </w:rPr>
        <w:t xml:space="preserve">2.1 Трудоемкость освоения дисциплины </w:t>
      </w:r>
      <w:r>
        <w:rPr>
          <w:szCs w:val="20"/>
        </w:rPr>
        <w:tab/>
      </w:r>
      <w:r>
        <w:rPr>
          <w:szCs w:val="20"/>
        </w:rPr>
        <w:tab/>
      </w:r>
      <w:r>
        <w:rPr>
          <w:szCs w:val="20"/>
        </w:rPr>
        <w:tab/>
      </w:r>
      <w:r>
        <w:rPr>
          <w:szCs w:val="20"/>
        </w:rPr>
        <w:tab/>
      </w:r>
      <w:r>
        <w:rPr>
          <w:szCs w:val="20"/>
        </w:rPr>
        <w:tab/>
      </w:r>
      <w:r>
        <w:rPr>
          <w:szCs w:val="20"/>
        </w:rPr>
        <w:tab/>
        <w:t xml:space="preserve">    6</w:t>
      </w:r>
    </w:p>
    <w:p w14:paraId="024C08E9" w14:textId="77777777" w:rsidR="00C931D6" w:rsidRDefault="00C931D6" w:rsidP="00C931D6">
      <w:pPr>
        <w:pStyle w:val="afc"/>
        <w:widowControl w:val="0"/>
        <w:snapToGrid w:val="0"/>
        <w:spacing w:after="120"/>
        <w:ind w:firstLine="284"/>
        <w:jc w:val="both"/>
        <w:rPr>
          <w:szCs w:val="20"/>
        </w:rPr>
      </w:pPr>
      <w:r>
        <w:rPr>
          <w:szCs w:val="20"/>
        </w:rPr>
        <w:t xml:space="preserve">2.2 Содержание дисциплины </w:t>
      </w:r>
      <w:r>
        <w:rPr>
          <w:szCs w:val="20"/>
        </w:rPr>
        <w:tab/>
      </w:r>
      <w:r>
        <w:rPr>
          <w:szCs w:val="20"/>
        </w:rPr>
        <w:tab/>
      </w:r>
      <w:r>
        <w:rPr>
          <w:szCs w:val="20"/>
        </w:rPr>
        <w:tab/>
      </w:r>
      <w:r>
        <w:rPr>
          <w:szCs w:val="20"/>
        </w:rPr>
        <w:tab/>
      </w:r>
      <w:r>
        <w:rPr>
          <w:szCs w:val="20"/>
        </w:rPr>
        <w:tab/>
      </w:r>
      <w:r>
        <w:rPr>
          <w:szCs w:val="20"/>
        </w:rPr>
        <w:tab/>
      </w:r>
      <w:r>
        <w:rPr>
          <w:szCs w:val="20"/>
        </w:rPr>
        <w:tab/>
      </w:r>
      <w:r>
        <w:rPr>
          <w:szCs w:val="20"/>
        </w:rPr>
        <w:tab/>
        <w:t xml:space="preserve">    7</w:t>
      </w:r>
    </w:p>
    <w:p w14:paraId="39FE715E" w14:textId="77777777" w:rsidR="00C931D6" w:rsidRDefault="00C931D6" w:rsidP="00C931D6">
      <w:pPr>
        <w:pStyle w:val="afc"/>
        <w:widowControl w:val="0"/>
        <w:snapToGrid w:val="0"/>
        <w:spacing w:after="120"/>
        <w:jc w:val="both"/>
        <w:rPr>
          <w:szCs w:val="20"/>
        </w:rPr>
      </w:pPr>
      <w:r>
        <w:rPr>
          <w:b/>
          <w:szCs w:val="20"/>
        </w:rPr>
        <w:t>3 УСЛОВИЯ РЕАЛИЗАЦИИ ДИСЦИПЛИНЫ</w:t>
      </w:r>
      <w:r>
        <w:rPr>
          <w:szCs w:val="20"/>
        </w:rPr>
        <w:t xml:space="preserve"> </w:t>
      </w:r>
      <w:r>
        <w:rPr>
          <w:szCs w:val="20"/>
        </w:rPr>
        <w:tab/>
      </w:r>
      <w:r>
        <w:rPr>
          <w:szCs w:val="20"/>
        </w:rPr>
        <w:tab/>
      </w:r>
      <w:r>
        <w:rPr>
          <w:szCs w:val="20"/>
        </w:rPr>
        <w:tab/>
      </w:r>
      <w:r>
        <w:rPr>
          <w:szCs w:val="20"/>
        </w:rPr>
        <w:tab/>
      </w:r>
      <w:r>
        <w:rPr>
          <w:szCs w:val="20"/>
        </w:rPr>
        <w:tab/>
        <w:t xml:space="preserve">    14</w:t>
      </w:r>
    </w:p>
    <w:p w14:paraId="714FE8C2" w14:textId="77777777" w:rsidR="00C931D6" w:rsidRDefault="00C931D6" w:rsidP="00C931D6">
      <w:pPr>
        <w:pStyle w:val="afc"/>
        <w:widowControl w:val="0"/>
        <w:snapToGrid w:val="0"/>
        <w:spacing w:after="120"/>
        <w:ind w:firstLine="284"/>
        <w:jc w:val="both"/>
        <w:rPr>
          <w:szCs w:val="20"/>
        </w:rPr>
      </w:pPr>
      <w:r>
        <w:rPr>
          <w:szCs w:val="20"/>
        </w:rPr>
        <w:t xml:space="preserve">3.1 Материально-техническое обеспечение </w:t>
      </w:r>
      <w:r>
        <w:rPr>
          <w:szCs w:val="20"/>
        </w:rPr>
        <w:tab/>
      </w:r>
      <w:r>
        <w:rPr>
          <w:szCs w:val="20"/>
        </w:rPr>
        <w:tab/>
      </w:r>
      <w:r>
        <w:rPr>
          <w:szCs w:val="20"/>
        </w:rPr>
        <w:tab/>
      </w:r>
      <w:r>
        <w:rPr>
          <w:szCs w:val="20"/>
        </w:rPr>
        <w:tab/>
      </w:r>
      <w:r>
        <w:rPr>
          <w:szCs w:val="20"/>
        </w:rPr>
        <w:tab/>
      </w:r>
      <w:r>
        <w:rPr>
          <w:szCs w:val="20"/>
        </w:rPr>
        <w:tab/>
        <w:t xml:space="preserve">    14</w:t>
      </w:r>
    </w:p>
    <w:p w14:paraId="21A14181" w14:textId="77777777" w:rsidR="00C931D6" w:rsidRDefault="00C931D6" w:rsidP="00C931D6">
      <w:pPr>
        <w:pStyle w:val="afc"/>
        <w:widowControl w:val="0"/>
        <w:snapToGrid w:val="0"/>
        <w:spacing w:after="120"/>
        <w:ind w:firstLine="284"/>
        <w:jc w:val="both"/>
        <w:rPr>
          <w:szCs w:val="20"/>
        </w:rPr>
      </w:pPr>
      <w:r>
        <w:rPr>
          <w:szCs w:val="20"/>
        </w:rPr>
        <w:t xml:space="preserve">3.2 Учебно-методическое обеспечение </w:t>
      </w:r>
      <w:r>
        <w:rPr>
          <w:szCs w:val="20"/>
        </w:rPr>
        <w:tab/>
      </w:r>
      <w:r>
        <w:rPr>
          <w:szCs w:val="20"/>
        </w:rPr>
        <w:tab/>
      </w:r>
      <w:r>
        <w:rPr>
          <w:szCs w:val="20"/>
        </w:rPr>
        <w:tab/>
      </w:r>
      <w:r>
        <w:rPr>
          <w:szCs w:val="20"/>
        </w:rPr>
        <w:tab/>
      </w:r>
      <w:r>
        <w:rPr>
          <w:szCs w:val="20"/>
        </w:rPr>
        <w:tab/>
      </w:r>
      <w:r>
        <w:rPr>
          <w:szCs w:val="20"/>
        </w:rPr>
        <w:tab/>
        <w:t xml:space="preserve">    14</w:t>
      </w:r>
    </w:p>
    <w:p w14:paraId="425AC269" w14:textId="77777777" w:rsidR="00C931D6" w:rsidRDefault="00C931D6" w:rsidP="00C931D6">
      <w:pPr>
        <w:pStyle w:val="afc"/>
        <w:widowControl w:val="0"/>
        <w:snapToGrid w:val="0"/>
        <w:spacing w:after="120"/>
        <w:rPr>
          <w:szCs w:val="20"/>
        </w:rPr>
      </w:pPr>
      <w:r>
        <w:rPr>
          <w:b/>
          <w:szCs w:val="20"/>
        </w:rPr>
        <w:t>4 КОНТРОЛЬ И ОЦЕНКА РЕЗУЛЬТАТОВ ОСВОЕНИЯ ДИСЦИПЛИНЫ</w:t>
      </w:r>
      <w:r>
        <w:rPr>
          <w:szCs w:val="20"/>
        </w:rPr>
        <w:t xml:space="preserve"> </w:t>
      </w:r>
      <w:r>
        <w:rPr>
          <w:szCs w:val="20"/>
        </w:rPr>
        <w:tab/>
        <w:t xml:space="preserve">    17</w:t>
      </w:r>
    </w:p>
    <w:p w14:paraId="2EE11A1A" w14:textId="77777777" w:rsidR="00C931D6" w:rsidRDefault="00C931D6" w:rsidP="00C931D6">
      <w:pPr>
        <w:pStyle w:val="afc"/>
        <w:widowControl w:val="0"/>
        <w:snapToGrid w:val="0"/>
        <w:spacing w:after="120"/>
        <w:rPr>
          <w:szCs w:val="20"/>
        </w:rPr>
      </w:pPr>
    </w:p>
    <w:p w14:paraId="0CB316C3" w14:textId="77777777" w:rsidR="00C931D6" w:rsidRDefault="00C931D6" w:rsidP="00C931D6">
      <w:pPr>
        <w:rPr>
          <w:rFonts w:ascii="Times New Roman" w:eastAsia="Times New Roman" w:hAnsi="Times New Roman" w:cs="Times New Roman"/>
          <w:sz w:val="24"/>
          <w:szCs w:val="20"/>
          <w:lang w:eastAsia="ru-RU"/>
        </w:rPr>
      </w:pPr>
      <w:r>
        <w:br w:type="page"/>
      </w:r>
    </w:p>
    <w:p w14:paraId="4D7CFCF9" w14:textId="76674643" w:rsidR="00C931D6" w:rsidRDefault="00C931D6" w:rsidP="00C931D6">
      <w:pPr>
        <w:suppressAutoHyphens/>
        <w:spacing w:after="240" w:line="276" w:lineRule="auto"/>
        <w:jc w:val="center"/>
        <w:rPr>
          <w:rFonts w:ascii="Times New Roman" w:eastAsia="Times New Roman" w:hAnsi="Times New Roman" w:cs="Times New Roman"/>
          <w:b/>
          <w:sz w:val="24"/>
          <w:szCs w:val="24"/>
          <w:lang w:eastAsia="ru-RU"/>
        </w:rPr>
      </w:pPr>
      <w:r>
        <w:rPr>
          <w:rFonts w:ascii="Times New Roman" w:hAnsi="Times New Roman"/>
          <w:b/>
          <w:iCs/>
        </w:rPr>
        <w:lastRenderedPageBreak/>
        <w:t xml:space="preserve">1 </w:t>
      </w:r>
      <w:r>
        <w:rPr>
          <w:rFonts w:ascii="Times New Roman" w:eastAsia="Times New Roman" w:hAnsi="Times New Roman" w:cs="Times New Roman"/>
          <w:b/>
          <w:sz w:val="24"/>
          <w:szCs w:val="24"/>
          <w:lang w:eastAsia="ru-RU"/>
        </w:rPr>
        <w:t xml:space="preserve">ОБЩАЯ ХАРАКТЕРИСТИКА РАБОЧЕЙ ПРОГРАММЫ УЧЕБНОЙ ДИСЦИПЛИНЫ </w:t>
      </w:r>
      <w:r>
        <w:rPr>
          <w:rFonts w:ascii="Times New Roman" w:eastAsia="Times New Roman" w:hAnsi="Times New Roman" w:cs="Times New Roman"/>
          <w:b/>
          <w:sz w:val="24"/>
          <w:szCs w:val="24"/>
          <w:lang w:eastAsia="ru-RU"/>
        </w:rPr>
        <w:br/>
        <w:t xml:space="preserve">«ОГСЭ.06 </w:t>
      </w:r>
      <w:r w:rsidR="00FB469E">
        <w:rPr>
          <w:rFonts w:ascii="Times New Roman" w:eastAsia="Times New Roman" w:hAnsi="Times New Roman" w:cs="Times New Roman"/>
          <w:b/>
          <w:sz w:val="24"/>
          <w:szCs w:val="24"/>
          <w:lang w:eastAsia="ru-RU"/>
        </w:rPr>
        <w:t>ОСНОВЫ ФИНАНСОВОЙ ГРАМОТНОСТИ</w:t>
      </w:r>
      <w:r>
        <w:rPr>
          <w:rFonts w:ascii="Times New Roman" w:eastAsia="Times New Roman" w:hAnsi="Times New Roman" w:cs="Times New Roman"/>
          <w:b/>
          <w:sz w:val="24"/>
          <w:szCs w:val="24"/>
          <w:lang w:eastAsia="ru-RU"/>
        </w:rPr>
        <w:t>»</w:t>
      </w:r>
    </w:p>
    <w:p w14:paraId="4F01B6E5"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1.1 Цель и место дисциплины в структуре образовательной программы </w:t>
      </w:r>
    </w:p>
    <w:p w14:paraId="0FD25240" w14:textId="77777777" w:rsidR="00C931D6" w:rsidRDefault="00C931D6" w:rsidP="00C931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4"/>
          <w:szCs w:val="24"/>
        </w:rPr>
      </w:pPr>
      <w:r>
        <w:rPr>
          <w:rFonts w:ascii="Times New Roman" w:hAnsi="Times New Roman"/>
          <w:sz w:val="24"/>
          <w:szCs w:val="24"/>
        </w:rPr>
        <w:t>Цель дисциплины «ОГСЭ.06 Основы финансовой грамотности» является освоение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p>
    <w:p w14:paraId="12AA19AD" w14:textId="77777777" w:rsidR="00C931D6" w:rsidRDefault="00C931D6" w:rsidP="00C931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4"/>
          <w:szCs w:val="24"/>
        </w:rPr>
      </w:pPr>
      <w:r>
        <w:rPr>
          <w:rFonts w:ascii="Times New Roman" w:hAnsi="Times New Roman"/>
          <w:sz w:val="24"/>
          <w:szCs w:val="24"/>
        </w:rPr>
        <w:t>Дисциплины «ОГСЭ.06 Основы финансовой грамотности» является обязательной частью социально-гуманитарного цикла в соответствии с ФГОС СПО по специальности 36.02.01 Ветеринария.</w:t>
      </w:r>
    </w:p>
    <w:p w14:paraId="159971B3" w14:textId="77777777" w:rsidR="00C931D6" w:rsidRDefault="00C931D6" w:rsidP="00C931D6">
      <w:pPr>
        <w:spacing w:before="240"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3AABA09E" w14:textId="77777777" w:rsidR="00C931D6" w:rsidRDefault="00C931D6" w:rsidP="00C931D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a3"/>
        <w:tblW w:w="0" w:type="auto"/>
        <w:tblLook w:val="04A0" w:firstRow="1" w:lastRow="0" w:firstColumn="1" w:lastColumn="0" w:noHBand="0" w:noVBand="1"/>
      </w:tblPr>
      <w:tblGrid>
        <w:gridCol w:w="979"/>
        <w:gridCol w:w="3694"/>
        <w:gridCol w:w="3248"/>
        <w:gridCol w:w="1429"/>
      </w:tblGrid>
      <w:tr w:rsidR="00FB469E" w:rsidRPr="00FB469E" w14:paraId="2F1BFC0F" w14:textId="77777777" w:rsidTr="00C931D6">
        <w:tc>
          <w:tcPr>
            <w:tcW w:w="979" w:type="dxa"/>
            <w:tcBorders>
              <w:top w:val="single" w:sz="4" w:space="0" w:color="auto"/>
              <w:left w:val="single" w:sz="4" w:space="0" w:color="auto"/>
              <w:bottom w:val="single" w:sz="4" w:space="0" w:color="auto"/>
              <w:right w:val="single" w:sz="4" w:space="0" w:color="auto"/>
            </w:tcBorders>
            <w:vAlign w:val="center"/>
            <w:hideMark/>
          </w:tcPr>
          <w:p w14:paraId="653D96E7" w14:textId="77777777" w:rsidR="00C931D6" w:rsidRDefault="00C931D6">
            <w:pPr>
              <w:suppressAutoHyphens/>
              <w:jc w:val="center"/>
              <w:rPr>
                <w:rFonts w:ascii="Times New Roman" w:hAnsi="Times New Roman"/>
                <w:sz w:val="24"/>
                <w:szCs w:val="24"/>
              </w:rPr>
            </w:pPr>
            <w:r>
              <w:rPr>
                <w:rFonts w:ascii="Times New Roman" w:hAnsi="Times New Roman"/>
                <w:sz w:val="24"/>
                <w:szCs w:val="24"/>
              </w:rPr>
              <w:t>Код ПК</w:t>
            </w:r>
            <w:proofErr w:type="gramStart"/>
            <w:r>
              <w:rPr>
                <w:rFonts w:ascii="Times New Roman" w:hAnsi="Times New Roman"/>
                <w:sz w:val="24"/>
                <w:szCs w:val="24"/>
              </w:rPr>
              <w:t>,О</w:t>
            </w:r>
            <w:proofErr w:type="gramEnd"/>
            <w:r>
              <w:rPr>
                <w:rFonts w:ascii="Times New Roman" w:hAnsi="Times New Roman"/>
                <w:sz w:val="24"/>
                <w:szCs w:val="24"/>
              </w:rPr>
              <w:t>К</w:t>
            </w:r>
          </w:p>
        </w:tc>
        <w:tc>
          <w:tcPr>
            <w:tcW w:w="3694" w:type="dxa"/>
            <w:tcBorders>
              <w:top w:val="single" w:sz="4" w:space="0" w:color="auto"/>
              <w:left w:val="single" w:sz="4" w:space="0" w:color="auto"/>
              <w:bottom w:val="single" w:sz="4" w:space="0" w:color="auto"/>
              <w:right w:val="single" w:sz="4" w:space="0" w:color="auto"/>
            </w:tcBorders>
            <w:vAlign w:val="center"/>
            <w:hideMark/>
          </w:tcPr>
          <w:p w14:paraId="06D2FD07" w14:textId="77777777" w:rsidR="00C931D6" w:rsidRDefault="00C931D6">
            <w:pPr>
              <w:suppressAutoHyphens/>
              <w:jc w:val="center"/>
              <w:rPr>
                <w:rFonts w:ascii="Times New Roman" w:hAnsi="Times New Roman"/>
                <w:sz w:val="24"/>
                <w:szCs w:val="24"/>
              </w:rPr>
            </w:pPr>
            <w:r>
              <w:rPr>
                <w:rFonts w:ascii="Times New Roman" w:hAnsi="Times New Roman" w:cs="Times New Roman"/>
                <w:b/>
                <w:bCs/>
                <w:sz w:val="24"/>
                <w:szCs w:val="24"/>
              </w:rPr>
              <w:t>Уметь</w:t>
            </w:r>
          </w:p>
        </w:tc>
        <w:tc>
          <w:tcPr>
            <w:tcW w:w="3248" w:type="dxa"/>
            <w:tcBorders>
              <w:top w:val="single" w:sz="4" w:space="0" w:color="auto"/>
              <w:left w:val="single" w:sz="4" w:space="0" w:color="auto"/>
              <w:bottom w:val="single" w:sz="4" w:space="0" w:color="auto"/>
              <w:right w:val="single" w:sz="4" w:space="0" w:color="auto"/>
            </w:tcBorders>
            <w:vAlign w:val="center"/>
            <w:hideMark/>
          </w:tcPr>
          <w:p w14:paraId="6741B89A" w14:textId="77777777" w:rsidR="00C931D6" w:rsidRDefault="00C931D6">
            <w:pPr>
              <w:suppressAutoHyphens/>
              <w:jc w:val="center"/>
              <w:rPr>
                <w:rFonts w:ascii="Times New Roman" w:hAnsi="Times New Roman"/>
                <w:sz w:val="24"/>
                <w:szCs w:val="24"/>
              </w:rPr>
            </w:pPr>
            <w:r>
              <w:rPr>
                <w:rFonts w:ascii="Times New Roman" w:hAnsi="Times New Roman" w:cs="Times New Roman"/>
                <w:b/>
                <w:bCs/>
                <w:sz w:val="24"/>
                <w:szCs w:val="24"/>
              </w:rPr>
              <w:t>Знать</w:t>
            </w:r>
          </w:p>
        </w:tc>
        <w:tc>
          <w:tcPr>
            <w:tcW w:w="1429" w:type="dxa"/>
            <w:tcBorders>
              <w:top w:val="single" w:sz="4" w:space="0" w:color="auto"/>
              <w:left w:val="single" w:sz="4" w:space="0" w:color="auto"/>
              <w:bottom w:val="single" w:sz="4" w:space="0" w:color="auto"/>
              <w:right w:val="single" w:sz="4" w:space="0" w:color="auto"/>
            </w:tcBorders>
            <w:vAlign w:val="center"/>
            <w:hideMark/>
          </w:tcPr>
          <w:p w14:paraId="5F53DB96" w14:textId="77777777" w:rsidR="00C931D6" w:rsidRPr="00FB469E" w:rsidRDefault="00C931D6">
            <w:pPr>
              <w:suppressAutoHyphens/>
              <w:jc w:val="center"/>
              <w:rPr>
                <w:rFonts w:ascii="Times New Roman" w:hAnsi="Times New Roman"/>
                <w:sz w:val="24"/>
                <w:szCs w:val="24"/>
              </w:rPr>
            </w:pPr>
            <w:r w:rsidRPr="00FB469E">
              <w:rPr>
                <w:rFonts w:ascii="Times New Roman" w:hAnsi="Times New Roman" w:cs="Times New Roman"/>
                <w:b/>
                <w:sz w:val="24"/>
                <w:szCs w:val="24"/>
              </w:rPr>
              <w:t>Владеть навыками</w:t>
            </w:r>
          </w:p>
        </w:tc>
      </w:tr>
      <w:tr w:rsidR="00FB469E" w14:paraId="61B815D2" w14:textId="77777777" w:rsidTr="00EB0B76">
        <w:tc>
          <w:tcPr>
            <w:tcW w:w="979" w:type="dxa"/>
            <w:vMerge w:val="restart"/>
            <w:tcBorders>
              <w:top w:val="single" w:sz="4" w:space="0" w:color="auto"/>
              <w:left w:val="single" w:sz="4" w:space="0" w:color="auto"/>
              <w:bottom w:val="single" w:sz="4" w:space="0" w:color="auto"/>
              <w:right w:val="single" w:sz="4" w:space="0" w:color="auto"/>
            </w:tcBorders>
            <w:hideMark/>
          </w:tcPr>
          <w:p w14:paraId="5FA19ADF" w14:textId="77777777" w:rsidR="00FB469E" w:rsidRDefault="00FB469E">
            <w:pPr>
              <w:suppressAutoHyphens/>
              <w:jc w:val="both"/>
              <w:rPr>
                <w:rFonts w:ascii="Times New Roman" w:hAnsi="Times New Roman"/>
                <w:iCs/>
                <w:sz w:val="24"/>
                <w:szCs w:val="24"/>
              </w:rPr>
            </w:pPr>
            <w:r>
              <w:rPr>
                <w:rFonts w:ascii="Times New Roman" w:hAnsi="Times New Roman"/>
                <w:iCs/>
                <w:sz w:val="24"/>
                <w:szCs w:val="24"/>
              </w:rPr>
              <w:t>ОК 01</w:t>
            </w:r>
          </w:p>
        </w:tc>
        <w:tc>
          <w:tcPr>
            <w:tcW w:w="3694" w:type="dxa"/>
            <w:tcBorders>
              <w:top w:val="single" w:sz="4" w:space="0" w:color="auto"/>
              <w:left w:val="single" w:sz="4" w:space="0" w:color="auto"/>
              <w:bottom w:val="single" w:sz="4" w:space="0" w:color="auto"/>
              <w:right w:val="single" w:sz="4" w:space="0" w:color="auto"/>
            </w:tcBorders>
            <w:vAlign w:val="center"/>
            <w:hideMark/>
          </w:tcPr>
          <w:p w14:paraId="55BF4B88"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c>
          <w:tcPr>
            <w:tcW w:w="3248" w:type="dxa"/>
            <w:tcBorders>
              <w:top w:val="single" w:sz="4" w:space="0" w:color="auto"/>
              <w:left w:val="single" w:sz="4" w:space="0" w:color="auto"/>
              <w:bottom w:val="single" w:sz="4" w:space="0" w:color="auto"/>
              <w:right w:val="single" w:sz="4" w:space="0" w:color="auto"/>
            </w:tcBorders>
            <w:hideMark/>
          </w:tcPr>
          <w:p w14:paraId="26C1772D" w14:textId="77777777" w:rsidR="00FB469E" w:rsidRDefault="00FB469E">
            <w:pPr>
              <w:suppressAutoHyphens/>
              <w:rPr>
                <w:rFonts w:ascii="Times New Roman" w:hAnsi="Times New Roman"/>
                <w:bCs/>
                <w:sz w:val="24"/>
                <w:szCs w:val="24"/>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c>
          <w:tcPr>
            <w:tcW w:w="1429" w:type="dxa"/>
            <w:vMerge w:val="restart"/>
            <w:tcBorders>
              <w:top w:val="single" w:sz="4" w:space="0" w:color="auto"/>
              <w:left w:val="single" w:sz="4" w:space="0" w:color="auto"/>
              <w:right w:val="single" w:sz="4" w:space="0" w:color="auto"/>
            </w:tcBorders>
          </w:tcPr>
          <w:p w14:paraId="6705B9DC" w14:textId="77777777" w:rsidR="00FB469E" w:rsidRDefault="00FB469E">
            <w:pPr>
              <w:suppressAutoHyphens/>
              <w:jc w:val="both"/>
              <w:rPr>
                <w:rFonts w:ascii="Times New Roman" w:hAnsi="Times New Roman"/>
                <w:bCs/>
                <w:sz w:val="24"/>
                <w:szCs w:val="24"/>
              </w:rPr>
            </w:pPr>
          </w:p>
        </w:tc>
      </w:tr>
      <w:tr w:rsidR="00FB469E" w14:paraId="4A12C782" w14:textId="77777777" w:rsidTr="00EB0B76">
        <w:tc>
          <w:tcPr>
            <w:tcW w:w="0" w:type="auto"/>
            <w:vMerge/>
            <w:tcBorders>
              <w:top w:val="single" w:sz="4" w:space="0" w:color="auto"/>
              <w:left w:val="single" w:sz="4" w:space="0" w:color="auto"/>
              <w:bottom w:val="single" w:sz="4" w:space="0" w:color="auto"/>
              <w:right w:val="single" w:sz="4" w:space="0" w:color="auto"/>
            </w:tcBorders>
            <w:vAlign w:val="center"/>
            <w:hideMark/>
          </w:tcPr>
          <w:p w14:paraId="6E29FE84"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vAlign w:val="center"/>
            <w:hideMark/>
          </w:tcPr>
          <w:p w14:paraId="5C15F700"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анализировать задачу и/или проблему и выделять её составные части</w:t>
            </w:r>
          </w:p>
        </w:tc>
        <w:tc>
          <w:tcPr>
            <w:tcW w:w="3248" w:type="dxa"/>
            <w:tcBorders>
              <w:top w:val="single" w:sz="4" w:space="0" w:color="auto"/>
              <w:left w:val="single" w:sz="4" w:space="0" w:color="auto"/>
              <w:bottom w:val="single" w:sz="4" w:space="0" w:color="auto"/>
              <w:right w:val="single" w:sz="4" w:space="0" w:color="auto"/>
            </w:tcBorders>
            <w:hideMark/>
          </w:tcPr>
          <w:p w14:paraId="51B1AE50" w14:textId="77777777" w:rsidR="00FB469E" w:rsidRDefault="00FB469E">
            <w:pPr>
              <w:suppressAutoHyphens/>
              <w:rPr>
                <w:rFonts w:ascii="Times New Roman" w:hAnsi="Times New Roman"/>
                <w:bCs/>
                <w:sz w:val="24"/>
                <w:szCs w:val="24"/>
              </w:rPr>
            </w:pPr>
            <w:r>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1429" w:type="dxa"/>
            <w:vMerge/>
            <w:tcBorders>
              <w:left w:val="single" w:sz="4" w:space="0" w:color="auto"/>
              <w:right w:val="single" w:sz="4" w:space="0" w:color="auto"/>
            </w:tcBorders>
          </w:tcPr>
          <w:p w14:paraId="287921CF" w14:textId="77777777" w:rsidR="00FB469E" w:rsidRDefault="00FB469E">
            <w:pPr>
              <w:suppressAutoHyphens/>
              <w:jc w:val="both"/>
              <w:rPr>
                <w:rFonts w:ascii="Times New Roman" w:hAnsi="Times New Roman"/>
                <w:bCs/>
                <w:sz w:val="24"/>
                <w:szCs w:val="24"/>
              </w:rPr>
            </w:pPr>
          </w:p>
        </w:tc>
      </w:tr>
      <w:tr w:rsidR="00FB469E" w14:paraId="65C165E5" w14:textId="77777777" w:rsidTr="00EB0B76">
        <w:tc>
          <w:tcPr>
            <w:tcW w:w="0" w:type="auto"/>
            <w:vMerge/>
            <w:tcBorders>
              <w:top w:val="single" w:sz="4" w:space="0" w:color="auto"/>
              <w:left w:val="single" w:sz="4" w:space="0" w:color="auto"/>
              <w:bottom w:val="single" w:sz="4" w:space="0" w:color="auto"/>
              <w:right w:val="single" w:sz="4" w:space="0" w:color="auto"/>
            </w:tcBorders>
            <w:vAlign w:val="center"/>
            <w:hideMark/>
          </w:tcPr>
          <w:p w14:paraId="4D7CA0BD"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vAlign w:val="center"/>
            <w:hideMark/>
          </w:tcPr>
          <w:p w14:paraId="412F5CAF"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определять этапы решения задачи</w:t>
            </w:r>
          </w:p>
        </w:tc>
        <w:tc>
          <w:tcPr>
            <w:tcW w:w="3248" w:type="dxa"/>
            <w:tcBorders>
              <w:top w:val="single" w:sz="4" w:space="0" w:color="auto"/>
              <w:left w:val="single" w:sz="4" w:space="0" w:color="auto"/>
              <w:bottom w:val="single" w:sz="4" w:space="0" w:color="auto"/>
              <w:right w:val="single" w:sz="4" w:space="0" w:color="auto"/>
            </w:tcBorders>
            <w:hideMark/>
          </w:tcPr>
          <w:p w14:paraId="5103803D" w14:textId="77777777" w:rsidR="00FB469E" w:rsidRDefault="00FB469E">
            <w:pPr>
              <w:suppressAutoHyphens/>
              <w:rPr>
                <w:rFonts w:ascii="Times New Roman" w:hAnsi="Times New Roman"/>
                <w:bCs/>
                <w:sz w:val="24"/>
                <w:szCs w:val="24"/>
              </w:rPr>
            </w:pPr>
            <w:r>
              <w:rPr>
                <w:rFonts w:ascii="Times New Roman" w:eastAsia="Calibri" w:hAnsi="Times New Roman" w:cs="Times New Roman"/>
                <w:bCs/>
                <w:sz w:val="24"/>
                <w:szCs w:val="24"/>
              </w:rPr>
              <w:t>алгоритмы выполнения работ в профессиональной и смежных областях</w:t>
            </w:r>
          </w:p>
        </w:tc>
        <w:tc>
          <w:tcPr>
            <w:tcW w:w="1429" w:type="dxa"/>
            <w:vMerge/>
            <w:tcBorders>
              <w:left w:val="single" w:sz="4" w:space="0" w:color="auto"/>
              <w:right w:val="single" w:sz="4" w:space="0" w:color="auto"/>
            </w:tcBorders>
          </w:tcPr>
          <w:p w14:paraId="0E5B75C3" w14:textId="77777777" w:rsidR="00FB469E" w:rsidRDefault="00FB469E">
            <w:pPr>
              <w:suppressAutoHyphens/>
              <w:jc w:val="both"/>
              <w:rPr>
                <w:rFonts w:ascii="Times New Roman" w:hAnsi="Times New Roman"/>
                <w:bCs/>
                <w:sz w:val="24"/>
                <w:szCs w:val="24"/>
              </w:rPr>
            </w:pPr>
          </w:p>
        </w:tc>
      </w:tr>
      <w:tr w:rsidR="00FB469E" w14:paraId="7C37C540" w14:textId="77777777" w:rsidTr="00EB0B76">
        <w:tc>
          <w:tcPr>
            <w:tcW w:w="0" w:type="auto"/>
            <w:vMerge/>
            <w:tcBorders>
              <w:top w:val="single" w:sz="4" w:space="0" w:color="auto"/>
              <w:left w:val="single" w:sz="4" w:space="0" w:color="auto"/>
              <w:bottom w:val="single" w:sz="4" w:space="0" w:color="auto"/>
              <w:right w:val="single" w:sz="4" w:space="0" w:color="auto"/>
            </w:tcBorders>
            <w:vAlign w:val="center"/>
            <w:hideMark/>
          </w:tcPr>
          <w:p w14:paraId="476EFAE7"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vAlign w:val="center"/>
            <w:hideMark/>
          </w:tcPr>
          <w:p w14:paraId="079C3B4D"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3248" w:type="dxa"/>
            <w:tcBorders>
              <w:top w:val="single" w:sz="4" w:space="0" w:color="auto"/>
              <w:left w:val="single" w:sz="4" w:space="0" w:color="auto"/>
              <w:bottom w:val="single" w:sz="4" w:space="0" w:color="auto"/>
              <w:right w:val="single" w:sz="4" w:space="0" w:color="auto"/>
            </w:tcBorders>
            <w:hideMark/>
          </w:tcPr>
          <w:p w14:paraId="0F9BA21D" w14:textId="77777777" w:rsidR="00FB469E" w:rsidRDefault="00FB469E">
            <w:pPr>
              <w:suppressAutoHyphens/>
              <w:rPr>
                <w:rFonts w:ascii="Times New Roman" w:hAnsi="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tc>
        <w:tc>
          <w:tcPr>
            <w:tcW w:w="1429" w:type="dxa"/>
            <w:vMerge/>
            <w:tcBorders>
              <w:left w:val="single" w:sz="4" w:space="0" w:color="auto"/>
              <w:right w:val="single" w:sz="4" w:space="0" w:color="auto"/>
            </w:tcBorders>
          </w:tcPr>
          <w:p w14:paraId="60A6DB4B" w14:textId="77777777" w:rsidR="00FB469E" w:rsidRDefault="00FB469E">
            <w:pPr>
              <w:suppressAutoHyphens/>
              <w:jc w:val="both"/>
              <w:rPr>
                <w:rFonts w:ascii="Times New Roman" w:hAnsi="Times New Roman"/>
                <w:bCs/>
                <w:sz w:val="24"/>
                <w:szCs w:val="24"/>
              </w:rPr>
            </w:pPr>
          </w:p>
        </w:tc>
      </w:tr>
      <w:tr w:rsidR="00FB469E" w14:paraId="64079106" w14:textId="77777777" w:rsidTr="00EB0B76">
        <w:tc>
          <w:tcPr>
            <w:tcW w:w="0" w:type="auto"/>
            <w:vMerge/>
            <w:tcBorders>
              <w:top w:val="single" w:sz="4" w:space="0" w:color="auto"/>
              <w:left w:val="single" w:sz="4" w:space="0" w:color="auto"/>
              <w:bottom w:val="single" w:sz="4" w:space="0" w:color="auto"/>
              <w:right w:val="single" w:sz="4" w:space="0" w:color="auto"/>
            </w:tcBorders>
            <w:vAlign w:val="center"/>
            <w:hideMark/>
          </w:tcPr>
          <w:p w14:paraId="029735DE"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vAlign w:val="center"/>
            <w:hideMark/>
          </w:tcPr>
          <w:p w14:paraId="7DFA44CF"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составлять план действия</w:t>
            </w:r>
          </w:p>
        </w:tc>
        <w:tc>
          <w:tcPr>
            <w:tcW w:w="3248" w:type="dxa"/>
            <w:tcBorders>
              <w:top w:val="single" w:sz="4" w:space="0" w:color="auto"/>
              <w:left w:val="single" w:sz="4" w:space="0" w:color="auto"/>
              <w:bottom w:val="single" w:sz="4" w:space="0" w:color="auto"/>
              <w:right w:val="single" w:sz="4" w:space="0" w:color="auto"/>
            </w:tcBorders>
            <w:hideMark/>
          </w:tcPr>
          <w:p w14:paraId="052EBE21" w14:textId="77777777" w:rsidR="00FB469E" w:rsidRDefault="00FB469E">
            <w:pPr>
              <w:suppressAutoHyphens/>
              <w:rPr>
                <w:rFonts w:ascii="Times New Roman" w:hAnsi="Times New Roman"/>
                <w:bCs/>
                <w:sz w:val="24"/>
                <w:szCs w:val="24"/>
              </w:rPr>
            </w:pPr>
            <w:r>
              <w:rPr>
                <w:rFonts w:ascii="Times New Roman" w:eastAsia="Calibri" w:hAnsi="Times New Roman" w:cs="Times New Roman"/>
                <w:bCs/>
                <w:sz w:val="24"/>
                <w:szCs w:val="24"/>
              </w:rPr>
              <w:t>структуру плана для решения задач</w:t>
            </w:r>
          </w:p>
        </w:tc>
        <w:tc>
          <w:tcPr>
            <w:tcW w:w="1429" w:type="dxa"/>
            <w:vMerge/>
            <w:tcBorders>
              <w:left w:val="single" w:sz="4" w:space="0" w:color="auto"/>
              <w:right w:val="single" w:sz="4" w:space="0" w:color="auto"/>
            </w:tcBorders>
          </w:tcPr>
          <w:p w14:paraId="6D40A505" w14:textId="77777777" w:rsidR="00FB469E" w:rsidRDefault="00FB469E">
            <w:pPr>
              <w:suppressAutoHyphens/>
              <w:jc w:val="both"/>
              <w:rPr>
                <w:rFonts w:ascii="Times New Roman" w:hAnsi="Times New Roman"/>
                <w:bCs/>
                <w:sz w:val="24"/>
                <w:szCs w:val="24"/>
              </w:rPr>
            </w:pPr>
          </w:p>
        </w:tc>
      </w:tr>
      <w:tr w:rsidR="00FB469E" w14:paraId="724EE995" w14:textId="77777777" w:rsidTr="00EB0B76">
        <w:tc>
          <w:tcPr>
            <w:tcW w:w="0" w:type="auto"/>
            <w:vMerge/>
            <w:tcBorders>
              <w:top w:val="single" w:sz="4" w:space="0" w:color="auto"/>
              <w:left w:val="single" w:sz="4" w:space="0" w:color="auto"/>
              <w:bottom w:val="single" w:sz="4" w:space="0" w:color="auto"/>
              <w:right w:val="single" w:sz="4" w:space="0" w:color="auto"/>
            </w:tcBorders>
            <w:vAlign w:val="center"/>
            <w:hideMark/>
          </w:tcPr>
          <w:p w14:paraId="115375B7"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vAlign w:val="center"/>
            <w:hideMark/>
          </w:tcPr>
          <w:p w14:paraId="49D79B7C"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определять необходимые ресурсы</w:t>
            </w:r>
          </w:p>
        </w:tc>
        <w:tc>
          <w:tcPr>
            <w:tcW w:w="3248" w:type="dxa"/>
            <w:tcBorders>
              <w:top w:val="single" w:sz="4" w:space="0" w:color="auto"/>
              <w:left w:val="single" w:sz="4" w:space="0" w:color="auto"/>
              <w:bottom w:val="single" w:sz="4" w:space="0" w:color="auto"/>
              <w:right w:val="single" w:sz="4" w:space="0" w:color="auto"/>
            </w:tcBorders>
            <w:hideMark/>
          </w:tcPr>
          <w:p w14:paraId="6F74D21D" w14:textId="77777777" w:rsidR="00FB469E" w:rsidRDefault="00FB469E">
            <w:pPr>
              <w:suppressAutoHyphens/>
              <w:rPr>
                <w:rFonts w:ascii="Times New Roman" w:hAnsi="Times New Roman"/>
                <w:bCs/>
                <w:sz w:val="24"/>
                <w:szCs w:val="24"/>
              </w:rPr>
            </w:pPr>
            <w:r>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1429" w:type="dxa"/>
            <w:vMerge/>
            <w:tcBorders>
              <w:left w:val="single" w:sz="4" w:space="0" w:color="auto"/>
              <w:right w:val="single" w:sz="4" w:space="0" w:color="auto"/>
            </w:tcBorders>
          </w:tcPr>
          <w:p w14:paraId="6FAD9C37" w14:textId="77777777" w:rsidR="00FB469E" w:rsidRDefault="00FB469E">
            <w:pPr>
              <w:suppressAutoHyphens/>
              <w:jc w:val="both"/>
              <w:rPr>
                <w:rFonts w:ascii="Times New Roman" w:hAnsi="Times New Roman"/>
                <w:bCs/>
                <w:sz w:val="24"/>
                <w:szCs w:val="24"/>
              </w:rPr>
            </w:pPr>
          </w:p>
        </w:tc>
      </w:tr>
      <w:tr w:rsidR="00FB469E" w14:paraId="061256D7" w14:textId="77777777" w:rsidTr="00EB0B76">
        <w:tc>
          <w:tcPr>
            <w:tcW w:w="0" w:type="auto"/>
            <w:vMerge/>
            <w:tcBorders>
              <w:top w:val="single" w:sz="4" w:space="0" w:color="auto"/>
              <w:left w:val="single" w:sz="4" w:space="0" w:color="auto"/>
              <w:bottom w:val="single" w:sz="4" w:space="0" w:color="auto"/>
              <w:right w:val="single" w:sz="4" w:space="0" w:color="auto"/>
            </w:tcBorders>
            <w:vAlign w:val="center"/>
            <w:hideMark/>
          </w:tcPr>
          <w:p w14:paraId="5863DFDB"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vAlign w:val="center"/>
            <w:hideMark/>
          </w:tcPr>
          <w:p w14:paraId="0A8FAF9A"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владеть актуальными методами работы в профессиональной и смежных сферах</w:t>
            </w:r>
          </w:p>
        </w:tc>
        <w:tc>
          <w:tcPr>
            <w:tcW w:w="3248" w:type="dxa"/>
            <w:tcBorders>
              <w:top w:val="single" w:sz="4" w:space="0" w:color="auto"/>
              <w:left w:val="single" w:sz="4" w:space="0" w:color="auto"/>
              <w:bottom w:val="single" w:sz="4" w:space="0" w:color="auto"/>
              <w:right w:val="single" w:sz="4" w:space="0" w:color="auto"/>
            </w:tcBorders>
          </w:tcPr>
          <w:p w14:paraId="45504EA8" w14:textId="77777777" w:rsidR="00FB469E" w:rsidRDefault="00FB469E">
            <w:pPr>
              <w:suppressAutoHyphens/>
              <w:jc w:val="both"/>
              <w:rPr>
                <w:rFonts w:ascii="Times New Roman" w:hAnsi="Times New Roman"/>
                <w:bCs/>
                <w:sz w:val="24"/>
                <w:szCs w:val="24"/>
              </w:rPr>
            </w:pPr>
          </w:p>
        </w:tc>
        <w:tc>
          <w:tcPr>
            <w:tcW w:w="1429" w:type="dxa"/>
            <w:vMerge/>
            <w:tcBorders>
              <w:left w:val="single" w:sz="4" w:space="0" w:color="auto"/>
              <w:right w:val="single" w:sz="4" w:space="0" w:color="auto"/>
            </w:tcBorders>
          </w:tcPr>
          <w:p w14:paraId="34E66736" w14:textId="77777777" w:rsidR="00FB469E" w:rsidRDefault="00FB469E">
            <w:pPr>
              <w:suppressAutoHyphens/>
              <w:jc w:val="both"/>
              <w:rPr>
                <w:rFonts w:ascii="Times New Roman" w:hAnsi="Times New Roman"/>
                <w:bCs/>
                <w:sz w:val="24"/>
                <w:szCs w:val="24"/>
              </w:rPr>
            </w:pPr>
          </w:p>
        </w:tc>
      </w:tr>
      <w:tr w:rsidR="00FB469E" w14:paraId="4ED1DF56" w14:textId="77777777" w:rsidTr="00EB0B76">
        <w:tc>
          <w:tcPr>
            <w:tcW w:w="0" w:type="auto"/>
            <w:vMerge/>
            <w:tcBorders>
              <w:top w:val="single" w:sz="4" w:space="0" w:color="auto"/>
              <w:left w:val="single" w:sz="4" w:space="0" w:color="auto"/>
              <w:bottom w:val="single" w:sz="4" w:space="0" w:color="auto"/>
              <w:right w:val="single" w:sz="4" w:space="0" w:color="auto"/>
            </w:tcBorders>
            <w:vAlign w:val="center"/>
            <w:hideMark/>
          </w:tcPr>
          <w:p w14:paraId="089A2FE1"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vAlign w:val="center"/>
            <w:hideMark/>
          </w:tcPr>
          <w:p w14:paraId="1E2B7FF1"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реализовывать составленный план</w:t>
            </w:r>
          </w:p>
        </w:tc>
        <w:tc>
          <w:tcPr>
            <w:tcW w:w="3248" w:type="dxa"/>
            <w:tcBorders>
              <w:top w:val="single" w:sz="4" w:space="0" w:color="auto"/>
              <w:left w:val="single" w:sz="4" w:space="0" w:color="auto"/>
              <w:bottom w:val="single" w:sz="4" w:space="0" w:color="auto"/>
              <w:right w:val="single" w:sz="4" w:space="0" w:color="auto"/>
            </w:tcBorders>
          </w:tcPr>
          <w:p w14:paraId="05D7F2AF" w14:textId="77777777" w:rsidR="00FB469E" w:rsidRDefault="00FB469E">
            <w:pPr>
              <w:suppressAutoHyphens/>
              <w:jc w:val="both"/>
              <w:rPr>
                <w:rFonts w:ascii="Times New Roman" w:hAnsi="Times New Roman"/>
                <w:bCs/>
                <w:sz w:val="24"/>
                <w:szCs w:val="24"/>
              </w:rPr>
            </w:pPr>
          </w:p>
        </w:tc>
        <w:tc>
          <w:tcPr>
            <w:tcW w:w="1429" w:type="dxa"/>
            <w:vMerge/>
            <w:tcBorders>
              <w:left w:val="single" w:sz="4" w:space="0" w:color="auto"/>
              <w:bottom w:val="single" w:sz="4" w:space="0" w:color="auto"/>
              <w:right w:val="single" w:sz="4" w:space="0" w:color="auto"/>
            </w:tcBorders>
          </w:tcPr>
          <w:p w14:paraId="4885C48B" w14:textId="77777777" w:rsidR="00FB469E" w:rsidRDefault="00FB469E">
            <w:pPr>
              <w:suppressAutoHyphens/>
              <w:jc w:val="both"/>
              <w:rPr>
                <w:rFonts w:ascii="Times New Roman" w:hAnsi="Times New Roman"/>
                <w:bCs/>
                <w:sz w:val="24"/>
                <w:szCs w:val="24"/>
              </w:rPr>
            </w:pPr>
          </w:p>
        </w:tc>
      </w:tr>
      <w:tr w:rsidR="00FB469E" w14:paraId="545B325D" w14:textId="77777777" w:rsidTr="003E02A0">
        <w:tc>
          <w:tcPr>
            <w:tcW w:w="979" w:type="dxa"/>
            <w:vMerge w:val="restart"/>
            <w:tcBorders>
              <w:top w:val="single" w:sz="4" w:space="0" w:color="auto"/>
              <w:left w:val="single" w:sz="4" w:space="0" w:color="auto"/>
              <w:bottom w:val="single" w:sz="4" w:space="0" w:color="auto"/>
              <w:right w:val="single" w:sz="4" w:space="0" w:color="auto"/>
            </w:tcBorders>
            <w:hideMark/>
          </w:tcPr>
          <w:p w14:paraId="6471D416" w14:textId="77777777" w:rsidR="00FB469E" w:rsidRDefault="00FB469E">
            <w:pPr>
              <w:suppressAutoHyphens/>
              <w:jc w:val="both"/>
              <w:rPr>
                <w:rFonts w:ascii="Times New Roman" w:hAnsi="Times New Roman"/>
                <w:iCs/>
                <w:sz w:val="24"/>
                <w:szCs w:val="24"/>
              </w:rPr>
            </w:pPr>
            <w:r>
              <w:rPr>
                <w:rFonts w:ascii="Times New Roman" w:hAnsi="Times New Roman"/>
                <w:iCs/>
                <w:sz w:val="24"/>
                <w:szCs w:val="24"/>
              </w:rPr>
              <w:t>ОК 02</w:t>
            </w:r>
          </w:p>
        </w:tc>
        <w:tc>
          <w:tcPr>
            <w:tcW w:w="3694" w:type="dxa"/>
            <w:tcBorders>
              <w:top w:val="single" w:sz="4" w:space="0" w:color="auto"/>
              <w:left w:val="single" w:sz="4" w:space="0" w:color="auto"/>
              <w:bottom w:val="single" w:sz="4" w:space="0" w:color="auto"/>
              <w:right w:val="single" w:sz="4" w:space="0" w:color="auto"/>
            </w:tcBorders>
            <w:vAlign w:val="center"/>
            <w:hideMark/>
          </w:tcPr>
          <w:p w14:paraId="7DE234C4"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 xml:space="preserve">оценивать результат и последствия своих действий </w:t>
            </w:r>
            <w:r>
              <w:rPr>
                <w:rFonts w:ascii="Times New Roman" w:eastAsia="Calibri" w:hAnsi="Times New Roman" w:cs="Times New Roman"/>
                <w:iCs/>
                <w:sz w:val="24"/>
                <w:szCs w:val="24"/>
              </w:rPr>
              <w:lastRenderedPageBreak/>
              <w:t>(самостоятельно или с помощью наставника)</w:t>
            </w:r>
          </w:p>
        </w:tc>
        <w:tc>
          <w:tcPr>
            <w:tcW w:w="3248" w:type="dxa"/>
            <w:tcBorders>
              <w:top w:val="single" w:sz="4" w:space="0" w:color="auto"/>
              <w:left w:val="single" w:sz="4" w:space="0" w:color="auto"/>
              <w:bottom w:val="single" w:sz="4" w:space="0" w:color="auto"/>
              <w:right w:val="single" w:sz="4" w:space="0" w:color="auto"/>
            </w:tcBorders>
            <w:hideMark/>
          </w:tcPr>
          <w:p w14:paraId="6A0F4F2B"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iCs/>
                <w:sz w:val="24"/>
                <w:szCs w:val="24"/>
              </w:rPr>
              <w:lastRenderedPageBreak/>
              <w:t xml:space="preserve">номенклатура информационных </w:t>
            </w:r>
            <w:r>
              <w:rPr>
                <w:rFonts w:ascii="Times New Roman" w:eastAsia="Calibri" w:hAnsi="Times New Roman" w:cs="Times New Roman"/>
                <w:iCs/>
                <w:sz w:val="24"/>
                <w:szCs w:val="24"/>
              </w:rPr>
              <w:lastRenderedPageBreak/>
              <w:t>источников, применяемых в профессиональной деятельности</w:t>
            </w:r>
          </w:p>
        </w:tc>
        <w:tc>
          <w:tcPr>
            <w:tcW w:w="1429" w:type="dxa"/>
            <w:vMerge w:val="restart"/>
            <w:tcBorders>
              <w:top w:val="single" w:sz="4" w:space="0" w:color="auto"/>
              <w:left w:val="single" w:sz="4" w:space="0" w:color="auto"/>
              <w:right w:val="single" w:sz="4" w:space="0" w:color="auto"/>
            </w:tcBorders>
          </w:tcPr>
          <w:p w14:paraId="685D0A26" w14:textId="77777777" w:rsidR="00FB469E" w:rsidRDefault="00FB469E">
            <w:pPr>
              <w:suppressAutoHyphens/>
              <w:jc w:val="both"/>
              <w:rPr>
                <w:rFonts w:ascii="Times New Roman" w:hAnsi="Times New Roman"/>
                <w:bCs/>
                <w:sz w:val="24"/>
                <w:szCs w:val="24"/>
              </w:rPr>
            </w:pPr>
          </w:p>
        </w:tc>
      </w:tr>
      <w:tr w:rsidR="00FB469E" w14:paraId="279AD9DE" w14:textId="77777777" w:rsidTr="003E02A0">
        <w:tc>
          <w:tcPr>
            <w:tcW w:w="0" w:type="auto"/>
            <w:vMerge/>
            <w:tcBorders>
              <w:top w:val="single" w:sz="4" w:space="0" w:color="auto"/>
              <w:left w:val="single" w:sz="4" w:space="0" w:color="auto"/>
              <w:bottom w:val="single" w:sz="4" w:space="0" w:color="auto"/>
              <w:right w:val="single" w:sz="4" w:space="0" w:color="auto"/>
            </w:tcBorders>
            <w:vAlign w:val="center"/>
            <w:hideMark/>
          </w:tcPr>
          <w:p w14:paraId="49A7FC77"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4C8D4389"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определять задачи для поиска информации</w:t>
            </w:r>
          </w:p>
        </w:tc>
        <w:tc>
          <w:tcPr>
            <w:tcW w:w="3248" w:type="dxa"/>
            <w:tcBorders>
              <w:top w:val="single" w:sz="4" w:space="0" w:color="auto"/>
              <w:left w:val="single" w:sz="4" w:space="0" w:color="auto"/>
              <w:bottom w:val="single" w:sz="4" w:space="0" w:color="auto"/>
              <w:right w:val="single" w:sz="4" w:space="0" w:color="auto"/>
            </w:tcBorders>
            <w:hideMark/>
          </w:tcPr>
          <w:p w14:paraId="6264C498"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iCs/>
                <w:sz w:val="24"/>
                <w:szCs w:val="24"/>
              </w:rPr>
              <w:t>приемы структурирования информации</w:t>
            </w:r>
          </w:p>
        </w:tc>
        <w:tc>
          <w:tcPr>
            <w:tcW w:w="1429" w:type="dxa"/>
            <w:vMerge/>
            <w:tcBorders>
              <w:left w:val="single" w:sz="4" w:space="0" w:color="auto"/>
              <w:right w:val="single" w:sz="4" w:space="0" w:color="auto"/>
            </w:tcBorders>
          </w:tcPr>
          <w:p w14:paraId="4ED6F5A7" w14:textId="77777777" w:rsidR="00FB469E" w:rsidRDefault="00FB469E">
            <w:pPr>
              <w:suppressAutoHyphens/>
              <w:jc w:val="both"/>
              <w:rPr>
                <w:rFonts w:ascii="Times New Roman" w:hAnsi="Times New Roman"/>
                <w:bCs/>
                <w:sz w:val="24"/>
                <w:szCs w:val="24"/>
              </w:rPr>
            </w:pPr>
          </w:p>
        </w:tc>
      </w:tr>
      <w:tr w:rsidR="00FB469E" w14:paraId="233DF3CB" w14:textId="77777777" w:rsidTr="003E02A0">
        <w:tc>
          <w:tcPr>
            <w:tcW w:w="0" w:type="auto"/>
            <w:vMerge/>
            <w:tcBorders>
              <w:top w:val="single" w:sz="4" w:space="0" w:color="auto"/>
              <w:left w:val="single" w:sz="4" w:space="0" w:color="auto"/>
              <w:bottom w:val="single" w:sz="4" w:space="0" w:color="auto"/>
              <w:right w:val="single" w:sz="4" w:space="0" w:color="auto"/>
            </w:tcBorders>
            <w:vAlign w:val="center"/>
            <w:hideMark/>
          </w:tcPr>
          <w:p w14:paraId="7AA4D716"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20DC6519"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определять необходимые источники информации</w:t>
            </w:r>
          </w:p>
        </w:tc>
        <w:tc>
          <w:tcPr>
            <w:tcW w:w="3248" w:type="dxa"/>
            <w:tcBorders>
              <w:top w:val="single" w:sz="4" w:space="0" w:color="auto"/>
              <w:left w:val="single" w:sz="4" w:space="0" w:color="auto"/>
              <w:bottom w:val="single" w:sz="4" w:space="0" w:color="auto"/>
              <w:right w:val="single" w:sz="4" w:space="0" w:color="auto"/>
            </w:tcBorders>
            <w:hideMark/>
          </w:tcPr>
          <w:p w14:paraId="421F3E88"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iCs/>
                <w:sz w:val="24"/>
                <w:szCs w:val="24"/>
              </w:rPr>
              <w:t xml:space="preserve">формат оформления результатов поиска информации, </w:t>
            </w:r>
            <w:r>
              <w:rPr>
                <w:rFonts w:ascii="Times New Roman" w:eastAsia="Calibri" w:hAnsi="Times New Roman" w:cs="Times New Roman"/>
                <w:bCs/>
                <w:iCs/>
                <w:sz w:val="24"/>
                <w:szCs w:val="24"/>
              </w:rPr>
              <w:t>современные средства и устройства информатизации</w:t>
            </w:r>
          </w:p>
        </w:tc>
        <w:tc>
          <w:tcPr>
            <w:tcW w:w="1429" w:type="dxa"/>
            <w:vMerge/>
            <w:tcBorders>
              <w:left w:val="single" w:sz="4" w:space="0" w:color="auto"/>
              <w:right w:val="single" w:sz="4" w:space="0" w:color="auto"/>
            </w:tcBorders>
          </w:tcPr>
          <w:p w14:paraId="43AEC810" w14:textId="77777777" w:rsidR="00FB469E" w:rsidRDefault="00FB469E">
            <w:pPr>
              <w:suppressAutoHyphens/>
              <w:jc w:val="both"/>
              <w:rPr>
                <w:rFonts w:ascii="Times New Roman" w:hAnsi="Times New Roman"/>
                <w:bCs/>
                <w:sz w:val="24"/>
                <w:szCs w:val="24"/>
              </w:rPr>
            </w:pPr>
          </w:p>
        </w:tc>
      </w:tr>
      <w:tr w:rsidR="00FB469E" w14:paraId="1F026575" w14:textId="77777777" w:rsidTr="003E02A0">
        <w:tc>
          <w:tcPr>
            <w:tcW w:w="0" w:type="auto"/>
            <w:vMerge/>
            <w:tcBorders>
              <w:top w:val="single" w:sz="4" w:space="0" w:color="auto"/>
              <w:left w:val="single" w:sz="4" w:space="0" w:color="auto"/>
              <w:bottom w:val="single" w:sz="4" w:space="0" w:color="auto"/>
              <w:right w:val="single" w:sz="4" w:space="0" w:color="auto"/>
            </w:tcBorders>
            <w:vAlign w:val="center"/>
            <w:hideMark/>
          </w:tcPr>
          <w:p w14:paraId="1ABE6E64"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169DBC49"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c>
          <w:tcPr>
            <w:tcW w:w="3248" w:type="dxa"/>
            <w:tcBorders>
              <w:top w:val="single" w:sz="4" w:space="0" w:color="auto"/>
              <w:left w:val="single" w:sz="4" w:space="0" w:color="auto"/>
              <w:bottom w:val="single" w:sz="4" w:space="0" w:color="auto"/>
              <w:right w:val="single" w:sz="4" w:space="0" w:color="auto"/>
            </w:tcBorders>
            <w:hideMark/>
          </w:tcPr>
          <w:p w14:paraId="3C4CFAB6"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429" w:type="dxa"/>
            <w:vMerge/>
            <w:tcBorders>
              <w:left w:val="single" w:sz="4" w:space="0" w:color="auto"/>
              <w:right w:val="single" w:sz="4" w:space="0" w:color="auto"/>
            </w:tcBorders>
          </w:tcPr>
          <w:p w14:paraId="703AE8D0" w14:textId="77777777" w:rsidR="00FB469E" w:rsidRDefault="00FB469E">
            <w:pPr>
              <w:suppressAutoHyphens/>
              <w:jc w:val="both"/>
              <w:rPr>
                <w:rFonts w:ascii="Times New Roman" w:hAnsi="Times New Roman"/>
                <w:bCs/>
                <w:sz w:val="24"/>
                <w:szCs w:val="24"/>
              </w:rPr>
            </w:pPr>
          </w:p>
        </w:tc>
      </w:tr>
      <w:tr w:rsidR="00FB469E" w14:paraId="4E940633" w14:textId="77777777" w:rsidTr="003E02A0">
        <w:tc>
          <w:tcPr>
            <w:tcW w:w="0" w:type="auto"/>
            <w:vMerge/>
            <w:tcBorders>
              <w:top w:val="single" w:sz="4" w:space="0" w:color="auto"/>
              <w:left w:val="single" w:sz="4" w:space="0" w:color="auto"/>
              <w:bottom w:val="single" w:sz="4" w:space="0" w:color="auto"/>
              <w:right w:val="single" w:sz="4" w:space="0" w:color="auto"/>
            </w:tcBorders>
            <w:vAlign w:val="center"/>
            <w:hideMark/>
          </w:tcPr>
          <w:p w14:paraId="39FAF094"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6AEC24A5"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выделять наиболее значимое в перечне информации</w:t>
            </w:r>
          </w:p>
        </w:tc>
        <w:tc>
          <w:tcPr>
            <w:tcW w:w="3248" w:type="dxa"/>
            <w:tcBorders>
              <w:top w:val="single" w:sz="4" w:space="0" w:color="auto"/>
              <w:left w:val="single" w:sz="4" w:space="0" w:color="auto"/>
              <w:bottom w:val="single" w:sz="4" w:space="0" w:color="auto"/>
              <w:right w:val="single" w:sz="4" w:space="0" w:color="auto"/>
            </w:tcBorders>
          </w:tcPr>
          <w:p w14:paraId="0046C7B4" w14:textId="77777777" w:rsidR="00FB469E" w:rsidRDefault="00FB469E">
            <w:pPr>
              <w:suppressAutoHyphens/>
              <w:jc w:val="both"/>
              <w:rPr>
                <w:rFonts w:ascii="Times New Roman" w:hAnsi="Times New Roman"/>
                <w:bCs/>
                <w:sz w:val="24"/>
                <w:szCs w:val="24"/>
              </w:rPr>
            </w:pPr>
          </w:p>
        </w:tc>
        <w:tc>
          <w:tcPr>
            <w:tcW w:w="1429" w:type="dxa"/>
            <w:vMerge/>
            <w:tcBorders>
              <w:left w:val="single" w:sz="4" w:space="0" w:color="auto"/>
              <w:right w:val="single" w:sz="4" w:space="0" w:color="auto"/>
            </w:tcBorders>
          </w:tcPr>
          <w:p w14:paraId="3667FE50" w14:textId="77777777" w:rsidR="00FB469E" w:rsidRDefault="00FB469E">
            <w:pPr>
              <w:suppressAutoHyphens/>
              <w:jc w:val="both"/>
              <w:rPr>
                <w:rFonts w:ascii="Times New Roman" w:hAnsi="Times New Roman"/>
                <w:bCs/>
                <w:sz w:val="24"/>
                <w:szCs w:val="24"/>
              </w:rPr>
            </w:pPr>
          </w:p>
        </w:tc>
      </w:tr>
      <w:tr w:rsidR="00FB469E" w14:paraId="755190EC" w14:textId="77777777" w:rsidTr="003E02A0">
        <w:tc>
          <w:tcPr>
            <w:tcW w:w="0" w:type="auto"/>
            <w:vMerge/>
            <w:tcBorders>
              <w:top w:val="single" w:sz="4" w:space="0" w:color="auto"/>
              <w:left w:val="single" w:sz="4" w:space="0" w:color="auto"/>
              <w:bottom w:val="single" w:sz="4" w:space="0" w:color="auto"/>
              <w:right w:val="single" w:sz="4" w:space="0" w:color="auto"/>
            </w:tcBorders>
            <w:vAlign w:val="center"/>
            <w:hideMark/>
          </w:tcPr>
          <w:p w14:paraId="1FBEB12A"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719F5B8A"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оценивать практическую значимость результатов поиска</w:t>
            </w:r>
          </w:p>
        </w:tc>
        <w:tc>
          <w:tcPr>
            <w:tcW w:w="3248" w:type="dxa"/>
            <w:tcBorders>
              <w:top w:val="single" w:sz="4" w:space="0" w:color="auto"/>
              <w:left w:val="single" w:sz="4" w:space="0" w:color="auto"/>
              <w:bottom w:val="single" w:sz="4" w:space="0" w:color="auto"/>
              <w:right w:val="single" w:sz="4" w:space="0" w:color="auto"/>
            </w:tcBorders>
          </w:tcPr>
          <w:p w14:paraId="0987C1AF" w14:textId="77777777" w:rsidR="00FB469E" w:rsidRDefault="00FB469E">
            <w:pPr>
              <w:suppressAutoHyphens/>
              <w:jc w:val="both"/>
              <w:rPr>
                <w:rFonts w:ascii="Times New Roman" w:hAnsi="Times New Roman"/>
                <w:bCs/>
                <w:sz w:val="24"/>
                <w:szCs w:val="24"/>
              </w:rPr>
            </w:pPr>
          </w:p>
        </w:tc>
        <w:tc>
          <w:tcPr>
            <w:tcW w:w="1429" w:type="dxa"/>
            <w:vMerge/>
            <w:tcBorders>
              <w:left w:val="single" w:sz="4" w:space="0" w:color="auto"/>
              <w:right w:val="single" w:sz="4" w:space="0" w:color="auto"/>
            </w:tcBorders>
          </w:tcPr>
          <w:p w14:paraId="381E167D" w14:textId="77777777" w:rsidR="00FB469E" w:rsidRDefault="00FB469E">
            <w:pPr>
              <w:suppressAutoHyphens/>
              <w:jc w:val="both"/>
              <w:rPr>
                <w:rFonts w:ascii="Times New Roman" w:hAnsi="Times New Roman"/>
                <w:bCs/>
                <w:sz w:val="24"/>
                <w:szCs w:val="24"/>
              </w:rPr>
            </w:pPr>
          </w:p>
        </w:tc>
      </w:tr>
      <w:tr w:rsidR="00FB469E" w14:paraId="76743D19" w14:textId="77777777" w:rsidTr="003E02A0">
        <w:tc>
          <w:tcPr>
            <w:tcW w:w="0" w:type="auto"/>
            <w:vMerge/>
            <w:tcBorders>
              <w:top w:val="single" w:sz="4" w:space="0" w:color="auto"/>
              <w:left w:val="single" w:sz="4" w:space="0" w:color="auto"/>
              <w:bottom w:val="single" w:sz="4" w:space="0" w:color="auto"/>
              <w:right w:val="single" w:sz="4" w:space="0" w:color="auto"/>
            </w:tcBorders>
            <w:vAlign w:val="center"/>
            <w:hideMark/>
          </w:tcPr>
          <w:p w14:paraId="5531B3EE"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6ED09796"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248" w:type="dxa"/>
            <w:tcBorders>
              <w:top w:val="single" w:sz="4" w:space="0" w:color="auto"/>
              <w:left w:val="single" w:sz="4" w:space="0" w:color="auto"/>
              <w:bottom w:val="single" w:sz="4" w:space="0" w:color="auto"/>
              <w:right w:val="single" w:sz="4" w:space="0" w:color="auto"/>
            </w:tcBorders>
          </w:tcPr>
          <w:p w14:paraId="5354456F" w14:textId="77777777" w:rsidR="00FB469E" w:rsidRDefault="00FB469E">
            <w:pPr>
              <w:suppressAutoHyphens/>
              <w:jc w:val="both"/>
              <w:rPr>
                <w:rFonts w:ascii="Times New Roman" w:hAnsi="Times New Roman"/>
                <w:bCs/>
                <w:sz w:val="24"/>
                <w:szCs w:val="24"/>
              </w:rPr>
            </w:pPr>
          </w:p>
        </w:tc>
        <w:tc>
          <w:tcPr>
            <w:tcW w:w="1429" w:type="dxa"/>
            <w:vMerge/>
            <w:tcBorders>
              <w:left w:val="single" w:sz="4" w:space="0" w:color="auto"/>
              <w:right w:val="single" w:sz="4" w:space="0" w:color="auto"/>
            </w:tcBorders>
          </w:tcPr>
          <w:p w14:paraId="62F89B8C" w14:textId="77777777" w:rsidR="00FB469E" w:rsidRDefault="00FB469E">
            <w:pPr>
              <w:suppressAutoHyphens/>
              <w:jc w:val="both"/>
              <w:rPr>
                <w:rFonts w:ascii="Times New Roman" w:hAnsi="Times New Roman"/>
                <w:bCs/>
                <w:sz w:val="24"/>
                <w:szCs w:val="24"/>
              </w:rPr>
            </w:pPr>
          </w:p>
        </w:tc>
      </w:tr>
      <w:tr w:rsidR="00FB469E" w14:paraId="6A795F34" w14:textId="77777777" w:rsidTr="003E02A0">
        <w:tc>
          <w:tcPr>
            <w:tcW w:w="0" w:type="auto"/>
            <w:vMerge/>
            <w:tcBorders>
              <w:top w:val="single" w:sz="4" w:space="0" w:color="auto"/>
              <w:left w:val="single" w:sz="4" w:space="0" w:color="auto"/>
              <w:bottom w:val="single" w:sz="4" w:space="0" w:color="auto"/>
              <w:right w:val="single" w:sz="4" w:space="0" w:color="auto"/>
            </w:tcBorders>
            <w:vAlign w:val="center"/>
            <w:hideMark/>
          </w:tcPr>
          <w:p w14:paraId="6458CFDB"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3E2AF46D"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использовать современное программное обеспечение</w:t>
            </w:r>
          </w:p>
        </w:tc>
        <w:tc>
          <w:tcPr>
            <w:tcW w:w="3248" w:type="dxa"/>
            <w:tcBorders>
              <w:top w:val="single" w:sz="4" w:space="0" w:color="auto"/>
              <w:left w:val="single" w:sz="4" w:space="0" w:color="auto"/>
              <w:bottom w:val="single" w:sz="4" w:space="0" w:color="auto"/>
              <w:right w:val="single" w:sz="4" w:space="0" w:color="auto"/>
            </w:tcBorders>
          </w:tcPr>
          <w:p w14:paraId="10EFDAB5" w14:textId="77777777" w:rsidR="00FB469E" w:rsidRDefault="00FB469E">
            <w:pPr>
              <w:suppressAutoHyphens/>
              <w:jc w:val="both"/>
              <w:rPr>
                <w:rFonts w:ascii="Times New Roman" w:hAnsi="Times New Roman"/>
                <w:bCs/>
                <w:sz w:val="24"/>
                <w:szCs w:val="24"/>
              </w:rPr>
            </w:pPr>
          </w:p>
        </w:tc>
        <w:tc>
          <w:tcPr>
            <w:tcW w:w="1429" w:type="dxa"/>
            <w:vMerge/>
            <w:tcBorders>
              <w:left w:val="single" w:sz="4" w:space="0" w:color="auto"/>
              <w:right w:val="single" w:sz="4" w:space="0" w:color="auto"/>
            </w:tcBorders>
          </w:tcPr>
          <w:p w14:paraId="5CA614D0" w14:textId="77777777" w:rsidR="00FB469E" w:rsidRDefault="00FB469E">
            <w:pPr>
              <w:suppressAutoHyphens/>
              <w:jc w:val="both"/>
              <w:rPr>
                <w:rFonts w:ascii="Times New Roman" w:hAnsi="Times New Roman"/>
                <w:bCs/>
                <w:sz w:val="24"/>
                <w:szCs w:val="24"/>
              </w:rPr>
            </w:pPr>
          </w:p>
        </w:tc>
      </w:tr>
      <w:tr w:rsidR="00FB469E" w14:paraId="58CC9B22" w14:textId="77777777" w:rsidTr="003E02A0">
        <w:tc>
          <w:tcPr>
            <w:tcW w:w="0" w:type="auto"/>
            <w:vMerge/>
            <w:tcBorders>
              <w:top w:val="single" w:sz="4" w:space="0" w:color="auto"/>
              <w:left w:val="single" w:sz="4" w:space="0" w:color="auto"/>
              <w:bottom w:val="single" w:sz="4" w:space="0" w:color="auto"/>
              <w:right w:val="single" w:sz="4" w:space="0" w:color="auto"/>
            </w:tcBorders>
            <w:vAlign w:val="center"/>
            <w:hideMark/>
          </w:tcPr>
          <w:p w14:paraId="4D464075"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1B2397EE"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48" w:type="dxa"/>
            <w:tcBorders>
              <w:top w:val="single" w:sz="4" w:space="0" w:color="auto"/>
              <w:left w:val="single" w:sz="4" w:space="0" w:color="auto"/>
              <w:bottom w:val="single" w:sz="4" w:space="0" w:color="auto"/>
              <w:right w:val="single" w:sz="4" w:space="0" w:color="auto"/>
            </w:tcBorders>
          </w:tcPr>
          <w:p w14:paraId="3F884D9E" w14:textId="77777777" w:rsidR="00FB469E" w:rsidRDefault="00FB469E">
            <w:pPr>
              <w:suppressAutoHyphens/>
              <w:jc w:val="both"/>
              <w:rPr>
                <w:rFonts w:ascii="Times New Roman" w:hAnsi="Times New Roman"/>
                <w:bCs/>
                <w:sz w:val="24"/>
                <w:szCs w:val="24"/>
              </w:rPr>
            </w:pPr>
          </w:p>
        </w:tc>
        <w:tc>
          <w:tcPr>
            <w:tcW w:w="1429" w:type="dxa"/>
            <w:vMerge/>
            <w:tcBorders>
              <w:left w:val="single" w:sz="4" w:space="0" w:color="auto"/>
              <w:bottom w:val="single" w:sz="4" w:space="0" w:color="auto"/>
              <w:right w:val="single" w:sz="4" w:space="0" w:color="auto"/>
            </w:tcBorders>
          </w:tcPr>
          <w:p w14:paraId="6B167D2A" w14:textId="77777777" w:rsidR="00FB469E" w:rsidRDefault="00FB469E">
            <w:pPr>
              <w:suppressAutoHyphens/>
              <w:jc w:val="both"/>
              <w:rPr>
                <w:rFonts w:ascii="Times New Roman" w:hAnsi="Times New Roman"/>
                <w:bCs/>
                <w:sz w:val="24"/>
                <w:szCs w:val="24"/>
              </w:rPr>
            </w:pPr>
          </w:p>
        </w:tc>
      </w:tr>
      <w:tr w:rsidR="00FB469E" w14:paraId="75362F3C" w14:textId="77777777" w:rsidTr="00842CE0">
        <w:tc>
          <w:tcPr>
            <w:tcW w:w="979" w:type="dxa"/>
            <w:vMerge w:val="restart"/>
            <w:tcBorders>
              <w:top w:val="single" w:sz="4" w:space="0" w:color="auto"/>
              <w:left w:val="single" w:sz="4" w:space="0" w:color="auto"/>
              <w:bottom w:val="single" w:sz="4" w:space="0" w:color="auto"/>
              <w:right w:val="single" w:sz="4" w:space="0" w:color="auto"/>
            </w:tcBorders>
            <w:hideMark/>
          </w:tcPr>
          <w:p w14:paraId="3C685054" w14:textId="77777777" w:rsidR="00FB469E" w:rsidRDefault="00FB469E">
            <w:pPr>
              <w:suppressAutoHyphens/>
              <w:jc w:val="both"/>
              <w:rPr>
                <w:rFonts w:ascii="Times New Roman" w:hAnsi="Times New Roman"/>
                <w:iCs/>
                <w:sz w:val="24"/>
                <w:szCs w:val="24"/>
              </w:rPr>
            </w:pPr>
            <w:r>
              <w:rPr>
                <w:rFonts w:ascii="Times New Roman" w:hAnsi="Times New Roman"/>
                <w:iCs/>
                <w:sz w:val="24"/>
                <w:szCs w:val="24"/>
              </w:rPr>
              <w:t>ОК 03</w:t>
            </w:r>
          </w:p>
        </w:tc>
        <w:tc>
          <w:tcPr>
            <w:tcW w:w="3694" w:type="dxa"/>
            <w:tcBorders>
              <w:top w:val="single" w:sz="4" w:space="0" w:color="auto"/>
              <w:left w:val="single" w:sz="4" w:space="0" w:color="auto"/>
              <w:bottom w:val="single" w:sz="4" w:space="0" w:color="auto"/>
              <w:right w:val="single" w:sz="4" w:space="0" w:color="auto"/>
            </w:tcBorders>
            <w:hideMark/>
          </w:tcPr>
          <w:p w14:paraId="08DE6C5A"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3248" w:type="dxa"/>
            <w:tcBorders>
              <w:top w:val="single" w:sz="4" w:space="0" w:color="auto"/>
              <w:left w:val="single" w:sz="4" w:space="0" w:color="auto"/>
              <w:bottom w:val="single" w:sz="4" w:space="0" w:color="auto"/>
              <w:right w:val="single" w:sz="4" w:space="0" w:color="auto"/>
            </w:tcBorders>
            <w:hideMark/>
          </w:tcPr>
          <w:p w14:paraId="57EF7742"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bCs/>
                <w:iCs/>
                <w:sz w:val="24"/>
                <w:szCs w:val="24"/>
              </w:rPr>
              <w:t>содержание актуальной нормативно-правовой документации</w:t>
            </w:r>
          </w:p>
        </w:tc>
        <w:tc>
          <w:tcPr>
            <w:tcW w:w="1429" w:type="dxa"/>
            <w:vMerge w:val="restart"/>
            <w:tcBorders>
              <w:top w:val="single" w:sz="4" w:space="0" w:color="auto"/>
              <w:left w:val="single" w:sz="4" w:space="0" w:color="auto"/>
              <w:right w:val="single" w:sz="4" w:space="0" w:color="auto"/>
            </w:tcBorders>
          </w:tcPr>
          <w:p w14:paraId="18BF1285" w14:textId="77777777" w:rsidR="00FB469E" w:rsidRDefault="00FB469E">
            <w:pPr>
              <w:suppressAutoHyphens/>
              <w:jc w:val="both"/>
              <w:rPr>
                <w:rFonts w:ascii="Times New Roman" w:hAnsi="Times New Roman"/>
                <w:bCs/>
                <w:sz w:val="24"/>
                <w:szCs w:val="24"/>
              </w:rPr>
            </w:pPr>
          </w:p>
        </w:tc>
      </w:tr>
      <w:tr w:rsidR="00FB469E" w14:paraId="7A0599A2" w14:textId="77777777" w:rsidTr="00842CE0">
        <w:tc>
          <w:tcPr>
            <w:tcW w:w="0" w:type="auto"/>
            <w:vMerge/>
            <w:tcBorders>
              <w:top w:val="single" w:sz="4" w:space="0" w:color="auto"/>
              <w:left w:val="single" w:sz="4" w:space="0" w:color="auto"/>
              <w:bottom w:val="single" w:sz="4" w:space="0" w:color="auto"/>
              <w:right w:val="single" w:sz="4" w:space="0" w:color="auto"/>
            </w:tcBorders>
            <w:vAlign w:val="center"/>
            <w:hideMark/>
          </w:tcPr>
          <w:p w14:paraId="3ABF1678"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4FCDD53B"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sz w:val="24"/>
                <w:szCs w:val="24"/>
              </w:rPr>
              <w:t>применять современную научную профессиональную терминологию</w:t>
            </w:r>
          </w:p>
        </w:tc>
        <w:tc>
          <w:tcPr>
            <w:tcW w:w="3248" w:type="dxa"/>
            <w:tcBorders>
              <w:top w:val="single" w:sz="4" w:space="0" w:color="auto"/>
              <w:left w:val="single" w:sz="4" w:space="0" w:color="auto"/>
              <w:bottom w:val="single" w:sz="4" w:space="0" w:color="auto"/>
              <w:right w:val="single" w:sz="4" w:space="0" w:color="auto"/>
            </w:tcBorders>
            <w:hideMark/>
          </w:tcPr>
          <w:p w14:paraId="267A17E5"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bCs/>
                <w:iCs/>
                <w:sz w:val="24"/>
                <w:szCs w:val="24"/>
              </w:rPr>
              <w:t>современная научная и профессиональная терминология</w:t>
            </w:r>
          </w:p>
        </w:tc>
        <w:tc>
          <w:tcPr>
            <w:tcW w:w="1429" w:type="dxa"/>
            <w:vMerge/>
            <w:tcBorders>
              <w:left w:val="single" w:sz="4" w:space="0" w:color="auto"/>
              <w:right w:val="single" w:sz="4" w:space="0" w:color="auto"/>
            </w:tcBorders>
          </w:tcPr>
          <w:p w14:paraId="34F36F67" w14:textId="77777777" w:rsidR="00FB469E" w:rsidRDefault="00FB469E">
            <w:pPr>
              <w:suppressAutoHyphens/>
              <w:jc w:val="both"/>
              <w:rPr>
                <w:rFonts w:ascii="Times New Roman" w:hAnsi="Times New Roman"/>
                <w:bCs/>
                <w:sz w:val="24"/>
                <w:szCs w:val="24"/>
              </w:rPr>
            </w:pPr>
          </w:p>
        </w:tc>
      </w:tr>
      <w:tr w:rsidR="00FB469E" w14:paraId="077B4096" w14:textId="77777777" w:rsidTr="00842CE0">
        <w:tc>
          <w:tcPr>
            <w:tcW w:w="0" w:type="auto"/>
            <w:vMerge/>
            <w:tcBorders>
              <w:top w:val="single" w:sz="4" w:space="0" w:color="auto"/>
              <w:left w:val="single" w:sz="4" w:space="0" w:color="auto"/>
              <w:bottom w:val="single" w:sz="4" w:space="0" w:color="auto"/>
              <w:right w:val="single" w:sz="4" w:space="0" w:color="auto"/>
            </w:tcBorders>
            <w:vAlign w:val="center"/>
            <w:hideMark/>
          </w:tcPr>
          <w:p w14:paraId="43E3C62D"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14367C99"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3248" w:type="dxa"/>
            <w:tcBorders>
              <w:top w:val="single" w:sz="4" w:space="0" w:color="auto"/>
              <w:left w:val="single" w:sz="4" w:space="0" w:color="auto"/>
              <w:bottom w:val="single" w:sz="4" w:space="0" w:color="auto"/>
              <w:right w:val="single" w:sz="4" w:space="0" w:color="auto"/>
            </w:tcBorders>
            <w:hideMark/>
          </w:tcPr>
          <w:p w14:paraId="0956C1AB"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bCs/>
                <w:iCs/>
                <w:sz w:val="24"/>
                <w:szCs w:val="24"/>
              </w:rPr>
              <w:t>возможные траектории профессионального развития и самообразования</w:t>
            </w:r>
          </w:p>
        </w:tc>
        <w:tc>
          <w:tcPr>
            <w:tcW w:w="1429" w:type="dxa"/>
            <w:vMerge/>
            <w:tcBorders>
              <w:left w:val="single" w:sz="4" w:space="0" w:color="auto"/>
              <w:right w:val="single" w:sz="4" w:space="0" w:color="auto"/>
            </w:tcBorders>
          </w:tcPr>
          <w:p w14:paraId="6050668E" w14:textId="77777777" w:rsidR="00FB469E" w:rsidRDefault="00FB469E">
            <w:pPr>
              <w:suppressAutoHyphens/>
              <w:jc w:val="both"/>
              <w:rPr>
                <w:rFonts w:ascii="Times New Roman" w:hAnsi="Times New Roman"/>
                <w:bCs/>
                <w:sz w:val="24"/>
                <w:szCs w:val="24"/>
              </w:rPr>
            </w:pPr>
          </w:p>
        </w:tc>
      </w:tr>
      <w:tr w:rsidR="00FB469E" w14:paraId="6DCAC27D" w14:textId="77777777" w:rsidTr="00842CE0">
        <w:tc>
          <w:tcPr>
            <w:tcW w:w="0" w:type="auto"/>
            <w:vMerge/>
            <w:tcBorders>
              <w:top w:val="single" w:sz="4" w:space="0" w:color="auto"/>
              <w:left w:val="single" w:sz="4" w:space="0" w:color="auto"/>
              <w:bottom w:val="single" w:sz="4" w:space="0" w:color="auto"/>
              <w:right w:val="single" w:sz="4" w:space="0" w:color="auto"/>
            </w:tcBorders>
            <w:vAlign w:val="center"/>
            <w:hideMark/>
          </w:tcPr>
          <w:p w14:paraId="1E697CA8"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4FDFFB6B"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bCs/>
                <w:sz w:val="24"/>
                <w:szCs w:val="24"/>
              </w:rPr>
              <w:t>выявлять достоинства и недостатки коммерческой идеи</w:t>
            </w:r>
          </w:p>
        </w:tc>
        <w:tc>
          <w:tcPr>
            <w:tcW w:w="3248" w:type="dxa"/>
            <w:tcBorders>
              <w:top w:val="single" w:sz="4" w:space="0" w:color="auto"/>
              <w:left w:val="single" w:sz="4" w:space="0" w:color="auto"/>
              <w:bottom w:val="single" w:sz="4" w:space="0" w:color="auto"/>
              <w:right w:val="single" w:sz="4" w:space="0" w:color="auto"/>
            </w:tcBorders>
            <w:hideMark/>
          </w:tcPr>
          <w:p w14:paraId="5EBD0F29"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bCs/>
                <w:sz w:val="24"/>
                <w:szCs w:val="24"/>
              </w:rPr>
              <w:t>основы предпринимательской деятельности основы финансовой грамотности</w:t>
            </w:r>
          </w:p>
        </w:tc>
        <w:tc>
          <w:tcPr>
            <w:tcW w:w="1429" w:type="dxa"/>
            <w:vMerge/>
            <w:tcBorders>
              <w:left w:val="single" w:sz="4" w:space="0" w:color="auto"/>
              <w:right w:val="single" w:sz="4" w:space="0" w:color="auto"/>
            </w:tcBorders>
          </w:tcPr>
          <w:p w14:paraId="15FB8930" w14:textId="77777777" w:rsidR="00FB469E" w:rsidRDefault="00FB469E">
            <w:pPr>
              <w:suppressAutoHyphens/>
              <w:jc w:val="both"/>
              <w:rPr>
                <w:rFonts w:ascii="Times New Roman" w:hAnsi="Times New Roman"/>
                <w:bCs/>
                <w:sz w:val="24"/>
                <w:szCs w:val="24"/>
              </w:rPr>
            </w:pPr>
          </w:p>
        </w:tc>
      </w:tr>
      <w:tr w:rsidR="00FB469E" w14:paraId="076D745C" w14:textId="77777777" w:rsidTr="00842CE0">
        <w:tc>
          <w:tcPr>
            <w:tcW w:w="0" w:type="auto"/>
            <w:vMerge/>
            <w:tcBorders>
              <w:top w:val="single" w:sz="4" w:space="0" w:color="auto"/>
              <w:left w:val="single" w:sz="4" w:space="0" w:color="auto"/>
              <w:bottom w:val="single" w:sz="4" w:space="0" w:color="auto"/>
              <w:right w:val="single" w:sz="4" w:space="0" w:color="auto"/>
            </w:tcBorders>
            <w:vAlign w:val="center"/>
            <w:hideMark/>
          </w:tcPr>
          <w:p w14:paraId="16941D43"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4B3363E3"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c>
          <w:tcPr>
            <w:tcW w:w="3248" w:type="dxa"/>
            <w:tcBorders>
              <w:top w:val="single" w:sz="4" w:space="0" w:color="auto"/>
              <w:left w:val="single" w:sz="4" w:space="0" w:color="auto"/>
              <w:bottom w:val="single" w:sz="4" w:space="0" w:color="auto"/>
              <w:right w:val="single" w:sz="4" w:space="0" w:color="auto"/>
            </w:tcBorders>
            <w:hideMark/>
          </w:tcPr>
          <w:p w14:paraId="0D8BDF6C"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bCs/>
                <w:sz w:val="24"/>
                <w:szCs w:val="24"/>
              </w:rPr>
              <w:t>правила разработки бизнес-планов</w:t>
            </w:r>
          </w:p>
        </w:tc>
        <w:tc>
          <w:tcPr>
            <w:tcW w:w="1429" w:type="dxa"/>
            <w:vMerge/>
            <w:tcBorders>
              <w:left w:val="single" w:sz="4" w:space="0" w:color="auto"/>
              <w:right w:val="single" w:sz="4" w:space="0" w:color="auto"/>
            </w:tcBorders>
          </w:tcPr>
          <w:p w14:paraId="4A06F18C" w14:textId="77777777" w:rsidR="00FB469E" w:rsidRDefault="00FB469E">
            <w:pPr>
              <w:suppressAutoHyphens/>
              <w:jc w:val="both"/>
              <w:rPr>
                <w:rFonts w:ascii="Times New Roman" w:hAnsi="Times New Roman"/>
                <w:bCs/>
                <w:sz w:val="24"/>
                <w:szCs w:val="24"/>
              </w:rPr>
            </w:pPr>
          </w:p>
        </w:tc>
      </w:tr>
      <w:tr w:rsidR="00FB469E" w14:paraId="577FEF6C" w14:textId="77777777" w:rsidTr="003C7A39">
        <w:tc>
          <w:tcPr>
            <w:tcW w:w="0" w:type="auto"/>
            <w:vMerge/>
            <w:tcBorders>
              <w:top w:val="single" w:sz="4" w:space="0" w:color="auto"/>
              <w:left w:val="single" w:sz="4" w:space="0" w:color="auto"/>
              <w:bottom w:val="single" w:sz="4" w:space="0" w:color="auto"/>
              <w:right w:val="single" w:sz="4" w:space="0" w:color="auto"/>
            </w:tcBorders>
            <w:vAlign w:val="center"/>
            <w:hideMark/>
          </w:tcPr>
          <w:p w14:paraId="0D15A180"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11E16832"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bCs/>
                <w:sz w:val="24"/>
                <w:szCs w:val="24"/>
              </w:rPr>
              <w:t>рассчитывать размеры выплат по процентным ставкам кредитования</w:t>
            </w:r>
          </w:p>
        </w:tc>
        <w:tc>
          <w:tcPr>
            <w:tcW w:w="3248" w:type="dxa"/>
            <w:tcBorders>
              <w:top w:val="single" w:sz="4" w:space="0" w:color="auto"/>
              <w:left w:val="single" w:sz="4" w:space="0" w:color="auto"/>
              <w:bottom w:val="single" w:sz="4" w:space="0" w:color="auto"/>
              <w:right w:val="single" w:sz="4" w:space="0" w:color="auto"/>
            </w:tcBorders>
            <w:hideMark/>
          </w:tcPr>
          <w:p w14:paraId="0F66FE97"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bCs/>
                <w:sz w:val="24"/>
                <w:szCs w:val="24"/>
              </w:rPr>
              <w:t xml:space="preserve">порядок выстраивания презентации </w:t>
            </w:r>
          </w:p>
        </w:tc>
        <w:tc>
          <w:tcPr>
            <w:tcW w:w="1429" w:type="dxa"/>
            <w:vMerge/>
            <w:tcBorders>
              <w:left w:val="single" w:sz="4" w:space="0" w:color="auto"/>
              <w:right w:val="single" w:sz="4" w:space="0" w:color="auto"/>
            </w:tcBorders>
          </w:tcPr>
          <w:p w14:paraId="7D4191B6" w14:textId="77777777" w:rsidR="00FB469E" w:rsidRDefault="00FB469E">
            <w:pPr>
              <w:suppressAutoHyphens/>
              <w:jc w:val="both"/>
              <w:rPr>
                <w:rFonts w:ascii="Times New Roman" w:hAnsi="Times New Roman"/>
                <w:bCs/>
                <w:sz w:val="24"/>
                <w:szCs w:val="24"/>
              </w:rPr>
            </w:pPr>
          </w:p>
        </w:tc>
      </w:tr>
      <w:tr w:rsidR="00FB469E" w14:paraId="5B17B027" w14:textId="77777777" w:rsidTr="003C7A39">
        <w:tc>
          <w:tcPr>
            <w:tcW w:w="0" w:type="auto"/>
            <w:vMerge/>
            <w:tcBorders>
              <w:top w:val="single" w:sz="4" w:space="0" w:color="auto"/>
              <w:left w:val="single" w:sz="4" w:space="0" w:color="auto"/>
              <w:bottom w:val="single" w:sz="4" w:space="0" w:color="auto"/>
              <w:right w:val="single" w:sz="4" w:space="0" w:color="auto"/>
            </w:tcBorders>
            <w:vAlign w:val="center"/>
            <w:hideMark/>
          </w:tcPr>
          <w:p w14:paraId="6210E942"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3DD17FD0"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c>
          <w:tcPr>
            <w:tcW w:w="3248" w:type="dxa"/>
            <w:tcBorders>
              <w:top w:val="single" w:sz="4" w:space="0" w:color="auto"/>
              <w:left w:val="single" w:sz="4" w:space="0" w:color="auto"/>
              <w:bottom w:val="single" w:sz="4" w:space="0" w:color="auto"/>
              <w:right w:val="single" w:sz="4" w:space="0" w:color="auto"/>
            </w:tcBorders>
            <w:hideMark/>
          </w:tcPr>
          <w:p w14:paraId="29212B8D" w14:textId="77777777" w:rsidR="00FB469E" w:rsidRDefault="00FB469E">
            <w:pPr>
              <w:suppressAutoHyphens/>
              <w:jc w:val="both"/>
              <w:rPr>
                <w:rFonts w:ascii="Times New Roman" w:hAnsi="Times New Roman"/>
                <w:bCs/>
                <w:sz w:val="24"/>
                <w:szCs w:val="24"/>
              </w:rPr>
            </w:pPr>
            <w:r>
              <w:rPr>
                <w:rFonts w:ascii="Times New Roman" w:eastAsia="Calibri" w:hAnsi="Times New Roman" w:cs="Times New Roman"/>
                <w:bCs/>
                <w:sz w:val="24"/>
                <w:szCs w:val="24"/>
              </w:rPr>
              <w:t>кредитные банковские продукты</w:t>
            </w:r>
          </w:p>
        </w:tc>
        <w:tc>
          <w:tcPr>
            <w:tcW w:w="1429" w:type="dxa"/>
            <w:vMerge/>
            <w:tcBorders>
              <w:left w:val="single" w:sz="4" w:space="0" w:color="auto"/>
              <w:right w:val="single" w:sz="4" w:space="0" w:color="auto"/>
            </w:tcBorders>
          </w:tcPr>
          <w:p w14:paraId="789083A8" w14:textId="77777777" w:rsidR="00FB469E" w:rsidRDefault="00FB469E">
            <w:pPr>
              <w:suppressAutoHyphens/>
              <w:jc w:val="both"/>
              <w:rPr>
                <w:rFonts w:ascii="Times New Roman" w:hAnsi="Times New Roman"/>
                <w:bCs/>
                <w:sz w:val="24"/>
                <w:szCs w:val="24"/>
              </w:rPr>
            </w:pPr>
          </w:p>
        </w:tc>
      </w:tr>
      <w:tr w:rsidR="00FB469E" w14:paraId="7ED37CFE" w14:textId="77777777" w:rsidTr="003C7A39">
        <w:tc>
          <w:tcPr>
            <w:tcW w:w="0" w:type="auto"/>
            <w:vMerge/>
            <w:tcBorders>
              <w:top w:val="single" w:sz="4" w:space="0" w:color="auto"/>
              <w:left w:val="single" w:sz="4" w:space="0" w:color="auto"/>
              <w:bottom w:val="single" w:sz="4" w:space="0" w:color="auto"/>
              <w:right w:val="single" w:sz="4" w:space="0" w:color="auto"/>
            </w:tcBorders>
            <w:vAlign w:val="center"/>
            <w:hideMark/>
          </w:tcPr>
          <w:p w14:paraId="36CDA634"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0A6DF129"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 xml:space="preserve">презентовать бизнес-идею </w:t>
            </w:r>
          </w:p>
        </w:tc>
        <w:tc>
          <w:tcPr>
            <w:tcW w:w="3248" w:type="dxa"/>
            <w:tcBorders>
              <w:top w:val="single" w:sz="4" w:space="0" w:color="auto"/>
              <w:left w:val="single" w:sz="4" w:space="0" w:color="auto"/>
              <w:bottom w:val="single" w:sz="4" w:space="0" w:color="auto"/>
              <w:right w:val="single" w:sz="4" w:space="0" w:color="auto"/>
            </w:tcBorders>
          </w:tcPr>
          <w:p w14:paraId="36C96452" w14:textId="77777777" w:rsidR="00FB469E" w:rsidRDefault="00FB469E">
            <w:pPr>
              <w:suppressAutoHyphens/>
              <w:jc w:val="both"/>
              <w:rPr>
                <w:rFonts w:ascii="Times New Roman" w:hAnsi="Times New Roman"/>
                <w:bCs/>
                <w:sz w:val="24"/>
                <w:szCs w:val="24"/>
              </w:rPr>
            </w:pPr>
          </w:p>
        </w:tc>
        <w:tc>
          <w:tcPr>
            <w:tcW w:w="1429" w:type="dxa"/>
            <w:vMerge/>
            <w:tcBorders>
              <w:left w:val="single" w:sz="4" w:space="0" w:color="auto"/>
              <w:right w:val="single" w:sz="4" w:space="0" w:color="auto"/>
            </w:tcBorders>
          </w:tcPr>
          <w:p w14:paraId="671A80FE" w14:textId="77777777" w:rsidR="00FB469E" w:rsidRDefault="00FB469E">
            <w:pPr>
              <w:suppressAutoHyphens/>
              <w:jc w:val="both"/>
              <w:rPr>
                <w:rFonts w:ascii="Times New Roman" w:hAnsi="Times New Roman"/>
                <w:bCs/>
                <w:sz w:val="24"/>
                <w:szCs w:val="24"/>
              </w:rPr>
            </w:pPr>
          </w:p>
        </w:tc>
      </w:tr>
      <w:tr w:rsidR="00FB469E" w14:paraId="50FAFAAE" w14:textId="77777777" w:rsidTr="003C7A39">
        <w:tc>
          <w:tcPr>
            <w:tcW w:w="0" w:type="auto"/>
            <w:vMerge/>
            <w:tcBorders>
              <w:top w:val="single" w:sz="4" w:space="0" w:color="auto"/>
              <w:left w:val="single" w:sz="4" w:space="0" w:color="auto"/>
              <w:bottom w:val="single" w:sz="4" w:space="0" w:color="auto"/>
              <w:right w:val="single" w:sz="4" w:space="0" w:color="auto"/>
            </w:tcBorders>
            <w:vAlign w:val="center"/>
            <w:hideMark/>
          </w:tcPr>
          <w:p w14:paraId="126F0B9F" w14:textId="77777777" w:rsidR="00FB469E" w:rsidRDefault="00FB469E">
            <w:pPr>
              <w:rPr>
                <w:rFonts w:ascii="Times New Roman" w:hAnsi="Times New Roman"/>
                <w:iCs/>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491D833D" w14:textId="77777777" w:rsidR="00FB469E" w:rsidRDefault="00FB469E">
            <w:pPr>
              <w:suppressAutoHyphens/>
              <w:rPr>
                <w:rFonts w:ascii="Times New Roman" w:hAnsi="Times New Roman"/>
                <w:bCs/>
                <w:spacing w:val="-4"/>
                <w:sz w:val="24"/>
                <w:szCs w:val="24"/>
              </w:rPr>
            </w:pPr>
            <w:r>
              <w:rPr>
                <w:rFonts w:ascii="Times New Roman" w:eastAsia="Calibri" w:hAnsi="Times New Roman" w:cs="Times New Roman"/>
                <w:iCs/>
                <w:sz w:val="24"/>
                <w:szCs w:val="24"/>
              </w:rPr>
              <w:t>определять источники финансирования</w:t>
            </w:r>
          </w:p>
        </w:tc>
        <w:tc>
          <w:tcPr>
            <w:tcW w:w="3248" w:type="dxa"/>
            <w:tcBorders>
              <w:top w:val="single" w:sz="4" w:space="0" w:color="auto"/>
              <w:left w:val="single" w:sz="4" w:space="0" w:color="auto"/>
              <w:bottom w:val="single" w:sz="4" w:space="0" w:color="auto"/>
              <w:right w:val="single" w:sz="4" w:space="0" w:color="auto"/>
            </w:tcBorders>
          </w:tcPr>
          <w:p w14:paraId="0C40A902" w14:textId="77777777" w:rsidR="00FB469E" w:rsidRDefault="00FB469E">
            <w:pPr>
              <w:suppressAutoHyphens/>
              <w:jc w:val="both"/>
              <w:rPr>
                <w:rFonts w:ascii="Times New Roman" w:hAnsi="Times New Roman"/>
                <w:bCs/>
                <w:sz w:val="24"/>
                <w:szCs w:val="24"/>
              </w:rPr>
            </w:pPr>
          </w:p>
        </w:tc>
        <w:tc>
          <w:tcPr>
            <w:tcW w:w="1429" w:type="dxa"/>
            <w:vMerge/>
            <w:tcBorders>
              <w:left w:val="single" w:sz="4" w:space="0" w:color="auto"/>
              <w:bottom w:val="single" w:sz="4" w:space="0" w:color="auto"/>
              <w:right w:val="single" w:sz="4" w:space="0" w:color="auto"/>
            </w:tcBorders>
          </w:tcPr>
          <w:p w14:paraId="27A07025" w14:textId="77777777" w:rsidR="00FB469E" w:rsidRDefault="00FB469E">
            <w:pPr>
              <w:suppressAutoHyphens/>
              <w:jc w:val="both"/>
              <w:rPr>
                <w:rFonts w:ascii="Times New Roman" w:hAnsi="Times New Roman"/>
                <w:bCs/>
                <w:sz w:val="24"/>
                <w:szCs w:val="24"/>
              </w:rPr>
            </w:pPr>
          </w:p>
        </w:tc>
      </w:tr>
      <w:tr w:rsidR="00FB469E" w14:paraId="1290C0E1" w14:textId="77777777" w:rsidTr="00811022">
        <w:tc>
          <w:tcPr>
            <w:tcW w:w="979" w:type="dxa"/>
            <w:vMerge w:val="restart"/>
            <w:tcBorders>
              <w:top w:val="single" w:sz="4" w:space="0" w:color="auto"/>
              <w:left w:val="single" w:sz="4" w:space="0" w:color="auto"/>
              <w:bottom w:val="single" w:sz="4" w:space="0" w:color="auto"/>
              <w:right w:val="single" w:sz="4" w:space="0" w:color="auto"/>
            </w:tcBorders>
            <w:hideMark/>
          </w:tcPr>
          <w:p w14:paraId="476FCABD" w14:textId="77777777" w:rsidR="00FB469E" w:rsidRDefault="00FB469E">
            <w:pPr>
              <w:suppressAutoHyphens/>
              <w:jc w:val="both"/>
              <w:rPr>
                <w:rFonts w:ascii="Times New Roman" w:hAnsi="Times New Roman"/>
                <w:sz w:val="24"/>
                <w:szCs w:val="24"/>
              </w:rPr>
            </w:pPr>
            <w:r>
              <w:rPr>
                <w:rFonts w:ascii="Times New Roman" w:hAnsi="Times New Roman"/>
                <w:iCs/>
                <w:sz w:val="24"/>
                <w:szCs w:val="24"/>
              </w:rPr>
              <w:t>ОК 04</w:t>
            </w:r>
          </w:p>
        </w:tc>
        <w:tc>
          <w:tcPr>
            <w:tcW w:w="3694" w:type="dxa"/>
            <w:tcBorders>
              <w:top w:val="single" w:sz="4" w:space="0" w:color="auto"/>
              <w:left w:val="single" w:sz="4" w:space="0" w:color="auto"/>
              <w:bottom w:val="single" w:sz="4" w:space="0" w:color="auto"/>
              <w:right w:val="single" w:sz="4" w:space="0" w:color="auto"/>
            </w:tcBorders>
            <w:hideMark/>
          </w:tcPr>
          <w:p w14:paraId="26C19339" w14:textId="77777777" w:rsidR="00FB469E" w:rsidRDefault="00FB469E">
            <w:pPr>
              <w:suppressAutoHyphens/>
              <w:jc w:val="both"/>
              <w:rPr>
                <w:rFonts w:ascii="Times New Roman" w:hAnsi="Times New Roman"/>
                <w:sz w:val="24"/>
                <w:szCs w:val="24"/>
              </w:rPr>
            </w:pPr>
            <w:r>
              <w:rPr>
                <w:rFonts w:ascii="Times New Roman" w:hAnsi="Times New Roman"/>
                <w:bCs/>
                <w:spacing w:val="-4"/>
                <w:sz w:val="24"/>
                <w:szCs w:val="24"/>
              </w:rPr>
              <w:t>организовывать работу коллектива и команды;</w:t>
            </w:r>
          </w:p>
        </w:tc>
        <w:tc>
          <w:tcPr>
            <w:tcW w:w="3248" w:type="dxa"/>
            <w:tcBorders>
              <w:top w:val="single" w:sz="4" w:space="0" w:color="auto"/>
              <w:left w:val="single" w:sz="4" w:space="0" w:color="auto"/>
              <w:bottom w:val="single" w:sz="4" w:space="0" w:color="auto"/>
              <w:right w:val="single" w:sz="4" w:space="0" w:color="auto"/>
            </w:tcBorders>
            <w:hideMark/>
          </w:tcPr>
          <w:p w14:paraId="6B39AE06" w14:textId="77777777" w:rsidR="00FB469E" w:rsidRDefault="00FB469E">
            <w:pPr>
              <w:suppressAutoHyphens/>
              <w:jc w:val="both"/>
              <w:rPr>
                <w:rFonts w:ascii="Times New Roman" w:hAnsi="Times New Roman"/>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1429" w:type="dxa"/>
            <w:tcBorders>
              <w:top w:val="single" w:sz="4" w:space="0" w:color="auto"/>
              <w:left w:val="single" w:sz="4" w:space="0" w:color="auto"/>
              <w:right w:val="single" w:sz="4" w:space="0" w:color="auto"/>
            </w:tcBorders>
          </w:tcPr>
          <w:p w14:paraId="1ED5FE7D" w14:textId="77777777" w:rsidR="00FB469E" w:rsidRDefault="00FB469E">
            <w:pPr>
              <w:suppressAutoHyphens/>
              <w:jc w:val="both"/>
              <w:rPr>
                <w:rFonts w:ascii="Times New Roman" w:hAnsi="Times New Roman"/>
                <w:bCs/>
                <w:sz w:val="24"/>
                <w:szCs w:val="24"/>
              </w:rPr>
            </w:pPr>
          </w:p>
        </w:tc>
      </w:tr>
      <w:tr w:rsidR="00FB469E" w14:paraId="275DF030" w14:textId="77777777" w:rsidTr="00811022">
        <w:tc>
          <w:tcPr>
            <w:tcW w:w="0" w:type="auto"/>
            <w:vMerge/>
            <w:tcBorders>
              <w:top w:val="single" w:sz="4" w:space="0" w:color="auto"/>
              <w:left w:val="single" w:sz="4" w:space="0" w:color="auto"/>
              <w:bottom w:val="single" w:sz="4" w:space="0" w:color="auto"/>
              <w:right w:val="single" w:sz="4" w:space="0" w:color="auto"/>
            </w:tcBorders>
            <w:vAlign w:val="center"/>
            <w:hideMark/>
          </w:tcPr>
          <w:p w14:paraId="56442572" w14:textId="77777777" w:rsidR="00FB469E" w:rsidRDefault="00FB469E">
            <w:pPr>
              <w:rPr>
                <w:rFonts w:ascii="Times New Roman" w:hAnsi="Times New Roman"/>
                <w:sz w:val="24"/>
                <w:szCs w:val="24"/>
              </w:rPr>
            </w:pPr>
          </w:p>
        </w:tc>
        <w:tc>
          <w:tcPr>
            <w:tcW w:w="3694" w:type="dxa"/>
            <w:tcBorders>
              <w:top w:val="single" w:sz="4" w:space="0" w:color="auto"/>
              <w:left w:val="single" w:sz="4" w:space="0" w:color="auto"/>
              <w:bottom w:val="single" w:sz="4" w:space="0" w:color="auto"/>
              <w:right w:val="single" w:sz="4" w:space="0" w:color="auto"/>
            </w:tcBorders>
            <w:hideMark/>
          </w:tcPr>
          <w:p w14:paraId="0F5D589D" w14:textId="77777777" w:rsidR="00FB469E" w:rsidRDefault="00FB469E">
            <w:pPr>
              <w:suppressAutoHyphens/>
              <w:jc w:val="both"/>
              <w:rPr>
                <w:rFonts w:ascii="Times New Roman" w:hAnsi="Times New Roman"/>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248" w:type="dxa"/>
            <w:tcBorders>
              <w:top w:val="single" w:sz="4" w:space="0" w:color="auto"/>
              <w:left w:val="single" w:sz="4" w:space="0" w:color="auto"/>
              <w:bottom w:val="single" w:sz="4" w:space="0" w:color="auto"/>
              <w:right w:val="single" w:sz="4" w:space="0" w:color="auto"/>
            </w:tcBorders>
          </w:tcPr>
          <w:p w14:paraId="0B1D3C7B" w14:textId="77777777" w:rsidR="00FB469E" w:rsidRDefault="00FB469E">
            <w:pPr>
              <w:suppressAutoHyphens/>
              <w:jc w:val="both"/>
              <w:rPr>
                <w:rFonts w:ascii="Times New Roman" w:hAnsi="Times New Roman"/>
                <w:sz w:val="24"/>
                <w:szCs w:val="24"/>
              </w:rPr>
            </w:pPr>
          </w:p>
        </w:tc>
        <w:tc>
          <w:tcPr>
            <w:tcW w:w="1429" w:type="dxa"/>
            <w:vMerge w:val="restart"/>
            <w:tcBorders>
              <w:left w:val="single" w:sz="4" w:space="0" w:color="auto"/>
              <w:right w:val="single" w:sz="4" w:space="0" w:color="auto"/>
            </w:tcBorders>
          </w:tcPr>
          <w:p w14:paraId="7BA5EC0F" w14:textId="77777777" w:rsidR="00FB469E" w:rsidRDefault="00FB469E">
            <w:pPr>
              <w:suppressAutoHyphens/>
              <w:jc w:val="both"/>
              <w:rPr>
                <w:rFonts w:ascii="Times New Roman" w:hAnsi="Times New Roman"/>
                <w:sz w:val="24"/>
                <w:szCs w:val="24"/>
              </w:rPr>
            </w:pPr>
          </w:p>
        </w:tc>
      </w:tr>
      <w:tr w:rsidR="00FB469E" w14:paraId="0ED244AA" w14:textId="77777777" w:rsidTr="00811022">
        <w:tc>
          <w:tcPr>
            <w:tcW w:w="979" w:type="dxa"/>
            <w:vMerge w:val="restart"/>
            <w:tcBorders>
              <w:top w:val="single" w:sz="4" w:space="0" w:color="auto"/>
              <w:left w:val="single" w:sz="4" w:space="0" w:color="auto"/>
              <w:bottom w:val="single" w:sz="4" w:space="0" w:color="auto"/>
              <w:right w:val="single" w:sz="4" w:space="0" w:color="auto"/>
            </w:tcBorders>
            <w:hideMark/>
          </w:tcPr>
          <w:p w14:paraId="59D43B46" w14:textId="77777777" w:rsidR="00FB469E" w:rsidRDefault="00FB469E">
            <w:pPr>
              <w:suppressAutoHyphens/>
              <w:jc w:val="both"/>
              <w:rPr>
                <w:rFonts w:ascii="Times New Roman" w:hAnsi="Times New Roman"/>
                <w:sz w:val="24"/>
                <w:szCs w:val="24"/>
              </w:rPr>
            </w:pPr>
            <w:r>
              <w:rPr>
                <w:rFonts w:ascii="Times New Roman" w:hAnsi="Times New Roman"/>
                <w:iCs/>
                <w:sz w:val="24"/>
                <w:szCs w:val="24"/>
              </w:rPr>
              <w:t>ОК 05</w:t>
            </w:r>
          </w:p>
        </w:tc>
        <w:tc>
          <w:tcPr>
            <w:tcW w:w="3694" w:type="dxa"/>
            <w:tcBorders>
              <w:top w:val="single" w:sz="4" w:space="0" w:color="auto"/>
              <w:left w:val="single" w:sz="4" w:space="0" w:color="auto"/>
              <w:bottom w:val="single" w:sz="4" w:space="0" w:color="auto"/>
              <w:right w:val="single" w:sz="4" w:space="0" w:color="auto"/>
            </w:tcBorders>
            <w:hideMark/>
          </w:tcPr>
          <w:p w14:paraId="3DF2E477" w14:textId="77777777" w:rsidR="00FB469E" w:rsidRDefault="00FB469E">
            <w:pPr>
              <w:suppressAutoHyphens/>
              <w:jc w:val="both"/>
              <w:rPr>
                <w:rFonts w:ascii="Times New Roman" w:hAnsi="Times New Roman"/>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3248" w:type="dxa"/>
            <w:tcBorders>
              <w:top w:val="single" w:sz="4" w:space="0" w:color="auto"/>
              <w:left w:val="single" w:sz="4" w:space="0" w:color="auto"/>
              <w:bottom w:val="single" w:sz="4" w:space="0" w:color="auto"/>
              <w:right w:val="single" w:sz="4" w:space="0" w:color="auto"/>
            </w:tcBorders>
            <w:hideMark/>
          </w:tcPr>
          <w:p w14:paraId="2A33829F" w14:textId="77777777" w:rsidR="00FB469E" w:rsidRDefault="00FB469E">
            <w:pPr>
              <w:suppressAutoHyphens/>
              <w:jc w:val="both"/>
              <w:rPr>
                <w:rFonts w:ascii="Times New Roman" w:hAnsi="Times New Roman"/>
                <w:sz w:val="24"/>
                <w:szCs w:val="24"/>
              </w:rPr>
            </w:pPr>
            <w:r>
              <w:rPr>
                <w:rFonts w:ascii="Times New Roman" w:hAnsi="Times New Roman"/>
                <w:bCs/>
                <w:sz w:val="24"/>
                <w:szCs w:val="24"/>
              </w:rPr>
              <w:t xml:space="preserve">особенности социального и культурного контекста; </w:t>
            </w:r>
          </w:p>
        </w:tc>
        <w:tc>
          <w:tcPr>
            <w:tcW w:w="1429" w:type="dxa"/>
            <w:vMerge/>
            <w:tcBorders>
              <w:left w:val="single" w:sz="4" w:space="0" w:color="auto"/>
              <w:right w:val="single" w:sz="4" w:space="0" w:color="auto"/>
            </w:tcBorders>
          </w:tcPr>
          <w:p w14:paraId="1526DBFD" w14:textId="77777777" w:rsidR="00FB469E" w:rsidRDefault="00FB469E">
            <w:pPr>
              <w:suppressAutoHyphens/>
              <w:jc w:val="both"/>
              <w:rPr>
                <w:rFonts w:ascii="Times New Roman" w:hAnsi="Times New Roman"/>
                <w:bCs/>
                <w:sz w:val="24"/>
                <w:szCs w:val="24"/>
              </w:rPr>
            </w:pPr>
          </w:p>
        </w:tc>
      </w:tr>
      <w:tr w:rsidR="00FB469E" w14:paraId="5E3E6E58" w14:textId="77777777" w:rsidTr="00811022">
        <w:tc>
          <w:tcPr>
            <w:tcW w:w="0" w:type="auto"/>
            <w:vMerge/>
            <w:tcBorders>
              <w:top w:val="single" w:sz="4" w:space="0" w:color="auto"/>
              <w:left w:val="single" w:sz="4" w:space="0" w:color="auto"/>
              <w:bottom w:val="single" w:sz="4" w:space="0" w:color="auto"/>
              <w:right w:val="single" w:sz="4" w:space="0" w:color="auto"/>
            </w:tcBorders>
            <w:vAlign w:val="center"/>
            <w:hideMark/>
          </w:tcPr>
          <w:p w14:paraId="33A0F9BC" w14:textId="77777777" w:rsidR="00FB469E" w:rsidRDefault="00FB469E">
            <w:pPr>
              <w:rPr>
                <w:rFonts w:ascii="Times New Roman" w:hAnsi="Times New Roman"/>
                <w:sz w:val="24"/>
                <w:szCs w:val="24"/>
              </w:rPr>
            </w:pPr>
          </w:p>
        </w:tc>
        <w:tc>
          <w:tcPr>
            <w:tcW w:w="3694" w:type="dxa"/>
            <w:tcBorders>
              <w:top w:val="single" w:sz="4" w:space="0" w:color="auto"/>
              <w:left w:val="single" w:sz="4" w:space="0" w:color="auto"/>
              <w:bottom w:val="single" w:sz="4" w:space="0" w:color="auto"/>
              <w:right w:val="single" w:sz="4" w:space="0" w:color="auto"/>
            </w:tcBorders>
          </w:tcPr>
          <w:p w14:paraId="4199822E" w14:textId="77777777" w:rsidR="00FB469E" w:rsidRDefault="00FB469E">
            <w:pPr>
              <w:suppressAutoHyphens/>
              <w:jc w:val="both"/>
              <w:rPr>
                <w:rFonts w:ascii="Times New Roman" w:hAnsi="Times New Roman"/>
                <w:sz w:val="24"/>
                <w:szCs w:val="24"/>
              </w:rPr>
            </w:pPr>
          </w:p>
        </w:tc>
        <w:tc>
          <w:tcPr>
            <w:tcW w:w="3248" w:type="dxa"/>
            <w:tcBorders>
              <w:top w:val="single" w:sz="4" w:space="0" w:color="auto"/>
              <w:left w:val="single" w:sz="4" w:space="0" w:color="auto"/>
              <w:bottom w:val="single" w:sz="4" w:space="0" w:color="auto"/>
              <w:right w:val="single" w:sz="4" w:space="0" w:color="auto"/>
            </w:tcBorders>
            <w:hideMark/>
          </w:tcPr>
          <w:p w14:paraId="3923F33B" w14:textId="77777777" w:rsidR="00FB469E" w:rsidRDefault="00FB469E">
            <w:pPr>
              <w:suppressAutoHyphens/>
              <w:jc w:val="both"/>
              <w:rPr>
                <w:rFonts w:ascii="Times New Roman" w:hAnsi="Times New Roman"/>
                <w:sz w:val="24"/>
                <w:szCs w:val="24"/>
              </w:rPr>
            </w:pPr>
            <w:r>
              <w:rPr>
                <w:rFonts w:ascii="Times New Roman" w:hAnsi="Times New Roman"/>
                <w:bCs/>
                <w:sz w:val="24"/>
                <w:szCs w:val="24"/>
              </w:rPr>
              <w:t>правила оформления документов и построения устных сообщений</w:t>
            </w:r>
          </w:p>
        </w:tc>
        <w:tc>
          <w:tcPr>
            <w:tcW w:w="1429" w:type="dxa"/>
            <w:vMerge/>
            <w:tcBorders>
              <w:left w:val="single" w:sz="4" w:space="0" w:color="auto"/>
              <w:bottom w:val="single" w:sz="4" w:space="0" w:color="auto"/>
              <w:right w:val="single" w:sz="4" w:space="0" w:color="auto"/>
            </w:tcBorders>
          </w:tcPr>
          <w:p w14:paraId="3336F414" w14:textId="77777777" w:rsidR="00FB469E" w:rsidRDefault="00FB469E">
            <w:pPr>
              <w:suppressAutoHyphens/>
              <w:jc w:val="both"/>
              <w:rPr>
                <w:rFonts w:ascii="Times New Roman" w:hAnsi="Times New Roman"/>
                <w:bCs/>
                <w:sz w:val="24"/>
                <w:szCs w:val="24"/>
              </w:rPr>
            </w:pPr>
          </w:p>
        </w:tc>
      </w:tr>
    </w:tbl>
    <w:p w14:paraId="1C1BFFF6" w14:textId="77777777" w:rsidR="00C931D6" w:rsidRDefault="00C931D6" w:rsidP="00C931D6">
      <w:pPr>
        <w:suppressAutoHyphens/>
        <w:spacing w:after="240"/>
        <w:ind w:firstLine="709"/>
        <w:rPr>
          <w:rFonts w:ascii="Times New Roman" w:hAnsi="Times New Roman"/>
          <w:b/>
        </w:rPr>
      </w:pPr>
    </w:p>
    <w:p w14:paraId="7937399C" w14:textId="77777777" w:rsidR="00C931D6" w:rsidRDefault="00C931D6" w:rsidP="00C931D6">
      <w:pPr>
        <w:rPr>
          <w:rFonts w:ascii="Times New Roman" w:hAnsi="Times New Roman" w:cs="Times New Roman"/>
          <w:b/>
          <w:sz w:val="24"/>
          <w:szCs w:val="24"/>
        </w:rPr>
      </w:pPr>
    </w:p>
    <w:p w14:paraId="56AA0D2E" w14:textId="77777777" w:rsidR="00C931D6" w:rsidRDefault="00C931D6" w:rsidP="00C931D6">
      <w:pPr>
        <w:rPr>
          <w:rFonts w:ascii="Times New Roman" w:hAnsi="Times New Roman" w:cs="Times New Roman"/>
          <w:b/>
          <w:sz w:val="24"/>
          <w:szCs w:val="24"/>
        </w:rPr>
      </w:pPr>
      <w:r>
        <w:rPr>
          <w:rFonts w:ascii="Times New Roman" w:hAnsi="Times New Roman" w:cs="Times New Roman"/>
          <w:b/>
          <w:sz w:val="24"/>
          <w:szCs w:val="24"/>
        </w:rPr>
        <w:br w:type="page"/>
      </w:r>
    </w:p>
    <w:p w14:paraId="54C8931F" w14:textId="77777777" w:rsidR="00C931D6" w:rsidRDefault="00C931D6" w:rsidP="00C931D6">
      <w:pPr>
        <w:spacing w:after="24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 СТРУКТУРА И СОДЕРЖАНИЕ УЧЕБНОЙ ДИСЦИПЛИНЫ </w:t>
      </w:r>
      <w:r>
        <w:rPr>
          <w:rFonts w:ascii="Times New Roman" w:hAnsi="Times New Roman" w:cs="Times New Roman"/>
          <w:b/>
          <w:sz w:val="24"/>
          <w:szCs w:val="24"/>
        </w:rPr>
        <w:br/>
        <w:t>«</w:t>
      </w:r>
      <w:r>
        <w:rPr>
          <w:rFonts w:ascii="Times New Roman" w:eastAsia="Times New Roman" w:hAnsi="Times New Roman" w:cs="Times New Roman"/>
          <w:b/>
          <w:sz w:val="24"/>
          <w:szCs w:val="24"/>
          <w:lang w:eastAsia="ru-RU"/>
        </w:rPr>
        <w:t>ОГСЭ.06 Основы финансовой грамотности</w:t>
      </w:r>
      <w:r>
        <w:rPr>
          <w:rFonts w:ascii="Times New Roman" w:eastAsia="Batang" w:hAnsi="Times New Roman" w:cs="Times New Roman"/>
          <w:b/>
        </w:rPr>
        <w:t>»</w:t>
      </w:r>
    </w:p>
    <w:p w14:paraId="2DC0FE4E" w14:textId="77777777" w:rsidR="00C931D6" w:rsidRDefault="00C931D6" w:rsidP="00C931D6">
      <w:pPr>
        <w:spacing w:after="24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28"/>
        <w:gridCol w:w="1395"/>
        <w:gridCol w:w="1941"/>
      </w:tblGrid>
      <w:tr w:rsidR="00C931D6" w14:paraId="34945C30"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5FE8BB58" w14:textId="77777777" w:rsidR="00C931D6" w:rsidRPr="00DF3669" w:rsidRDefault="00C931D6">
            <w:pPr>
              <w:jc w:val="center"/>
              <w:rPr>
                <w:rFonts w:ascii="Times New Roman" w:hAnsi="Times New Roman" w:cs="Times New Roman"/>
                <w:b/>
                <w:sz w:val="24"/>
                <w:szCs w:val="24"/>
              </w:rPr>
            </w:pPr>
            <w:r w:rsidRPr="00DF3669">
              <w:rPr>
                <w:rFonts w:ascii="Times New Roman" w:hAnsi="Times New Roman" w:cs="Times New Roman"/>
                <w:b/>
                <w:sz w:val="24"/>
                <w:szCs w:val="24"/>
              </w:rPr>
              <w:t>Наименование составных частей дисциплины</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7E6803F8" w14:textId="77777777" w:rsidR="00C931D6" w:rsidRPr="00DF3669" w:rsidRDefault="00C931D6">
            <w:pPr>
              <w:jc w:val="center"/>
              <w:rPr>
                <w:rFonts w:ascii="Times New Roman" w:hAnsi="Times New Roman" w:cs="Times New Roman"/>
                <w:b/>
                <w:iCs/>
                <w:sz w:val="24"/>
                <w:szCs w:val="24"/>
              </w:rPr>
            </w:pPr>
            <w:r w:rsidRPr="00DF3669">
              <w:rPr>
                <w:rFonts w:ascii="Times New Roman" w:hAnsi="Times New Roman" w:cs="Times New Roman"/>
                <w:b/>
                <w:iCs/>
                <w:sz w:val="24"/>
                <w:szCs w:val="24"/>
              </w:rPr>
              <w:t>Объем в часах</w:t>
            </w:r>
          </w:p>
        </w:tc>
        <w:tc>
          <w:tcPr>
            <w:tcW w:w="985" w:type="pct"/>
            <w:tcBorders>
              <w:top w:val="single" w:sz="6" w:space="0" w:color="000000"/>
              <w:left w:val="single" w:sz="6" w:space="0" w:color="000000"/>
              <w:bottom w:val="single" w:sz="6" w:space="0" w:color="000000"/>
              <w:right w:val="single" w:sz="6" w:space="0" w:color="000000"/>
            </w:tcBorders>
            <w:hideMark/>
          </w:tcPr>
          <w:p w14:paraId="776D3B99" w14:textId="77777777" w:rsidR="00C931D6" w:rsidRPr="00DF3669" w:rsidRDefault="00C931D6">
            <w:pPr>
              <w:jc w:val="center"/>
              <w:rPr>
                <w:rFonts w:ascii="Times New Roman" w:hAnsi="Times New Roman" w:cs="Times New Roman"/>
                <w:b/>
                <w:iCs/>
                <w:sz w:val="24"/>
                <w:szCs w:val="24"/>
              </w:rPr>
            </w:pPr>
            <w:r w:rsidRPr="00DF3669">
              <w:rPr>
                <w:rFonts w:ascii="Times New Roman" w:hAnsi="Times New Roman" w:cs="Times New Roman"/>
                <w:b/>
                <w:sz w:val="24"/>
                <w:szCs w:val="24"/>
              </w:rPr>
              <w:t>В т.ч. в форме практ. подготовки</w:t>
            </w:r>
          </w:p>
        </w:tc>
      </w:tr>
      <w:tr w:rsidR="00C931D6" w14:paraId="62AE830B"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3AA15DCD" w14:textId="77777777" w:rsidR="00C931D6" w:rsidRPr="00DF3669" w:rsidRDefault="00C931D6">
            <w:pPr>
              <w:jc w:val="both"/>
              <w:rPr>
                <w:rFonts w:ascii="Times New Roman" w:hAnsi="Times New Roman" w:cs="Times New Roman"/>
                <w:bCs/>
                <w:sz w:val="24"/>
                <w:szCs w:val="24"/>
              </w:rPr>
            </w:pPr>
            <w:r w:rsidRPr="00DF3669">
              <w:rPr>
                <w:rFonts w:ascii="Times New Roman" w:hAnsi="Times New Roman" w:cs="Times New Roman"/>
                <w:bCs/>
                <w:sz w:val="24"/>
                <w:szCs w:val="24"/>
              </w:rPr>
              <w:t>Учебные занятия</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B985C6F" w14:textId="77777777" w:rsidR="00C931D6" w:rsidRPr="00DF3669" w:rsidRDefault="00C931D6">
            <w:pPr>
              <w:jc w:val="center"/>
              <w:rPr>
                <w:rFonts w:ascii="Times New Roman" w:hAnsi="Times New Roman" w:cs="Times New Roman"/>
                <w:bCs/>
                <w:sz w:val="24"/>
                <w:szCs w:val="24"/>
              </w:rPr>
            </w:pPr>
            <w:r w:rsidRPr="00DF3669">
              <w:rPr>
                <w:rFonts w:ascii="Times New Roman" w:hAnsi="Times New Roman" w:cs="Times New Roman"/>
                <w:bCs/>
                <w:sz w:val="24"/>
                <w:szCs w:val="24"/>
              </w:rPr>
              <w:t>38</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7F1EFBCA" w14:textId="77777777" w:rsidR="00C931D6" w:rsidRPr="00DF3669" w:rsidRDefault="00C931D6">
            <w:pPr>
              <w:jc w:val="center"/>
              <w:rPr>
                <w:rFonts w:ascii="Times New Roman" w:hAnsi="Times New Roman" w:cs="Times New Roman"/>
                <w:bCs/>
                <w:sz w:val="24"/>
                <w:szCs w:val="24"/>
              </w:rPr>
            </w:pPr>
            <w:r w:rsidRPr="00DF3669">
              <w:rPr>
                <w:rFonts w:ascii="Times New Roman" w:hAnsi="Times New Roman" w:cs="Times New Roman"/>
                <w:bCs/>
                <w:sz w:val="24"/>
                <w:szCs w:val="24"/>
              </w:rPr>
              <w:t>20</w:t>
            </w:r>
          </w:p>
        </w:tc>
      </w:tr>
      <w:tr w:rsidR="00C931D6" w14:paraId="4EAC3560"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5BE63734" w14:textId="77777777" w:rsidR="00C931D6" w:rsidRPr="00DF3669" w:rsidRDefault="00C931D6">
            <w:pPr>
              <w:jc w:val="both"/>
              <w:rPr>
                <w:rFonts w:ascii="Times New Roman" w:hAnsi="Times New Roman" w:cs="Times New Roman"/>
                <w:bCs/>
                <w:i/>
                <w:iCs/>
                <w:sz w:val="24"/>
                <w:szCs w:val="24"/>
              </w:rPr>
            </w:pPr>
            <w:r w:rsidRPr="00DF3669">
              <w:rPr>
                <w:rFonts w:ascii="Times New Roman" w:hAnsi="Times New Roman" w:cs="Times New Roman"/>
                <w:bCs/>
                <w:i/>
                <w:iCs/>
                <w:sz w:val="24"/>
                <w:szCs w:val="24"/>
              </w:rPr>
              <w:t>Курсовая работа (проект)</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29E0A98C" w14:textId="77777777" w:rsidR="00C931D6" w:rsidRPr="00DF3669" w:rsidRDefault="00C931D6">
            <w:pPr>
              <w:jc w:val="center"/>
              <w:rPr>
                <w:rFonts w:ascii="Times New Roman" w:hAnsi="Times New Roman" w:cs="Times New Roman"/>
                <w:bCs/>
                <w:sz w:val="24"/>
                <w:szCs w:val="24"/>
              </w:rPr>
            </w:pPr>
            <w:r w:rsidRPr="00DF3669">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2AD529AA" w14:textId="77777777" w:rsidR="00C931D6" w:rsidRPr="00DF3669" w:rsidRDefault="00C931D6">
            <w:pPr>
              <w:jc w:val="center"/>
              <w:rPr>
                <w:rFonts w:ascii="Times New Roman" w:hAnsi="Times New Roman" w:cs="Times New Roman"/>
                <w:bCs/>
                <w:sz w:val="24"/>
                <w:szCs w:val="24"/>
              </w:rPr>
            </w:pPr>
            <w:r w:rsidRPr="00DF3669">
              <w:rPr>
                <w:rFonts w:ascii="Times New Roman" w:hAnsi="Times New Roman" w:cs="Times New Roman"/>
                <w:bCs/>
                <w:sz w:val="24"/>
                <w:szCs w:val="24"/>
              </w:rPr>
              <w:t>-</w:t>
            </w:r>
          </w:p>
        </w:tc>
      </w:tr>
      <w:tr w:rsidR="00C931D6" w14:paraId="404FE5D1"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3F887CD1" w14:textId="77777777" w:rsidR="00C931D6" w:rsidRPr="00DF3669" w:rsidRDefault="00C931D6">
            <w:pPr>
              <w:jc w:val="both"/>
              <w:rPr>
                <w:rFonts w:ascii="Times New Roman" w:hAnsi="Times New Roman" w:cs="Times New Roman"/>
                <w:bCs/>
                <w:sz w:val="24"/>
                <w:szCs w:val="24"/>
              </w:rPr>
            </w:pPr>
            <w:r w:rsidRPr="00DF3669">
              <w:rPr>
                <w:rFonts w:ascii="Times New Roman" w:hAnsi="Times New Roman" w:cs="Times New Roman"/>
                <w:bCs/>
                <w:sz w:val="24"/>
                <w:szCs w:val="24"/>
              </w:rPr>
              <w:t>Самостоятельная работа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722928B4" w14:textId="77777777" w:rsidR="00C931D6" w:rsidRPr="00DF3669" w:rsidRDefault="00C931D6">
            <w:pPr>
              <w:jc w:val="center"/>
              <w:rPr>
                <w:rFonts w:ascii="Times New Roman" w:hAnsi="Times New Roman" w:cs="Times New Roman"/>
                <w:bCs/>
                <w:sz w:val="24"/>
                <w:szCs w:val="24"/>
              </w:rPr>
            </w:pPr>
            <w:r w:rsidRPr="00DF3669">
              <w:rPr>
                <w:rFonts w:ascii="Times New Roman" w:hAnsi="Times New Roman" w:cs="Times New Roman"/>
                <w:bCs/>
                <w:sz w:val="24"/>
                <w:szCs w:val="24"/>
              </w:rPr>
              <w:t>-</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300B65DF" w14:textId="77777777" w:rsidR="00C931D6" w:rsidRPr="00DF3669" w:rsidRDefault="00C931D6">
            <w:pPr>
              <w:jc w:val="center"/>
              <w:rPr>
                <w:rFonts w:ascii="Times New Roman" w:hAnsi="Times New Roman" w:cs="Times New Roman"/>
                <w:bCs/>
                <w:sz w:val="24"/>
                <w:szCs w:val="24"/>
              </w:rPr>
            </w:pPr>
            <w:r w:rsidRPr="00DF3669">
              <w:rPr>
                <w:rFonts w:ascii="Times New Roman" w:hAnsi="Times New Roman" w:cs="Times New Roman"/>
                <w:bCs/>
                <w:sz w:val="24"/>
                <w:szCs w:val="24"/>
              </w:rPr>
              <w:t>-</w:t>
            </w:r>
          </w:p>
        </w:tc>
      </w:tr>
      <w:tr w:rsidR="00C931D6" w14:paraId="5B52B2B5"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5430598B" w14:textId="77777777" w:rsidR="00C931D6" w:rsidRPr="00DF3669" w:rsidRDefault="00C931D6">
            <w:pPr>
              <w:rPr>
                <w:rFonts w:ascii="Times New Roman" w:hAnsi="Times New Roman" w:cs="Times New Roman"/>
                <w:bCs/>
                <w:sz w:val="24"/>
                <w:szCs w:val="24"/>
              </w:rPr>
            </w:pPr>
            <w:r w:rsidRPr="00DF3669">
              <w:rPr>
                <w:rFonts w:ascii="Times New Roman" w:hAnsi="Times New Roman" w:cs="Times New Roman"/>
                <w:bCs/>
                <w:sz w:val="24"/>
                <w:szCs w:val="24"/>
              </w:rPr>
              <w:t xml:space="preserve">Промежуточная аттестация в </w:t>
            </w:r>
            <w:r w:rsidRPr="00DF3669">
              <w:rPr>
                <w:rFonts w:ascii="Times New Roman" w:hAnsi="Times New Roman" w:cs="Times New Roman"/>
                <w:bCs/>
                <w:i/>
                <w:iCs/>
                <w:sz w:val="24"/>
                <w:szCs w:val="24"/>
              </w:rPr>
              <w:t>форме дифференцированного зачета</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5DE8026F" w14:textId="77777777" w:rsidR="00C931D6" w:rsidRPr="00DF3669" w:rsidRDefault="00C931D6">
            <w:pPr>
              <w:jc w:val="center"/>
              <w:rPr>
                <w:rFonts w:ascii="Times New Roman" w:hAnsi="Times New Roman" w:cs="Times New Roman"/>
                <w:bCs/>
                <w:sz w:val="24"/>
                <w:szCs w:val="24"/>
              </w:rPr>
            </w:pPr>
            <w:r w:rsidRPr="00DF3669">
              <w:rPr>
                <w:rFonts w:ascii="Times New Roman" w:hAnsi="Times New Roman" w:cs="Times New Roman"/>
                <w:bCs/>
                <w:sz w:val="24"/>
                <w:szCs w:val="24"/>
              </w:rPr>
              <w:t>2</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28B24D78" w14:textId="77777777" w:rsidR="00C931D6" w:rsidRPr="00DF3669" w:rsidRDefault="00C931D6">
            <w:pPr>
              <w:jc w:val="center"/>
              <w:rPr>
                <w:rFonts w:ascii="Times New Roman" w:hAnsi="Times New Roman" w:cs="Times New Roman"/>
                <w:bCs/>
                <w:sz w:val="24"/>
                <w:szCs w:val="24"/>
              </w:rPr>
            </w:pPr>
            <w:r w:rsidRPr="00DF3669">
              <w:rPr>
                <w:rFonts w:ascii="Times New Roman" w:hAnsi="Times New Roman" w:cs="Times New Roman"/>
                <w:bCs/>
                <w:sz w:val="24"/>
                <w:szCs w:val="24"/>
              </w:rPr>
              <w:t>-</w:t>
            </w:r>
          </w:p>
        </w:tc>
      </w:tr>
      <w:tr w:rsidR="00C931D6" w14:paraId="58E639F0" w14:textId="77777777" w:rsidTr="00C931D6">
        <w:trPr>
          <w:trHeight w:val="23"/>
        </w:trPr>
        <w:tc>
          <w:tcPr>
            <w:tcW w:w="3309" w:type="pct"/>
            <w:tcBorders>
              <w:top w:val="single" w:sz="6" w:space="0" w:color="000000"/>
              <w:left w:val="single" w:sz="6" w:space="0" w:color="000000"/>
              <w:bottom w:val="single" w:sz="6" w:space="0" w:color="000000"/>
              <w:right w:val="single" w:sz="6" w:space="0" w:color="000000"/>
            </w:tcBorders>
            <w:vAlign w:val="center"/>
            <w:hideMark/>
          </w:tcPr>
          <w:p w14:paraId="0E9EB9DA" w14:textId="77777777" w:rsidR="00C931D6" w:rsidRPr="00DF3669" w:rsidRDefault="00C931D6">
            <w:pPr>
              <w:jc w:val="both"/>
              <w:rPr>
                <w:rFonts w:ascii="Times New Roman" w:hAnsi="Times New Roman" w:cs="Times New Roman"/>
                <w:bCs/>
                <w:sz w:val="24"/>
                <w:szCs w:val="24"/>
              </w:rPr>
            </w:pPr>
            <w:r w:rsidRPr="00DF3669">
              <w:rPr>
                <w:rFonts w:ascii="Times New Roman" w:hAnsi="Times New Roman" w:cs="Times New Roman"/>
                <w:bCs/>
                <w:sz w:val="24"/>
                <w:szCs w:val="24"/>
              </w:rPr>
              <w:t>Всего</w:t>
            </w:r>
          </w:p>
        </w:tc>
        <w:tc>
          <w:tcPr>
            <w:tcW w:w="707" w:type="pct"/>
            <w:tcBorders>
              <w:top w:val="single" w:sz="6" w:space="0" w:color="000000"/>
              <w:left w:val="single" w:sz="6" w:space="0" w:color="000000"/>
              <w:bottom w:val="single" w:sz="6" w:space="0" w:color="000000"/>
              <w:right w:val="single" w:sz="6" w:space="0" w:color="000000"/>
            </w:tcBorders>
            <w:vAlign w:val="center"/>
            <w:hideMark/>
          </w:tcPr>
          <w:p w14:paraId="7A4C897A" w14:textId="77777777" w:rsidR="00C931D6" w:rsidRPr="00DF3669" w:rsidRDefault="00C931D6">
            <w:pPr>
              <w:jc w:val="center"/>
              <w:rPr>
                <w:rFonts w:ascii="Times New Roman" w:hAnsi="Times New Roman" w:cs="Times New Roman"/>
                <w:b/>
                <w:sz w:val="24"/>
                <w:szCs w:val="24"/>
              </w:rPr>
            </w:pPr>
            <w:r w:rsidRPr="00DF3669">
              <w:rPr>
                <w:rFonts w:ascii="Times New Roman" w:hAnsi="Times New Roman" w:cs="Times New Roman"/>
                <w:b/>
                <w:sz w:val="24"/>
                <w:szCs w:val="24"/>
              </w:rPr>
              <w:t>40</w:t>
            </w:r>
          </w:p>
        </w:tc>
        <w:tc>
          <w:tcPr>
            <w:tcW w:w="985" w:type="pct"/>
            <w:tcBorders>
              <w:top w:val="single" w:sz="6" w:space="0" w:color="000000"/>
              <w:left w:val="single" w:sz="6" w:space="0" w:color="000000"/>
              <w:bottom w:val="single" w:sz="6" w:space="0" w:color="000000"/>
              <w:right w:val="single" w:sz="6" w:space="0" w:color="000000"/>
            </w:tcBorders>
            <w:vAlign w:val="center"/>
            <w:hideMark/>
          </w:tcPr>
          <w:p w14:paraId="654310BE" w14:textId="77777777" w:rsidR="00C931D6" w:rsidRPr="00DF3669" w:rsidRDefault="00C931D6">
            <w:pPr>
              <w:jc w:val="center"/>
              <w:rPr>
                <w:rFonts w:ascii="Times New Roman" w:hAnsi="Times New Roman" w:cs="Times New Roman"/>
                <w:b/>
                <w:sz w:val="24"/>
                <w:szCs w:val="24"/>
              </w:rPr>
            </w:pPr>
            <w:r w:rsidRPr="00DF3669">
              <w:rPr>
                <w:rFonts w:ascii="Times New Roman" w:hAnsi="Times New Roman" w:cs="Times New Roman"/>
                <w:b/>
                <w:sz w:val="24"/>
                <w:szCs w:val="24"/>
              </w:rPr>
              <w:t>20</w:t>
            </w:r>
          </w:p>
        </w:tc>
      </w:tr>
    </w:tbl>
    <w:p w14:paraId="1349A221" w14:textId="77777777" w:rsidR="00C931D6" w:rsidRDefault="00C931D6" w:rsidP="00C931D6">
      <w:pPr>
        <w:spacing w:after="480" w:line="360" w:lineRule="auto"/>
        <w:ind w:firstLine="709"/>
        <w:jc w:val="both"/>
        <w:rPr>
          <w:rFonts w:ascii="Times New Roman" w:hAnsi="Times New Roman" w:cs="Times New Roman"/>
          <w:b/>
          <w:sz w:val="24"/>
          <w:szCs w:val="24"/>
        </w:rPr>
      </w:pPr>
    </w:p>
    <w:p w14:paraId="0ADD7BB9" w14:textId="77777777" w:rsidR="00C931D6" w:rsidRDefault="00C931D6" w:rsidP="00C931D6">
      <w:pPr>
        <w:rPr>
          <w:rFonts w:ascii="Times New Roman" w:hAnsi="Times New Roman" w:cs="Times New Roman"/>
          <w:sz w:val="24"/>
          <w:szCs w:val="24"/>
        </w:rPr>
        <w:sectPr w:rsidR="00C931D6" w:rsidSect="00C931D6">
          <w:pgSz w:w="11906" w:h="16838"/>
          <w:pgMar w:top="1134" w:right="567" w:bottom="1134" w:left="1701" w:header="709" w:footer="709" w:gutter="0"/>
          <w:cols w:space="720"/>
        </w:sectPr>
      </w:pPr>
      <w:r>
        <w:rPr>
          <w:rFonts w:ascii="Times New Roman" w:hAnsi="Times New Roman" w:cs="Times New Roman"/>
          <w:sz w:val="24"/>
          <w:szCs w:val="24"/>
        </w:rPr>
        <w:br w:type="page"/>
      </w:r>
    </w:p>
    <w:p w14:paraId="6DE0105E" w14:textId="77777777" w:rsidR="00C931D6" w:rsidRDefault="00C931D6" w:rsidP="00C931D6">
      <w:pPr>
        <w:spacing w:after="240" w:line="276" w:lineRule="auto"/>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2.2 Содержание учебной дисциплины </w:t>
      </w:r>
    </w:p>
    <w:tbl>
      <w:tblPr>
        <w:tblStyle w:val="1110"/>
        <w:tblW w:w="14947" w:type="dxa"/>
        <w:tblInd w:w="7" w:type="dxa"/>
        <w:tblCellMar>
          <w:top w:w="12" w:type="dxa"/>
          <w:left w:w="28" w:type="dxa"/>
          <w:right w:w="28" w:type="dxa"/>
        </w:tblCellMar>
        <w:tblLook w:val="04A0" w:firstRow="1" w:lastRow="0" w:firstColumn="1" w:lastColumn="0" w:noHBand="0" w:noVBand="1"/>
      </w:tblPr>
      <w:tblGrid>
        <w:gridCol w:w="84"/>
        <w:gridCol w:w="2800"/>
        <w:gridCol w:w="106"/>
        <w:gridCol w:w="1664"/>
        <w:gridCol w:w="104"/>
        <w:gridCol w:w="6090"/>
        <w:gridCol w:w="1756"/>
        <w:gridCol w:w="2260"/>
        <w:gridCol w:w="83"/>
      </w:tblGrid>
      <w:tr w:rsidR="00C931D6" w14:paraId="3916F359" w14:textId="77777777" w:rsidTr="00C931D6">
        <w:trPr>
          <w:gridAfter w:val="1"/>
          <w:wAfter w:w="83" w:type="dxa"/>
          <w:trHeight w:val="936"/>
        </w:trPr>
        <w:tc>
          <w:tcPr>
            <w:tcW w:w="2884" w:type="dxa"/>
            <w:gridSpan w:val="2"/>
            <w:tcBorders>
              <w:top w:val="single" w:sz="4" w:space="0" w:color="auto"/>
              <w:left w:val="single" w:sz="4" w:space="0" w:color="auto"/>
              <w:bottom w:val="single" w:sz="4" w:space="0" w:color="auto"/>
              <w:right w:val="single" w:sz="4" w:space="0" w:color="auto"/>
            </w:tcBorders>
            <w:vAlign w:val="center"/>
            <w:hideMark/>
          </w:tcPr>
          <w:p w14:paraId="47E0CDC6" w14:textId="77777777" w:rsidR="00C931D6" w:rsidRDefault="00C931D6">
            <w:pPr>
              <w:jc w:val="center"/>
              <w:rPr>
                <w:rFonts w:ascii="Times New Roman" w:hAnsi="Times New Roman"/>
                <w:sz w:val="24"/>
                <w:szCs w:val="24"/>
                <w:lang w:eastAsia="ru-RU"/>
              </w:rPr>
            </w:pPr>
            <w:r>
              <w:rPr>
                <w:rFonts w:ascii="Times New Roman" w:eastAsia="Times New Roman" w:hAnsi="Times New Roman"/>
                <w:b/>
                <w:bCs/>
                <w:sz w:val="24"/>
                <w:szCs w:val="24"/>
                <w:lang w:eastAsia="ru-RU"/>
              </w:rPr>
              <w:t>Наименование разделов и тем</w:t>
            </w:r>
          </w:p>
        </w:tc>
        <w:tc>
          <w:tcPr>
            <w:tcW w:w="7964" w:type="dxa"/>
            <w:gridSpan w:val="4"/>
            <w:tcBorders>
              <w:top w:val="single" w:sz="4" w:space="0" w:color="auto"/>
              <w:left w:val="single" w:sz="4" w:space="0" w:color="auto"/>
              <w:bottom w:val="single" w:sz="4" w:space="0" w:color="auto"/>
              <w:right w:val="single" w:sz="4" w:space="0" w:color="auto"/>
            </w:tcBorders>
            <w:vAlign w:val="center"/>
            <w:hideMark/>
          </w:tcPr>
          <w:p w14:paraId="164306DD" w14:textId="77777777" w:rsidR="00C931D6" w:rsidRDefault="00C931D6">
            <w:pPr>
              <w:jc w:val="center"/>
              <w:rPr>
                <w:rFonts w:ascii="Times New Roman" w:hAnsi="Times New Roman"/>
                <w:sz w:val="24"/>
                <w:szCs w:val="24"/>
                <w:lang w:eastAsia="ru-RU"/>
              </w:rPr>
            </w:pPr>
            <w:r>
              <w:rPr>
                <w:rFonts w:ascii="Times New Roman" w:eastAsia="Times New Roman" w:hAnsi="Times New Roman"/>
                <w:b/>
                <w:bCs/>
                <w:sz w:val="24"/>
                <w:szCs w:val="24"/>
                <w:lang w:eastAsia="ru-RU"/>
              </w:rPr>
              <w:t>Содержание учебного материала, практических и лабораторных занятий</w:t>
            </w:r>
            <w:r>
              <w:rPr>
                <w:rFonts w:ascii="Times New Roman" w:eastAsia="Times New Roman" w:hAnsi="Times New Roman"/>
                <w:i/>
                <w:iCs/>
                <w:color w:val="0070C0"/>
                <w:sz w:val="24"/>
                <w:szCs w:val="24"/>
                <w:lang w:eastAsia="ru-RU"/>
              </w:rPr>
              <w:t>)</w:t>
            </w:r>
          </w:p>
        </w:tc>
        <w:tc>
          <w:tcPr>
            <w:tcW w:w="1756" w:type="dxa"/>
            <w:tcBorders>
              <w:top w:val="single" w:sz="4" w:space="0" w:color="auto"/>
              <w:left w:val="single" w:sz="4" w:space="0" w:color="auto"/>
              <w:bottom w:val="single" w:sz="4" w:space="0" w:color="auto"/>
              <w:right w:val="single" w:sz="4" w:space="0" w:color="auto"/>
            </w:tcBorders>
            <w:hideMark/>
          </w:tcPr>
          <w:p w14:paraId="246B0F46" w14:textId="77777777" w:rsidR="00C931D6" w:rsidRDefault="00C931D6">
            <w:pPr>
              <w:jc w:val="center"/>
              <w:rPr>
                <w:rFonts w:ascii="Times New Roman" w:hAnsi="Times New Roman"/>
                <w:sz w:val="24"/>
                <w:szCs w:val="24"/>
                <w:lang w:eastAsia="ru-RU"/>
              </w:rPr>
            </w:pPr>
            <w:r>
              <w:rPr>
                <w:rFonts w:ascii="Times New Roman" w:hAnsi="Times New Roman"/>
                <w:b/>
                <w:bCs/>
                <w:sz w:val="24"/>
                <w:szCs w:val="24"/>
                <w:lang w:eastAsia="ru-RU"/>
              </w:rPr>
              <w:t xml:space="preserve">Объем, </w:t>
            </w:r>
            <w:proofErr w:type="spellStart"/>
            <w:r>
              <w:rPr>
                <w:rFonts w:ascii="Times New Roman" w:hAnsi="Times New Roman"/>
                <w:b/>
                <w:bCs/>
                <w:sz w:val="24"/>
                <w:szCs w:val="24"/>
                <w:lang w:eastAsia="ru-RU"/>
              </w:rPr>
              <w:t>ак</w:t>
            </w:r>
            <w:proofErr w:type="spellEnd"/>
            <w:r>
              <w:rPr>
                <w:rFonts w:ascii="Times New Roman" w:hAnsi="Times New Roman"/>
                <w:b/>
                <w:bCs/>
                <w:sz w:val="24"/>
                <w:szCs w:val="24"/>
                <w:lang w:eastAsia="ru-RU"/>
              </w:rPr>
              <w:t xml:space="preserve">. ч. / </w:t>
            </w:r>
            <w:r>
              <w:rPr>
                <w:rFonts w:ascii="Times New Roman" w:hAnsi="Times New Roman"/>
                <w:b/>
                <w:bCs/>
                <w:sz w:val="24"/>
                <w:szCs w:val="24"/>
                <w:lang w:eastAsia="ru-RU"/>
              </w:rPr>
              <w:br/>
              <w:t xml:space="preserve">в том числе </w:t>
            </w:r>
            <w:r>
              <w:rPr>
                <w:rFonts w:ascii="Times New Roman" w:hAnsi="Times New Roman"/>
                <w:b/>
                <w:bCs/>
                <w:sz w:val="24"/>
                <w:szCs w:val="24"/>
                <w:lang w:eastAsia="ru-RU"/>
              </w:rPr>
              <w:br/>
              <w:t xml:space="preserve">в форме практической подготовки, </w:t>
            </w:r>
            <w:r>
              <w:rPr>
                <w:rFonts w:ascii="Times New Roman" w:hAnsi="Times New Roman"/>
                <w:b/>
                <w:bCs/>
                <w:sz w:val="24"/>
                <w:szCs w:val="24"/>
                <w:lang w:eastAsia="ru-RU"/>
              </w:rPr>
              <w:br/>
            </w:r>
            <w:proofErr w:type="spellStart"/>
            <w:r>
              <w:rPr>
                <w:rFonts w:ascii="Times New Roman" w:hAnsi="Times New Roman"/>
                <w:b/>
                <w:bCs/>
                <w:sz w:val="24"/>
                <w:szCs w:val="24"/>
                <w:lang w:eastAsia="ru-RU"/>
              </w:rPr>
              <w:t>ак</w:t>
            </w:r>
            <w:proofErr w:type="spellEnd"/>
            <w:r>
              <w:rPr>
                <w:rFonts w:ascii="Times New Roman" w:hAnsi="Times New Roman"/>
                <w:b/>
                <w:bCs/>
                <w:sz w:val="24"/>
                <w:szCs w:val="24"/>
                <w:lang w:eastAsia="ru-RU"/>
              </w:rPr>
              <w:t>. ч.</w:t>
            </w:r>
          </w:p>
        </w:tc>
        <w:tc>
          <w:tcPr>
            <w:tcW w:w="2260" w:type="dxa"/>
            <w:tcBorders>
              <w:top w:val="single" w:sz="4" w:space="0" w:color="auto"/>
              <w:left w:val="single" w:sz="4" w:space="0" w:color="auto"/>
              <w:bottom w:val="single" w:sz="4" w:space="0" w:color="auto"/>
              <w:right w:val="single" w:sz="4" w:space="0" w:color="auto"/>
            </w:tcBorders>
            <w:vAlign w:val="center"/>
            <w:hideMark/>
          </w:tcPr>
          <w:p w14:paraId="3A35B2BE" w14:textId="77777777" w:rsidR="00C931D6" w:rsidRDefault="00C931D6">
            <w:pPr>
              <w:jc w:val="center"/>
              <w:rPr>
                <w:rFonts w:ascii="Times New Roman" w:hAnsi="Times New Roman"/>
                <w:sz w:val="24"/>
                <w:szCs w:val="24"/>
                <w:lang w:eastAsia="ru-RU"/>
              </w:rPr>
            </w:pPr>
            <w:r>
              <w:rPr>
                <w:rFonts w:ascii="Times New Roman" w:hAnsi="Times New Roman"/>
                <w:b/>
                <w:bCs/>
                <w:sz w:val="24"/>
                <w:szCs w:val="24"/>
                <w:lang w:eastAsia="ru-RU"/>
              </w:rPr>
              <w:t>Коды компетенций, формированию которых способствует элемент программы</w:t>
            </w:r>
          </w:p>
        </w:tc>
      </w:tr>
      <w:tr w:rsidR="00C931D6" w14:paraId="29D1287C" w14:textId="77777777" w:rsidTr="00C931D6">
        <w:trPr>
          <w:gridAfter w:val="1"/>
          <w:wAfter w:w="83" w:type="dxa"/>
          <w:trHeight w:val="250"/>
        </w:trPr>
        <w:tc>
          <w:tcPr>
            <w:tcW w:w="2884" w:type="dxa"/>
            <w:gridSpan w:val="2"/>
            <w:tcBorders>
              <w:top w:val="single" w:sz="4" w:space="0" w:color="auto"/>
              <w:left w:val="single" w:sz="4" w:space="0" w:color="auto"/>
              <w:bottom w:val="single" w:sz="4" w:space="0" w:color="auto"/>
              <w:right w:val="single" w:sz="4" w:space="0" w:color="auto"/>
            </w:tcBorders>
            <w:hideMark/>
          </w:tcPr>
          <w:p w14:paraId="40826C62" w14:textId="77777777" w:rsidR="00C931D6" w:rsidRDefault="00C931D6">
            <w:pPr>
              <w:jc w:val="center"/>
              <w:rPr>
                <w:rFonts w:ascii="Times New Roman" w:eastAsiaTheme="minorEastAsia" w:hAnsi="Times New Roman"/>
                <w:sz w:val="24"/>
                <w:szCs w:val="24"/>
                <w:lang w:eastAsia="ru-RU"/>
              </w:rPr>
            </w:pPr>
            <w:r>
              <w:rPr>
                <w:rFonts w:ascii="Times New Roman" w:hAnsi="Times New Roman"/>
                <w:b/>
                <w:sz w:val="24"/>
                <w:szCs w:val="24"/>
                <w:lang w:eastAsia="ru-RU"/>
              </w:rPr>
              <w:t>1</w:t>
            </w:r>
            <w:r>
              <w:rPr>
                <w:rFonts w:ascii="Times New Roman" w:hAnsi="Times New Roman"/>
                <w:sz w:val="24"/>
                <w:szCs w:val="24"/>
                <w:lang w:eastAsia="ru-RU"/>
              </w:rPr>
              <w:t xml:space="preserve"> </w:t>
            </w:r>
          </w:p>
        </w:tc>
        <w:tc>
          <w:tcPr>
            <w:tcW w:w="7964" w:type="dxa"/>
            <w:gridSpan w:val="4"/>
            <w:tcBorders>
              <w:top w:val="single" w:sz="4" w:space="0" w:color="auto"/>
              <w:left w:val="single" w:sz="4" w:space="0" w:color="auto"/>
              <w:bottom w:val="single" w:sz="4" w:space="0" w:color="auto"/>
              <w:right w:val="single" w:sz="4" w:space="0" w:color="auto"/>
            </w:tcBorders>
            <w:hideMark/>
          </w:tcPr>
          <w:p w14:paraId="6684B747"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hideMark/>
          </w:tcPr>
          <w:p w14:paraId="0C780A2B"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3</w:t>
            </w:r>
            <w:r>
              <w:rPr>
                <w:rFonts w:ascii="Times New Roman" w:hAnsi="Times New Roman"/>
                <w:sz w:val="24"/>
                <w:szCs w:val="24"/>
                <w:lang w:eastAsia="ru-RU"/>
              </w:rPr>
              <w:t xml:space="preserve"> </w:t>
            </w:r>
          </w:p>
        </w:tc>
        <w:tc>
          <w:tcPr>
            <w:tcW w:w="2260" w:type="dxa"/>
            <w:tcBorders>
              <w:top w:val="single" w:sz="4" w:space="0" w:color="auto"/>
              <w:left w:val="single" w:sz="4" w:space="0" w:color="auto"/>
              <w:bottom w:val="single" w:sz="4" w:space="0" w:color="auto"/>
              <w:right w:val="single" w:sz="4" w:space="0" w:color="auto"/>
            </w:tcBorders>
            <w:vAlign w:val="center"/>
            <w:hideMark/>
          </w:tcPr>
          <w:p w14:paraId="742AD242"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4</w:t>
            </w:r>
          </w:p>
        </w:tc>
      </w:tr>
      <w:tr w:rsidR="00C931D6" w14:paraId="4B767812" w14:textId="77777777" w:rsidTr="00C931D6">
        <w:trPr>
          <w:gridAfter w:val="1"/>
          <w:wAfter w:w="83" w:type="dxa"/>
          <w:trHeight w:val="704"/>
        </w:trPr>
        <w:tc>
          <w:tcPr>
            <w:tcW w:w="10848" w:type="dxa"/>
            <w:gridSpan w:val="6"/>
            <w:tcBorders>
              <w:top w:val="single" w:sz="4" w:space="0" w:color="auto"/>
              <w:left w:val="single" w:sz="4" w:space="0" w:color="auto"/>
              <w:bottom w:val="single" w:sz="4" w:space="0" w:color="auto"/>
              <w:right w:val="single" w:sz="4" w:space="0" w:color="auto"/>
            </w:tcBorders>
            <w:hideMark/>
          </w:tcPr>
          <w:p w14:paraId="580AF649"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Введение в курс финансовой грамотности</w:t>
            </w:r>
            <w:r>
              <w:rPr>
                <w:rFonts w:ascii="Times New Roman" w:hAnsi="Times New Roman"/>
                <w:sz w:val="24"/>
                <w:szCs w:val="24"/>
                <w:lang w:eastAsia="ru-RU"/>
              </w:rPr>
              <w:t xml:space="preserve">.  </w:t>
            </w:r>
          </w:p>
          <w:p w14:paraId="3797352C"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Потребности и ресурсы. Финансовые цели. Финансовое благополучие и финансовые риски. Финансовые решения. Финансовое поведение. Финансовая культура </w:t>
            </w:r>
          </w:p>
        </w:tc>
        <w:tc>
          <w:tcPr>
            <w:tcW w:w="1756" w:type="dxa"/>
            <w:tcBorders>
              <w:top w:val="single" w:sz="4" w:space="0" w:color="auto"/>
              <w:left w:val="single" w:sz="4" w:space="0" w:color="auto"/>
              <w:bottom w:val="single" w:sz="4" w:space="0" w:color="auto"/>
              <w:right w:val="single" w:sz="4" w:space="0" w:color="auto"/>
            </w:tcBorders>
            <w:vAlign w:val="center"/>
            <w:hideMark/>
          </w:tcPr>
          <w:p w14:paraId="3EDFACFB"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2260" w:type="dxa"/>
            <w:tcBorders>
              <w:top w:val="single" w:sz="4" w:space="0" w:color="auto"/>
              <w:left w:val="single" w:sz="4" w:space="0" w:color="auto"/>
              <w:bottom w:val="single" w:sz="4" w:space="0" w:color="auto"/>
              <w:right w:val="single" w:sz="4" w:space="0" w:color="auto"/>
            </w:tcBorders>
            <w:vAlign w:val="center"/>
          </w:tcPr>
          <w:p w14:paraId="25FBE46A" w14:textId="77777777" w:rsidR="00C931D6" w:rsidRDefault="00C931D6">
            <w:pPr>
              <w:jc w:val="center"/>
              <w:rPr>
                <w:rFonts w:ascii="Times New Roman" w:hAnsi="Times New Roman"/>
                <w:sz w:val="24"/>
                <w:szCs w:val="24"/>
                <w:lang w:eastAsia="ru-RU"/>
              </w:rPr>
            </w:pPr>
          </w:p>
        </w:tc>
      </w:tr>
      <w:tr w:rsidR="00C931D6" w14:paraId="1C4362CE" w14:textId="77777777" w:rsidTr="00C931D6">
        <w:trPr>
          <w:gridAfter w:val="1"/>
          <w:wAfter w:w="83" w:type="dxa"/>
          <w:trHeight w:val="252"/>
        </w:trPr>
        <w:tc>
          <w:tcPr>
            <w:tcW w:w="10848" w:type="dxa"/>
            <w:gridSpan w:val="6"/>
            <w:tcBorders>
              <w:top w:val="single" w:sz="4" w:space="0" w:color="auto"/>
              <w:left w:val="single" w:sz="4" w:space="0" w:color="auto"/>
              <w:bottom w:val="single" w:sz="4" w:space="0" w:color="auto"/>
              <w:right w:val="single" w:sz="4" w:space="0" w:color="auto"/>
            </w:tcBorders>
            <w:hideMark/>
          </w:tcPr>
          <w:p w14:paraId="1AE921E8"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Раздел 1. Деньги и операции с ними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hideMark/>
          </w:tcPr>
          <w:p w14:paraId="7CC6932D"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8</w:t>
            </w:r>
            <w:r>
              <w:rPr>
                <w:rFonts w:ascii="Times New Roman" w:hAnsi="Times New Roman"/>
                <w:sz w:val="24"/>
                <w:szCs w:val="24"/>
                <w:lang w:eastAsia="ru-RU"/>
              </w:rPr>
              <w:t xml:space="preserve"> </w:t>
            </w:r>
          </w:p>
        </w:tc>
        <w:tc>
          <w:tcPr>
            <w:tcW w:w="2260" w:type="dxa"/>
            <w:tcBorders>
              <w:top w:val="single" w:sz="4" w:space="0" w:color="auto"/>
              <w:left w:val="single" w:sz="4" w:space="0" w:color="auto"/>
              <w:bottom w:val="single" w:sz="4" w:space="0" w:color="auto"/>
              <w:right w:val="single" w:sz="4" w:space="0" w:color="auto"/>
            </w:tcBorders>
            <w:vAlign w:val="center"/>
          </w:tcPr>
          <w:p w14:paraId="690913A4" w14:textId="77777777" w:rsidR="00C931D6" w:rsidRDefault="00C931D6">
            <w:pPr>
              <w:jc w:val="center"/>
              <w:rPr>
                <w:rFonts w:ascii="Times New Roman" w:hAnsi="Times New Roman"/>
                <w:sz w:val="24"/>
                <w:szCs w:val="24"/>
                <w:lang w:eastAsia="ru-RU"/>
              </w:rPr>
            </w:pPr>
          </w:p>
        </w:tc>
      </w:tr>
      <w:tr w:rsidR="00C931D6" w14:paraId="1DD07034" w14:textId="77777777" w:rsidTr="00C931D6">
        <w:trPr>
          <w:gridAfter w:val="1"/>
          <w:wAfter w:w="83" w:type="dxa"/>
          <w:trHeight w:val="286"/>
        </w:trPr>
        <w:tc>
          <w:tcPr>
            <w:tcW w:w="2884" w:type="dxa"/>
            <w:gridSpan w:val="2"/>
            <w:vMerge w:val="restart"/>
            <w:tcBorders>
              <w:top w:val="single" w:sz="4" w:space="0" w:color="auto"/>
              <w:left w:val="single" w:sz="4" w:space="0" w:color="auto"/>
              <w:bottom w:val="single" w:sz="4" w:space="0" w:color="auto"/>
              <w:right w:val="single" w:sz="4" w:space="0" w:color="auto"/>
            </w:tcBorders>
            <w:hideMark/>
          </w:tcPr>
          <w:p w14:paraId="603245B6"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Тема 1.1. Деньги и платежи</w:t>
            </w:r>
            <w:r>
              <w:rPr>
                <w:rFonts w:ascii="Times New Roman" w:hAnsi="Times New Roman"/>
                <w:sz w:val="24"/>
                <w:szCs w:val="24"/>
                <w:lang w:eastAsia="ru-RU"/>
              </w:rPr>
              <w:t xml:space="preserve">  </w:t>
            </w:r>
          </w:p>
        </w:tc>
        <w:tc>
          <w:tcPr>
            <w:tcW w:w="7964" w:type="dxa"/>
            <w:gridSpan w:val="4"/>
            <w:tcBorders>
              <w:top w:val="single" w:sz="4" w:space="0" w:color="auto"/>
              <w:left w:val="single" w:sz="4" w:space="0" w:color="auto"/>
              <w:bottom w:val="single" w:sz="4" w:space="0" w:color="auto"/>
              <w:right w:val="single" w:sz="4" w:space="0" w:color="auto"/>
            </w:tcBorders>
            <w:hideMark/>
          </w:tcPr>
          <w:p w14:paraId="03A93EE6"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hideMark/>
          </w:tcPr>
          <w:p w14:paraId="0EDEA0A0"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4</w:t>
            </w:r>
            <w:r>
              <w:rPr>
                <w:rFonts w:ascii="Times New Roman" w:hAnsi="Times New Roman"/>
                <w:sz w:val="24"/>
                <w:szCs w:val="24"/>
                <w:lang w:eastAsia="ru-RU"/>
              </w:rPr>
              <w:t xml:space="preserve"> </w:t>
            </w:r>
          </w:p>
        </w:tc>
        <w:tc>
          <w:tcPr>
            <w:tcW w:w="2260" w:type="dxa"/>
            <w:vMerge w:val="restart"/>
            <w:tcBorders>
              <w:top w:val="single" w:sz="4" w:space="0" w:color="auto"/>
              <w:left w:val="single" w:sz="4" w:space="0" w:color="auto"/>
              <w:bottom w:val="single" w:sz="4" w:space="0" w:color="auto"/>
              <w:right w:val="single" w:sz="4" w:space="0" w:color="auto"/>
            </w:tcBorders>
            <w:vAlign w:val="center"/>
          </w:tcPr>
          <w:p w14:paraId="0DC4CDE7"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01</w:t>
            </w:r>
          </w:p>
          <w:p w14:paraId="521BDE19"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1224545B"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16C4D06C"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p w14:paraId="177C7CE7" w14:textId="77777777" w:rsidR="00C931D6" w:rsidRDefault="00C931D6">
            <w:pPr>
              <w:jc w:val="center"/>
              <w:rPr>
                <w:rFonts w:ascii="Times New Roman" w:hAnsi="Times New Roman"/>
                <w:sz w:val="24"/>
                <w:szCs w:val="24"/>
                <w:lang w:eastAsia="ru-RU"/>
              </w:rPr>
            </w:pPr>
          </w:p>
        </w:tc>
      </w:tr>
      <w:tr w:rsidR="00C931D6" w14:paraId="0FDF9DE1" w14:textId="77777777" w:rsidTr="00C931D6">
        <w:trPr>
          <w:gridAfter w:val="1"/>
          <w:wAfter w:w="83" w:type="dxa"/>
          <w:trHeight w:val="93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6D3CE7" w14:textId="77777777" w:rsidR="00C931D6" w:rsidRDefault="00C931D6">
            <w:pPr>
              <w:rPr>
                <w:rFonts w:ascii="Times New Roman" w:eastAsiaTheme="minorEastAsia" w:hAnsi="Times New Roman"/>
                <w:sz w:val="24"/>
                <w:szCs w:val="24"/>
                <w:lang w:eastAsia="ru-RU"/>
              </w:rPr>
            </w:pPr>
          </w:p>
        </w:tc>
        <w:tc>
          <w:tcPr>
            <w:tcW w:w="7964" w:type="dxa"/>
            <w:gridSpan w:val="4"/>
            <w:tcBorders>
              <w:top w:val="single" w:sz="4" w:space="0" w:color="auto"/>
              <w:left w:val="single" w:sz="4" w:space="0" w:color="auto"/>
              <w:bottom w:val="single" w:sz="4" w:space="0" w:color="auto"/>
              <w:right w:val="single" w:sz="4" w:space="0" w:color="auto"/>
            </w:tcBorders>
            <w:hideMark/>
          </w:tcPr>
          <w:p w14:paraId="59C644BB"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Роль и функции денег. Виды современных денег, их основные характеристики. </w:t>
            </w:r>
          </w:p>
          <w:p w14:paraId="26479978"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Денежная система. Покупательная способность денег. Инфляция. Основные риски, связанные с использованием денег. Возможности и ограничения использования иностранной валюты. Валютный курс </w:t>
            </w:r>
          </w:p>
        </w:tc>
        <w:tc>
          <w:tcPr>
            <w:tcW w:w="1756" w:type="dxa"/>
            <w:tcBorders>
              <w:top w:val="single" w:sz="4" w:space="0" w:color="auto"/>
              <w:left w:val="single" w:sz="4" w:space="0" w:color="auto"/>
              <w:bottom w:val="single" w:sz="4" w:space="0" w:color="auto"/>
              <w:right w:val="single" w:sz="4" w:space="0" w:color="auto"/>
            </w:tcBorders>
            <w:vAlign w:val="center"/>
            <w:hideMark/>
          </w:tcPr>
          <w:p w14:paraId="23D75AC6"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C23107" w14:textId="77777777" w:rsidR="00C931D6" w:rsidRDefault="00C931D6">
            <w:pPr>
              <w:rPr>
                <w:rFonts w:ascii="Times New Roman" w:eastAsiaTheme="minorEastAsia" w:hAnsi="Times New Roman"/>
                <w:sz w:val="24"/>
                <w:szCs w:val="24"/>
                <w:lang w:eastAsia="ru-RU"/>
              </w:rPr>
            </w:pPr>
          </w:p>
        </w:tc>
      </w:tr>
      <w:tr w:rsidR="00C931D6" w14:paraId="7B27FC94" w14:textId="77777777" w:rsidTr="00C931D6">
        <w:trPr>
          <w:gridAfter w:val="1"/>
          <w:wAfter w:w="83" w:type="dxa"/>
          <w:trHeight w:val="934"/>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B88D65" w14:textId="77777777" w:rsidR="00C931D6" w:rsidRDefault="00C931D6">
            <w:pPr>
              <w:rPr>
                <w:rFonts w:ascii="Times New Roman" w:eastAsiaTheme="minorEastAsia" w:hAnsi="Times New Roman"/>
                <w:sz w:val="24"/>
                <w:szCs w:val="24"/>
                <w:lang w:eastAsia="ru-RU"/>
              </w:rPr>
            </w:pPr>
          </w:p>
        </w:tc>
        <w:tc>
          <w:tcPr>
            <w:tcW w:w="7964" w:type="dxa"/>
            <w:gridSpan w:val="4"/>
            <w:tcBorders>
              <w:top w:val="single" w:sz="4" w:space="0" w:color="auto"/>
              <w:left w:val="single" w:sz="4" w:space="0" w:color="auto"/>
              <w:bottom w:val="single" w:sz="4" w:space="0" w:color="auto"/>
              <w:right w:val="single" w:sz="4" w:space="0" w:color="auto"/>
            </w:tcBorders>
            <w:hideMark/>
          </w:tcPr>
          <w:p w14:paraId="13150834"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756" w:type="dxa"/>
            <w:tcBorders>
              <w:top w:val="single" w:sz="4" w:space="0" w:color="auto"/>
              <w:left w:val="single" w:sz="4" w:space="0" w:color="auto"/>
              <w:bottom w:val="single" w:sz="4" w:space="0" w:color="auto"/>
              <w:right w:val="single" w:sz="4" w:space="0" w:color="auto"/>
            </w:tcBorders>
            <w:vAlign w:val="center"/>
            <w:hideMark/>
          </w:tcPr>
          <w:p w14:paraId="28E86252"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10BCCD" w14:textId="77777777" w:rsidR="00C931D6" w:rsidRDefault="00C931D6">
            <w:pPr>
              <w:rPr>
                <w:rFonts w:ascii="Times New Roman" w:eastAsiaTheme="minorEastAsia" w:hAnsi="Times New Roman"/>
                <w:sz w:val="24"/>
                <w:szCs w:val="24"/>
                <w:lang w:eastAsia="ru-RU"/>
              </w:rPr>
            </w:pPr>
          </w:p>
        </w:tc>
      </w:tr>
      <w:tr w:rsidR="00C931D6" w14:paraId="5E3C0295" w14:textId="77777777" w:rsidTr="00C931D6">
        <w:trPr>
          <w:gridAfter w:val="1"/>
          <w:wAfter w:w="83" w:type="dxa"/>
          <w:trHeight w:val="25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11C090" w14:textId="77777777" w:rsidR="00C931D6" w:rsidRDefault="00C931D6">
            <w:pPr>
              <w:rPr>
                <w:rFonts w:ascii="Times New Roman" w:eastAsiaTheme="minorEastAsia" w:hAnsi="Times New Roman"/>
                <w:sz w:val="24"/>
                <w:szCs w:val="24"/>
                <w:lang w:eastAsia="ru-RU"/>
              </w:rPr>
            </w:pPr>
          </w:p>
        </w:tc>
        <w:tc>
          <w:tcPr>
            <w:tcW w:w="7964" w:type="dxa"/>
            <w:gridSpan w:val="4"/>
            <w:tcBorders>
              <w:top w:val="single" w:sz="4" w:space="0" w:color="auto"/>
              <w:left w:val="single" w:sz="4" w:space="0" w:color="auto"/>
              <w:bottom w:val="single" w:sz="4" w:space="0" w:color="auto"/>
              <w:right w:val="single" w:sz="4" w:space="0" w:color="auto"/>
            </w:tcBorders>
            <w:hideMark/>
          </w:tcPr>
          <w:p w14:paraId="6C152575"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hideMark/>
          </w:tcPr>
          <w:p w14:paraId="024AEED9"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99955" w14:textId="77777777" w:rsidR="00C931D6" w:rsidRDefault="00C931D6">
            <w:pPr>
              <w:rPr>
                <w:rFonts w:ascii="Times New Roman" w:eastAsiaTheme="minorEastAsia" w:hAnsi="Times New Roman"/>
                <w:sz w:val="24"/>
                <w:szCs w:val="24"/>
                <w:lang w:eastAsia="ru-RU"/>
              </w:rPr>
            </w:pPr>
          </w:p>
        </w:tc>
      </w:tr>
      <w:tr w:rsidR="00C931D6" w14:paraId="69D618BC" w14:textId="77777777" w:rsidTr="00C931D6">
        <w:trPr>
          <w:gridAfter w:val="1"/>
          <w:wAfter w:w="83" w:type="dxa"/>
          <w:trHeight w:val="4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3C0185" w14:textId="77777777" w:rsidR="00C931D6" w:rsidRDefault="00C931D6">
            <w:pPr>
              <w:rPr>
                <w:rFonts w:ascii="Times New Roman" w:eastAsiaTheme="minorEastAsia" w:hAnsi="Times New Roman"/>
                <w:sz w:val="24"/>
                <w:szCs w:val="24"/>
                <w:lang w:eastAsia="ru-RU"/>
              </w:rPr>
            </w:pPr>
          </w:p>
        </w:tc>
        <w:tc>
          <w:tcPr>
            <w:tcW w:w="7964" w:type="dxa"/>
            <w:gridSpan w:val="4"/>
            <w:tcBorders>
              <w:top w:val="single" w:sz="4" w:space="0" w:color="auto"/>
              <w:left w:val="single" w:sz="4" w:space="0" w:color="auto"/>
              <w:bottom w:val="single" w:sz="4" w:space="0" w:color="auto"/>
              <w:right w:val="single" w:sz="4" w:space="0" w:color="auto"/>
            </w:tcBorders>
            <w:hideMark/>
          </w:tcPr>
          <w:p w14:paraId="7C131AAA"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Влияние инфляции на финансовые возможности человека. Издержки проведения платежей разного вида </w:t>
            </w:r>
          </w:p>
        </w:tc>
        <w:tc>
          <w:tcPr>
            <w:tcW w:w="1756" w:type="dxa"/>
            <w:tcBorders>
              <w:top w:val="single" w:sz="4" w:space="0" w:color="auto"/>
              <w:left w:val="single" w:sz="4" w:space="0" w:color="auto"/>
              <w:bottom w:val="single" w:sz="4" w:space="0" w:color="auto"/>
              <w:right w:val="single" w:sz="4" w:space="0" w:color="auto"/>
            </w:tcBorders>
            <w:vAlign w:val="center"/>
            <w:hideMark/>
          </w:tcPr>
          <w:p w14:paraId="03F2D350"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A158BD" w14:textId="77777777" w:rsidR="00C931D6" w:rsidRDefault="00C931D6">
            <w:pPr>
              <w:rPr>
                <w:rFonts w:ascii="Times New Roman" w:eastAsiaTheme="minorEastAsia" w:hAnsi="Times New Roman"/>
                <w:sz w:val="24"/>
                <w:szCs w:val="24"/>
                <w:lang w:eastAsia="ru-RU"/>
              </w:rPr>
            </w:pPr>
          </w:p>
        </w:tc>
      </w:tr>
      <w:tr w:rsidR="00C931D6" w14:paraId="03B2B733" w14:textId="77777777" w:rsidTr="00DF3669">
        <w:trPr>
          <w:gridAfter w:val="1"/>
          <w:wAfter w:w="83" w:type="dxa"/>
          <w:trHeight w:val="25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7FC87A" w14:textId="77777777" w:rsidR="00C931D6" w:rsidRDefault="00C931D6">
            <w:pPr>
              <w:rPr>
                <w:rFonts w:ascii="Times New Roman" w:eastAsiaTheme="minorEastAsia" w:hAnsi="Times New Roman"/>
                <w:sz w:val="24"/>
                <w:szCs w:val="24"/>
                <w:lang w:eastAsia="ru-RU"/>
              </w:rPr>
            </w:pPr>
          </w:p>
        </w:tc>
        <w:tc>
          <w:tcPr>
            <w:tcW w:w="7964" w:type="dxa"/>
            <w:gridSpan w:val="4"/>
            <w:tcBorders>
              <w:top w:val="single" w:sz="4" w:space="0" w:color="auto"/>
              <w:left w:val="single" w:sz="4" w:space="0" w:color="auto"/>
              <w:bottom w:val="single" w:sz="4" w:space="0" w:color="auto"/>
              <w:right w:val="single" w:sz="4" w:space="0" w:color="auto"/>
            </w:tcBorders>
            <w:shd w:val="clear" w:color="auto" w:fill="auto"/>
            <w:hideMark/>
          </w:tcPr>
          <w:p w14:paraId="223AC48B"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b/>
                <w:sz w:val="24"/>
                <w:szCs w:val="24"/>
                <w:lang w:eastAsia="ru-RU"/>
              </w:rPr>
              <w:t>Профильная направленность</w:t>
            </w:r>
            <w:r w:rsidRPr="00DF3669">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hideMark/>
          </w:tcPr>
          <w:p w14:paraId="4392C244"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1</w:t>
            </w:r>
            <w:r>
              <w:rPr>
                <w:rFonts w:ascii="Times New Roman" w:hAnsi="Times New Roman"/>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38643" w14:textId="77777777" w:rsidR="00C931D6" w:rsidRDefault="00C931D6">
            <w:pPr>
              <w:rPr>
                <w:rFonts w:ascii="Times New Roman" w:eastAsiaTheme="minorEastAsia" w:hAnsi="Times New Roman"/>
                <w:sz w:val="24"/>
                <w:szCs w:val="24"/>
                <w:lang w:eastAsia="ru-RU"/>
              </w:rPr>
            </w:pPr>
          </w:p>
        </w:tc>
      </w:tr>
      <w:tr w:rsidR="00C931D6" w14:paraId="035FBE06" w14:textId="77777777" w:rsidTr="00DF3669">
        <w:trPr>
          <w:gridAfter w:val="1"/>
          <w:wAfter w:w="83" w:type="dxa"/>
          <w:trHeight w:val="4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2AC091" w14:textId="77777777" w:rsidR="00C931D6" w:rsidRDefault="00C931D6">
            <w:pPr>
              <w:rPr>
                <w:rFonts w:ascii="Times New Roman" w:eastAsiaTheme="minorEastAsia" w:hAnsi="Times New Roman"/>
                <w:sz w:val="24"/>
                <w:szCs w:val="24"/>
                <w:lang w:eastAsia="ru-RU"/>
              </w:rPr>
            </w:pPr>
          </w:p>
        </w:tc>
        <w:tc>
          <w:tcPr>
            <w:tcW w:w="1770" w:type="dxa"/>
            <w:gridSpan w:val="2"/>
            <w:tcBorders>
              <w:top w:val="single" w:sz="4" w:space="0" w:color="auto"/>
              <w:left w:val="single" w:sz="4" w:space="0" w:color="auto"/>
              <w:bottom w:val="single" w:sz="4" w:space="0" w:color="auto"/>
              <w:right w:val="single" w:sz="4" w:space="0" w:color="auto"/>
            </w:tcBorders>
            <w:hideMark/>
          </w:tcPr>
          <w:p w14:paraId="552A7ED9"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Для всех профилей </w:t>
            </w:r>
          </w:p>
        </w:tc>
        <w:tc>
          <w:tcPr>
            <w:tcW w:w="6194" w:type="dxa"/>
            <w:gridSpan w:val="2"/>
            <w:tcBorders>
              <w:top w:val="single" w:sz="4" w:space="0" w:color="auto"/>
              <w:left w:val="single" w:sz="4" w:space="0" w:color="auto"/>
              <w:bottom w:val="single" w:sz="4" w:space="0" w:color="auto"/>
              <w:right w:val="single" w:sz="4" w:space="0" w:color="auto"/>
            </w:tcBorders>
            <w:shd w:val="clear" w:color="auto" w:fill="auto"/>
            <w:hideMark/>
          </w:tcPr>
          <w:p w14:paraId="5A51348E"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Признаки подлинности и платежности банкнот и монет (дизайн, применяемые технологии, используемые материалы)  </w:t>
            </w:r>
          </w:p>
        </w:tc>
        <w:tc>
          <w:tcPr>
            <w:tcW w:w="1756" w:type="dxa"/>
            <w:tcBorders>
              <w:top w:val="single" w:sz="4" w:space="0" w:color="auto"/>
              <w:left w:val="single" w:sz="4" w:space="0" w:color="auto"/>
              <w:bottom w:val="single" w:sz="4" w:space="0" w:color="auto"/>
              <w:right w:val="single" w:sz="4" w:space="0" w:color="auto"/>
            </w:tcBorders>
            <w:vAlign w:val="center"/>
            <w:hideMark/>
          </w:tcPr>
          <w:p w14:paraId="785A10BC"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4104BE" w14:textId="77777777" w:rsidR="00C931D6" w:rsidRDefault="00C931D6">
            <w:pPr>
              <w:rPr>
                <w:rFonts w:ascii="Times New Roman" w:eastAsiaTheme="minorEastAsia" w:hAnsi="Times New Roman"/>
                <w:sz w:val="24"/>
                <w:szCs w:val="24"/>
                <w:lang w:eastAsia="ru-RU"/>
              </w:rPr>
            </w:pPr>
          </w:p>
        </w:tc>
      </w:tr>
      <w:tr w:rsidR="00C931D6" w14:paraId="0304517A" w14:textId="77777777" w:rsidTr="00C931D6">
        <w:trPr>
          <w:gridAfter w:val="1"/>
          <w:wAfter w:w="83" w:type="dxa"/>
          <w:trHeight w:val="550"/>
        </w:trPr>
        <w:tc>
          <w:tcPr>
            <w:tcW w:w="2884" w:type="dxa"/>
            <w:gridSpan w:val="2"/>
            <w:tcBorders>
              <w:top w:val="single" w:sz="4" w:space="0" w:color="auto"/>
              <w:left w:val="single" w:sz="4" w:space="0" w:color="auto"/>
              <w:bottom w:val="single" w:sz="4" w:space="0" w:color="auto"/>
              <w:right w:val="single" w:sz="4" w:space="0" w:color="auto"/>
            </w:tcBorders>
            <w:hideMark/>
          </w:tcPr>
          <w:p w14:paraId="0B09AD39"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lastRenderedPageBreak/>
              <w:t xml:space="preserve"> </w:t>
            </w:r>
          </w:p>
        </w:tc>
        <w:tc>
          <w:tcPr>
            <w:tcW w:w="1770" w:type="dxa"/>
            <w:gridSpan w:val="2"/>
            <w:tcBorders>
              <w:top w:val="single" w:sz="4" w:space="0" w:color="auto"/>
              <w:left w:val="single" w:sz="4" w:space="0" w:color="auto"/>
              <w:bottom w:val="single" w:sz="4" w:space="0" w:color="auto"/>
              <w:right w:val="single" w:sz="4" w:space="0" w:color="auto"/>
            </w:tcBorders>
            <w:hideMark/>
          </w:tcPr>
          <w:p w14:paraId="0D470A4C"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Ориентация  на профиль </w:t>
            </w:r>
          </w:p>
        </w:tc>
        <w:tc>
          <w:tcPr>
            <w:tcW w:w="6194" w:type="dxa"/>
            <w:gridSpan w:val="2"/>
            <w:tcBorders>
              <w:top w:val="single" w:sz="4" w:space="0" w:color="auto"/>
              <w:left w:val="single" w:sz="4" w:space="0" w:color="auto"/>
              <w:bottom w:val="single" w:sz="4" w:space="0" w:color="auto"/>
              <w:right w:val="single" w:sz="4" w:space="0" w:color="auto"/>
            </w:tcBorders>
            <w:hideMark/>
          </w:tcPr>
          <w:p w14:paraId="7962CDFD"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Использование разных платежных инструментов с учетом особенностей своей профессии/специальности </w:t>
            </w:r>
          </w:p>
        </w:tc>
        <w:tc>
          <w:tcPr>
            <w:tcW w:w="1756" w:type="dxa"/>
            <w:tcBorders>
              <w:top w:val="single" w:sz="4" w:space="0" w:color="auto"/>
              <w:left w:val="single" w:sz="4" w:space="0" w:color="auto"/>
              <w:bottom w:val="single" w:sz="4" w:space="0" w:color="auto"/>
              <w:right w:val="single" w:sz="4" w:space="0" w:color="auto"/>
            </w:tcBorders>
            <w:vAlign w:val="center"/>
            <w:hideMark/>
          </w:tcPr>
          <w:p w14:paraId="5E854E95"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2260" w:type="dxa"/>
            <w:tcBorders>
              <w:top w:val="single" w:sz="4" w:space="0" w:color="auto"/>
              <w:left w:val="single" w:sz="4" w:space="0" w:color="auto"/>
              <w:bottom w:val="single" w:sz="4" w:space="0" w:color="auto"/>
              <w:right w:val="single" w:sz="4" w:space="0" w:color="auto"/>
            </w:tcBorders>
            <w:vAlign w:val="center"/>
          </w:tcPr>
          <w:p w14:paraId="3B2484B8" w14:textId="77777777" w:rsidR="00C931D6" w:rsidRDefault="00C931D6">
            <w:pPr>
              <w:jc w:val="center"/>
              <w:rPr>
                <w:rFonts w:ascii="Times New Roman" w:hAnsi="Times New Roman"/>
                <w:sz w:val="24"/>
                <w:szCs w:val="24"/>
                <w:lang w:eastAsia="ru-RU"/>
              </w:rPr>
            </w:pPr>
          </w:p>
        </w:tc>
      </w:tr>
      <w:tr w:rsidR="00C931D6" w14:paraId="139E5D72" w14:textId="77777777" w:rsidTr="00C931D6">
        <w:trPr>
          <w:gridAfter w:val="1"/>
          <w:wAfter w:w="83" w:type="dxa"/>
          <w:trHeight w:val="250"/>
        </w:trPr>
        <w:tc>
          <w:tcPr>
            <w:tcW w:w="2884" w:type="dxa"/>
            <w:gridSpan w:val="2"/>
            <w:vMerge w:val="restart"/>
            <w:tcBorders>
              <w:top w:val="single" w:sz="4" w:space="0" w:color="auto"/>
              <w:left w:val="single" w:sz="4" w:space="0" w:color="auto"/>
              <w:bottom w:val="single" w:sz="4" w:space="0" w:color="auto"/>
              <w:right w:val="single" w:sz="4" w:space="0" w:color="auto"/>
            </w:tcBorders>
            <w:hideMark/>
          </w:tcPr>
          <w:p w14:paraId="57B66580"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 xml:space="preserve">Тема 1.2. Покупки и цены </w:t>
            </w:r>
            <w:r>
              <w:rPr>
                <w:rFonts w:ascii="Times New Roman" w:hAnsi="Times New Roman"/>
                <w:sz w:val="24"/>
                <w:szCs w:val="24"/>
                <w:lang w:eastAsia="ru-RU"/>
              </w:rPr>
              <w:t xml:space="preserve"> </w:t>
            </w:r>
          </w:p>
          <w:p w14:paraId="0B60B17A"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7964" w:type="dxa"/>
            <w:gridSpan w:val="4"/>
            <w:tcBorders>
              <w:top w:val="single" w:sz="4" w:space="0" w:color="auto"/>
              <w:left w:val="single" w:sz="4" w:space="0" w:color="auto"/>
              <w:bottom w:val="single" w:sz="4" w:space="0" w:color="auto"/>
              <w:right w:val="single" w:sz="4" w:space="0" w:color="auto"/>
            </w:tcBorders>
            <w:hideMark/>
          </w:tcPr>
          <w:p w14:paraId="178554DD"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hideMark/>
          </w:tcPr>
          <w:p w14:paraId="711556F5"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2260" w:type="dxa"/>
            <w:vMerge w:val="restart"/>
            <w:tcBorders>
              <w:top w:val="single" w:sz="4" w:space="0" w:color="auto"/>
              <w:left w:val="single" w:sz="4" w:space="0" w:color="auto"/>
              <w:bottom w:val="single" w:sz="4" w:space="0" w:color="auto"/>
              <w:right w:val="single" w:sz="4" w:space="0" w:color="auto"/>
            </w:tcBorders>
            <w:vAlign w:val="center"/>
            <w:hideMark/>
          </w:tcPr>
          <w:p w14:paraId="5AB5E971"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02</w:t>
            </w:r>
          </w:p>
          <w:p w14:paraId="0FC97862"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3F1C0365"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30BB1195"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tc>
      </w:tr>
      <w:tr w:rsidR="00C931D6" w14:paraId="7382EC82" w14:textId="77777777" w:rsidTr="00C931D6">
        <w:trPr>
          <w:gridAfter w:val="1"/>
          <w:wAfter w:w="83" w:type="dxa"/>
          <w:trHeight w:val="139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738980" w14:textId="77777777" w:rsidR="00C931D6" w:rsidRDefault="00C931D6">
            <w:pPr>
              <w:rPr>
                <w:rFonts w:ascii="Times New Roman" w:eastAsiaTheme="minorEastAsia" w:hAnsi="Times New Roman"/>
                <w:sz w:val="24"/>
                <w:szCs w:val="24"/>
                <w:lang w:eastAsia="ru-RU"/>
              </w:rPr>
            </w:pPr>
          </w:p>
        </w:tc>
        <w:tc>
          <w:tcPr>
            <w:tcW w:w="7964" w:type="dxa"/>
            <w:gridSpan w:val="4"/>
            <w:tcBorders>
              <w:top w:val="single" w:sz="4" w:space="0" w:color="auto"/>
              <w:left w:val="single" w:sz="4" w:space="0" w:color="auto"/>
              <w:bottom w:val="single" w:sz="4" w:space="0" w:color="auto"/>
              <w:right w:val="single" w:sz="4" w:space="0" w:color="auto"/>
            </w:tcBorders>
            <w:hideMark/>
          </w:tcPr>
          <w:p w14:paraId="146EB7FD"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Выбор товаров и услуг. Обязательная информация о товаре (услуге). Поставщики товаров и услуг. Агрегаторы и маркетплейсы. Цена товара. Дифференциация цен. Ценовая дискриминация. Программы лояльности (дисконтные карты, скидки, бонусы, кэшбек).  Варианты оплаты (разные виды денег; оплата в момент получения, предоплата, покупка в кредит, рассрочка, подписка). Роль рекламы и других способов продвижения товаров и услуг продавцами. Возврат товара после покупки </w:t>
            </w:r>
          </w:p>
        </w:tc>
        <w:tc>
          <w:tcPr>
            <w:tcW w:w="1756" w:type="dxa"/>
            <w:tcBorders>
              <w:top w:val="single" w:sz="4" w:space="0" w:color="auto"/>
              <w:left w:val="single" w:sz="4" w:space="0" w:color="auto"/>
              <w:bottom w:val="single" w:sz="4" w:space="0" w:color="auto"/>
              <w:right w:val="single" w:sz="4" w:space="0" w:color="auto"/>
            </w:tcBorders>
            <w:vAlign w:val="center"/>
            <w:hideMark/>
          </w:tcPr>
          <w:p w14:paraId="76951922" w14:textId="77777777" w:rsidR="00C931D6" w:rsidRDefault="00C931D6">
            <w:pPr>
              <w:tabs>
                <w:tab w:val="center" w:pos="513"/>
              </w:tabs>
              <w:jc w:val="center"/>
              <w:rPr>
                <w:rFonts w:ascii="Times New Roman" w:hAnsi="Times New Roman"/>
                <w:sz w:val="24"/>
                <w:szCs w:val="24"/>
                <w:lang w:eastAsia="ru-RU"/>
              </w:rPr>
            </w:pPr>
            <w:r>
              <w:rPr>
                <w:rFonts w:ascii="Times New Roman" w:hAnsi="Times New Roman"/>
                <w:sz w:val="24"/>
                <w:szCs w:val="24"/>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F21E58" w14:textId="77777777" w:rsidR="00C931D6" w:rsidRDefault="00C931D6">
            <w:pPr>
              <w:rPr>
                <w:rFonts w:ascii="Times New Roman" w:eastAsiaTheme="minorEastAsia" w:hAnsi="Times New Roman"/>
                <w:sz w:val="24"/>
                <w:szCs w:val="24"/>
                <w:lang w:eastAsia="ru-RU"/>
              </w:rPr>
            </w:pPr>
          </w:p>
        </w:tc>
      </w:tr>
      <w:tr w:rsidR="00C931D6" w14:paraId="1A205851" w14:textId="77777777" w:rsidTr="00C931D6">
        <w:trPr>
          <w:gridAfter w:val="1"/>
          <w:wAfter w:w="83" w:type="dxa"/>
          <w:trHeight w:val="33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B82F91" w14:textId="77777777" w:rsidR="00C931D6" w:rsidRDefault="00C931D6">
            <w:pPr>
              <w:rPr>
                <w:rFonts w:ascii="Times New Roman" w:eastAsiaTheme="minorEastAsia" w:hAnsi="Times New Roman"/>
                <w:sz w:val="24"/>
                <w:szCs w:val="24"/>
                <w:lang w:eastAsia="ru-RU"/>
              </w:rPr>
            </w:pPr>
          </w:p>
        </w:tc>
        <w:tc>
          <w:tcPr>
            <w:tcW w:w="7964" w:type="dxa"/>
            <w:gridSpan w:val="4"/>
            <w:tcBorders>
              <w:top w:val="single" w:sz="4" w:space="0" w:color="auto"/>
              <w:left w:val="single" w:sz="4" w:space="0" w:color="auto"/>
              <w:bottom w:val="single" w:sz="4" w:space="0" w:color="auto"/>
              <w:right w:val="single" w:sz="4" w:space="0" w:color="auto"/>
            </w:tcBorders>
            <w:hideMark/>
          </w:tcPr>
          <w:p w14:paraId="3505765D"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 (с учетом профильной направленности)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hideMark/>
          </w:tcPr>
          <w:p w14:paraId="2D9A9977"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1</w:t>
            </w:r>
            <w:r>
              <w:rPr>
                <w:rFonts w:ascii="Times New Roman" w:hAnsi="Times New Roman"/>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FE3ABE" w14:textId="77777777" w:rsidR="00C931D6" w:rsidRDefault="00C931D6">
            <w:pPr>
              <w:rPr>
                <w:rFonts w:ascii="Times New Roman" w:eastAsiaTheme="minorEastAsia" w:hAnsi="Times New Roman"/>
                <w:sz w:val="24"/>
                <w:szCs w:val="24"/>
                <w:lang w:eastAsia="ru-RU"/>
              </w:rPr>
            </w:pPr>
          </w:p>
        </w:tc>
      </w:tr>
      <w:tr w:rsidR="00C931D6" w14:paraId="6C95A5D3" w14:textId="77777777" w:rsidTr="00C931D6">
        <w:trPr>
          <w:gridAfter w:val="1"/>
          <w:wAfter w:w="83" w:type="dxa"/>
          <w:trHeight w:val="47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5E8C99E" w14:textId="77777777" w:rsidR="00C931D6" w:rsidRDefault="00C931D6">
            <w:pPr>
              <w:rPr>
                <w:rFonts w:ascii="Times New Roman" w:eastAsiaTheme="minorEastAsia" w:hAnsi="Times New Roman"/>
                <w:sz w:val="24"/>
                <w:szCs w:val="24"/>
                <w:lang w:eastAsia="ru-RU"/>
              </w:rPr>
            </w:pPr>
          </w:p>
        </w:tc>
        <w:tc>
          <w:tcPr>
            <w:tcW w:w="7964" w:type="dxa"/>
            <w:gridSpan w:val="4"/>
            <w:tcBorders>
              <w:top w:val="single" w:sz="4" w:space="0" w:color="auto"/>
              <w:left w:val="single" w:sz="4" w:space="0" w:color="auto"/>
              <w:bottom w:val="single" w:sz="4" w:space="0" w:color="auto"/>
              <w:right w:val="single" w:sz="4" w:space="0" w:color="auto"/>
            </w:tcBorders>
            <w:hideMark/>
          </w:tcPr>
          <w:p w14:paraId="2E8B9EB5"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Расчет полной цены. Выбор наилучшего предложения </w:t>
            </w:r>
          </w:p>
        </w:tc>
        <w:tc>
          <w:tcPr>
            <w:tcW w:w="1756" w:type="dxa"/>
            <w:tcBorders>
              <w:top w:val="single" w:sz="4" w:space="0" w:color="auto"/>
              <w:left w:val="single" w:sz="4" w:space="0" w:color="auto"/>
              <w:bottom w:val="single" w:sz="4" w:space="0" w:color="auto"/>
              <w:right w:val="single" w:sz="4" w:space="0" w:color="auto"/>
            </w:tcBorders>
            <w:vAlign w:val="center"/>
            <w:hideMark/>
          </w:tcPr>
          <w:p w14:paraId="3D5461EB"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3D37E1" w14:textId="77777777" w:rsidR="00C931D6" w:rsidRDefault="00C931D6">
            <w:pPr>
              <w:rPr>
                <w:rFonts w:ascii="Times New Roman" w:eastAsiaTheme="minorEastAsia" w:hAnsi="Times New Roman"/>
                <w:sz w:val="24"/>
                <w:szCs w:val="24"/>
                <w:lang w:eastAsia="ru-RU"/>
              </w:rPr>
            </w:pPr>
          </w:p>
        </w:tc>
      </w:tr>
      <w:tr w:rsidR="00C931D6" w14:paraId="2993ED83" w14:textId="77777777" w:rsidTr="00C931D6">
        <w:trPr>
          <w:gridBefore w:val="1"/>
          <w:wBefore w:w="84" w:type="dxa"/>
          <w:trHeight w:val="327"/>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tcPr>
          <w:p w14:paraId="44078FDB"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126964D" w14:textId="77777777" w:rsidR="00C931D6" w:rsidRPr="00DF3669" w:rsidRDefault="00C931D6">
            <w:pPr>
              <w:rPr>
                <w:rFonts w:ascii="Times New Roman" w:hAnsi="Times New Roman"/>
                <w:sz w:val="24"/>
                <w:szCs w:val="24"/>
                <w:lang w:eastAsia="ru-RU"/>
              </w:rPr>
            </w:pPr>
            <w:r w:rsidRPr="00DF3669">
              <w:rPr>
                <w:rFonts w:ascii="Times New Roman" w:hAnsi="Times New Roman"/>
                <w:b/>
                <w:sz w:val="24"/>
                <w:szCs w:val="24"/>
                <w:lang w:eastAsia="ru-RU"/>
              </w:rPr>
              <w:t>Профильная направленность</w:t>
            </w:r>
            <w:r w:rsidRPr="00DF3669">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0610EB1"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567D8CEB" w14:textId="77777777" w:rsidR="00C931D6" w:rsidRDefault="00C931D6">
            <w:pPr>
              <w:jc w:val="center"/>
              <w:rPr>
                <w:rFonts w:ascii="Times New Roman" w:hAnsi="Times New Roman"/>
                <w:sz w:val="24"/>
                <w:szCs w:val="24"/>
                <w:lang w:eastAsia="ru-RU"/>
              </w:rPr>
            </w:pPr>
          </w:p>
        </w:tc>
      </w:tr>
      <w:tr w:rsidR="00C931D6" w14:paraId="1D621324"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2B0B81C6"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37E51D5"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0164E77"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Стоимость товара с учетом скидок и рекламных акций </w:t>
            </w:r>
          </w:p>
        </w:tc>
        <w:tc>
          <w:tcPr>
            <w:tcW w:w="1756" w:type="dxa"/>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02CD0F44"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CF43A0" w14:textId="77777777" w:rsidR="00C931D6" w:rsidRDefault="00C931D6">
            <w:pPr>
              <w:rPr>
                <w:rFonts w:ascii="Times New Roman" w:eastAsiaTheme="minorEastAsia" w:hAnsi="Times New Roman"/>
                <w:sz w:val="24"/>
                <w:szCs w:val="24"/>
                <w:lang w:eastAsia="ru-RU"/>
              </w:rPr>
            </w:pPr>
          </w:p>
        </w:tc>
      </w:tr>
      <w:tr w:rsidR="00C931D6" w14:paraId="62807586"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56851788"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AE492E0"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DE36661"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Влияние неценовых факторов на совершение покупки (состав, используемые материалы и технологии, ценности бренда и др.)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B6A42" w14:textId="77777777" w:rsidR="00C931D6" w:rsidRDefault="00C931D6">
            <w:pPr>
              <w:rPr>
                <w:rFonts w:ascii="Times New Roman" w:eastAsiaTheme="minorEastAsia" w:hAnsi="Times New Roman"/>
                <w:sz w:val="24"/>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78849B5" w14:textId="77777777" w:rsidR="00C931D6" w:rsidRDefault="00C931D6">
            <w:pPr>
              <w:rPr>
                <w:rFonts w:ascii="Times New Roman" w:eastAsiaTheme="minorEastAsia" w:hAnsi="Times New Roman"/>
                <w:sz w:val="24"/>
                <w:szCs w:val="24"/>
                <w:lang w:eastAsia="ru-RU"/>
              </w:rPr>
            </w:pPr>
          </w:p>
        </w:tc>
      </w:tr>
      <w:tr w:rsidR="00C931D6" w14:paraId="5643280B" w14:textId="77777777" w:rsidTr="00C931D6">
        <w:trPr>
          <w:gridBefore w:val="1"/>
          <w:wBefore w:w="84" w:type="dxa"/>
          <w:trHeight w:val="250"/>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5298E89"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Тема 1.3. Безопасное использование денег</w:t>
            </w: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64E1D72"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DCC8C0A"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2343"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7B250524" w14:textId="77777777" w:rsidR="00C931D6" w:rsidRDefault="00C931D6">
            <w:pPr>
              <w:jc w:val="center"/>
              <w:rPr>
                <w:rFonts w:ascii="Times New Roman" w:hAnsi="Times New Roman"/>
                <w:sz w:val="24"/>
                <w:szCs w:val="24"/>
                <w:lang w:eastAsia="ru-RU"/>
              </w:rPr>
            </w:pPr>
          </w:p>
        </w:tc>
      </w:tr>
      <w:tr w:rsidR="00C931D6" w14:paraId="3141C70B" w14:textId="77777777" w:rsidTr="00C931D6">
        <w:trPr>
          <w:gridBefore w:val="1"/>
          <w:wBefore w:w="84" w:type="dxa"/>
          <w:trHeight w:val="1167"/>
        </w:trPr>
        <w:tc>
          <w:tcPr>
            <w:tcW w:w="0" w:type="auto"/>
            <w:gridSpan w:val="2"/>
            <w:vMerge/>
            <w:tcBorders>
              <w:top w:val="nil"/>
              <w:left w:val="nil"/>
              <w:bottom w:val="nil"/>
              <w:right w:val="nil"/>
            </w:tcBorders>
            <w:vAlign w:val="center"/>
            <w:hideMark/>
          </w:tcPr>
          <w:p w14:paraId="69641279"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F259C0D"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20E06E60"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CF70F92"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02</w:t>
            </w:r>
          </w:p>
          <w:p w14:paraId="0D1D44CF"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36E57AD6"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1CA64214"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tc>
      </w:tr>
      <w:tr w:rsidR="00C931D6" w14:paraId="1D5E2511" w14:textId="77777777" w:rsidTr="00C931D6">
        <w:trPr>
          <w:gridBefore w:val="1"/>
          <w:wBefore w:w="84" w:type="dxa"/>
          <w:trHeight w:val="250"/>
        </w:trPr>
        <w:tc>
          <w:tcPr>
            <w:tcW w:w="0" w:type="auto"/>
            <w:gridSpan w:val="2"/>
            <w:vMerge/>
            <w:tcBorders>
              <w:top w:val="nil"/>
              <w:left w:val="nil"/>
              <w:bottom w:val="nil"/>
              <w:right w:val="nil"/>
            </w:tcBorders>
            <w:vAlign w:val="center"/>
            <w:hideMark/>
          </w:tcPr>
          <w:p w14:paraId="437DB94D"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93AA3AD"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 (с учетом профильной направленности)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69A6027B"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1</w:t>
            </w: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BA1256" w14:textId="77777777" w:rsidR="00C931D6" w:rsidRDefault="00C931D6">
            <w:pPr>
              <w:rPr>
                <w:rFonts w:ascii="Times New Roman" w:eastAsiaTheme="minorEastAsia" w:hAnsi="Times New Roman"/>
                <w:sz w:val="24"/>
                <w:szCs w:val="24"/>
                <w:lang w:eastAsia="ru-RU"/>
              </w:rPr>
            </w:pPr>
          </w:p>
        </w:tc>
      </w:tr>
      <w:tr w:rsidR="00C931D6" w14:paraId="09C287ED" w14:textId="77777777" w:rsidTr="00C931D6">
        <w:trPr>
          <w:gridBefore w:val="1"/>
          <w:wBefore w:w="84" w:type="dxa"/>
          <w:trHeight w:val="252"/>
        </w:trPr>
        <w:tc>
          <w:tcPr>
            <w:tcW w:w="0" w:type="auto"/>
            <w:gridSpan w:val="2"/>
            <w:vMerge/>
            <w:tcBorders>
              <w:top w:val="nil"/>
              <w:left w:val="nil"/>
              <w:bottom w:val="nil"/>
              <w:right w:val="nil"/>
            </w:tcBorders>
            <w:vAlign w:val="center"/>
            <w:hideMark/>
          </w:tcPr>
          <w:p w14:paraId="3FC0BD04"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60201300"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Выбор надежного интернет-магазина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985CAF4"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C7D852" w14:textId="77777777" w:rsidR="00C931D6" w:rsidRDefault="00C931D6">
            <w:pPr>
              <w:rPr>
                <w:rFonts w:ascii="Times New Roman" w:eastAsiaTheme="minorEastAsia" w:hAnsi="Times New Roman"/>
                <w:sz w:val="24"/>
                <w:szCs w:val="24"/>
                <w:lang w:eastAsia="ru-RU"/>
              </w:rPr>
            </w:pPr>
          </w:p>
        </w:tc>
      </w:tr>
      <w:tr w:rsidR="00C931D6" w14:paraId="182F88AA" w14:textId="77777777" w:rsidTr="00C931D6">
        <w:trPr>
          <w:gridBefore w:val="1"/>
          <w:wBefore w:w="84" w:type="dxa"/>
          <w:trHeight w:val="250"/>
        </w:trPr>
        <w:tc>
          <w:tcPr>
            <w:tcW w:w="0" w:type="auto"/>
            <w:gridSpan w:val="2"/>
            <w:vMerge/>
            <w:tcBorders>
              <w:top w:val="nil"/>
              <w:left w:val="nil"/>
              <w:bottom w:val="nil"/>
              <w:right w:val="nil"/>
            </w:tcBorders>
            <w:vAlign w:val="center"/>
            <w:hideMark/>
          </w:tcPr>
          <w:p w14:paraId="06E5432D"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44ED20B"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EDCA86A"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35E217" w14:textId="77777777" w:rsidR="00C931D6" w:rsidRDefault="00C931D6">
            <w:pPr>
              <w:rPr>
                <w:rFonts w:ascii="Times New Roman" w:eastAsiaTheme="minorEastAsia" w:hAnsi="Times New Roman"/>
                <w:sz w:val="24"/>
                <w:szCs w:val="24"/>
                <w:lang w:eastAsia="ru-RU"/>
              </w:rPr>
            </w:pPr>
          </w:p>
        </w:tc>
      </w:tr>
      <w:tr w:rsidR="00C931D6" w14:paraId="73BECD90"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729AA26B"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155D9B5"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58DD1E4"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Алгоритм безопасного использования платежных инструментов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6CB9E933"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342D68" w14:textId="77777777" w:rsidR="00C931D6" w:rsidRDefault="00C931D6">
            <w:pPr>
              <w:rPr>
                <w:rFonts w:ascii="Times New Roman" w:eastAsiaTheme="minorEastAsia" w:hAnsi="Times New Roman"/>
                <w:sz w:val="24"/>
                <w:szCs w:val="24"/>
                <w:lang w:eastAsia="ru-RU"/>
              </w:rPr>
            </w:pPr>
          </w:p>
        </w:tc>
      </w:tr>
      <w:tr w:rsidR="00C931D6" w14:paraId="29B6AA2C"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79E104E5"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885C17F"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E5D0C2A"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Признаки типичных ситуаций финансового мошенничества в различных сферах профессиональной деятельности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62A877BB"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4061DEB" w14:textId="77777777" w:rsidR="00C931D6" w:rsidRDefault="00C931D6">
            <w:pPr>
              <w:rPr>
                <w:rFonts w:ascii="Times New Roman" w:eastAsiaTheme="minorEastAsia" w:hAnsi="Times New Roman"/>
                <w:sz w:val="24"/>
                <w:szCs w:val="24"/>
                <w:lang w:eastAsia="ru-RU"/>
              </w:rPr>
            </w:pPr>
          </w:p>
        </w:tc>
      </w:tr>
      <w:tr w:rsidR="00C931D6" w14:paraId="1C8AD24F" w14:textId="77777777" w:rsidTr="00C931D6">
        <w:trPr>
          <w:gridBefore w:val="1"/>
          <w:wBefore w:w="84" w:type="dxa"/>
          <w:trHeight w:val="290"/>
        </w:trPr>
        <w:tc>
          <w:tcPr>
            <w:tcW w:w="10764" w:type="dxa"/>
            <w:gridSpan w:val="5"/>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FAB1FBE"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Раздел 2. Планирование и управление личными финансами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2ED99FC"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10</w:t>
            </w:r>
            <w:r>
              <w:rPr>
                <w:rFonts w:ascii="Times New Roman" w:hAnsi="Times New Roman"/>
                <w:sz w:val="24"/>
                <w:szCs w:val="24"/>
                <w:lang w:eastAsia="ru-RU"/>
              </w:rPr>
              <w:t xml:space="preserve">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303929D8" w14:textId="77777777" w:rsidR="00C931D6" w:rsidRDefault="00C931D6">
            <w:pPr>
              <w:jc w:val="center"/>
              <w:rPr>
                <w:rFonts w:ascii="Times New Roman" w:hAnsi="Times New Roman"/>
                <w:sz w:val="24"/>
                <w:szCs w:val="24"/>
                <w:lang w:eastAsia="ru-RU"/>
              </w:rPr>
            </w:pPr>
          </w:p>
          <w:p w14:paraId="1C072062"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01</w:t>
            </w:r>
          </w:p>
          <w:p w14:paraId="58720C11"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2A45D86C"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548C5E75"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p w14:paraId="28108353" w14:textId="77777777" w:rsidR="00C931D6" w:rsidRDefault="00C931D6">
            <w:pPr>
              <w:jc w:val="center"/>
              <w:rPr>
                <w:rFonts w:ascii="Times New Roman" w:hAnsi="Times New Roman"/>
                <w:sz w:val="24"/>
                <w:szCs w:val="24"/>
                <w:lang w:eastAsia="ru-RU"/>
              </w:rPr>
            </w:pPr>
          </w:p>
        </w:tc>
      </w:tr>
      <w:tr w:rsidR="00C931D6" w14:paraId="5C4442C6" w14:textId="77777777" w:rsidTr="00C931D6">
        <w:trPr>
          <w:gridBefore w:val="1"/>
          <w:wBefore w:w="84" w:type="dxa"/>
          <w:trHeight w:val="338"/>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4B2DB4C"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Тема 2.1. Личный и семейный бюджет, финансовое планирование</w:t>
            </w:r>
            <w:r>
              <w:rPr>
                <w:rFonts w:ascii="Times New Roman" w:hAnsi="Times New Roman"/>
                <w:sz w:val="24"/>
                <w:szCs w:val="24"/>
                <w:lang w:eastAsia="ru-RU"/>
              </w:rPr>
              <w:t xml:space="preserve"> </w:t>
            </w:r>
          </w:p>
          <w:p w14:paraId="2C93A7BC"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796A8D2"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9D74BBE"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818E7E" w14:textId="77777777" w:rsidR="00C931D6" w:rsidRDefault="00C931D6">
            <w:pPr>
              <w:rPr>
                <w:rFonts w:ascii="Times New Roman" w:eastAsiaTheme="minorEastAsia" w:hAnsi="Times New Roman"/>
                <w:sz w:val="24"/>
                <w:szCs w:val="24"/>
                <w:lang w:eastAsia="ru-RU"/>
              </w:rPr>
            </w:pPr>
          </w:p>
        </w:tc>
      </w:tr>
      <w:tr w:rsidR="00C931D6" w14:paraId="4B290FE0" w14:textId="77777777" w:rsidTr="00C931D6">
        <w:trPr>
          <w:gridBefore w:val="1"/>
          <w:wBefore w:w="84" w:type="dxa"/>
          <w:trHeight w:val="936"/>
        </w:trPr>
        <w:tc>
          <w:tcPr>
            <w:tcW w:w="0" w:type="auto"/>
            <w:gridSpan w:val="2"/>
            <w:vMerge/>
            <w:tcBorders>
              <w:top w:val="nil"/>
              <w:left w:val="nil"/>
              <w:bottom w:val="nil"/>
              <w:right w:val="nil"/>
            </w:tcBorders>
            <w:vAlign w:val="center"/>
            <w:hideMark/>
          </w:tcPr>
          <w:p w14:paraId="41C29F50"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6266A3CA"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6A67386"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AA87D1" w14:textId="77777777" w:rsidR="00C931D6" w:rsidRDefault="00C931D6">
            <w:pPr>
              <w:rPr>
                <w:rFonts w:ascii="Times New Roman" w:eastAsiaTheme="minorEastAsia" w:hAnsi="Times New Roman"/>
                <w:sz w:val="24"/>
                <w:szCs w:val="24"/>
                <w:lang w:eastAsia="ru-RU"/>
              </w:rPr>
            </w:pPr>
          </w:p>
        </w:tc>
      </w:tr>
      <w:tr w:rsidR="00C931D6" w14:paraId="6E59C03A" w14:textId="77777777" w:rsidTr="00C931D6">
        <w:trPr>
          <w:gridBefore w:val="1"/>
          <w:wBefore w:w="84" w:type="dxa"/>
          <w:trHeight w:val="401"/>
        </w:trPr>
        <w:tc>
          <w:tcPr>
            <w:tcW w:w="0" w:type="auto"/>
            <w:gridSpan w:val="2"/>
            <w:vMerge/>
            <w:tcBorders>
              <w:top w:val="nil"/>
              <w:left w:val="nil"/>
              <w:bottom w:val="nil"/>
              <w:right w:val="nil"/>
            </w:tcBorders>
            <w:vAlign w:val="center"/>
            <w:hideMark/>
          </w:tcPr>
          <w:p w14:paraId="0152F200"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661A9382"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 (с учетом профильной направленности)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499D432"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1</w:t>
            </w: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6E4BAB" w14:textId="77777777" w:rsidR="00C931D6" w:rsidRDefault="00C931D6">
            <w:pPr>
              <w:rPr>
                <w:rFonts w:ascii="Times New Roman" w:eastAsiaTheme="minorEastAsia" w:hAnsi="Times New Roman"/>
                <w:sz w:val="24"/>
                <w:szCs w:val="24"/>
                <w:lang w:eastAsia="ru-RU"/>
              </w:rPr>
            </w:pPr>
          </w:p>
        </w:tc>
      </w:tr>
      <w:tr w:rsidR="00C931D6" w14:paraId="098082E1" w14:textId="77777777" w:rsidTr="00C931D6">
        <w:trPr>
          <w:gridBefore w:val="1"/>
          <w:wBefore w:w="84" w:type="dxa"/>
          <w:trHeight w:val="356"/>
        </w:trPr>
        <w:tc>
          <w:tcPr>
            <w:tcW w:w="0" w:type="auto"/>
            <w:gridSpan w:val="2"/>
            <w:vMerge/>
            <w:tcBorders>
              <w:top w:val="nil"/>
              <w:left w:val="nil"/>
              <w:bottom w:val="nil"/>
              <w:right w:val="nil"/>
            </w:tcBorders>
            <w:vAlign w:val="center"/>
            <w:hideMark/>
          </w:tcPr>
          <w:p w14:paraId="04305A80"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E0C837E"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Возможности сокращения расходов и повышения доходов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11D4BF1"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F74E37" w14:textId="77777777" w:rsidR="00C931D6" w:rsidRDefault="00C931D6">
            <w:pPr>
              <w:rPr>
                <w:rFonts w:ascii="Times New Roman" w:eastAsiaTheme="minorEastAsia" w:hAnsi="Times New Roman"/>
                <w:sz w:val="24"/>
                <w:szCs w:val="24"/>
                <w:lang w:eastAsia="ru-RU"/>
              </w:rPr>
            </w:pPr>
          </w:p>
        </w:tc>
      </w:tr>
      <w:tr w:rsidR="00C931D6" w14:paraId="68E34920" w14:textId="77777777" w:rsidTr="00C931D6">
        <w:trPr>
          <w:gridBefore w:val="1"/>
          <w:wBefore w:w="84" w:type="dxa"/>
          <w:trHeight w:val="353"/>
        </w:trPr>
        <w:tc>
          <w:tcPr>
            <w:tcW w:w="0" w:type="auto"/>
            <w:gridSpan w:val="2"/>
            <w:vMerge/>
            <w:tcBorders>
              <w:top w:val="nil"/>
              <w:left w:val="nil"/>
              <w:bottom w:val="nil"/>
              <w:right w:val="nil"/>
            </w:tcBorders>
            <w:vAlign w:val="center"/>
            <w:hideMark/>
          </w:tcPr>
          <w:p w14:paraId="22299E9F"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1B70C09"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65579AE"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29DBD5" w14:textId="77777777" w:rsidR="00C931D6" w:rsidRDefault="00C931D6">
            <w:pPr>
              <w:rPr>
                <w:rFonts w:ascii="Times New Roman" w:eastAsiaTheme="minorEastAsia" w:hAnsi="Times New Roman"/>
                <w:sz w:val="24"/>
                <w:szCs w:val="24"/>
                <w:lang w:eastAsia="ru-RU"/>
              </w:rPr>
            </w:pPr>
          </w:p>
        </w:tc>
      </w:tr>
      <w:tr w:rsidR="00C931D6" w14:paraId="5AD8FB0E" w14:textId="77777777" w:rsidTr="00C931D6">
        <w:trPr>
          <w:gridBefore w:val="1"/>
          <w:wBefore w:w="84" w:type="dxa"/>
          <w:trHeight w:val="581"/>
        </w:trPr>
        <w:tc>
          <w:tcPr>
            <w:tcW w:w="0" w:type="auto"/>
            <w:gridSpan w:val="2"/>
            <w:vMerge/>
            <w:tcBorders>
              <w:top w:val="nil"/>
              <w:left w:val="nil"/>
              <w:bottom w:val="nil"/>
              <w:right w:val="nil"/>
            </w:tcBorders>
            <w:vAlign w:val="center"/>
            <w:hideMark/>
          </w:tcPr>
          <w:p w14:paraId="72794D27"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291CD07"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E7342C3"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Планирование личного бюджета и оценка его выполнения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46D4F5AD"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E1C895" w14:textId="77777777" w:rsidR="00C931D6" w:rsidRDefault="00C931D6">
            <w:pPr>
              <w:rPr>
                <w:rFonts w:ascii="Times New Roman" w:eastAsiaTheme="minorEastAsia" w:hAnsi="Times New Roman"/>
                <w:sz w:val="24"/>
                <w:szCs w:val="24"/>
                <w:lang w:eastAsia="ru-RU"/>
              </w:rPr>
            </w:pPr>
          </w:p>
        </w:tc>
      </w:tr>
      <w:tr w:rsidR="00C931D6" w14:paraId="7EE3E99F" w14:textId="77777777" w:rsidTr="00C931D6">
        <w:trPr>
          <w:gridBefore w:val="1"/>
          <w:wBefore w:w="84" w:type="dxa"/>
          <w:trHeight w:val="626"/>
        </w:trPr>
        <w:tc>
          <w:tcPr>
            <w:tcW w:w="0" w:type="auto"/>
            <w:gridSpan w:val="2"/>
            <w:vMerge/>
            <w:tcBorders>
              <w:top w:val="nil"/>
              <w:left w:val="nil"/>
              <w:bottom w:val="nil"/>
              <w:right w:val="nil"/>
            </w:tcBorders>
            <w:vAlign w:val="center"/>
            <w:hideMark/>
          </w:tcPr>
          <w:p w14:paraId="51243CE6"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6412436"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C171198"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Возможности для повышения дохода с учетом особенностей своей профессии/специальности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C0AD64C"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CC18E6" w14:textId="77777777" w:rsidR="00C931D6" w:rsidRDefault="00C931D6">
            <w:pPr>
              <w:rPr>
                <w:rFonts w:ascii="Times New Roman" w:eastAsiaTheme="minorEastAsia" w:hAnsi="Times New Roman"/>
                <w:sz w:val="24"/>
                <w:szCs w:val="24"/>
                <w:lang w:eastAsia="ru-RU"/>
              </w:rPr>
            </w:pPr>
          </w:p>
        </w:tc>
      </w:tr>
      <w:tr w:rsidR="00C931D6" w14:paraId="723EA3A8" w14:textId="77777777" w:rsidTr="00C931D6">
        <w:trPr>
          <w:gridBefore w:val="1"/>
          <w:wBefore w:w="84" w:type="dxa"/>
          <w:trHeight w:val="355"/>
        </w:trPr>
        <w:tc>
          <w:tcPr>
            <w:tcW w:w="2906"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8867033"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Тема 2.2. Личные сбережения</w:t>
            </w: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88B1CAF"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BD83C56"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2343"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318FBC7C" w14:textId="77777777" w:rsidR="00C931D6" w:rsidRDefault="00C931D6">
            <w:pPr>
              <w:jc w:val="center"/>
              <w:rPr>
                <w:rFonts w:ascii="Times New Roman" w:hAnsi="Times New Roman"/>
                <w:sz w:val="24"/>
                <w:szCs w:val="24"/>
                <w:lang w:eastAsia="ru-RU"/>
              </w:rPr>
            </w:pPr>
          </w:p>
        </w:tc>
      </w:tr>
      <w:tr w:rsidR="00C931D6" w14:paraId="068DC238" w14:textId="77777777" w:rsidTr="00C931D6">
        <w:trPr>
          <w:gridBefore w:val="1"/>
          <w:wBefore w:w="84" w:type="dxa"/>
          <w:trHeight w:val="936"/>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6819503A"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E27A600"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42181B2D"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31D76AA2"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02</w:t>
            </w:r>
          </w:p>
          <w:p w14:paraId="3022A829"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3C9A0888"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7C4628DD"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p w14:paraId="2A9A8FDC" w14:textId="77777777" w:rsidR="00C931D6" w:rsidRDefault="00C931D6">
            <w:pPr>
              <w:jc w:val="center"/>
              <w:rPr>
                <w:rFonts w:ascii="Times New Roman" w:hAnsi="Times New Roman"/>
                <w:sz w:val="24"/>
                <w:szCs w:val="24"/>
                <w:lang w:eastAsia="ru-RU"/>
              </w:rPr>
            </w:pPr>
          </w:p>
        </w:tc>
      </w:tr>
      <w:tr w:rsidR="00C931D6" w14:paraId="2D0F6EB7" w14:textId="77777777" w:rsidTr="00C931D6">
        <w:trPr>
          <w:gridBefore w:val="1"/>
          <w:wBefore w:w="84" w:type="dxa"/>
          <w:trHeight w:val="341"/>
        </w:trPr>
        <w:tc>
          <w:tcPr>
            <w:tcW w:w="0" w:type="auto"/>
            <w:gridSpan w:val="2"/>
            <w:vMerge/>
            <w:tcBorders>
              <w:top w:val="nil"/>
              <w:left w:val="nil"/>
              <w:bottom w:val="nil"/>
              <w:right w:val="nil"/>
            </w:tcBorders>
            <w:vAlign w:val="center"/>
            <w:hideMark/>
          </w:tcPr>
          <w:p w14:paraId="076082EA"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C8AF0B3"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 (с учетом профильной направленности)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940C484"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1</w:t>
            </w: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BFCC59" w14:textId="77777777" w:rsidR="00C931D6" w:rsidRDefault="00C931D6">
            <w:pPr>
              <w:rPr>
                <w:rFonts w:ascii="Times New Roman" w:eastAsiaTheme="minorEastAsia" w:hAnsi="Times New Roman"/>
                <w:sz w:val="24"/>
                <w:szCs w:val="24"/>
                <w:lang w:eastAsia="ru-RU"/>
              </w:rPr>
            </w:pPr>
          </w:p>
        </w:tc>
      </w:tr>
      <w:tr w:rsidR="00C931D6" w14:paraId="2284459C"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44172A09"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7B48704"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Безопасное использование сберегательных инструментов. Выбор добросовестного поставщика финансовых услуг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73AC85EF"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9B07BA" w14:textId="77777777" w:rsidR="00C931D6" w:rsidRDefault="00C931D6">
            <w:pPr>
              <w:rPr>
                <w:rFonts w:ascii="Times New Roman" w:eastAsiaTheme="minorEastAsia" w:hAnsi="Times New Roman"/>
                <w:sz w:val="24"/>
                <w:szCs w:val="24"/>
                <w:lang w:eastAsia="ru-RU"/>
              </w:rPr>
            </w:pPr>
          </w:p>
        </w:tc>
      </w:tr>
      <w:tr w:rsidR="00C931D6" w14:paraId="22CE94B8" w14:textId="77777777" w:rsidTr="00C931D6">
        <w:trPr>
          <w:gridBefore w:val="1"/>
          <w:wBefore w:w="84" w:type="dxa"/>
          <w:trHeight w:val="310"/>
        </w:trPr>
        <w:tc>
          <w:tcPr>
            <w:tcW w:w="0" w:type="auto"/>
            <w:gridSpan w:val="2"/>
            <w:vMerge/>
            <w:tcBorders>
              <w:top w:val="nil"/>
              <w:left w:val="nil"/>
              <w:bottom w:val="nil"/>
              <w:right w:val="nil"/>
            </w:tcBorders>
            <w:vAlign w:val="center"/>
            <w:hideMark/>
          </w:tcPr>
          <w:p w14:paraId="476F3FBF"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1ED6692"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B849CE5"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983DD54" w14:textId="77777777" w:rsidR="00C931D6" w:rsidRDefault="00C931D6">
            <w:pPr>
              <w:rPr>
                <w:rFonts w:ascii="Times New Roman" w:eastAsiaTheme="minorEastAsia" w:hAnsi="Times New Roman"/>
                <w:sz w:val="24"/>
                <w:szCs w:val="24"/>
                <w:lang w:eastAsia="ru-RU"/>
              </w:rPr>
            </w:pPr>
          </w:p>
        </w:tc>
      </w:tr>
      <w:tr w:rsidR="00C931D6" w14:paraId="3E4106AE"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6A2C08F8"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660FFCA"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241BF3A"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Выбор банка и оценка доходности банковского вклада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6F51DB8D"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609501" w14:textId="77777777" w:rsidR="00C931D6" w:rsidRDefault="00C931D6">
            <w:pPr>
              <w:rPr>
                <w:rFonts w:ascii="Times New Roman" w:eastAsiaTheme="minorEastAsia" w:hAnsi="Times New Roman"/>
                <w:sz w:val="24"/>
                <w:szCs w:val="24"/>
                <w:lang w:eastAsia="ru-RU"/>
              </w:rPr>
            </w:pPr>
          </w:p>
        </w:tc>
      </w:tr>
      <w:tr w:rsidR="00C931D6" w14:paraId="287BCFA6" w14:textId="77777777" w:rsidTr="00C931D6">
        <w:trPr>
          <w:gridBefore w:val="1"/>
          <w:wBefore w:w="84" w:type="dxa"/>
          <w:trHeight w:val="595"/>
        </w:trPr>
        <w:tc>
          <w:tcPr>
            <w:tcW w:w="0" w:type="auto"/>
            <w:gridSpan w:val="2"/>
            <w:vMerge/>
            <w:tcBorders>
              <w:top w:val="nil"/>
              <w:left w:val="nil"/>
              <w:bottom w:val="nil"/>
              <w:right w:val="nil"/>
            </w:tcBorders>
            <w:vAlign w:val="center"/>
            <w:hideMark/>
          </w:tcPr>
          <w:p w14:paraId="5FAA0758"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8E89569"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DB899D7"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Анализ необходимости и требуемого объема сбережений с учетом особенностей своей профессии/специальности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DF28587"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F95D43" w14:textId="77777777" w:rsidR="00C931D6" w:rsidRDefault="00C931D6">
            <w:pPr>
              <w:rPr>
                <w:rFonts w:ascii="Times New Roman" w:eastAsiaTheme="minorEastAsia" w:hAnsi="Times New Roman"/>
                <w:sz w:val="24"/>
                <w:szCs w:val="24"/>
                <w:lang w:eastAsia="ru-RU"/>
              </w:rPr>
            </w:pPr>
          </w:p>
        </w:tc>
      </w:tr>
      <w:tr w:rsidR="00C931D6" w14:paraId="1ED13EDB" w14:textId="77777777" w:rsidTr="00C931D6">
        <w:trPr>
          <w:gridBefore w:val="1"/>
          <w:wBefore w:w="84" w:type="dxa"/>
          <w:trHeight w:val="295"/>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0D9D3F8"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Тема 2.3. Кредиты и займы</w:t>
            </w:r>
            <w:r>
              <w:rPr>
                <w:rFonts w:ascii="Times New Roman" w:hAnsi="Times New Roman"/>
                <w:sz w:val="24"/>
                <w:szCs w:val="24"/>
                <w:lang w:eastAsia="ru-RU"/>
              </w:rPr>
              <w:t xml:space="preserve"> </w:t>
            </w:r>
          </w:p>
          <w:p w14:paraId="2FA5A191"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03414AA"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69098131"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3</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2CAE20ED" w14:textId="77777777" w:rsidR="00C931D6" w:rsidRDefault="00C931D6">
            <w:pPr>
              <w:jc w:val="center"/>
              <w:rPr>
                <w:rFonts w:ascii="Times New Roman" w:hAnsi="Times New Roman"/>
                <w:sz w:val="24"/>
                <w:szCs w:val="24"/>
                <w:lang w:eastAsia="ru-RU"/>
              </w:rPr>
            </w:pPr>
          </w:p>
          <w:p w14:paraId="2F31EA15"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02</w:t>
            </w:r>
          </w:p>
          <w:p w14:paraId="28EDF422"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4BBB8149"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735BAB8D"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tc>
      </w:tr>
      <w:tr w:rsidR="00C931D6" w14:paraId="6D5F4A24" w14:textId="77777777" w:rsidTr="00C931D6">
        <w:trPr>
          <w:gridBefore w:val="1"/>
          <w:wBefore w:w="84" w:type="dxa"/>
          <w:trHeight w:val="1630"/>
        </w:trPr>
        <w:tc>
          <w:tcPr>
            <w:tcW w:w="0" w:type="auto"/>
            <w:gridSpan w:val="2"/>
            <w:vMerge/>
            <w:tcBorders>
              <w:top w:val="nil"/>
              <w:left w:val="nil"/>
              <w:bottom w:val="nil"/>
              <w:right w:val="nil"/>
            </w:tcBorders>
            <w:vAlign w:val="center"/>
            <w:hideMark/>
          </w:tcPr>
          <w:p w14:paraId="5C650A22"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B42AB7F"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Цели заимствований. Проценты по кредитам и займам. Неустойки. Регулирование процентов и неустоек. Основные инструменты заимствования. </w:t>
            </w:r>
          </w:p>
          <w:p w14:paraId="37B9E541"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Банковский кредит. Принципы кредитования. Виды кредитов. Условия кредитования. Формы обеспечения возвратности кредита. Кредитный договор. </w:t>
            </w:r>
          </w:p>
          <w:p w14:paraId="719CB857"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Риски использования кредитов и займов и пути их минимизации. Страхование при кредитовании. Взыскание долгов. Кредитная история. Кредитные каникулы. Реструктуризация и рефинансирование кредита. Личное банкротство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2458D79F"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F54A588" w14:textId="77777777" w:rsidR="00C931D6" w:rsidRDefault="00C931D6">
            <w:pPr>
              <w:rPr>
                <w:rFonts w:ascii="Times New Roman" w:eastAsiaTheme="minorEastAsia" w:hAnsi="Times New Roman"/>
                <w:sz w:val="24"/>
                <w:szCs w:val="24"/>
                <w:lang w:eastAsia="ru-RU"/>
              </w:rPr>
            </w:pPr>
          </w:p>
        </w:tc>
      </w:tr>
      <w:tr w:rsidR="00C931D6" w14:paraId="6AFEDFD4" w14:textId="77777777" w:rsidTr="00C931D6">
        <w:trPr>
          <w:gridBefore w:val="1"/>
          <w:wBefore w:w="84" w:type="dxa"/>
          <w:trHeight w:val="324"/>
        </w:trPr>
        <w:tc>
          <w:tcPr>
            <w:tcW w:w="0" w:type="auto"/>
            <w:gridSpan w:val="2"/>
            <w:vMerge/>
            <w:tcBorders>
              <w:top w:val="nil"/>
              <w:left w:val="nil"/>
              <w:bottom w:val="nil"/>
              <w:right w:val="nil"/>
            </w:tcBorders>
            <w:vAlign w:val="center"/>
            <w:hideMark/>
          </w:tcPr>
          <w:p w14:paraId="7BAC2B1B"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6FE9788"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 (с учетом профильной направленности)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0080576"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C65D88" w14:textId="77777777" w:rsidR="00C931D6" w:rsidRDefault="00C931D6">
            <w:pPr>
              <w:rPr>
                <w:rFonts w:ascii="Times New Roman" w:eastAsiaTheme="minorEastAsia" w:hAnsi="Times New Roman"/>
                <w:sz w:val="24"/>
                <w:szCs w:val="24"/>
                <w:lang w:eastAsia="ru-RU"/>
              </w:rPr>
            </w:pPr>
          </w:p>
        </w:tc>
      </w:tr>
      <w:tr w:rsidR="00C931D6" w14:paraId="224022CD"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4EDDB569"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A855E7A"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Безопасное использование кредитных инструментов. Выбор добросовестного поставщика финансовых услуг. Выбор оптимальных условий заимствования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9864649"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4341CE" w14:textId="77777777" w:rsidR="00C931D6" w:rsidRDefault="00C931D6">
            <w:pPr>
              <w:rPr>
                <w:rFonts w:ascii="Times New Roman" w:eastAsiaTheme="minorEastAsia" w:hAnsi="Times New Roman"/>
                <w:sz w:val="24"/>
                <w:szCs w:val="24"/>
                <w:lang w:eastAsia="ru-RU"/>
              </w:rPr>
            </w:pPr>
          </w:p>
        </w:tc>
      </w:tr>
      <w:tr w:rsidR="00C931D6" w14:paraId="7330DCB0" w14:textId="77777777" w:rsidTr="00C931D6">
        <w:trPr>
          <w:gridBefore w:val="1"/>
          <w:wBefore w:w="84" w:type="dxa"/>
          <w:trHeight w:val="326"/>
        </w:trPr>
        <w:tc>
          <w:tcPr>
            <w:tcW w:w="0" w:type="auto"/>
            <w:gridSpan w:val="2"/>
            <w:vMerge/>
            <w:tcBorders>
              <w:top w:val="nil"/>
              <w:left w:val="nil"/>
              <w:bottom w:val="nil"/>
              <w:right w:val="nil"/>
            </w:tcBorders>
            <w:vAlign w:val="center"/>
            <w:hideMark/>
          </w:tcPr>
          <w:p w14:paraId="1183D756"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9E8AEF3"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E8C564D" w14:textId="77777777" w:rsidR="00C931D6" w:rsidRDefault="00C931D6">
            <w:pPr>
              <w:jc w:val="center"/>
              <w:rPr>
                <w:rFonts w:ascii="Times New Roman" w:hAnsi="Times New Roman"/>
                <w:b/>
                <w:sz w:val="24"/>
                <w:szCs w:val="24"/>
                <w:lang w:eastAsia="ru-RU"/>
              </w:rPr>
            </w:pPr>
            <w:r>
              <w:rPr>
                <w:rFonts w:ascii="Times New Roman" w:hAnsi="Times New Roman"/>
                <w:b/>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D7A064" w14:textId="77777777" w:rsidR="00C931D6" w:rsidRDefault="00C931D6">
            <w:pPr>
              <w:rPr>
                <w:rFonts w:ascii="Times New Roman" w:eastAsiaTheme="minorEastAsia" w:hAnsi="Times New Roman"/>
                <w:sz w:val="24"/>
                <w:szCs w:val="24"/>
                <w:lang w:eastAsia="ru-RU"/>
              </w:rPr>
            </w:pPr>
          </w:p>
        </w:tc>
      </w:tr>
      <w:tr w:rsidR="00C931D6" w14:paraId="4E345073"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348F4D44"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893F0F5"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E8FDD3D"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Выбор банка и банковского кредита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0275F46"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7EF2C6" w14:textId="77777777" w:rsidR="00C931D6" w:rsidRDefault="00C931D6">
            <w:pPr>
              <w:rPr>
                <w:rFonts w:ascii="Times New Roman" w:eastAsiaTheme="minorEastAsia" w:hAnsi="Times New Roman"/>
                <w:sz w:val="24"/>
                <w:szCs w:val="24"/>
                <w:lang w:eastAsia="ru-RU"/>
              </w:rPr>
            </w:pPr>
          </w:p>
        </w:tc>
      </w:tr>
      <w:tr w:rsidR="00C931D6" w14:paraId="7F3941EB"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47FF204C"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186D941"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D495DB1"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Расчет размера допустимого кредита с учетом особенностей своей профессии/специальности (уровень дохода, профиль трат)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29C294B"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2343"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0BE8DB7F" w14:textId="77777777" w:rsidR="00C931D6" w:rsidRDefault="00C931D6">
            <w:pPr>
              <w:jc w:val="center"/>
              <w:rPr>
                <w:rFonts w:ascii="Times New Roman" w:hAnsi="Times New Roman"/>
                <w:sz w:val="24"/>
                <w:szCs w:val="24"/>
                <w:lang w:eastAsia="ru-RU"/>
              </w:rPr>
            </w:pPr>
          </w:p>
        </w:tc>
      </w:tr>
      <w:tr w:rsidR="00C931D6" w14:paraId="4E0B8567" w14:textId="77777777" w:rsidTr="00C931D6">
        <w:trPr>
          <w:gridBefore w:val="1"/>
          <w:wBefore w:w="84" w:type="dxa"/>
          <w:trHeight w:val="324"/>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2A2C9B5"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 xml:space="preserve">Тема 2.4. Безопасное </w:t>
            </w:r>
            <w:r>
              <w:rPr>
                <w:rFonts w:ascii="Times New Roman" w:hAnsi="Times New Roman"/>
                <w:b/>
                <w:sz w:val="24"/>
                <w:szCs w:val="24"/>
                <w:lang w:eastAsia="ru-RU"/>
              </w:rPr>
              <w:lastRenderedPageBreak/>
              <w:t>управление личными финансами</w:t>
            </w: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A210FFA"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lastRenderedPageBreak/>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16EC0E2" w14:textId="77777777" w:rsidR="00C931D6" w:rsidRDefault="00C931D6">
            <w:pPr>
              <w:jc w:val="center"/>
              <w:rPr>
                <w:rFonts w:ascii="Times New Roman" w:hAnsi="Times New Roman"/>
                <w:sz w:val="24"/>
                <w:szCs w:val="24"/>
                <w:lang w:eastAsia="ru-RU"/>
              </w:rPr>
            </w:pPr>
            <w:r>
              <w:rPr>
                <w:rFonts w:ascii="Times New Roman" w:hAnsi="Times New Roman"/>
                <w:b/>
                <w:color w:val="FF0000"/>
                <w:sz w:val="24"/>
                <w:szCs w:val="24"/>
                <w:lang w:eastAsia="ru-RU"/>
              </w:rPr>
              <w:t>3</w:t>
            </w:r>
            <w:r>
              <w:rPr>
                <w:rFonts w:ascii="Times New Roman" w:hAnsi="Times New Roman"/>
                <w:color w:val="FF0000"/>
                <w:sz w:val="24"/>
                <w:szCs w:val="24"/>
                <w:lang w:eastAsia="ru-RU"/>
              </w:rPr>
              <w:t xml:space="preserve">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40EAA0DA"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01</w:t>
            </w:r>
          </w:p>
          <w:p w14:paraId="0429A3B1"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lastRenderedPageBreak/>
              <w:t>ОК 03</w:t>
            </w:r>
          </w:p>
          <w:p w14:paraId="4C795E45"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672253E8"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p w14:paraId="2AF9D921" w14:textId="77777777" w:rsidR="00C931D6" w:rsidRDefault="00C931D6">
            <w:pPr>
              <w:jc w:val="center"/>
              <w:rPr>
                <w:rFonts w:ascii="Times New Roman" w:hAnsi="Times New Roman"/>
                <w:sz w:val="24"/>
                <w:szCs w:val="24"/>
                <w:lang w:eastAsia="ru-RU"/>
              </w:rPr>
            </w:pPr>
          </w:p>
        </w:tc>
      </w:tr>
      <w:tr w:rsidR="00C931D6" w14:paraId="4A1FE183" w14:textId="77777777" w:rsidTr="00C931D6">
        <w:trPr>
          <w:gridBefore w:val="1"/>
          <w:wBefore w:w="84" w:type="dxa"/>
          <w:trHeight w:val="706"/>
        </w:trPr>
        <w:tc>
          <w:tcPr>
            <w:tcW w:w="0" w:type="auto"/>
            <w:gridSpan w:val="2"/>
            <w:vMerge/>
            <w:tcBorders>
              <w:top w:val="nil"/>
              <w:left w:val="nil"/>
              <w:bottom w:val="nil"/>
              <w:right w:val="nil"/>
            </w:tcBorders>
            <w:vAlign w:val="center"/>
            <w:hideMark/>
          </w:tcPr>
          <w:p w14:paraId="2B09A606"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C32F359"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39AE5587" w14:textId="77777777" w:rsidR="00C931D6" w:rsidRDefault="00C931D6">
            <w:pPr>
              <w:jc w:val="center"/>
              <w:rPr>
                <w:rFonts w:ascii="Times New Roman" w:hAnsi="Times New Roman"/>
                <w:sz w:val="24"/>
                <w:szCs w:val="24"/>
                <w:lang w:eastAsia="ru-RU"/>
              </w:rPr>
            </w:pPr>
            <w:r>
              <w:rPr>
                <w:rFonts w:ascii="Times New Roman" w:hAnsi="Times New Roman"/>
                <w:color w:val="FF0000"/>
                <w:sz w:val="24"/>
                <w:szCs w:val="24"/>
                <w:lang w:eastAsia="ru-RU"/>
              </w:rPr>
              <w:t>1</w:t>
            </w: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13FEB9" w14:textId="77777777" w:rsidR="00C931D6" w:rsidRDefault="00C931D6">
            <w:pPr>
              <w:rPr>
                <w:rFonts w:ascii="Times New Roman" w:eastAsiaTheme="minorEastAsia" w:hAnsi="Times New Roman"/>
                <w:sz w:val="24"/>
                <w:szCs w:val="24"/>
                <w:lang w:eastAsia="ru-RU"/>
              </w:rPr>
            </w:pPr>
          </w:p>
        </w:tc>
      </w:tr>
      <w:tr w:rsidR="00C931D6" w14:paraId="67883D8A" w14:textId="77777777" w:rsidTr="00C931D6">
        <w:trPr>
          <w:gridBefore w:val="1"/>
          <w:wBefore w:w="84" w:type="dxa"/>
          <w:trHeight w:val="324"/>
        </w:trPr>
        <w:tc>
          <w:tcPr>
            <w:tcW w:w="0" w:type="auto"/>
            <w:gridSpan w:val="2"/>
            <w:vMerge/>
            <w:tcBorders>
              <w:top w:val="nil"/>
              <w:left w:val="nil"/>
              <w:bottom w:val="nil"/>
              <w:right w:val="nil"/>
            </w:tcBorders>
            <w:vAlign w:val="center"/>
            <w:hideMark/>
          </w:tcPr>
          <w:p w14:paraId="441B446B"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651C90F0"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 (с учетом профильной направленности)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3F13FC0" w14:textId="77777777" w:rsidR="00C931D6" w:rsidRDefault="00C931D6">
            <w:pPr>
              <w:jc w:val="center"/>
              <w:rPr>
                <w:rFonts w:ascii="Times New Roman" w:hAnsi="Times New Roman"/>
                <w:sz w:val="24"/>
                <w:szCs w:val="24"/>
                <w:lang w:eastAsia="ru-RU"/>
              </w:rPr>
            </w:pPr>
            <w:r>
              <w:rPr>
                <w:rFonts w:ascii="Times New Roman" w:hAnsi="Times New Roman"/>
                <w:color w:val="FF0000"/>
                <w:sz w:val="24"/>
                <w:szCs w:val="24"/>
                <w:lang w:eastAsia="ru-RU"/>
              </w:rPr>
              <w:t xml:space="preserve">2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276631" w14:textId="77777777" w:rsidR="00C931D6" w:rsidRDefault="00C931D6">
            <w:pPr>
              <w:rPr>
                <w:rFonts w:ascii="Times New Roman" w:eastAsiaTheme="minorEastAsia" w:hAnsi="Times New Roman"/>
                <w:sz w:val="24"/>
                <w:szCs w:val="24"/>
                <w:lang w:eastAsia="ru-RU"/>
              </w:rPr>
            </w:pPr>
          </w:p>
        </w:tc>
      </w:tr>
      <w:tr w:rsidR="00C931D6" w14:paraId="2DCA6858" w14:textId="77777777" w:rsidTr="00C931D6">
        <w:trPr>
          <w:gridBefore w:val="1"/>
          <w:wBefore w:w="84" w:type="dxa"/>
          <w:trHeight w:val="324"/>
        </w:trPr>
        <w:tc>
          <w:tcPr>
            <w:tcW w:w="0" w:type="auto"/>
            <w:gridSpan w:val="2"/>
            <w:vMerge/>
            <w:tcBorders>
              <w:top w:val="nil"/>
              <w:left w:val="nil"/>
              <w:bottom w:val="nil"/>
              <w:right w:val="nil"/>
            </w:tcBorders>
            <w:vAlign w:val="center"/>
            <w:hideMark/>
          </w:tcPr>
          <w:p w14:paraId="70ADCBDE"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67303B3"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Управление личным бюджетом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561D434"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5169120" w14:textId="77777777" w:rsidR="00C931D6" w:rsidRDefault="00C931D6">
            <w:pPr>
              <w:rPr>
                <w:rFonts w:ascii="Times New Roman" w:eastAsiaTheme="minorEastAsia" w:hAnsi="Times New Roman"/>
                <w:sz w:val="24"/>
                <w:szCs w:val="24"/>
                <w:lang w:eastAsia="ru-RU"/>
              </w:rPr>
            </w:pPr>
          </w:p>
        </w:tc>
      </w:tr>
      <w:tr w:rsidR="00C931D6" w14:paraId="2EC001DB" w14:textId="77777777" w:rsidTr="00C931D6">
        <w:trPr>
          <w:gridBefore w:val="1"/>
          <w:wBefore w:w="84" w:type="dxa"/>
          <w:trHeight w:val="326"/>
        </w:trPr>
        <w:tc>
          <w:tcPr>
            <w:tcW w:w="0" w:type="auto"/>
            <w:gridSpan w:val="2"/>
            <w:vMerge/>
            <w:tcBorders>
              <w:top w:val="nil"/>
              <w:left w:val="nil"/>
              <w:bottom w:val="nil"/>
              <w:right w:val="nil"/>
            </w:tcBorders>
            <w:vAlign w:val="center"/>
            <w:hideMark/>
          </w:tcPr>
          <w:p w14:paraId="4911CB24"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AAAEF61"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AAE4B22"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B852A99" w14:textId="77777777" w:rsidR="00C931D6" w:rsidRDefault="00C931D6">
            <w:pPr>
              <w:rPr>
                <w:rFonts w:ascii="Times New Roman" w:eastAsiaTheme="minorEastAsia" w:hAnsi="Times New Roman"/>
                <w:sz w:val="24"/>
                <w:szCs w:val="24"/>
                <w:lang w:eastAsia="ru-RU"/>
              </w:rPr>
            </w:pPr>
          </w:p>
        </w:tc>
      </w:tr>
      <w:tr w:rsidR="00C931D6" w14:paraId="186E4E3C" w14:textId="77777777" w:rsidTr="00C931D6">
        <w:trPr>
          <w:gridBefore w:val="1"/>
          <w:wBefore w:w="84" w:type="dxa"/>
          <w:trHeight w:val="557"/>
        </w:trPr>
        <w:tc>
          <w:tcPr>
            <w:tcW w:w="2906" w:type="dxa"/>
            <w:gridSpan w:val="2"/>
            <w:vMerge w:val="restart"/>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tcPr>
          <w:p w14:paraId="1713F2F9"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735CE7B6"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4E32263B"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Моделирование семейного бюджета в условиях как дефицита, так и избытка доходов </w:t>
            </w:r>
          </w:p>
        </w:tc>
        <w:tc>
          <w:tcPr>
            <w:tcW w:w="1756" w:type="dxa"/>
            <w:vMerge w:val="restart"/>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74F17BAC"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tcPr>
          <w:p w14:paraId="6F22784E" w14:textId="77777777" w:rsidR="00C931D6" w:rsidRDefault="00C931D6">
            <w:pPr>
              <w:jc w:val="center"/>
              <w:rPr>
                <w:rFonts w:ascii="Times New Roman" w:hAnsi="Times New Roman"/>
                <w:sz w:val="24"/>
                <w:szCs w:val="24"/>
                <w:lang w:eastAsia="ru-RU"/>
              </w:rPr>
            </w:pPr>
          </w:p>
        </w:tc>
      </w:tr>
      <w:tr w:rsidR="00C931D6" w14:paraId="120FF643" w14:textId="77777777" w:rsidTr="00C931D6">
        <w:trPr>
          <w:gridBefore w:val="1"/>
          <w:wBefore w:w="84" w:type="dxa"/>
          <w:trHeight w:val="746"/>
        </w:trPr>
        <w:tc>
          <w:tcPr>
            <w:tcW w:w="0" w:type="auto"/>
            <w:gridSpan w:val="2"/>
            <w:vMerge/>
            <w:tcBorders>
              <w:top w:val="nil"/>
              <w:left w:val="nil"/>
              <w:bottom w:val="nil"/>
              <w:right w:val="nil"/>
            </w:tcBorders>
            <w:vAlign w:val="center"/>
            <w:hideMark/>
          </w:tcPr>
          <w:p w14:paraId="5ABC1E0D"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7DD9B2C8"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23ACAF99" w14:textId="77777777" w:rsidR="00C931D6" w:rsidRPr="00DF3669" w:rsidRDefault="00C931D6">
            <w:pPr>
              <w:rPr>
                <w:rFonts w:ascii="Times New Roman" w:eastAsiaTheme="minorEastAsia" w:hAnsi="Times New Roman"/>
                <w:sz w:val="24"/>
                <w:szCs w:val="24"/>
                <w:lang w:eastAsia="ru-RU"/>
              </w:rPr>
            </w:pPr>
            <w:r w:rsidRPr="00DF3669">
              <w:rPr>
                <w:rFonts w:ascii="Times New Roman" w:hAnsi="Times New Roman"/>
                <w:sz w:val="24"/>
                <w:szCs w:val="24"/>
                <w:lang w:eastAsia="ru-RU"/>
              </w:rPr>
              <w:t xml:space="preserve">Возможности и ограничения льготных программ банков с учетом особенностей своей профессии, иных факторов (вклады и кредиты для молодежи, программистов, семей с детьми)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94DAF" w14:textId="77777777" w:rsidR="00C931D6" w:rsidRDefault="00C931D6">
            <w:pPr>
              <w:rPr>
                <w:rFonts w:ascii="Times New Roman" w:eastAsiaTheme="minorEastAsia" w:hAnsi="Times New Roman"/>
                <w:sz w:val="24"/>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8608E4" w14:textId="77777777" w:rsidR="00C931D6" w:rsidRDefault="00C931D6">
            <w:pPr>
              <w:rPr>
                <w:rFonts w:ascii="Times New Roman" w:eastAsiaTheme="minorEastAsia" w:hAnsi="Times New Roman"/>
                <w:sz w:val="24"/>
                <w:szCs w:val="24"/>
                <w:lang w:eastAsia="ru-RU"/>
              </w:rPr>
            </w:pPr>
          </w:p>
        </w:tc>
      </w:tr>
      <w:tr w:rsidR="00C931D6" w14:paraId="0AD9028A" w14:textId="77777777" w:rsidTr="00C931D6">
        <w:trPr>
          <w:gridBefore w:val="1"/>
          <w:wBefore w:w="84" w:type="dxa"/>
          <w:trHeight w:val="442"/>
        </w:trPr>
        <w:tc>
          <w:tcPr>
            <w:tcW w:w="10764" w:type="dxa"/>
            <w:gridSpan w:val="5"/>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09671D3E"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 xml:space="preserve">Раздел 3. Риск и доходность </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53D99024"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10</w:t>
            </w:r>
            <w:r>
              <w:rPr>
                <w:rFonts w:ascii="Times New Roman" w:hAnsi="Times New Roman"/>
                <w:sz w:val="24"/>
                <w:szCs w:val="24"/>
                <w:lang w:eastAsia="ru-RU"/>
              </w:rPr>
              <w:t xml:space="preserve"> </w:t>
            </w:r>
          </w:p>
        </w:tc>
        <w:tc>
          <w:tcPr>
            <w:tcW w:w="2343"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tcPr>
          <w:p w14:paraId="5C7B8CE5" w14:textId="77777777" w:rsidR="00C931D6" w:rsidRDefault="00C931D6">
            <w:pPr>
              <w:jc w:val="center"/>
              <w:rPr>
                <w:rFonts w:ascii="Times New Roman" w:hAnsi="Times New Roman"/>
                <w:sz w:val="24"/>
                <w:szCs w:val="24"/>
                <w:lang w:eastAsia="ru-RU"/>
              </w:rPr>
            </w:pPr>
          </w:p>
        </w:tc>
      </w:tr>
      <w:tr w:rsidR="00C931D6" w14:paraId="50B86E6D" w14:textId="77777777" w:rsidTr="00C931D6">
        <w:trPr>
          <w:gridBefore w:val="1"/>
          <w:wBefore w:w="84" w:type="dxa"/>
          <w:trHeight w:val="286"/>
        </w:trPr>
        <w:tc>
          <w:tcPr>
            <w:tcW w:w="2906" w:type="dxa"/>
            <w:gridSpan w:val="2"/>
            <w:vMerge w:val="restart"/>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42431756"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Тема 3.1. Инвестирование</w:t>
            </w:r>
            <w:r>
              <w:rPr>
                <w:rFonts w:ascii="Times New Roman" w:hAnsi="Times New Roman"/>
                <w:sz w:val="24"/>
                <w:szCs w:val="24"/>
                <w:lang w:eastAsia="ru-RU"/>
              </w:rPr>
              <w:t xml:space="preserve"> </w:t>
            </w:r>
          </w:p>
          <w:p w14:paraId="22E328B8"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7F9DD296"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64A4CA16"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3</w:t>
            </w:r>
            <w:r>
              <w:rPr>
                <w:rFonts w:ascii="Times New Roman" w:hAnsi="Times New Roman"/>
                <w:sz w:val="24"/>
                <w:szCs w:val="24"/>
                <w:lang w:eastAsia="ru-RU"/>
              </w:rPr>
              <w:t xml:space="preserve">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20E9A91A"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02</w:t>
            </w:r>
          </w:p>
          <w:p w14:paraId="3F090EA1"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59831B91"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15C564CB"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tc>
      </w:tr>
      <w:tr w:rsidR="00C931D6" w14:paraId="5E3ABCBE" w14:textId="77777777" w:rsidTr="00C931D6">
        <w:trPr>
          <w:gridBefore w:val="1"/>
          <w:wBefore w:w="84" w:type="dxa"/>
          <w:trHeight w:val="1169"/>
        </w:trPr>
        <w:tc>
          <w:tcPr>
            <w:tcW w:w="0" w:type="auto"/>
            <w:gridSpan w:val="2"/>
            <w:vMerge/>
            <w:tcBorders>
              <w:top w:val="nil"/>
              <w:left w:val="nil"/>
              <w:bottom w:val="nil"/>
              <w:right w:val="nil"/>
            </w:tcBorders>
            <w:vAlign w:val="center"/>
            <w:hideMark/>
          </w:tcPr>
          <w:p w14:paraId="4E712BA8"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66A4A0A0"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w:t>
            </w:r>
          </w:p>
          <w:p w14:paraId="54B2F6BC"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Диверсификация. Мошенничество в сфере инвестиций, способы защиты от него. </w:t>
            </w:r>
          </w:p>
          <w:p w14:paraId="70B0779D"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Особенности финансовых пирамид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3CE9C2C3"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EE18F13" w14:textId="77777777" w:rsidR="00C931D6" w:rsidRDefault="00C931D6">
            <w:pPr>
              <w:rPr>
                <w:rFonts w:ascii="Times New Roman" w:eastAsiaTheme="minorEastAsia" w:hAnsi="Times New Roman"/>
                <w:sz w:val="24"/>
                <w:szCs w:val="24"/>
                <w:lang w:eastAsia="ru-RU"/>
              </w:rPr>
            </w:pPr>
          </w:p>
        </w:tc>
      </w:tr>
      <w:tr w:rsidR="00C931D6" w14:paraId="7066D8EA" w14:textId="77777777" w:rsidTr="00C931D6">
        <w:trPr>
          <w:gridBefore w:val="1"/>
          <w:wBefore w:w="84" w:type="dxa"/>
          <w:trHeight w:val="250"/>
        </w:trPr>
        <w:tc>
          <w:tcPr>
            <w:tcW w:w="0" w:type="auto"/>
            <w:gridSpan w:val="2"/>
            <w:vMerge/>
            <w:tcBorders>
              <w:top w:val="nil"/>
              <w:left w:val="nil"/>
              <w:bottom w:val="nil"/>
              <w:right w:val="nil"/>
            </w:tcBorders>
            <w:vAlign w:val="center"/>
            <w:hideMark/>
          </w:tcPr>
          <w:p w14:paraId="0E67B425"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3B76B13B"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 (с учетом профильной направленности)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5379EA57"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1FF782" w14:textId="77777777" w:rsidR="00C931D6" w:rsidRDefault="00C931D6">
            <w:pPr>
              <w:rPr>
                <w:rFonts w:ascii="Times New Roman" w:eastAsiaTheme="minorEastAsia" w:hAnsi="Times New Roman"/>
                <w:sz w:val="24"/>
                <w:szCs w:val="24"/>
                <w:lang w:eastAsia="ru-RU"/>
              </w:rPr>
            </w:pPr>
          </w:p>
        </w:tc>
      </w:tr>
      <w:tr w:rsidR="00C931D6" w14:paraId="39BE55C0" w14:textId="77777777" w:rsidTr="00C931D6">
        <w:trPr>
          <w:gridBefore w:val="1"/>
          <w:wBefore w:w="84" w:type="dxa"/>
          <w:trHeight w:val="250"/>
        </w:trPr>
        <w:tc>
          <w:tcPr>
            <w:tcW w:w="0" w:type="auto"/>
            <w:gridSpan w:val="2"/>
            <w:vMerge/>
            <w:tcBorders>
              <w:top w:val="nil"/>
              <w:left w:val="nil"/>
              <w:bottom w:val="nil"/>
              <w:right w:val="nil"/>
            </w:tcBorders>
            <w:vAlign w:val="center"/>
            <w:hideMark/>
          </w:tcPr>
          <w:p w14:paraId="349C8D08"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74DB47D7"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Стратегия инвестирования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1B5FFE71"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CB0E7ED" w14:textId="77777777" w:rsidR="00C931D6" w:rsidRDefault="00C931D6">
            <w:pPr>
              <w:rPr>
                <w:rFonts w:ascii="Times New Roman" w:eastAsiaTheme="minorEastAsia" w:hAnsi="Times New Roman"/>
                <w:sz w:val="24"/>
                <w:szCs w:val="24"/>
                <w:lang w:eastAsia="ru-RU"/>
              </w:rPr>
            </w:pPr>
          </w:p>
        </w:tc>
      </w:tr>
      <w:tr w:rsidR="00C931D6" w14:paraId="6F874C10" w14:textId="77777777" w:rsidTr="00C931D6">
        <w:trPr>
          <w:gridBefore w:val="1"/>
          <w:wBefore w:w="84" w:type="dxa"/>
          <w:trHeight w:val="250"/>
        </w:trPr>
        <w:tc>
          <w:tcPr>
            <w:tcW w:w="0" w:type="auto"/>
            <w:gridSpan w:val="2"/>
            <w:vMerge/>
            <w:tcBorders>
              <w:top w:val="nil"/>
              <w:left w:val="nil"/>
              <w:bottom w:val="nil"/>
              <w:right w:val="nil"/>
            </w:tcBorders>
            <w:vAlign w:val="center"/>
            <w:hideMark/>
          </w:tcPr>
          <w:p w14:paraId="55EC7ABE"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6C2DBC9D"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31A9BAF6" w14:textId="77777777" w:rsidR="00C931D6" w:rsidRDefault="00C931D6">
            <w:pPr>
              <w:jc w:val="center"/>
              <w:rPr>
                <w:rFonts w:ascii="Times New Roman" w:hAnsi="Times New Roman"/>
                <w:b/>
                <w:sz w:val="24"/>
                <w:szCs w:val="24"/>
                <w:lang w:eastAsia="ru-RU"/>
              </w:rPr>
            </w:pPr>
            <w:r>
              <w:rPr>
                <w:rFonts w:ascii="Times New Roman" w:hAnsi="Times New Roman"/>
                <w:b/>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77646CF" w14:textId="77777777" w:rsidR="00C931D6" w:rsidRDefault="00C931D6">
            <w:pPr>
              <w:rPr>
                <w:rFonts w:ascii="Times New Roman" w:eastAsiaTheme="minorEastAsia" w:hAnsi="Times New Roman"/>
                <w:sz w:val="24"/>
                <w:szCs w:val="24"/>
                <w:lang w:eastAsia="ru-RU"/>
              </w:rPr>
            </w:pPr>
          </w:p>
        </w:tc>
      </w:tr>
      <w:tr w:rsidR="00C931D6" w14:paraId="4366C395"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347DEBFD"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5DD30B38"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04625A09"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Базовые принципы формирования инвестиционного портфеля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4C24B3F5"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71889AF" w14:textId="77777777" w:rsidR="00C931D6" w:rsidRDefault="00C931D6">
            <w:pPr>
              <w:rPr>
                <w:rFonts w:ascii="Times New Roman" w:eastAsiaTheme="minorEastAsia" w:hAnsi="Times New Roman"/>
                <w:sz w:val="24"/>
                <w:szCs w:val="24"/>
                <w:lang w:eastAsia="ru-RU"/>
              </w:rPr>
            </w:pPr>
          </w:p>
        </w:tc>
      </w:tr>
      <w:tr w:rsidR="00C931D6" w14:paraId="6BCA7370" w14:textId="77777777" w:rsidTr="00C931D6">
        <w:trPr>
          <w:gridBefore w:val="1"/>
          <w:wBefore w:w="84" w:type="dxa"/>
          <w:trHeight w:val="706"/>
        </w:trPr>
        <w:tc>
          <w:tcPr>
            <w:tcW w:w="0" w:type="auto"/>
            <w:gridSpan w:val="2"/>
            <w:vMerge/>
            <w:tcBorders>
              <w:top w:val="nil"/>
              <w:left w:val="nil"/>
              <w:bottom w:val="nil"/>
              <w:right w:val="nil"/>
            </w:tcBorders>
            <w:vAlign w:val="center"/>
            <w:hideMark/>
          </w:tcPr>
          <w:p w14:paraId="586A1022"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77F9BC7E"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42C12D4D"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Расчет размера допустимого объема инвестиций в рамках личного бюджета с учетом особенностей своей профессии/специальности (уровень дохода, профиль трат)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07F3C2CF"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2343"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tcPr>
          <w:p w14:paraId="2D853EE4" w14:textId="77777777" w:rsidR="00C931D6" w:rsidRDefault="00C931D6">
            <w:pPr>
              <w:jc w:val="center"/>
              <w:rPr>
                <w:rFonts w:ascii="Times New Roman" w:hAnsi="Times New Roman"/>
                <w:sz w:val="24"/>
                <w:szCs w:val="24"/>
                <w:lang w:eastAsia="ru-RU"/>
              </w:rPr>
            </w:pPr>
          </w:p>
        </w:tc>
      </w:tr>
      <w:tr w:rsidR="00C931D6" w14:paraId="0AAD4CD9" w14:textId="77777777" w:rsidTr="00C931D6">
        <w:trPr>
          <w:gridBefore w:val="1"/>
          <w:wBefore w:w="84" w:type="dxa"/>
          <w:trHeight w:val="250"/>
        </w:trPr>
        <w:tc>
          <w:tcPr>
            <w:tcW w:w="2906" w:type="dxa"/>
            <w:gridSpan w:val="2"/>
            <w:vMerge w:val="restart"/>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50BB7BE2"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Тема 3.2. Страхование</w:t>
            </w: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438C7208"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7DFF6A14"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3</w:t>
            </w:r>
            <w:r>
              <w:rPr>
                <w:rFonts w:ascii="Times New Roman" w:hAnsi="Times New Roman"/>
                <w:sz w:val="24"/>
                <w:szCs w:val="24"/>
                <w:lang w:eastAsia="ru-RU"/>
              </w:rPr>
              <w:t xml:space="preserve">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4A9584EA"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02</w:t>
            </w:r>
          </w:p>
          <w:p w14:paraId="6518E464"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06FEB2F0"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74235629"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tc>
      </w:tr>
      <w:tr w:rsidR="00C931D6" w14:paraId="44FC9DA0" w14:textId="77777777" w:rsidTr="00C931D6">
        <w:trPr>
          <w:gridBefore w:val="1"/>
          <w:wBefore w:w="84" w:type="dxa"/>
          <w:trHeight w:val="703"/>
        </w:trPr>
        <w:tc>
          <w:tcPr>
            <w:tcW w:w="0" w:type="auto"/>
            <w:gridSpan w:val="2"/>
            <w:vMerge/>
            <w:tcBorders>
              <w:top w:val="nil"/>
              <w:left w:val="nil"/>
              <w:bottom w:val="nil"/>
              <w:right w:val="nil"/>
            </w:tcBorders>
            <w:vAlign w:val="center"/>
            <w:hideMark/>
          </w:tcPr>
          <w:p w14:paraId="3569CE51"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371CB6B8"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w:t>
            </w:r>
          </w:p>
          <w:p w14:paraId="639A7AA5"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Основные виды страховых продуктов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386008EC"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7431EAC" w14:textId="77777777" w:rsidR="00C931D6" w:rsidRDefault="00C931D6">
            <w:pPr>
              <w:rPr>
                <w:rFonts w:ascii="Times New Roman" w:eastAsiaTheme="minorEastAsia" w:hAnsi="Times New Roman"/>
                <w:sz w:val="24"/>
                <w:szCs w:val="24"/>
                <w:lang w:eastAsia="ru-RU"/>
              </w:rPr>
            </w:pPr>
          </w:p>
        </w:tc>
      </w:tr>
      <w:tr w:rsidR="00C931D6" w14:paraId="016E8BC0" w14:textId="77777777" w:rsidTr="00C931D6">
        <w:trPr>
          <w:gridBefore w:val="1"/>
          <w:wBefore w:w="84" w:type="dxa"/>
          <w:trHeight w:val="341"/>
        </w:trPr>
        <w:tc>
          <w:tcPr>
            <w:tcW w:w="0" w:type="auto"/>
            <w:gridSpan w:val="2"/>
            <w:vMerge/>
            <w:tcBorders>
              <w:top w:val="nil"/>
              <w:left w:val="nil"/>
              <w:bottom w:val="nil"/>
              <w:right w:val="nil"/>
            </w:tcBorders>
            <w:vAlign w:val="center"/>
            <w:hideMark/>
          </w:tcPr>
          <w:p w14:paraId="2A37E79B"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3DBCEF0A"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 (с учетом профильной направленности)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142B2249"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CF0137" w14:textId="77777777" w:rsidR="00C931D6" w:rsidRDefault="00C931D6">
            <w:pPr>
              <w:rPr>
                <w:rFonts w:ascii="Times New Roman" w:eastAsiaTheme="minorEastAsia" w:hAnsi="Times New Roman"/>
                <w:sz w:val="24"/>
                <w:szCs w:val="24"/>
                <w:lang w:eastAsia="ru-RU"/>
              </w:rPr>
            </w:pPr>
          </w:p>
        </w:tc>
      </w:tr>
      <w:tr w:rsidR="00C931D6" w14:paraId="3098CB0C"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08F40664"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14A5E24E"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Безопасное использование страховых продуктов. Выбор добросовестного поставщика страховых услуг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3AE77D40"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BCD734" w14:textId="77777777" w:rsidR="00C931D6" w:rsidRDefault="00C931D6">
            <w:pPr>
              <w:rPr>
                <w:rFonts w:ascii="Times New Roman" w:eastAsiaTheme="minorEastAsia" w:hAnsi="Times New Roman"/>
                <w:sz w:val="24"/>
                <w:szCs w:val="24"/>
                <w:lang w:eastAsia="ru-RU"/>
              </w:rPr>
            </w:pPr>
          </w:p>
        </w:tc>
      </w:tr>
      <w:tr w:rsidR="00C931D6" w14:paraId="07FE5701" w14:textId="77777777" w:rsidTr="00C931D6">
        <w:trPr>
          <w:gridBefore w:val="1"/>
          <w:wBefore w:w="84" w:type="dxa"/>
          <w:trHeight w:val="324"/>
        </w:trPr>
        <w:tc>
          <w:tcPr>
            <w:tcW w:w="0" w:type="auto"/>
            <w:gridSpan w:val="2"/>
            <w:vMerge/>
            <w:tcBorders>
              <w:top w:val="nil"/>
              <w:left w:val="nil"/>
              <w:bottom w:val="nil"/>
              <w:right w:val="nil"/>
            </w:tcBorders>
            <w:vAlign w:val="center"/>
            <w:hideMark/>
          </w:tcPr>
          <w:p w14:paraId="70B24713"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025D9B31"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5C1760DE" w14:textId="77777777" w:rsidR="00C931D6" w:rsidRDefault="00C931D6">
            <w:pPr>
              <w:jc w:val="center"/>
              <w:rPr>
                <w:rFonts w:ascii="Times New Roman" w:hAnsi="Times New Roman"/>
                <w:b/>
                <w:sz w:val="24"/>
                <w:szCs w:val="24"/>
                <w:lang w:eastAsia="ru-RU"/>
              </w:rPr>
            </w:pPr>
            <w:r>
              <w:rPr>
                <w:rFonts w:ascii="Times New Roman" w:hAnsi="Times New Roman"/>
                <w:b/>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EC1C17" w14:textId="77777777" w:rsidR="00C931D6" w:rsidRDefault="00C931D6">
            <w:pPr>
              <w:rPr>
                <w:rFonts w:ascii="Times New Roman" w:eastAsiaTheme="minorEastAsia" w:hAnsi="Times New Roman"/>
                <w:sz w:val="24"/>
                <w:szCs w:val="24"/>
                <w:lang w:eastAsia="ru-RU"/>
              </w:rPr>
            </w:pPr>
          </w:p>
        </w:tc>
      </w:tr>
      <w:tr w:rsidR="00C931D6" w14:paraId="0266EF18"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435C8121"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4ED29891"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0033DAC1"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Страхование как способ обеспечения безопасности в профессиональной деятельности </w:t>
            </w:r>
          </w:p>
        </w:tc>
        <w:tc>
          <w:tcPr>
            <w:tcW w:w="1756" w:type="dxa"/>
            <w:vMerge w:val="restart"/>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605BDD0D"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3C2BBE" w14:textId="77777777" w:rsidR="00C931D6" w:rsidRDefault="00C931D6">
            <w:pPr>
              <w:rPr>
                <w:rFonts w:ascii="Times New Roman" w:eastAsiaTheme="minorEastAsia" w:hAnsi="Times New Roman"/>
                <w:sz w:val="24"/>
                <w:szCs w:val="24"/>
                <w:lang w:eastAsia="ru-RU"/>
              </w:rPr>
            </w:pPr>
          </w:p>
        </w:tc>
      </w:tr>
      <w:tr w:rsidR="00C931D6" w14:paraId="7AB99F5C"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41EF21BE"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0DEE4E72"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0A441C6C"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Специфика страхования в разных профессиях (профессиональные страховые продукты)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0306C4" w14:textId="77777777" w:rsidR="00C931D6" w:rsidRDefault="00C931D6">
            <w:pPr>
              <w:rPr>
                <w:rFonts w:ascii="Times New Roman" w:eastAsiaTheme="minorEastAsia" w:hAnsi="Times New Roman"/>
                <w:sz w:val="24"/>
                <w:szCs w:val="24"/>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277B7F" w14:textId="77777777" w:rsidR="00C931D6" w:rsidRDefault="00C931D6">
            <w:pPr>
              <w:rPr>
                <w:rFonts w:ascii="Times New Roman" w:eastAsiaTheme="minorEastAsia" w:hAnsi="Times New Roman"/>
                <w:sz w:val="24"/>
                <w:szCs w:val="24"/>
                <w:lang w:eastAsia="ru-RU"/>
              </w:rPr>
            </w:pPr>
          </w:p>
        </w:tc>
      </w:tr>
      <w:tr w:rsidR="00C931D6" w14:paraId="72C35C85" w14:textId="77777777" w:rsidTr="00C931D6">
        <w:trPr>
          <w:gridBefore w:val="1"/>
          <w:wBefore w:w="84" w:type="dxa"/>
          <w:trHeight w:val="521"/>
        </w:trPr>
        <w:tc>
          <w:tcPr>
            <w:tcW w:w="2906"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3E237FBD"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 xml:space="preserve">Тема 3.3. </w:t>
            </w:r>
          </w:p>
          <w:p w14:paraId="72E83E1D"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Предпринимательство</w:t>
            </w: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hideMark/>
          </w:tcPr>
          <w:p w14:paraId="52A3D12D"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hideMark/>
          </w:tcPr>
          <w:p w14:paraId="719C81E3"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4</w:t>
            </w:r>
            <w:r>
              <w:rPr>
                <w:rFonts w:ascii="Times New Roman" w:hAnsi="Times New Roman"/>
                <w:sz w:val="24"/>
                <w:szCs w:val="24"/>
                <w:lang w:eastAsia="ru-RU"/>
              </w:rPr>
              <w:t xml:space="preserve"> </w:t>
            </w:r>
          </w:p>
        </w:tc>
        <w:tc>
          <w:tcPr>
            <w:tcW w:w="2343" w:type="dxa"/>
            <w:gridSpan w:val="2"/>
            <w:tcBorders>
              <w:top w:val="single" w:sz="4" w:space="0" w:color="auto"/>
              <w:left w:val="single" w:sz="4" w:space="0" w:color="auto"/>
              <w:bottom w:val="single" w:sz="4" w:space="0" w:color="auto"/>
              <w:right w:val="single" w:sz="4" w:space="0" w:color="auto"/>
            </w:tcBorders>
            <w:tcMar>
              <w:top w:w="16" w:type="dxa"/>
              <w:left w:w="28" w:type="dxa"/>
              <w:bottom w:w="0" w:type="dxa"/>
              <w:right w:w="28" w:type="dxa"/>
            </w:tcMar>
            <w:vAlign w:val="center"/>
          </w:tcPr>
          <w:p w14:paraId="1C2FD9CD" w14:textId="77777777" w:rsidR="00C931D6" w:rsidRDefault="00C931D6">
            <w:pPr>
              <w:jc w:val="center"/>
              <w:rPr>
                <w:rFonts w:ascii="Times New Roman" w:hAnsi="Times New Roman"/>
                <w:sz w:val="24"/>
                <w:szCs w:val="24"/>
                <w:lang w:eastAsia="ru-RU"/>
              </w:rPr>
            </w:pPr>
          </w:p>
        </w:tc>
      </w:tr>
      <w:tr w:rsidR="00C931D6" w14:paraId="56D55B07" w14:textId="77777777" w:rsidTr="00C931D6">
        <w:trPr>
          <w:gridBefore w:val="1"/>
          <w:wBefore w:w="84" w:type="dxa"/>
          <w:trHeight w:val="840"/>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tcPr>
          <w:p w14:paraId="4BC14C5B"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19B2A94"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48BD62B5"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2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248085A9"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01</w:t>
            </w:r>
          </w:p>
          <w:p w14:paraId="719457F1"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62FEB78D"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60D497ED"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tc>
      </w:tr>
      <w:tr w:rsidR="00C931D6" w14:paraId="2772D5A0" w14:textId="77777777" w:rsidTr="00C931D6">
        <w:trPr>
          <w:gridBefore w:val="1"/>
          <w:wBefore w:w="84" w:type="dxa"/>
          <w:trHeight w:val="288"/>
        </w:trPr>
        <w:tc>
          <w:tcPr>
            <w:tcW w:w="0" w:type="auto"/>
            <w:gridSpan w:val="2"/>
            <w:vMerge/>
            <w:tcBorders>
              <w:top w:val="nil"/>
              <w:left w:val="nil"/>
              <w:bottom w:val="nil"/>
              <w:right w:val="nil"/>
            </w:tcBorders>
            <w:vAlign w:val="center"/>
            <w:hideMark/>
          </w:tcPr>
          <w:p w14:paraId="52120604"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87DA591"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745648C"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2F2388" w14:textId="77777777" w:rsidR="00C931D6" w:rsidRDefault="00C931D6">
            <w:pPr>
              <w:rPr>
                <w:rFonts w:ascii="Times New Roman" w:eastAsiaTheme="minorEastAsia" w:hAnsi="Times New Roman"/>
                <w:sz w:val="24"/>
                <w:szCs w:val="24"/>
                <w:lang w:eastAsia="ru-RU"/>
              </w:rPr>
            </w:pPr>
          </w:p>
        </w:tc>
      </w:tr>
      <w:tr w:rsidR="00C931D6" w14:paraId="582D10F5" w14:textId="77777777" w:rsidTr="00C931D6">
        <w:trPr>
          <w:gridBefore w:val="1"/>
          <w:wBefore w:w="84" w:type="dxa"/>
          <w:trHeight w:val="290"/>
        </w:trPr>
        <w:tc>
          <w:tcPr>
            <w:tcW w:w="0" w:type="auto"/>
            <w:gridSpan w:val="2"/>
            <w:vMerge/>
            <w:tcBorders>
              <w:top w:val="nil"/>
              <w:left w:val="nil"/>
              <w:bottom w:val="nil"/>
              <w:right w:val="nil"/>
            </w:tcBorders>
            <w:vAlign w:val="center"/>
            <w:hideMark/>
          </w:tcPr>
          <w:p w14:paraId="7B7A1DF5"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6DC411C"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Требования для открытия собственного бизнеса и алгоритм действий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ABA8174"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04EE0D" w14:textId="77777777" w:rsidR="00C931D6" w:rsidRDefault="00C931D6">
            <w:pPr>
              <w:rPr>
                <w:rFonts w:ascii="Times New Roman" w:eastAsiaTheme="minorEastAsia" w:hAnsi="Times New Roman"/>
                <w:sz w:val="24"/>
                <w:szCs w:val="24"/>
                <w:lang w:eastAsia="ru-RU"/>
              </w:rPr>
            </w:pPr>
          </w:p>
        </w:tc>
      </w:tr>
      <w:tr w:rsidR="00C931D6" w14:paraId="33B945C5" w14:textId="77777777" w:rsidTr="00C931D6">
        <w:trPr>
          <w:gridBefore w:val="1"/>
          <w:wBefore w:w="84" w:type="dxa"/>
          <w:trHeight w:val="290"/>
        </w:trPr>
        <w:tc>
          <w:tcPr>
            <w:tcW w:w="0" w:type="auto"/>
            <w:gridSpan w:val="2"/>
            <w:vMerge/>
            <w:tcBorders>
              <w:top w:val="nil"/>
              <w:left w:val="nil"/>
              <w:bottom w:val="nil"/>
              <w:right w:val="nil"/>
            </w:tcBorders>
            <w:vAlign w:val="center"/>
            <w:hideMark/>
          </w:tcPr>
          <w:p w14:paraId="53F07599"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ADC5A2E"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27C6A43"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1</w:t>
            </w: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052DC1" w14:textId="77777777" w:rsidR="00C931D6" w:rsidRDefault="00C931D6">
            <w:pPr>
              <w:rPr>
                <w:rFonts w:ascii="Times New Roman" w:eastAsiaTheme="minorEastAsia" w:hAnsi="Times New Roman"/>
                <w:sz w:val="24"/>
                <w:szCs w:val="24"/>
                <w:lang w:eastAsia="ru-RU"/>
              </w:rPr>
            </w:pPr>
          </w:p>
        </w:tc>
      </w:tr>
      <w:tr w:rsidR="00C931D6" w14:paraId="05705A70" w14:textId="77777777" w:rsidTr="00C931D6">
        <w:trPr>
          <w:gridBefore w:val="1"/>
          <w:wBefore w:w="84" w:type="dxa"/>
          <w:trHeight w:val="473"/>
        </w:trPr>
        <w:tc>
          <w:tcPr>
            <w:tcW w:w="0" w:type="auto"/>
            <w:gridSpan w:val="2"/>
            <w:vMerge/>
            <w:tcBorders>
              <w:top w:val="nil"/>
              <w:left w:val="nil"/>
              <w:bottom w:val="nil"/>
              <w:right w:val="nil"/>
            </w:tcBorders>
            <w:vAlign w:val="center"/>
            <w:hideMark/>
          </w:tcPr>
          <w:p w14:paraId="65B65C53"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000BA1D"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6F0BBD5"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Базовые финансовые показатели бизнеса: выручка, постоянные и переменные издержки, прибыль.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6C62B74A"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1E74B7" w14:textId="77777777" w:rsidR="00C931D6" w:rsidRDefault="00C931D6">
            <w:pPr>
              <w:rPr>
                <w:rFonts w:ascii="Times New Roman" w:eastAsiaTheme="minorEastAsia" w:hAnsi="Times New Roman"/>
                <w:sz w:val="24"/>
                <w:szCs w:val="24"/>
                <w:lang w:eastAsia="ru-RU"/>
              </w:rPr>
            </w:pPr>
          </w:p>
        </w:tc>
      </w:tr>
      <w:tr w:rsidR="00C931D6" w14:paraId="319B0096" w14:textId="77777777" w:rsidTr="00C931D6">
        <w:trPr>
          <w:gridBefore w:val="1"/>
          <w:wBefore w:w="84" w:type="dxa"/>
          <w:trHeight w:val="605"/>
        </w:trPr>
        <w:tc>
          <w:tcPr>
            <w:tcW w:w="0" w:type="auto"/>
            <w:gridSpan w:val="2"/>
            <w:vMerge/>
            <w:tcBorders>
              <w:top w:val="nil"/>
              <w:left w:val="nil"/>
              <w:bottom w:val="nil"/>
              <w:right w:val="nil"/>
            </w:tcBorders>
            <w:vAlign w:val="center"/>
            <w:hideMark/>
          </w:tcPr>
          <w:p w14:paraId="424A38E1"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474E070"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2D2F438"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Анализ бизнес-идей и рисков, связанных с ними, с учетом особенностей своей профессии/специальности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71EFBF6A"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8F32C2" w14:textId="77777777" w:rsidR="00C931D6" w:rsidRDefault="00C931D6">
            <w:pPr>
              <w:rPr>
                <w:rFonts w:ascii="Times New Roman" w:eastAsiaTheme="minorEastAsia" w:hAnsi="Times New Roman"/>
                <w:sz w:val="24"/>
                <w:szCs w:val="24"/>
                <w:lang w:eastAsia="ru-RU"/>
              </w:rPr>
            </w:pPr>
          </w:p>
        </w:tc>
      </w:tr>
      <w:tr w:rsidR="00C931D6" w14:paraId="76A12432" w14:textId="77777777" w:rsidTr="00C931D6">
        <w:trPr>
          <w:gridBefore w:val="1"/>
          <w:wBefore w:w="84" w:type="dxa"/>
          <w:trHeight w:val="290"/>
        </w:trPr>
        <w:tc>
          <w:tcPr>
            <w:tcW w:w="10764" w:type="dxa"/>
            <w:gridSpan w:val="5"/>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272589B"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lastRenderedPageBreak/>
              <w:t>Раздел 4. Финансовая среда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7BDEB2F"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8</w:t>
            </w:r>
            <w:r>
              <w:rPr>
                <w:rFonts w:ascii="Times New Roman" w:hAnsi="Times New Roman"/>
                <w:sz w:val="24"/>
                <w:szCs w:val="24"/>
                <w:lang w:eastAsia="ru-RU"/>
              </w:rPr>
              <w:t xml:space="preserve">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6BF41861"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01</w:t>
            </w:r>
          </w:p>
          <w:p w14:paraId="0E5824D2"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66894F33"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3CB0393C"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p w14:paraId="4F90873E" w14:textId="77777777" w:rsidR="00C931D6" w:rsidRDefault="00C931D6">
            <w:pPr>
              <w:jc w:val="center"/>
              <w:rPr>
                <w:rFonts w:ascii="Times New Roman" w:hAnsi="Times New Roman"/>
                <w:sz w:val="24"/>
                <w:szCs w:val="24"/>
                <w:lang w:eastAsia="ru-RU"/>
              </w:rPr>
            </w:pPr>
          </w:p>
        </w:tc>
      </w:tr>
      <w:tr w:rsidR="00C931D6" w14:paraId="7E8D6065" w14:textId="77777777" w:rsidTr="00C931D6">
        <w:trPr>
          <w:gridBefore w:val="1"/>
          <w:wBefore w:w="84" w:type="dxa"/>
          <w:trHeight w:val="338"/>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EF687BB"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 xml:space="preserve">Тема 4.1. Финансовые взаимоотношения с </w:t>
            </w:r>
          </w:p>
          <w:p w14:paraId="72C1C442"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государством</w:t>
            </w:r>
            <w:r>
              <w:rPr>
                <w:rFonts w:ascii="Times New Roman" w:hAnsi="Times New Roman"/>
                <w:sz w:val="24"/>
                <w:szCs w:val="24"/>
                <w:lang w:eastAsia="ru-RU"/>
              </w:rPr>
              <w:t xml:space="preserve"> </w:t>
            </w:r>
          </w:p>
          <w:p w14:paraId="0E930214"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8C37489"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D5A793F"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4</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2EA38AF" w14:textId="77777777" w:rsidR="00C931D6" w:rsidRDefault="00C931D6">
            <w:pPr>
              <w:rPr>
                <w:rFonts w:ascii="Times New Roman" w:eastAsiaTheme="minorEastAsia" w:hAnsi="Times New Roman"/>
                <w:sz w:val="24"/>
                <w:szCs w:val="24"/>
                <w:lang w:eastAsia="ru-RU"/>
              </w:rPr>
            </w:pPr>
          </w:p>
        </w:tc>
      </w:tr>
      <w:tr w:rsidR="00C931D6" w14:paraId="3DCFE2D6" w14:textId="77777777" w:rsidTr="00C931D6">
        <w:trPr>
          <w:gridBefore w:val="1"/>
          <w:wBefore w:w="84" w:type="dxa"/>
          <w:trHeight w:val="595"/>
        </w:trPr>
        <w:tc>
          <w:tcPr>
            <w:tcW w:w="0" w:type="auto"/>
            <w:gridSpan w:val="2"/>
            <w:vMerge/>
            <w:tcBorders>
              <w:top w:val="nil"/>
              <w:left w:val="nil"/>
              <w:bottom w:val="nil"/>
              <w:right w:val="nil"/>
            </w:tcBorders>
            <w:vAlign w:val="center"/>
            <w:hideMark/>
          </w:tcPr>
          <w:p w14:paraId="10B80632"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ED2573F"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6669F6BC"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2B650A" w14:textId="77777777" w:rsidR="00C931D6" w:rsidRDefault="00C931D6">
            <w:pPr>
              <w:rPr>
                <w:rFonts w:ascii="Times New Roman" w:eastAsiaTheme="minorEastAsia" w:hAnsi="Times New Roman"/>
                <w:sz w:val="24"/>
                <w:szCs w:val="24"/>
                <w:lang w:eastAsia="ru-RU"/>
              </w:rPr>
            </w:pPr>
          </w:p>
        </w:tc>
      </w:tr>
      <w:tr w:rsidR="00C931D6" w14:paraId="1A944185" w14:textId="77777777" w:rsidTr="00C931D6">
        <w:trPr>
          <w:gridBefore w:val="1"/>
          <w:wBefore w:w="84" w:type="dxa"/>
          <w:trHeight w:val="656"/>
        </w:trPr>
        <w:tc>
          <w:tcPr>
            <w:tcW w:w="0" w:type="auto"/>
            <w:gridSpan w:val="2"/>
            <w:vMerge/>
            <w:tcBorders>
              <w:top w:val="nil"/>
              <w:left w:val="nil"/>
              <w:bottom w:val="nil"/>
              <w:right w:val="nil"/>
            </w:tcBorders>
            <w:vAlign w:val="center"/>
            <w:hideMark/>
          </w:tcPr>
          <w:p w14:paraId="6B3DFA0A"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3AE4AB8"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Пенсионная система России. Социальная поддержка граждан. Возможности инициативного бюджетирования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0753CB4"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CA68048" w14:textId="77777777" w:rsidR="00C931D6" w:rsidRDefault="00C931D6">
            <w:pPr>
              <w:rPr>
                <w:rFonts w:ascii="Times New Roman" w:eastAsiaTheme="minorEastAsia" w:hAnsi="Times New Roman"/>
                <w:sz w:val="24"/>
                <w:szCs w:val="24"/>
                <w:lang w:eastAsia="ru-RU"/>
              </w:rPr>
            </w:pPr>
          </w:p>
        </w:tc>
      </w:tr>
      <w:tr w:rsidR="00C931D6" w14:paraId="6D465C95" w14:textId="77777777" w:rsidTr="00C931D6">
        <w:trPr>
          <w:gridBefore w:val="1"/>
          <w:wBefore w:w="84" w:type="dxa"/>
          <w:trHeight w:val="391"/>
        </w:trPr>
        <w:tc>
          <w:tcPr>
            <w:tcW w:w="0" w:type="auto"/>
            <w:gridSpan w:val="2"/>
            <w:vMerge/>
            <w:tcBorders>
              <w:top w:val="nil"/>
              <w:left w:val="nil"/>
              <w:bottom w:val="nil"/>
              <w:right w:val="nil"/>
            </w:tcBorders>
            <w:vAlign w:val="center"/>
            <w:hideMark/>
          </w:tcPr>
          <w:p w14:paraId="44A24C6E"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215AEBE2"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В том числе практических занятий</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818015D"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F91279" w14:textId="77777777" w:rsidR="00C931D6" w:rsidRDefault="00C931D6">
            <w:pPr>
              <w:rPr>
                <w:rFonts w:ascii="Times New Roman" w:eastAsiaTheme="minorEastAsia" w:hAnsi="Times New Roman"/>
                <w:sz w:val="24"/>
                <w:szCs w:val="24"/>
                <w:lang w:eastAsia="ru-RU"/>
              </w:rPr>
            </w:pPr>
          </w:p>
        </w:tc>
      </w:tr>
      <w:tr w:rsidR="00C931D6" w14:paraId="02DBE453" w14:textId="77777777" w:rsidTr="00C931D6">
        <w:trPr>
          <w:gridBefore w:val="1"/>
          <w:wBefore w:w="84" w:type="dxa"/>
          <w:trHeight w:val="401"/>
        </w:trPr>
        <w:tc>
          <w:tcPr>
            <w:tcW w:w="0" w:type="auto"/>
            <w:gridSpan w:val="2"/>
            <w:vMerge/>
            <w:tcBorders>
              <w:top w:val="nil"/>
              <w:left w:val="nil"/>
              <w:bottom w:val="nil"/>
              <w:right w:val="nil"/>
            </w:tcBorders>
            <w:vAlign w:val="center"/>
            <w:hideMark/>
          </w:tcPr>
          <w:p w14:paraId="3F5ABBE9"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6E7B62F"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Применение налоговых вычетов для увеличения дохода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244E910"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8ADE94C" w14:textId="77777777" w:rsidR="00C931D6" w:rsidRDefault="00C931D6">
            <w:pPr>
              <w:rPr>
                <w:rFonts w:ascii="Times New Roman" w:eastAsiaTheme="minorEastAsia" w:hAnsi="Times New Roman"/>
                <w:sz w:val="24"/>
                <w:szCs w:val="24"/>
                <w:lang w:eastAsia="ru-RU"/>
              </w:rPr>
            </w:pPr>
          </w:p>
        </w:tc>
      </w:tr>
      <w:tr w:rsidR="00C931D6" w14:paraId="6AD09290" w14:textId="77777777" w:rsidTr="00C931D6">
        <w:trPr>
          <w:gridBefore w:val="1"/>
          <w:wBefore w:w="84" w:type="dxa"/>
          <w:trHeight w:val="355"/>
        </w:trPr>
        <w:tc>
          <w:tcPr>
            <w:tcW w:w="0" w:type="auto"/>
            <w:gridSpan w:val="2"/>
            <w:vMerge/>
            <w:tcBorders>
              <w:top w:val="nil"/>
              <w:left w:val="nil"/>
              <w:bottom w:val="nil"/>
              <w:right w:val="nil"/>
            </w:tcBorders>
            <w:vAlign w:val="center"/>
            <w:hideMark/>
          </w:tcPr>
          <w:p w14:paraId="48D30437"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6255976F"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89F6BEC"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1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FBF41B" w14:textId="77777777" w:rsidR="00C931D6" w:rsidRDefault="00C931D6">
            <w:pPr>
              <w:rPr>
                <w:rFonts w:ascii="Times New Roman" w:eastAsiaTheme="minorEastAsia" w:hAnsi="Times New Roman"/>
                <w:sz w:val="24"/>
                <w:szCs w:val="24"/>
                <w:lang w:eastAsia="ru-RU"/>
              </w:rPr>
            </w:pPr>
          </w:p>
        </w:tc>
      </w:tr>
      <w:tr w:rsidR="00C931D6" w14:paraId="0D3556C8" w14:textId="77777777" w:rsidTr="00C931D6">
        <w:trPr>
          <w:gridBefore w:val="1"/>
          <w:wBefore w:w="84" w:type="dxa"/>
          <w:trHeight w:val="629"/>
        </w:trPr>
        <w:tc>
          <w:tcPr>
            <w:tcW w:w="0" w:type="auto"/>
            <w:gridSpan w:val="2"/>
            <w:vMerge/>
            <w:tcBorders>
              <w:top w:val="nil"/>
              <w:left w:val="nil"/>
              <w:bottom w:val="nil"/>
              <w:right w:val="nil"/>
            </w:tcBorders>
            <w:vAlign w:val="center"/>
            <w:hideMark/>
          </w:tcPr>
          <w:p w14:paraId="5E938796"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CC56746"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C17C3D8"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Основные цифровые сервисы государства для граждан. </w:t>
            </w:r>
          </w:p>
          <w:p w14:paraId="56C10005"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Налоги и пенсионное обеспечение для самозанятых и ИП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452AB5C1"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28B8336" w14:textId="77777777" w:rsidR="00C931D6" w:rsidRDefault="00C931D6">
            <w:pPr>
              <w:rPr>
                <w:rFonts w:ascii="Times New Roman" w:eastAsiaTheme="minorEastAsia" w:hAnsi="Times New Roman"/>
                <w:sz w:val="24"/>
                <w:szCs w:val="24"/>
                <w:lang w:eastAsia="ru-RU"/>
              </w:rPr>
            </w:pPr>
          </w:p>
        </w:tc>
      </w:tr>
      <w:tr w:rsidR="00C931D6" w14:paraId="52F7C544" w14:textId="77777777" w:rsidTr="00C931D6">
        <w:trPr>
          <w:gridBefore w:val="1"/>
          <w:wBefore w:w="84" w:type="dxa"/>
          <w:trHeight w:val="1138"/>
        </w:trPr>
        <w:tc>
          <w:tcPr>
            <w:tcW w:w="0" w:type="auto"/>
            <w:gridSpan w:val="2"/>
            <w:vMerge/>
            <w:tcBorders>
              <w:top w:val="nil"/>
              <w:left w:val="nil"/>
              <w:bottom w:val="nil"/>
              <w:right w:val="nil"/>
            </w:tcBorders>
            <w:vAlign w:val="center"/>
            <w:hideMark/>
          </w:tcPr>
          <w:p w14:paraId="524EF7EB"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A89D43A"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49F9773"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09820394"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BCFEE59" w14:textId="77777777" w:rsidR="00C931D6" w:rsidRDefault="00C931D6">
            <w:pPr>
              <w:rPr>
                <w:rFonts w:ascii="Times New Roman" w:eastAsiaTheme="minorEastAsia" w:hAnsi="Times New Roman"/>
                <w:sz w:val="24"/>
                <w:szCs w:val="24"/>
                <w:lang w:eastAsia="ru-RU"/>
              </w:rPr>
            </w:pPr>
          </w:p>
        </w:tc>
      </w:tr>
      <w:tr w:rsidR="00C931D6" w14:paraId="4D0E9B4D" w14:textId="77777777" w:rsidTr="00C931D6">
        <w:trPr>
          <w:gridBefore w:val="1"/>
          <w:wBefore w:w="84" w:type="dxa"/>
          <w:trHeight w:val="250"/>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657A1FD"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 xml:space="preserve">Тема 4.2. Защита прав </w:t>
            </w:r>
          </w:p>
          <w:p w14:paraId="6AEE2A0B"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граждан в финансовой сфере</w:t>
            </w:r>
            <w:r>
              <w:rPr>
                <w:rFonts w:ascii="Times New Roman" w:hAnsi="Times New Roman"/>
                <w:sz w:val="24"/>
                <w:szCs w:val="24"/>
                <w:lang w:eastAsia="ru-RU"/>
              </w:rPr>
              <w:t xml:space="preserve"> </w:t>
            </w:r>
          </w:p>
          <w:p w14:paraId="4DCFDE9B"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A9BCED4"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Основное содержание учебного материала</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65A71C9"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4</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56CBEC88"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02</w:t>
            </w:r>
          </w:p>
          <w:p w14:paraId="683E064E"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03</w:t>
            </w:r>
          </w:p>
          <w:p w14:paraId="2E84C391"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04</w:t>
            </w:r>
          </w:p>
          <w:p w14:paraId="364F545D"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ОК 05</w:t>
            </w:r>
          </w:p>
          <w:p w14:paraId="1C644097" w14:textId="77777777" w:rsidR="00C931D6" w:rsidRDefault="00C931D6">
            <w:pPr>
              <w:jc w:val="center"/>
              <w:rPr>
                <w:rFonts w:ascii="Times New Roman" w:hAnsi="Times New Roman"/>
                <w:sz w:val="24"/>
                <w:szCs w:val="24"/>
                <w:lang w:eastAsia="ru-RU"/>
              </w:rPr>
            </w:pPr>
          </w:p>
        </w:tc>
      </w:tr>
      <w:tr w:rsidR="00C931D6" w14:paraId="1CB8E1DE" w14:textId="77777777" w:rsidTr="00C931D6">
        <w:trPr>
          <w:gridBefore w:val="1"/>
          <w:wBefore w:w="84" w:type="dxa"/>
          <w:trHeight w:val="1496"/>
        </w:trPr>
        <w:tc>
          <w:tcPr>
            <w:tcW w:w="0" w:type="auto"/>
            <w:gridSpan w:val="2"/>
            <w:vMerge/>
            <w:tcBorders>
              <w:top w:val="nil"/>
              <w:left w:val="nil"/>
              <w:bottom w:val="nil"/>
              <w:right w:val="nil"/>
            </w:tcBorders>
            <w:vAlign w:val="center"/>
            <w:hideMark/>
          </w:tcPr>
          <w:p w14:paraId="4468A686"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DC93C71"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Основные права граждан в финансовой сфере и формы их защиты.  Задачи и полномочия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финансовых услуг. Особенности защиты прав потребителей в цифровой среде.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2C20AC1E"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 xml:space="preserve">2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C77D87B" w14:textId="77777777" w:rsidR="00C931D6" w:rsidRDefault="00C931D6">
            <w:pPr>
              <w:rPr>
                <w:rFonts w:ascii="Times New Roman" w:eastAsiaTheme="minorEastAsia" w:hAnsi="Times New Roman"/>
                <w:sz w:val="24"/>
                <w:szCs w:val="24"/>
                <w:lang w:eastAsia="ru-RU"/>
              </w:rPr>
            </w:pPr>
          </w:p>
        </w:tc>
      </w:tr>
      <w:tr w:rsidR="00C931D6" w14:paraId="392BBA5B" w14:textId="77777777" w:rsidTr="00C931D6">
        <w:trPr>
          <w:gridBefore w:val="1"/>
          <w:wBefore w:w="84" w:type="dxa"/>
          <w:trHeight w:val="461"/>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tcPr>
          <w:p w14:paraId="7BBDCCCC"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B66B56E"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В том числе практических занятий (с учетом профильной направленности)</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6E4B1899" w14:textId="77777777" w:rsidR="00C931D6" w:rsidRDefault="00C931D6">
            <w:pPr>
              <w:jc w:val="center"/>
              <w:rPr>
                <w:rFonts w:ascii="Times New Roman" w:hAnsi="Times New Roman"/>
                <w:sz w:val="24"/>
                <w:szCs w:val="24"/>
                <w:lang w:eastAsia="ru-RU"/>
              </w:rPr>
            </w:pPr>
            <w:r>
              <w:rPr>
                <w:rFonts w:ascii="Times New Roman" w:hAnsi="Times New Roman"/>
                <w:b/>
                <w:sz w:val="24"/>
                <w:szCs w:val="24"/>
                <w:lang w:eastAsia="ru-RU"/>
              </w:rPr>
              <w:t>2</w:t>
            </w:r>
            <w:r>
              <w:rPr>
                <w:rFonts w:ascii="Times New Roman" w:hAnsi="Times New Roman"/>
                <w:sz w:val="24"/>
                <w:szCs w:val="24"/>
                <w:lang w:eastAsia="ru-RU"/>
              </w:rPr>
              <w:t xml:space="preserve">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51FB850A" w14:textId="77777777" w:rsidR="00C931D6" w:rsidRDefault="00C931D6">
            <w:pPr>
              <w:jc w:val="center"/>
              <w:rPr>
                <w:rFonts w:ascii="Times New Roman" w:hAnsi="Times New Roman"/>
                <w:sz w:val="24"/>
                <w:szCs w:val="24"/>
                <w:lang w:eastAsia="ru-RU"/>
              </w:rPr>
            </w:pPr>
          </w:p>
        </w:tc>
      </w:tr>
      <w:tr w:rsidR="00C931D6" w14:paraId="67E70B43" w14:textId="77777777" w:rsidTr="00C931D6">
        <w:trPr>
          <w:gridBefore w:val="1"/>
          <w:wBefore w:w="84" w:type="dxa"/>
          <w:trHeight w:val="415"/>
        </w:trPr>
        <w:tc>
          <w:tcPr>
            <w:tcW w:w="0" w:type="auto"/>
            <w:gridSpan w:val="2"/>
            <w:vMerge/>
            <w:tcBorders>
              <w:top w:val="nil"/>
              <w:left w:val="nil"/>
              <w:bottom w:val="nil"/>
              <w:right w:val="nil"/>
            </w:tcBorders>
            <w:vAlign w:val="center"/>
            <w:hideMark/>
          </w:tcPr>
          <w:p w14:paraId="5D991A36"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58F6BB3"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Типичные  ситуация нарушения  прав граждан в финансовой сфере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7A2382F2" w14:textId="77777777" w:rsidR="00C931D6" w:rsidRDefault="00C931D6">
            <w:pPr>
              <w:jc w:val="center"/>
              <w:rPr>
                <w:rFonts w:ascii="Times New Roman" w:hAnsi="Times New Roman"/>
                <w:sz w:val="24"/>
                <w:szCs w:val="24"/>
                <w:lang w:eastAsia="ru-RU"/>
              </w:rPr>
            </w:pPr>
            <w:r>
              <w:rPr>
                <w:rFonts w:ascii="Times New Roman" w:hAnsi="Times New Roman"/>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F6384B6" w14:textId="77777777" w:rsidR="00C931D6" w:rsidRDefault="00C931D6">
            <w:pPr>
              <w:rPr>
                <w:rFonts w:ascii="Times New Roman" w:eastAsiaTheme="minorEastAsia" w:hAnsi="Times New Roman"/>
                <w:sz w:val="24"/>
                <w:szCs w:val="24"/>
                <w:lang w:eastAsia="ru-RU"/>
              </w:rPr>
            </w:pPr>
          </w:p>
        </w:tc>
      </w:tr>
      <w:tr w:rsidR="00C931D6" w14:paraId="382109AD" w14:textId="77777777" w:rsidTr="00C931D6">
        <w:trPr>
          <w:gridBefore w:val="1"/>
          <w:wBefore w:w="84" w:type="dxa"/>
          <w:trHeight w:val="370"/>
        </w:trPr>
        <w:tc>
          <w:tcPr>
            <w:tcW w:w="0" w:type="auto"/>
            <w:gridSpan w:val="2"/>
            <w:vMerge/>
            <w:tcBorders>
              <w:top w:val="nil"/>
              <w:left w:val="nil"/>
              <w:bottom w:val="nil"/>
              <w:right w:val="nil"/>
            </w:tcBorders>
            <w:vAlign w:val="center"/>
            <w:hideMark/>
          </w:tcPr>
          <w:p w14:paraId="25A7FEAE"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8E21DEC"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Профильная направленность</w:t>
            </w:r>
            <w:r>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5A2AFDD" w14:textId="77777777" w:rsidR="00C931D6" w:rsidRDefault="00C931D6">
            <w:pPr>
              <w:jc w:val="center"/>
              <w:rPr>
                <w:rFonts w:ascii="Times New Roman" w:hAnsi="Times New Roman"/>
                <w:b/>
                <w:sz w:val="24"/>
                <w:szCs w:val="24"/>
                <w:lang w:eastAsia="ru-RU"/>
              </w:rPr>
            </w:pPr>
            <w:r>
              <w:rPr>
                <w:rFonts w:ascii="Times New Roman" w:hAnsi="Times New Roman"/>
                <w:b/>
                <w:sz w:val="24"/>
                <w:szCs w:val="24"/>
                <w:lang w:eastAsia="ru-RU"/>
              </w:rPr>
              <w:t>1</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4195EA" w14:textId="77777777" w:rsidR="00C931D6" w:rsidRDefault="00C931D6">
            <w:pPr>
              <w:rPr>
                <w:rFonts w:ascii="Times New Roman" w:eastAsiaTheme="minorEastAsia" w:hAnsi="Times New Roman"/>
                <w:sz w:val="24"/>
                <w:szCs w:val="24"/>
                <w:lang w:eastAsia="ru-RU"/>
              </w:rPr>
            </w:pPr>
          </w:p>
        </w:tc>
      </w:tr>
      <w:tr w:rsidR="00C931D6" w14:paraId="2310BBF6" w14:textId="77777777" w:rsidTr="00C931D6">
        <w:trPr>
          <w:gridBefore w:val="1"/>
          <w:wBefore w:w="84" w:type="dxa"/>
          <w:trHeight w:val="655"/>
        </w:trPr>
        <w:tc>
          <w:tcPr>
            <w:tcW w:w="0" w:type="auto"/>
            <w:gridSpan w:val="2"/>
            <w:vMerge/>
            <w:tcBorders>
              <w:top w:val="nil"/>
              <w:left w:val="nil"/>
              <w:bottom w:val="nil"/>
              <w:right w:val="nil"/>
            </w:tcBorders>
            <w:vAlign w:val="center"/>
            <w:hideMark/>
          </w:tcPr>
          <w:p w14:paraId="667CF941"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6373106C"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Для всех профилей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049E8F5"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Алгоритм действий при нарушении прав граждан в финансовой сфере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3E7AE428"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8FB49E" w14:textId="77777777" w:rsidR="00C931D6" w:rsidRDefault="00C931D6">
            <w:pPr>
              <w:rPr>
                <w:rFonts w:ascii="Times New Roman" w:eastAsiaTheme="minorEastAsia" w:hAnsi="Times New Roman"/>
                <w:sz w:val="24"/>
                <w:szCs w:val="24"/>
                <w:lang w:eastAsia="ru-RU"/>
              </w:rPr>
            </w:pPr>
          </w:p>
        </w:tc>
      </w:tr>
      <w:tr w:rsidR="00C931D6" w14:paraId="4A26EFD1" w14:textId="77777777" w:rsidTr="00C931D6">
        <w:trPr>
          <w:gridBefore w:val="1"/>
          <w:wBefore w:w="84" w:type="dxa"/>
          <w:trHeight w:val="752"/>
        </w:trPr>
        <w:tc>
          <w:tcPr>
            <w:tcW w:w="0" w:type="auto"/>
            <w:gridSpan w:val="2"/>
            <w:vMerge/>
            <w:tcBorders>
              <w:top w:val="nil"/>
              <w:left w:val="nil"/>
              <w:bottom w:val="nil"/>
              <w:right w:val="nil"/>
            </w:tcBorders>
            <w:vAlign w:val="center"/>
            <w:hideMark/>
          </w:tcPr>
          <w:p w14:paraId="54078670" w14:textId="77777777" w:rsidR="00C931D6" w:rsidRDefault="00C931D6">
            <w:pPr>
              <w:rPr>
                <w:rFonts w:ascii="Times New Roman" w:eastAsiaTheme="minorEastAsia" w:hAnsi="Times New Roman"/>
                <w:sz w:val="24"/>
                <w:szCs w:val="24"/>
                <w:lang w:eastAsia="ru-RU"/>
              </w:rPr>
            </w:pPr>
          </w:p>
        </w:tc>
        <w:tc>
          <w:tcPr>
            <w:tcW w:w="1768"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FBD47C3"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Ориентация на профиль </w:t>
            </w:r>
          </w:p>
        </w:tc>
        <w:tc>
          <w:tcPr>
            <w:tcW w:w="6090"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B76CBD8"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Стратегии действия в проблемных ситуациях  с учетом особенностей своей профессии/специальности (характер возможного нарушения прав)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77770CA9"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D2D9E84" w14:textId="77777777" w:rsidR="00C931D6" w:rsidRDefault="00C931D6">
            <w:pPr>
              <w:rPr>
                <w:rFonts w:ascii="Times New Roman" w:eastAsiaTheme="minorEastAsia" w:hAnsi="Times New Roman"/>
                <w:sz w:val="24"/>
                <w:szCs w:val="24"/>
                <w:lang w:eastAsia="ru-RU"/>
              </w:rPr>
            </w:pPr>
          </w:p>
        </w:tc>
      </w:tr>
      <w:tr w:rsidR="00C931D6" w14:paraId="045D9DE2" w14:textId="77777777" w:rsidTr="00C931D6">
        <w:trPr>
          <w:gridBefore w:val="1"/>
          <w:wBefore w:w="84" w:type="dxa"/>
          <w:trHeight w:val="295"/>
        </w:trPr>
        <w:tc>
          <w:tcPr>
            <w:tcW w:w="2906"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52CAF1CD" w14:textId="77777777" w:rsidR="00C931D6" w:rsidRDefault="00C931D6">
            <w:pPr>
              <w:rPr>
                <w:rFonts w:ascii="Times New Roman" w:eastAsiaTheme="minorEastAsia" w:hAnsi="Times New Roman"/>
                <w:sz w:val="24"/>
                <w:szCs w:val="24"/>
                <w:lang w:eastAsia="ru-RU"/>
              </w:rPr>
            </w:pPr>
            <w:r>
              <w:rPr>
                <w:rFonts w:ascii="Times New Roman" w:hAnsi="Times New Roman"/>
                <w:b/>
                <w:sz w:val="24"/>
                <w:szCs w:val="24"/>
                <w:lang w:eastAsia="ru-RU"/>
              </w:rPr>
              <w:t>Зачет</w:t>
            </w:r>
            <w:r>
              <w:rPr>
                <w:rFonts w:ascii="Times New Roman" w:hAnsi="Times New Roman"/>
                <w:sz w:val="24"/>
                <w:szCs w:val="24"/>
                <w:lang w:eastAsia="ru-RU"/>
              </w:rPr>
              <w:t xml:space="preserve"> </w:t>
            </w: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4EAB2D3F" w14:textId="77777777" w:rsidR="00C931D6" w:rsidRPr="00037396" w:rsidRDefault="00C931D6">
            <w:pPr>
              <w:rPr>
                <w:rFonts w:ascii="Times New Roman" w:eastAsiaTheme="minorEastAsia" w:hAnsi="Times New Roman"/>
                <w:sz w:val="24"/>
                <w:szCs w:val="24"/>
                <w:lang w:eastAsia="ru-RU"/>
              </w:rPr>
            </w:pPr>
            <w:r w:rsidRPr="00037396">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17F3B9AF" w14:textId="77777777" w:rsidR="00C931D6" w:rsidRPr="00037396" w:rsidRDefault="00C931D6">
            <w:pPr>
              <w:jc w:val="center"/>
              <w:rPr>
                <w:rFonts w:ascii="Times New Roman" w:hAnsi="Times New Roman"/>
                <w:sz w:val="24"/>
                <w:szCs w:val="24"/>
                <w:lang w:eastAsia="ru-RU"/>
              </w:rPr>
            </w:pPr>
            <w:r w:rsidRPr="00037396">
              <w:rPr>
                <w:rFonts w:ascii="Times New Roman" w:hAnsi="Times New Roman"/>
                <w:b/>
                <w:sz w:val="24"/>
                <w:szCs w:val="24"/>
                <w:lang w:eastAsia="ru-RU"/>
              </w:rPr>
              <w:t>2</w:t>
            </w:r>
            <w:r w:rsidRPr="00037396">
              <w:rPr>
                <w:rFonts w:ascii="Times New Roman" w:hAnsi="Times New Roman"/>
                <w:sz w:val="24"/>
                <w:szCs w:val="24"/>
                <w:lang w:eastAsia="ru-RU"/>
              </w:rPr>
              <w:t xml:space="preserve"> </w:t>
            </w:r>
          </w:p>
        </w:tc>
        <w:tc>
          <w:tcPr>
            <w:tcW w:w="2343" w:type="dxa"/>
            <w:gridSpan w:val="2"/>
            <w:vMerge w:val="restart"/>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tcPr>
          <w:p w14:paraId="7C272259" w14:textId="77777777" w:rsidR="00C931D6" w:rsidRDefault="00C931D6">
            <w:pPr>
              <w:jc w:val="center"/>
              <w:rPr>
                <w:rFonts w:ascii="Times New Roman" w:hAnsi="Times New Roman"/>
                <w:sz w:val="24"/>
                <w:szCs w:val="24"/>
                <w:lang w:eastAsia="ru-RU"/>
              </w:rPr>
            </w:pPr>
          </w:p>
        </w:tc>
      </w:tr>
      <w:tr w:rsidR="00C931D6" w14:paraId="1DA59AE0" w14:textId="77777777" w:rsidTr="00C931D6">
        <w:trPr>
          <w:gridBefore w:val="1"/>
          <w:wBefore w:w="84" w:type="dxa"/>
          <w:trHeight w:val="372"/>
        </w:trPr>
        <w:tc>
          <w:tcPr>
            <w:tcW w:w="0" w:type="auto"/>
            <w:gridSpan w:val="2"/>
            <w:vMerge/>
            <w:tcBorders>
              <w:top w:val="nil"/>
              <w:left w:val="nil"/>
              <w:bottom w:val="nil"/>
              <w:right w:val="nil"/>
            </w:tcBorders>
            <w:vAlign w:val="center"/>
            <w:hideMark/>
          </w:tcPr>
          <w:p w14:paraId="167E89CC" w14:textId="77777777" w:rsidR="00C931D6" w:rsidRDefault="00C931D6">
            <w:pPr>
              <w:rPr>
                <w:rFonts w:ascii="Times New Roman" w:eastAsiaTheme="minorEastAsia" w:hAnsi="Times New Roman"/>
                <w:sz w:val="24"/>
                <w:szCs w:val="24"/>
                <w:lang w:eastAsia="ru-RU"/>
              </w:rPr>
            </w:pPr>
          </w:p>
        </w:tc>
        <w:tc>
          <w:tcPr>
            <w:tcW w:w="7858" w:type="dxa"/>
            <w:gridSpan w:val="3"/>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0F790E69" w14:textId="77777777" w:rsidR="00C931D6" w:rsidRPr="00037396" w:rsidRDefault="00C931D6">
            <w:pPr>
              <w:rPr>
                <w:rFonts w:ascii="Times New Roman" w:eastAsiaTheme="minorEastAsia" w:hAnsi="Times New Roman"/>
                <w:sz w:val="24"/>
                <w:szCs w:val="24"/>
                <w:lang w:eastAsia="ru-RU"/>
              </w:rPr>
            </w:pPr>
            <w:r w:rsidRPr="00037396">
              <w:rPr>
                <w:rFonts w:ascii="Times New Roman" w:hAnsi="Times New Roman"/>
                <w:b/>
                <w:sz w:val="24"/>
                <w:szCs w:val="24"/>
                <w:lang w:eastAsia="ru-RU"/>
              </w:rPr>
              <w:t>Итого</w:t>
            </w:r>
            <w:r w:rsidRPr="00037396">
              <w:rPr>
                <w:rFonts w:ascii="Times New Roman" w:hAnsi="Times New Roman"/>
                <w:sz w:val="24"/>
                <w:szCs w:val="24"/>
                <w:lang w:eastAsia="ru-RU"/>
              </w:rPr>
              <w:t xml:space="preserve"> </w:t>
            </w:r>
          </w:p>
        </w:tc>
        <w:tc>
          <w:tcPr>
            <w:tcW w:w="1756"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hideMark/>
          </w:tcPr>
          <w:p w14:paraId="322A8792" w14:textId="77777777" w:rsidR="00C931D6" w:rsidRPr="00037396" w:rsidRDefault="00C931D6">
            <w:pPr>
              <w:jc w:val="center"/>
              <w:rPr>
                <w:rFonts w:ascii="Times New Roman" w:hAnsi="Times New Roman"/>
                <w:sz w:val="24"/>
                <w:szCs w:val="24"/>
                <w:lang w:eastAsia="ru-RU"/>
              </w:rPr>
            </w:pPr>
            <w:r w:rsidRPr="00037396">
              <w:rPr>
                <w:rFonts w:ascii="Times New Roman" w:hAnsi="Times New Roman"/>
                <w:b/>
                <w:sz w:val="24"/>
                <w:szCs w:val="24"/>
                <w:lang w:eastAsia="ru-RU"/>
              </w:rPr>
              <w:t>40</w:t>
            </w:r>
            <w:r w:rsidRPr="00037396">
              <w:rPr>
                <w:rFonts w:ascii="Times New Roman" w:hAnsi="Times New Roman"/>
                <w:sz w:val="24"/>
                <w:szCs w:val="24"/>
                <w:lang w:eastAsia="ru-RU"/>
              </w:rPr>
              <w:t xml:space="preserve">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49FB313" w14:textId="77777777" w:rsidR="00C931D6" w:rsidRDefault="00C931D6">
            <w:pPr>
              <w:rPr>
                <w:rFonts w:ascii="Times New Roman" w:eastAsiaTheme="minorEastAsia" w:hAnsi="Times New Roman"/>
                <w:sz w:val="24"/>
                <w:szCs w:val="24"/>
                <w:lang w:eastAsia="ru-RU"/>
              </w:rPr>
            </w:pPr>
          </w:p>
        </w:tc>
      </w:tr>
    </w:tbl>
    <w:p w14:paraId="753334FA" w14:textId="77777777" w:rsidR="00C931D6" w:rsidRDefault="00C931D6" w:rsidP="00C931D6">
      <w:pPr>
        <w:rPr>
          <w:rStyle w:val="afb"/>
          <w:rFonts w:eastAsia="Segoe UI"/>
          <w:b/>
          <w:bCs/>
          <w:i w:val="0"/>
          <w:iCs/>
          <w:caps/>
          <w:kern w:val="32"/>
          <w:sz w:val="24"/>
          <w:szCs w:val="24"/>
          <w:lang w:val="x-none" w:eastAsia="x-none"/>
        </w:rPr>
        <w:sectPr w:rsidR="00C931D6" w:rsidSect="00C931D6">
          <w:pgSz w:w="16838" w:h="11906" w:orient="landscape"/>
          <w:pgMar w:top="1701" w:right="1134" w:bottom="567" w:left="1134" w:header="709" w:footer="709" w:gutter="0"/>
          <w:cols w:space="720"/>
        </w:sectPr>
      </w:pPr>
    </w:p>
    <w:p w14:paraId="48843E1A" w14:textId="77777777" w:rsidR="00C931D6" w:rsidRDefault="00C931D6" w:rsidP="00C931D6">
      <w:pPr>
        <w:spacing w:after="24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3 УСЛОВИЯ РЕАЛИЗАЦИИ УЧЕБНОЙ ДИСЦИПЛИНЫ</w:t>
      </w:r>
    </w:p>
    <w:p w14:paraId="144F38D9" w14:textId="77777777" w:rsidR="00C931D6" w:rsidRPr="00037396" w:rsidRDefault="00C931D6" w:rsidP="00C931D6">
      <w:pPr>
        <w:pStyle w:val="115"/>
        <w:spacing w:after="240"/>
        <w:outlineLvl w:val="9"/>
        <w:rPr>
          <w:rFonts w:ascii="Times New Roman" w:hAnsi="Times New Roman"/>
        </w:rPr>
      </w:pPr>
      <w:r>
        <w:rPr>
          <w:rFonts w:ascii="Times New Roman" w:hAnsi="Times New Roman"/>
        </w:rPr>
        <w:t xml:space="preserve">3.1 </w:t>
      </w:r>
      <w:r w:rsidRPr="00037396">
        <w:rPr>
          <w:rFonts w:ascii="Times New Roman" w:hAnsi="Times New Roman"/>
        </w:rPr>
        <w:t>Материально-техническое обеспечение</w:t>
      </w:r>
    </w:p>
    <w:p w14:paraId="3E44A8A9" w14:textId="77777777" w:rsidR="00C931D6" w:rsidRPr="00037396" w:rsidRDefault="00C931D6" w:rsidP="00C93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
          <w:caps/>
          <w:sz w:val="24"/>
          <w:szCs w:val="24"/>
        </w:rPr>
      </w:pPr>
      <w:r w:rsidRPr="00037396">
        <w:rPr>
          <w:rFonts w:ascii="Times New Roman" w:hAnsi="Times New Roman" w:cs="Times New Roman"/>
          <w:b/>
          <w:sz w:val="24"/>
          <w:szCs w:val="24"/>
        </w:rPr>
        <w:t xml:space="preserve">Реализация программы дисциплины </w:t>
      </w:r>
      <w:r w:rsidRPr="00037396">
        <w:rPr>
          <w:rFonts w:ascii="Times New Roman" w:hAnsi="Times New Roman" w:cs="Times New Roman"/>
          <w:sz w:val="24"/>
          <w:szCs w:val="24"/>
        </w:rPr>
        <w:t>в учебном кабинете</w:t>
      </w:r>
      <w:r w:rsidRPr="00037396">
        <w:rPr>
          <w:rFonts w:ascii="Times New Roman" w:hAnsi="Times New Roman" w:cs="Times New Roman"/>
          <w:b/>
          <w:sz w:val="24"/>
          <w:szCs w:val="24"/>
        </w:rPr>
        <w:t xml:space="preserve"> </w:t>
      </w:r>
      <w:r w:rsidRPr="00037396">
        <w:rPr>
          <w:rFonts w:ascii="Times New Roman" w:hAnsi="Times New Roman" w:cs="Times New Roman"/>
          <w:sz w:val="24"/>
          <w:szCs w:val="24"/>
        </w:rPr>
        <w:t>с доступом в сеть Интернет.</w:t>
      </w:r>
    </w:p>
    <w:p w14:paraId="6B072E56" w14:textId="77777777" w:rsidR="00C931D6" w:rsidRPr="00037396" w:rsidRDefault="00C931D6" w:rsidP="00C931D6">
      <w:pPr>
        <w:suppressAutoHyphens/>
        <w:spacing w:line="276" w:lineRule="auto"/>
        <w:ind w:firstLine="709"/>
        <w:jc w:val="both"/>
        <w:rPr>
          <w:rFonts w:ascii="Times New Roman" w:eastAsia="Times New Roman" w:hAnsi="Times New Roman" w:cs="Times New Roman"/>
          <w:b/>
          <w:bCs/>
          <w:sz w:val="24"/>
          <w:szCs w:val="24"/>
        </w:rPr>
      </w:pPr>
      <w:r w:rsidRPr="00037396">
        <w:rPr>
          <w:rFonts w:ascii="Times New Roman" w:eastAsia="Times New Roman" w:hAnsi="Times New Roman" w:cs="Times New Roman"/>
          <w:b/>
          <w:bCs/>
          <w:sz w:val="24"/>
          <w:szCs w:val="24"/>
        </w:rPr>
        <w:t>Оборудование учебного кабинета:</w:t>
      </w:r>
    </w:p>
    <w:p w14:paraId="0D899C5F"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посадочные места по количеству обучающихся;</w:t>
      </w:r>
    </w:p>
    <w:p w14:paraId="73409730"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рабочее место преподавателя;</w:t>
      </w:r>
    </w:p>
    <w:p w14:paraId="0FF512DD"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шкафы для учебных пособий;</w:t>
      </w:r>
    </w:p>
    <w:p w14:paraId="47E156AA"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комплект учебно-наглядных пособий;</w:t>
      </w:r>
    </w:p>
    <w:p w14:paraId="2AC6A24F"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комплект электронных видеоматериалов;</w:t>
      </w:r>
    </w:p>
    <w:p w14:paraId="214D6F6B"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задания для практических и лабораторных работ.</w:t>
      </w:r>
    </w:p>
    <w:p w14:paraId="32B8109F" w14:textId="77777777" w:rsidR="00C931D6" w:rsidRPr="00037396" w:rsidRDefault="00C931D6" w:rsidP="00C931D6">
      <w:pPr>
        <w:suppressAutoHyphens/>
        <w:spacing w:line="276" w:lineRule="auto"/>
        <w:ind w:firstLine="709"/>
        <w:jc w:val="both"/>
        <w:rPr>
          <w:rFonts w:ascii="Times New Roman" w:eastAsia="Times New Roman" w:hAnsi="Times New Roman" w:cs="Times New Roman"/>
          <w:b/>
          <w:bCs/>
          <w:sz w:val="24"/>
          <w:szCs w:val="24"/>
        </w:rPr>
      </w:pPr>
      <w:r w:rsidRPr="00037396">
        <w:rPr>
          <w:rFonts w:ascii="Times New Roman" w:eastAsia="Times New Roman" w:hAnsi="Times New Roman" w:cs="Times New Roman"/>
          <w:b/>
          <w:bCs/>
          <w:sz w:val="24"/>
          <w:szCs w:val="24"/>
        </w:rPr>
        <w:t xml:space="preserve">Технические средства обучения (по количеству обучающихся): </w:t>
      </w:r>
    </w:p>
    <w:p w14:paraId="5A6278CE"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 xml:space="preserve">компьютеры, объединенные локальной сетью с лицензионным программным обеспечением. </w:t>
      </w:r>
    </w:p>
    <w:p w14:paraId="0EC156E6"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персональный компьютер преподавателя с лицензионным программным обеспечением;</w:t>
      </w:r>
    </w:p>
    <w:p w14:paraId="2A2F63C9"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проектор с экраном.</w:t>
      </w:r>
    </w:p>
    <w:p w14:paraId="7713F2A1" w14:textId="77777777" w:rsidR="00C931D6" w:rsidRPr="00037396" w:rsidRDefault="00C931D6" w:rsidP="00C931D6">
      <w:pPr>
        <w:suppressAutoHyphens/>
        <w:spacing w:line="276" w:lineRule="auto"/>
        <w:ind w:firstLine="709"/>
        <w:jc w:val="both"/>
        <w:rPr>
          <w:rFonts w:ascii="Times New Roman" w:eastAsia="Times New Roman" w:hAnsi="Times New Roman" w:cs="Times New Roman"/>
          <w:bCs/>
          <w:sz w:val="24"/>
          <w:szCs w:val="24"/>
        </w:rPr>
      </w:pPr>
      <w:r w:rsidRPr="00037396">
        <w:rPr>
          <w:rFonts w:ascii="Times New Roman" w:eastAsia="Times New Roman" w:hAnsi="Times New Roman" w:cs="Times New Roman"/>
          <w:bCs/>
          <w:sz w:val="24"/>
          <w:szCs w:val="24"/>
        </w:rPr>
        <w:t>Залы:</w:t>
      </w:r>
    </w:p>
    <w:p w14:paraId="534FF7CF" w14:textId="77777777" w:rsidR="00C931D6" w:rsidRPr="00037396" w:rsidRDefault="00C931D6">
      <w:pPr>
        <w:pStyle w:val="a4"/>
        <w:numPr>
          <w:ilvl w:val="0"/>
          <w:numId w:val="54"/>
        </w:numPr>
        <w:suppressAutoHyphens/>
        <w:spacing w:line="276" w:lineRule="auto"/>
        <w:ind w:left="0" w:firstLine="709"/>
        <w:jc w:val="both"/>
        <w:rPr>
          <w:rFonts w:ascii="Times New Roman" w:hAnsi="Times New Roman" w:cs="Times New Roman"/>
          <w:bCs/>
          <w:sz w:val="24"/>
          <w:szCs w:val="24"/>
        </w:rPr>
      </w:pPr>
      <w:r w:rsidRPr="00037396">
        <w:rPr>
          <w:rFonts w:ascii="Times New Roman" w:hAnsi="Times New Roman" w:cs="Times New Roman"/>
          <w:bCs/>
          <w:sz w:val="24"/>
          <w:szCs w:val="24"/>
        </w:rPr>
        <w:t>библиотека, читальный зал с выходом в сеть Интернет.</w:t>
      </w:r>
    </w:p>
    <w:p w14:paraId="3DE29AA3" w14:textId="77777777" w:rsidR="00C931D6" w:rsidRPr="00037396" w:rsidRDefault="00C931D6" w:rsidP="00C931D6">
      <w:pPr>
        <w:pStyle w:val="115"/>
        <w:spacing w:before="240" w:after="240"/>
        <w:outlineLvl w:val="9"/>
        <w:rPr>
          <w:rFonts w:ascii="Times New Roman" w:hAnsi="Times New Roman"/>
        </w:rPr>
      </w:pPr>
      <w:r w:rsidRPr="00037396">
        <w:rPr>
          <w:rFonts w:ascii="Times New Roman" w:hAnsi="Times New Roman"/>
        </w:rPr>
        <w:t>3.2 Учебно-методическое обеспечение</w:t>
      </w:r>
    </w:p>
    <w:p w14:paraId="39534245" w14:textId="77777777" w:rsidR="00C931D6" w:rsidRDefault="00C931D6" w:rsidP="00C931D6">
      <w:pPr>
        <w:pStyle w:val="115"/>
        <w:spacing w:after="240"/>
        <w:outlineLvl w:val="9"/>
        <w:rPr>
          <w:rFonts w:ascii="Times New Roman" w:hAnsi="Times New Roman"/>
        </w:rPr>
      </w:pPr>
      <w:r w:rsidRPr="00037396">
        <w:rPr>
          <w:rFonts w:ascii="Times New Roman" w:hAnsi="Times New Roman"/>
        </w:rPr>
        <w:t>3.2.1 Основные источники:</w:t>
      </w:r>
    </w:p>
    <w:p w14:paraId="4A222FDA" w14:textId="77777777" w:rsidR="00C931D6" w:rsidRDefault="00C931D6">
      <w:pPr>
        <w:numPr>
          <w:ilvl w:val="0"/>
          <w:numId w:val="55"/>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Жданова, А.О. Финансовая грамотность: материалы для обучающихся. Среднее профессиональное образование / А.О. Жданова, Е.В. Савицкая. – М.: ВАКО, 2020. – 400 с. </w:t>
      </w:r>
    </w:p>
    <w:p w14:paraId="1C928F6C" w14:textId="77777777" w:rsidR="00C931D6" w:rsidRDefault="00C931D6">
      <w:pPr>
        <w:numPr>
          <w:ilvl w:val="0"/>
          <w:numId w:val="55"/>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Жданова, А.О. Финансовая грамотность: методические рекомендации для преподавателя. Среднее профессиональное образование / А.О. Жданова, М.А. Зятьков. – М.: ВАКО, 2020. – 224 с. </w:t>
      </w:r>
    </w:p>
    <w:p w14:paraId="3D94D1D0" w14:textId="77777777" w:rsidR="00C931D6" w:rsidRDefault="00C931D6">
      <w:pPr>
        <w:numPr>
          <w:ilvl w:val="0"/>
          <w:numId w:val="55"/>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Жданова, А.О. Финансовая грамотность: материалы для родителей. СПО / А. О. Жданова. — М.: ВИТА-ПРЕСС, 2014. — 80 с.</w:t>
      </w:r>
    </w:p>
    <w:p w14:paraId="1141FF84" w14:textId="77777777" w:rsidR="00C931D6" w:rsidRDefault="00C931D6">
      <w:pPr>
        <w:numPr>
          <w:ilvl w:val="0"/>
          <w:numId w:val="55"/>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Жданова, А.О, Финансовая грамотность: рабочая тетрадь. Среднее профессиональное образование / А.О. Жданова, М.А. Зятьков. – М.: ВАКО, 2020. – 48 с.  </w:t>
      </w:r>
    </w:p>
    <w:p w14:paraId="2BF43476" w14:textId="77777777" w:rsidR="00C931D6" w:rsidRDefault="00C931D6" w:rsidP="00C931D6">
      <w:pPr>
        <w:pStyle w:val="115"/>
        <w:spacing w:before="240" w:after="240"/>
        <w:outlineLvl w:val="9"/>
        <w:rPr>
          <w:rFonts w:ascii="Times New Roman" w:hAnsi="Times New Roman"/>
        </w:rPr>
      </w:pPr>
      <w:r>
        <w:rPr>
          <w:rFonts w:ascii="Times New Roman" w:hAnsi="Times New Roman"/>
        </w:rPr>
        <w:t xml:space="preserve">3.2.2 Основные электронные издания </w:t>
      </w:r>
    </w:p>
    <w:p w14:paraId="528D4D9C" w14:textId="77777777" w:rsidR="00C931D6" w:rsidRDefault="00C931D6">
      <w:pPr>
        <w:numPr>
          <w:ilvl w:val="0"/>
          <w:numId w:val="5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Основы финансовой грамотности: учебник для СПО / Е.И. Костюкова, И.И. Глотова, Е.П. Томилина [и др.]. – 2-е изд., стер. – Санкт-Петербург: Лань, 2024. – 316 с. – ISBN 978-5-507-47451-6. – Текст: электронный // Лань: электронно-библиотечная система. – URL: https://e.lanbook.com/book/378458 (дата обращения: 01.03.2024). – Режим доступа: для </w:t>
      </w:r>
      <w:proofErr w:type="spellStart"/>
      <w:r>
        <w:rPr>
          <w:rFonts w:ascii="Times New Roman" w:hAnsi="Times New Roman" w:cs="Times New Roman"/>
          <w:sz w:val="24"/>
          <w:szCs w:val="24"/>
        </w:rPr>
        <w:t>авториз</w:t>
      </w:r>
      <w:proofErr w:type="spellEnd"/>
      <w:r>
        <w:rPr>
          <w:rFonts w:ascii="Times New Roman" w:hAnsi="Times New Roman" w:cs="Times New Roman"/>
          <w:sz w:val="24"/>
          <w:szCs w:val="24"/>
        </w:rPr>
        <w:t>. пользователей.</w:t>
      </w:r>
    </w:p>
    <w:p w14:paraId="11E74319" w14:textId="77777777" w:rsidR="00C931D6" w:rsidRDefault="00C931D6">
      <w:pPr>
        <w:numPr>
          <w:ilvl w:val="0"/>
          <w:numId w:val="56"/>
        </w:num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Пушина</w:t>
      </w:r>
      <w:proofErr w:type="spellEnd"/>
      <w:r>
        <w:rPr>
          <w:rFonts w:ascii="Times New Roman" w:hAnsi="Times New Roman" w:cs="Times New Roman"/>
          <w:sz w:val="24"/>
          <w:szCs w:val="24"/>
        </w:rPr>
        <w:t xml:space="preserve">, Н.В. Основы предпринимательства и финансовой грамотности. Практикум: учебное пособие для СПО / Н.В. </w:t>
      </w:r>
      <w:proofErr w:type="spellStart"/>
      <w:r>
        <w:rPr>
          <w:rFonts w:ascii="Times New Roman" w:hAnsi="Times New Roman" w:cs="Times New Roman"/>
          <w:sz w:val="24"/>
          <w:szCs w:val="24"/>
        </w:rPr>
        <w:t>Пушина</w:t>
      </w:r>
      <w:proofErr w:type="spellEnd"/>
      <w:r>
        <w:rPr>
          <w:rFonts w:ascii="Times New Roman" w:hAnsi="Times New Roman" w:cs="Times New Roman"/>
          <w:sz w:val="24"/>
          <w:szCs w:val="24"/>
        </w:rPr>
        <w:t>, Г.А. Бандура. – 2-е изд., стер. – Санкт-Петербург: Лань, 2024. – 288 с. — ISBN 978-5-507-47563-6. — Текст</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электронный // Лань: </w:t>
      </w:r>
      <w:r>
        <w:rPr>
          <w:rFonts w:ascii="Times New Roman" w:hAnsi="Times New Roman" w:cs="Times New Roman"/>
          <w:sz w:val="24"/>
          <w:szCs w:val="24"/>
        </w:rPr>
        <w:lastRenderedPageBreak/>
        <w:t xml:space="preserve">электронно-библиотечная система. – URL: https://e.lanbook.com/book/389003 (дата обращения: 01.03.2024). – Режим доступа: для </w:t>
      </w:r>
      <w:proofErr w:type="spellStart"/>
      <w:r>
        <w:rPr>
          <w:rFonts w:ascii="Times New Roman" w:hAnsi="Times New Roman" w:cs="Times New Roman"/>
          <w:sz w:val="24"/>
          <w:szCs w:val="24"/>
        </w:rPr>
        <w:t>авториз</w:t>
      </w:r>
      <w:proofErr w:type="spellEnd"/>
      <w:r>
        <w:rPr>
          <w:rFonts w:ascii="Times New Roman" w:hAnsi="Times New Roman" w:cs="Times New Roman"/>
          <w:sz w:val="24"/>
          <w:szCs w:val="24"/>
        </w:rPr>
        <w:t>. пользователей.???</w:t>
      </w:r>
    </w:p>
    <w:p w14:paraId="7005DF5C" w14:textId="77777777" w:rsidR="00C931D6" w:rsidRDefault="00C931D6" w:rsidP="00C931D6">
      <w:pPr>
        <w:pStyle w:val="115"/>
        <w:spacing w:before="240" w:after="240"/>
        <w:outlineLvl w:val="9"/>
        <w:rPr>
          <w:rFonts w:ascii="Times New Roman" w:hAnsi="Times New Roman"/>
        </w:rPr>
      </w:pPr>
      <w:r>
        <w:rPr>
          <w:rFonts w:ascii="Times New Roman" w:hAnsi="Times New Roman"/>
        </w:rPr>
        <w:t xml:space="preserve">3.2.3 Дополнительные источники (при необходимости) </w:t>
      </w:r>
    </w:p>
    <w:p w14:paraId="2C56BEFD"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Министерство финансов РФ [Электронный ресурс] – Режим доступа: </w:t>
      </w:r>
      <w:hyperlink r:id="rId28" w:history="1">
        <w:r>
          <w:rPr>
            <w:rStyle w:val="af0"/>
            <w:rFonts w:ascii="Times New Roman" w:hAnsi="Times New Roman" w:cs="Times New Roman"/>
            <w:sz w:val="24"/>
            <w:szCs w:val="24"/>
          </w:rPr>
          <w:t>https://minfin.gov.ru/</w:t>
        </w:r>
      </w:hyperlink>
      <w:hyperlink r:id="rId29"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16E9BF69"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Образовательные проекты ПАКК [Электронный ресурс] – Режим доступа: </w:t>
      </w:r>
      <w:hyperlink r:id="rId30" w:history="1">
        <w:r>
          <w:rPr>
            <w:rStyle w:val="af0"/>
            <w:rFonts w:ascii="Times New Roman" w:hAnsi="Times New Roman" w:cs="Times New Roman"/>
            <w:sz w:val="24"/>
            <w:szCs w:val="24"/>
          </w:rPr>
          <w:t>www.edu.pacc.ru</w:t>
        </w:r>
      </w:hyperlink>
      <w:hyperlink r:id="rId31"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2060EE45"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Пенсионный фонд РФ [Электронный ресурс] – Режим доступа: </w:t>
      </w:r>
      <w:hyperlink r:id="rId32" w:history="1">
        <w:r>
          <w:rPr>
            <w:rStyle w:val="af0"/>
            <w:rFonts w:ascii="Times New Roman" w:hAnsi="Times New Roman" w:cs="Times New Roman"/>
            <w:sz w:val="24"/>
            <w:szCs w:val="24"/>
          </w:rPr>
          <w:t>www.pfr.gov.ru</w:t>
        </w:r>
      </w:hyperlink>
      <w:hyperlink r:id="rId33" w:history="1">
        <w:r>
          <w:rPr>
            <w:rStyle w:val="af0"/>
            <w:rFonts w:ascii="Times New Roman" w:hAnsi="Times New Roman" w:cs="Times New Roman"/>
            <w:sz w:val="24"/>
            <w:szCs w:val="24"/>
          </w:rPr>
          <w:t xml:space="preserve"> </w:t>
        </w:r>
      </w:hyperlink>
      <w:r>
        <w:rPr>
          <w:rFonts w:ascii="Times New Roman" w:hAnsi="Times New Roman" w:cs="Times New Roman"/>
          <w:sz w:val="24"/>
          <w:szCs w:val="24"/>
        </w:rPr>
        <w:t xml:space="preserve"> 4. Персональный навигатор по финансам </w:t>
      </w:r>
      <w:proofErr w:type="spellStart"/>
      <w:r>
        <w:rPr>
          <w:rFonts w:ascii="Times New Roman" w:hAnsi="Times New Roman" w:cs="Times New Roman"/>
          <w:sz w:val="24"/>
          <w:szCs w:val="24"/>
        </w:rPr>
        <w:t>Моифинансы.рф</w:t>
      </w:r>
      <w:proofErr w:type="spellEnd"/>
      <w:r>
        <w:rPr>
          <w:rFonts w:ascii="Times New Roman" w:hAnsi="Times New Roman" w:cs="Times New Roman"/>
          <w:sz w:val="24"/>
          <w:szCs w:val="24"/>
        </w:rPr>
        <w:t xml:space="preserve"> [Электронный ресурс] – Режим доступа: https: </w:t>
      </w:r>
      <w:hyperlink r:id="rId34" w:history="1">
        <w:r>
          <w:rPr>
            <w:rStyle w:val="af0"/>
            <w:rFonts w:ascii="Times New Roman" w:hAnsi="Times New Roman" w:cs="Times New Roman"/>
            <w:sz w:val="24"/>
            <w:szCs w:val="24"/>
          </w:rPr>
          <w:t>https://моифинансы.рф/</w:t>
        </w:r>
      </w:hyperlink>
      <w:hyperlink r:id="rId35"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41A19FB6"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Роспотребнадзор </w:t>
      </w:r>
      <w:r>
        <w:rPr>
          <w:rFonts w:ascii="Times New Roman" w:hAnsi="Times New Roman" w:cs="Times New Roman"/>
          <w:sz w:val="24"/>
          <w:szCs w:val="24"/>
        </w:rPr>
        <w:tab/>
        <w:t xml:space="preserve">[Электронный ресурс] Режим </w:t>
      </w:r>
      <w:r>
        <w:rPr>
          <w:rFonts w:ascii="Times New Roman" w:hAnsi="Times New Roman" w:cs="Times New Roman"/>
          <w:sz w:val="24"/>
          <w:szCs w:val="24"/>
        </w:rPr>
        <w:tab/>
        <w:t xml:space="preserve">доступа: </w:t>
      </w:r>
      <w:hyperlink r:id="rId36" w:history="1">
        <w:r>
          <w:rPr>
            <w:rStyle w:val="af0"/>
            <w:rFonts w:ascii="Times New Roman" w:hAnsi="Times New Roman" w:cs="Times New Roman"/>
            <w:sz w:val="24"/>
            <w:szCs w:val="24"/>
          </w:rPr>
          <w:t>www.rospotrebnadzor.ru</w:t>
        </w:r>
      </w:hyperlink>
      <w:hyperlink r:id="rId37"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7078F05E"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38" w:history="1">
        <w:r>
          <w:rPr>
            <w:rStyle w:val="af0"/>
            <w:rFonts w:ascii="Times New Roman" w:hAnsi="Times New Roman" w:cs="Times New Roman"/>
            <w:sz w:val="24"/>
            <w:szCs w:val="24"/>
          </w:rPr>
          <w:t>www.fmc.hse.ru</w:t>
        </w:r>
      </w:hyperlink>
      <w:hyperlink r:id="rId39"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6AAA2B86"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Центральный банк Российской Федерации [Электронный ресурс] – Режим доступа: </w:t>
      </w:r>
      <w:hyperlink r:id="rId40" w:history="1">
        <w:r>
          <w:rPr>
            <w:rStyle w:val="af0"/>
            <w:rFonts w:ascii="Times New Roman" w:hAnsi="Times New Roman" w:cs="Times New Roman"/>
            <w:sz w:val="24"/>
            <w:szCs w:val="24"/>
          </w:rPr>
          <w:t>http://www.cbr.ru</w:t>
        </w:r>
      </w:hyperlink>
      <w:hyperlink r:id="rId41"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1D54AABE"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Федеральная налоговая служба [Электронный ресурс] – Режим доступа: </w:t>
      </w:r>
      <w:hyperlink r:id="rId42" w:history="1">
        <w:r>
          <w:rPr>
            <w:rStyle w:val="af0"/>
            <w:rFonts w:ascii="Times New Roman" w:hAnsi="Times New Roman" w:cs="Times New Roman"/>
            <w:sz w:val="24"/>
            <w:szCs w:val="24"/>
          </w:rPr>
          <w:t>www.nalog.ru</w:t>
        </w:r>
      </w:hyperlink>
      <w:hyperlink r:id="rId43"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5427068D"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Федеральный методический центр по финансовой грамотности населения [Электронный ресурс] – Режим доступа:</w:t>
      </w:r>
      <w:hyperlink r:id="rId44" w:history="1">
        <w:r>
          <w:rPr>
            <w:rStyle w:val="af0"/>
            <w:rFonts w:ascii="Times New Roman" w:hAnsi="Times New Roman" w:cs="Times New Roman"/>
            <w:sz w:val="24"/>
            <w:szCs w:val="24"/>
          </w:rPr>
          <w:t xml:space="preserve"> </w:t>
        </w:r>
      </w:hyperlink>
      <w:hyperlink r:id="rId45" w:history="1">
        <w:r>
          <w:rPr>
            <w:rStyle w:val="af0"/>
            <w:rFonts w:ascii="Times New Roman" w:hAnsi="Times New Roman" w:cs="Times New Roman"/>
            <w:sz w:val="24"/>
            <w:szCs w:val="24"/>
          </w:rPr>
          <w:t>http://iurr.ranepa.ru/centry/finlit/</w:t>
        </w:r>
      </w:hyperlink>
      <w:hyperlink r:id="rId46"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78332CA8"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Финансовая культура [Электронный ресурс] – Режим доступа: </w:t>
      </w:r>
      <w:hyperlink r:id="rId47" w:history="1">
        <w:r>
          <w:rPr>
            <w:rStyle w:val="af0"/>
            <w:rFonts w:ascii="Times New Roman" w:hAnsi="Times New Roman" w:cs="Times New Roman"/>
            <w:sz w:val="24"/>
            <w:szCs w:val="24"/>
          </w:rPr>
          <w:t>https://fincult.info/</w:t>
        </w:r>
      </w:hyperlink>
      <w:hyperlink r:id="rId48"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5E451646" w14:textId="77777777" w:rsidR="00C931D6" w:rsidRDefault="00C931D6">
      <w:pPr>
        <w:numPr>
          <w:ilvl w:val="0"/>
          <w:numId w:val="57"/>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Электронный учебник по финансовой грамотности. [Электронный ресурс] – Режим доступа: </w:t>
      </w:r>
      <w:hyperlink r:id="rId49" w:history="1">
        <w:r>
          <w:rPr>
            <w:rStyle w:val="af0"/>
            <w:rFonts w:ascii="Times New Roman" w:hAnsi="Times New Roman" w:cs="Times New Roman"/>
            <w:sz w:val="24"/>
            <w:szCs w:val="24"/>
          </w:rPr>
          <w:t>https://школа.вашифинансы.рф/</w:t>
        </w:r>
      </w:hyperlink>
      <w:hyperlink r:id="rId50" w:history="1">
        <w:r>
          <w:rPr>
            <w:rStyle w:val="af0"/>
            <w:rFonts w:ascii="Times New Roman" w:hAnsi="Times New Roman" w:cs="Times New Roman"/>
            <w:sz w:val="24"/>
            <w:szCs w:val="24"/>
          </w:rPr>
          <w:t>.</w:t>
        </w:r>
      </w:hyperlink>
      <w:r>
        <w:rPr>
          <w:rFonts w:ascii="Times New Roman" w:hAnsi="Times New Roman" w:cs="Times New Roman"/>
          <w:sz w:val="24"/>
          <w:szCs w:val="24"/>
        </w:rPr>
        <w:t xml:space="preserve"> </w:t>
      </w:r>
    </w:p>
    <w:p w14:paraId="1B747557" w14:textId="77777777" w:rsidR="00C931D6" w:rsidRDefault="00C931D6" w:rsidP="00C931D6">
      <w:pPr>
        <w:pStyle w:val="115"/>
        <w:spacing w:before="240" w:after="240"/>
        <w:outlineLvl w:val="9"/>
        <w:rPr>
          <w:rFonts w:ascii="Times New Roman" w:hAnsi="Times New Roman"/>
        </w:rPr>
      </w:pPr>
      <w:r>
        <w:rPr>
          <w:rFonts w:ascii="Times New Roman" w:hAnsi="Times New Roman"/>
        </w:rPr>
        <w:t xml:space="preserve">3.2.4 Перечень нормативных правовых актов, которые раскрывают отдельные аспекты тем, заявленных программе </w:t>
      </w:r>
    </w:p>
    <w:p w14:paraId="5DC65263" w14:textId="77777777" w:rsidR="00C931D6" w:rsidRDefault="00C931D6" w:rsidP="00C931D6">
      <w:pPr>
        <w:suppressAutoHyphens/>
        <w:spacing w:line="276"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Нормативно-правовая база  </w:t>
      </w:r>
    </w:p>
    <w:p w14:paraId="1C537A42"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Об организации страхового дела в Российской Федерации: закон РФ от 27 ноября 1992 г. № 4015-1 (с изм. на 28.04.2023).</w:t>
      </w:r>
    </w:p>
    <w:p w14:paraId="4985E4BB"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О банках и банковской деятельности: Федеральный закон от 2 декабря 1990 г. № 395-1 (с изм. на 04.08.2023).</w:t>
      </w:r>
    </w:p>
    <w:p w14:paraId="30A4C0F6"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 рынке ценных бумаг: федеральный закон от 22 апреля 1996 г. № 39-ФЗ (с изм. на 19.12.2022). </w:t>
      </w:r>
    </w:p>
    <w:p w14:paraId="3B8B6DD7"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 ипотеке (залоге недвижимости): федеральный закон от 16 июля 1998 г. № 102-ФЗ (с изм. на 20.10.2022).  </w:t>
      </w:r>
    </w:p>
    <w:p w14:paraId="6F01AE17"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 противодействии легализации (отмыванию) доходов, полученных преступным путем, и финансированию терроризма: федеральный закон от 7 августа 2001 г. № 115-ФЗ (с изм. на 10.07.2023).  </w:t>
      </w:r>
    </w:p>
    <w:p w14:paraId="2E809228"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 Центральном банке Российской Федерации (Банке России): федеральный закон от 10 июля 2002 г. № 86-ФЗ (с изм. на 10.07.2023).  </w:t>
      </w:r>
    </w:p>
    <w:p w14:paraId="1573CE4B"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О валютном регулировании и валютном контроле: федеральный закон от 10 декабря 2003 г. № 173-ФЗ (с изм. на 24.07.2023).  </w:t>
      </w:r>
    </w:p>
    <w:p w14:paraId="16BDCAD9"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 страховании вкладов в банках Российской Федерации: федеральный закон от 23 декабря 2003 г. № 177-ФЗ (с изм. на 18.03.2023).  </w:t>
      </w:r>
    </w:p>
    <w:p w14:paraId="0A1B91C5"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 кредитных историях: федеральный закон от 30 декабря 2004 г. № 218-ФЗ (с изм. на 10.07.2023). </w:t>
      </w:r>
    </w:p>
    <w:p w14:paraId="5EB3E91D"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 национальной платежной системе: федеральный закон от 27 июня 2011 г. № 161-ФЗ (с изм. на 24.07.2023).  </w:t>
      </w:r>
    </w:p>
    <w:p w14:paraId="3702E05E"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 страховых пенсиях: федеральный закон от 28 декабря 2013 г. № 400-ФЗ (с изм. на 18.03.2023). </w:t>
      </w:r>
    </w:p>
    <w:p w14:paraId="04664008"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Гражданский кодекс Российской Федерации. Ч. 2: официальный текст по состоянию на 24.07.2023. </w:t>
      </w:r>
    </w:p>
    <w:p w14:paraId="61B32A20"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Налоговый кодекс Российской Федерации. Ч. 2: официальный текст по состоянию на 24.07.2023.  </w:t>
      </w:r>
    </w:p>
    <w:p w14:paraId="316408CF"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 эмиссии платежных карт и об операциях, совершаемых с их использованием: положение Банка России от 24 декабря 2004 г. № 266-П (с изм. на 28.09.2022).  </w:t>
      </w:r>
    </w:p>
    <w:p w14:paraId="65B2B85A" w14:textId="77777777" w:rsidR="00C931D6" w:rsidRDefault="00C931D6">
      <w:pPr>
        <w:numPr>
          <w:ilvl w:val="0"/>
          <w:numId w:val="58"/>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О правилах осуществления перевода денежных средств: положение Банка России от 29 июня 2021 г. № 762-П (ред. от 03.08.2023).</w:t>
      </w:r>
    </w:p>
    <w:p w14:paraId="145735A8" w14:textId="77777777" w:rsidR="00C931D6" w:rsidRDefault="00C931D6" w:rsidP="00C931D6">
      <w:pPr>
        <w:spacing w:line="276" w:lineRule="auto"/>
        <w:ind w:firstLine="709"/>
        <w:jc w:val="both"/>
        <w:rPr>
          <w:rFonts w:ascii="Times New Roman" w:eastAsia="Times New Roman" w:hAnsi="Times New Roman" w:cs="Times New Roman"/>
          <w:b/>
          <w:bCs/>
          <w:sz w:val="24"/>
          <w:szCs w:val="24"/>
        </w:rPr>
      </w:pPr>
    </w:p>
    <w:p w14:paraId="70B22327" w14:textId="77777777" w:rsidR="00C931D6" w:rsidRDefault="00C931D6" w:rsidP="00C931D6">
      <w:pPr>
        <w:spacing w:line="276" w:lineRule="auto"/>
        <w:jc w:val="both"/>
        <w:rPr>
          <w:rFonts w:ascii="Times New Roman" w:hAnsi="Times New Roman" w:cs="Times New Roman"/>
          <w:sz w:val="24"/>
          <w:szCs w:val="24"/>
        </w:rPr>
      </w:pPr>
    </w:p>
    <w:p w14:paraId="7CFB870D" w14:textId="77777777" w:rsidR="00C931D6" w:rsidRDefault="00C931D6" w:rsidP="00C931D6">
      <w:pPr>
        <w:rPr>
          <w:rFonts w:ascii="Times New Roman" w:hAnsi="Times New Roman" w:cs="Times New Roman"/>
          <w:sz w:val="24"/>
          <w:szCs w:val="24"/>
        </w:rPr>
      </w:pPr>
      <w:r>
        <w:rPr>
          <w:rFonts w:ascii="Times New Roman" w:hAnsi="Times New Roman" w:cs="Times New Roman"/>
          <w:sz w:val="24"/>
          <w:szCs w:val="24"/>
        </w:rPr>
        <w:br w:type="page"/>
      </w:r>
    </w:p>
    <w:p w14:paraId="5878EF8A" w14:textId="77777777" w:rsidR="00C931D6" w:rsidRDefault="00C931D6" w:rsidP="00C931D6">
      <w:pPr>
        <w:tabs>
          <w:tab w:val="left" w:pos="1376"/>
        </w:tabs>
        <w:spacing w:after="240" w:line="276" w:lineRule="auto"/>
        <w:jc w:val="center"/>
        <w:rPr>
          <w:rFonts w:eastAsia="Times New Roman"/>
          <w:b/>
          <w:bCs/>
          <w:sz w:val="28"/>
          <w:szCs w:val="28"/>
        </w:rPr>
      </w:pPr>
      <w:r>
        <w:rPr>
          <w:rFonts w:ascii="Times New Roman" w:eastAsia="Times New Roman" w:hAnsi="Times New Roman" w:cs="Times New Roman"/>
          <w:b/>
          <w:bCs/>
          <w:sz w:val="28"/>
          <w:szCs w:val="28"/>
        </w:rPr>
        <w:lastRenderedPageBreak/>
        <w:t>4 КОНТРОЛЬ И ОЦЕНКА РЕЗУЛЬТАТОВ ОСВОЕНИЯ УЧЕБНОЙ ДИСЦИПЛИНЫ ОСНОВЫ ФИНАНСОВОЙ ГРАМОТНОСТИ</w:t>
      </w:r>
    </w:p>
    <w:p w14:paraId="328A57AD" w14:textId="0CD59D12" w:rsidR="00C931D6" w:rsidRPr="001A2536" w:rsidRDefault="00C931D6" w:rsidP="00C931D6">
      <w:pPr>
        <w:spacing w:after="120" w:line="276" w:lineRule="auto"/>
        <w:ind w:firstLine="709"/>
        <w:jc w:val="both"/>
        <w:rPr>
          <w:rFonts w:ascii="Times New Roman" w:eastAsia="Times New Roman" w:hAnsi="Times New Roman" w:cs="Times New Roman"/>
          <w:sz w:val="24"/>
          <w:szCs w:val="24"/>
          <w:highlight w:val="yellow"/>
        </w:rPr>
      </w:pPr>
    </w:p>
    <w:tbl>
      <w:tblPr>
        <w:tblStyle w:val="1110"/>
        <w:tblW w:w="9573"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2" w:type="dxa"/>
          <w:left w:w="103" w:type="dxa"/>
          <w:right w:w="63" w:type="dxa"/>
        </w:tblCellMar>
        <w:tblLook w:val="04A0" w:firstRow="1" w:lastRow="0" w:firstColumn="1" w:lastColumn="0" w:noHBand="0" w:noVBand="1"/>
      </w:tblPr>
      <w:tblGrid>
        <w:gridCol w:w="3475"/>
        <w:gridCol w:w="3283"/>
        <w:gridCol w:w="2815"/>
      </w:tblGrid>
      <w:tr w:rsidR="00C931D6" w14:paraId="1DDDCD23" w14:textId="77777777" w:rsidTr="00C931D6">
        <w:trPr>
          <w:trHeight w:val="463"/>
          <w:tblHeader/>
        </w:trPr>
        <w:tc>
          <w:tcPr>
            <w:tcW w:w="3796" w:type="dxa"/>
            <w:tcBorders>
              <w:top w:val="single" w:sz="4" w:space="0" w:color="000000"/>
              <w:left w:val="single" w:sz="4" w:space="0" w:color="000000"/>
              <w:bottom w:val="single" w:sz="4" w:space="0" w:color="000000"/>
              <w:right w:val="single" w:sz="4" w:space="0" w:color="000000"/>
            </w:tcBorders>
            <w:hideMark/>
          </w:tcPr>
          <w:p w14:paraId="005259D3" w14:textId="77777777" w:rsidR="00C931D6" w:rsidRPr="00037396" w:rsidRDefault="00C931D6">
            <w:pPr>
              <w:jc w:val="center"/>
              <w:rPr>
                <w:rFonts w:ascii="Times New Roman" w:eastAsiaTheme="minorEastAsia" w:hAnsi="Times New Roman"/>
                <w:sz w:val="24"/>
                <w:szCs w:val="24"/>
                <w:lang w:eastAsia="ru-RU"/>
              </w:rPr>
            </w:pPr>
            <w:r w:rsidRPr="00037396">
              <w:rPr>
                <w:rFonts w:ascii="Times New Roman" w:hAnsi="Times New Roman"/>
                <w:b/>
                <w:sz w:val="24"/>
                <w:szCs w:val="24"/>
                <w:lang w:eastAsia="ru-RU"/>
              </w:rPr>
              <w:t>Результаты обучения</w:t>
            </w:r>
            <w:r w:rsidRPr="00037396">
              <w:rPr>
                <w:rFonts w:ascii="Times New Roman" w:hAnsi="Times New Roman"/>
                <w:sz w:val="24"/>
                <w:szCs w:val="24"/>
                <w:lang w:eastAsia="ru-RU"/>
              </w:rPr>
              <w:t xml:space="preserve"> </w:t>
            </w:r>
          </w:p>
        </w:tc>
        <w:tc>
          <w:tcPr>
            <w:tcW w:w="3545" w:type="dxa"/>
            <w:tcBorders>
              <w:top w:val="single" w:sz="4" w:space="0" w:color="000000"/>
              <w:left w:val="single" w:sz="4" w:space="0" w:color="000000"/>
              <w:bottom w:val="single" w:sz="4" w:space="0" w:color="000000"/>
              <w:right w:val="single" w:sz="4" w:space="0" w:color="000000"/>
            </w:tcBorders>
            <w:hideMark/>
          </w:tcPr>
          <w:p w14:paraId="724C9C30" w14:textId="77777777" w:rsidR="00C931D6" w:rsidRPr="00037396" w:rsidRDefault="00C931D6">
            <w:pPr>
              <w:jc w:val="center"/>
              <w:rPr>
                <w:rFonts w:ascii="Times New Roman" w:hAnsi="Times New Roman"/>
                <w:sz w:val="24"/>
                <w:szCs w:val="24"/>
                <w:lang w:eastAsia="ru-RU"/>
              </w:rPr>
            </w:pPr>
            <w:r w:rsidRPr="00037396">
              <w:rPr>
                <w:rFonts w:ascii="Times New Roman" w:hAnsi="Times New Roman"/>
                <w:b/>
                <w:sz w:val="24"/>
                <w:szCs w:val="24"/>
                <w:lang w:eastAsia="ru-RU"/>
              </w:rPr>
              <w:t>Критерии оценки</w:t>
            </w:r>
            <w:r w:rsidRPr="00037396">
              <w:rPr>
                <w:rFonts w:ascii="Times New Roman" w:hAnsi="Times New Roman"/>
                <w:sz w:val="24"/>
                <w:szCs w:val="24"/>
                <w:lang w:eastAsia="ru-RU"/>
              </w:rPr>
              <w:t xml:space="preserve"> </w:t>
            </w:r>
          </w:p>
        </w:tc>
        <w:tc>
          <w:tcPr>
            <w:tcW w:w="2232" w:type="dxa"/>
            <w:tcBorders>
              <w:top w:val="single" w:sz="4" w:space="0" w:color="000000"/>
              <w:left w:val="single" w:sz="4" w:space="0" w:color="000000"/>
              <w:bottom w:val="single" w:sz="4" w:space="0" w:color="000000"/>
              <w:right w:val="single" w:sz="4" w:space="0" w:color="000000"/>
            </w:tcBorders>
            <w:hideMark/>
          </w:tcPr>
          <w:p w14:paraId="0010C18C" w14:textId="77777777" w:rsidR="00C931D6" w:rsidRPr="00037396" w:rsidRDefault="00C931D6">
            <w:pPr>
              <w:jc w:val="center"/>
              <w:rPr>
                <w:rFonts w:ascii="Times New Roman" w:hAnsi="Times New Roman"/>
                <w:sz w:val="24"/>
                <w:szCs w:val="24"/>
                <w:lang w:eastAsia="ru-RU"/>
              </w:rPr>
            </w:pPr>
            <w:r w:rsidRPr="00037396">
              <w:rPr>
                <w:rFonts w:ascii="Times New Roman" w:hAnsi="Times New Roman"/>
                <w:b/>
                <w:sz w:val="24"/>
                <w:szCs w:val="24"/>
                <w:lang w:eastAsia="ru-RU"/>
              </w:rPr>
              <w:t>Методы оценки</w:t>
            </w:r>
            <w:r w:rsidRPr="00037396">
              <w:rPr>
                <w:rFonts w:ascii="Times New Roman" w:hAnsi="Times New Roman"/>
                <w:sz w:val="24"/>
                <w:szCs w:val="24"/>
                <w:lang w:eastAsia="ru-RU"/>
              </w:rPr>
              <w:t xml:space="preserve"> </w:t>
            </w:r>
          </w:p>
        </w:tc>
      </w:tr>
      <w:tr w:rsidR="00C931D6" w14:paraId="0E118A31" w14:textId="77777777" w:rsidTr="00C931D6">
        <w:trPr>
          <w:trHeight w:val="955"/>
        </w:trPr>
        <w:tc>
          <w:tcPr>
            <w:tcW w:w="3796" w:type="dxa"/>
            <w:tcBorders>
              <w:top w:val="single" w:sz="4" w:space="0" w:color="000000"/>
              <w:left w:val="single" w:sz="4" w:space="0" w:color="000000"/>
              <w:bottom w:val="single" w:sz="4" w:space="0" w:color="000000"/>
              <w:right w:val="single" w:sz="4" w:space="0" w:color="000000"/>
            </w:tcBorders>
            <w:hideMark/>
          </w:tcPr>
          <w:p w14:paraId="611370CF" w14:textId="77777777" w:rsidR="00C931D6" w:rsidRDefault="00C931D6">
            <w:pPr>
              <w:rPr>
                <w:rFonts w:ascii="Times New Roman" w:hAnsi="Times New Roman"/>
                <w:sz w:val="24"/>
                <w:szCs w:val="24"/>
                <w:lang w:eastAsia="ru-RU"/>
              </w:rPr>
            </w:pPr>
            <w:r>
              <w:rPr>
                <w:rFonts w:ascii="Times New Roman" w:hAnsi="Times New Roman"/>
                <w:b/>
                <w:i/>
                <w:sz w:val="24"/>
                <w:szCs w:val="24"/>
                <w:lang w:eastAsia="ru-RU"/>
              </w:rPr>
              <w:t>Знать</w:t>
            </w:r>
            <w:r>
              <w:rPr>
                <w:rFonts w:ascii="Times New Roman" w:hAnsi="Times New Roman"/>
                <w:i/>
                <w:sz w:val="24"/>
                <w:szCs w:val="24"/>
                <w:lang w:eastAsia="ru-RU"/>
              </w:rPr>
              <w:t>:</w:t>
            </w:r>
            <w:r>
              <w:rPr>
                <w:rFonts w:ascii="Times New Roman" w:hAnsi="Times New Roman"/>
                <w:sz w:val="24"/>
                <w:szCs w:val="24"/>
                <w:lang w:eastAsia="ru-RU"/>
              </w:rPr>
              <w:t xml:space="preserve"> </w:t>
            </w:r>
          </w:p>
          <w:p w14:paraId="41DBAC69"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актуальный профессиональный и социальный контекст, в котором работаешь и живешь;  </w:t>
            </w:r>
          </w:p>
        </w:tc>
        <w:tc>
          <w:tcPr>
            <w:tcW w:w="3545" w:type="dxa"/>
            <w:tcBorders>
              <w:top w:val="single" w:sz="4" w:space="0" w:color="000000"/>
              <w:left w:val="single" w:sz="4" w:space="0" w:color="000000"/>
              <w:bottom w:val="single" w:sz="4" w:space="0" w:color="000000"/>
              <w:right w:val="single" w:sz="4" w:space="0" w:color="000000"/>
            </w:tcBorders>
            <w:hideMark/>
          </w:tcPr>
          <w:p w14:paraId="2372119C"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p w14:paraId="6A1A62DD"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демонстрирует знания особенностей профессионального и социального контекста;  </w:t>
            </w:r>
          </w:p>
        </w:tc>
        <w:tc>
          <w:tcPr>
            <w:tcW w:w="2232" w:type="dxa"/>
            <w:vMerge w:val="restart"/>
            <w:tcBorders>
              <w:top w:val="single" w:sz="4" w:space="0" w:color="000000"/>
              <w:left w:val="single" w:sz="4" w:space="0" w:color="000000"/>
              <w:bottom w:val="single" w:sz="4" w:space="0" w:color="000000"/>
              <w:right w:val="single" w:sz="4" w:space="0" w:color="000000"/>
            </w:tcBorders>
            <w:hideMark/>
          </w:tcPr>
          <w:p w14:paraId="114FA648" w14:textId="77777777" w:rsidR="00C931D6" w:rsidRDefault="00C931D6">
            <w:pPr>
              <w:rPr>
                <w:rFonts w:ascii="Times New Roman" w:hAnsi="Times New Roman"/>
                <w:sz w:val="24"/>
                <w:szCs w:val="24"/>
                <w:lang w:eastAsia="ru-RU"/>
              </w:rPr>
            </w:pPr>
            <w:r>
              <w:rPr>
                <w:rFonts w:ascii="Times New Roman" w:hAnsi="Times New Roman"/>
                <w:i/>
                <w:sz w:val="24"/>
                <w:szCs w:val="24"/>
                <w:lang w:eastAsia="ru-RU"/>
              </w:rPr>
              <w:t>Оценка результатов устного опроса;</w:t>
            </w:r>
            <w:r>
              <w:rPr>
                <w:rFonts w:ascii="Times New Roman" w:hAnsi="Times New Roman"/>
                <w:sz w:val="24"/>
                <w:szCs w:val="24"/>
                <w:lang w:eastAsia="ru-RU"/>
              </w:rPr>
              <w:t xml:space="preserve"> </w:t>
            </w:r>
          </w:p>
          <w:p w14:paraId="37AAE482" w14:textId="77777777" w:rsidR="00C931D6" w:rsidRDefault="00C931D6">
            <w:pPr>
              <w:rPr>
                <w:rFonts w:ascii="Times New Roman" w:eastAsiaTheme="minorEastAsia" w:hAnsi="Times New Roman"/>
                <w:sz w:val="24"/>
                <w:szCs w:val="24"/>
                <w:lang w:eastAsia="ru-RU"/>
              </w:rPr>
            </w:pPr>
            <w:r>
              <w:rPr>
                <w:rFonts w:ascii="Times New Roman" w:hAnsi="Times New Roman"/>
                <w:i/>
                <w:sz w:val="24"/>
                <w:szCs w:val="24"/>
                <w:lang w:eastAsia="ru-RU"/>
              </w:rPr>
              <w:t xml:space="preserve">Оценка результатов </w:t>
            </w:r>
          </w:p>
          <w:p w14:paraId="320D2C97" w14:textId="77777777" w:rsidR="00C931D6" w:rsidRDefault="00C931D6">
            <w:pPr>
              <w:rPr>
                <w:rFonts w:ascii="Times New Roman" w:hAnsi="Times New Roman"/>
                <w:sz w:val="24"/>
                <w:szCs w:val="24"/>
                <w:lang w:eastAsia="ru-RU"/>
              </w:rPr>
            </w:pPr>
            <w:r>
              <w:rPr>
                <w:rFonts w:ascii="Times New Roman" w:hAnsi="Times New Roman"/>
                <w:i/>
                <w:sz w:val="24"/>
                <w:szCs w:val="24"/>
                <w:lang w:eastAsia="ru-RU"/>
              </w:rPr>
              <w:t>практической работы;</w:t>
            </w:r>
            <w:r>
              <w:rPr>
                <w:rFonts w:ascii="Times New Roman" w:hAnsi="Times New Roman"/>
                <w:sz w:val="24"/>
                <w:szCs w:val="24"/>
                <w:lang w:eastAsia="ru-RU"/>
              </w:rPr>
              <w:t xml:space="preserve"> </w:t>
            </w:r>
          </w:p>
          <w:p w14:paraId="3E745CC5" w14:textId="77777777" w:rsidR="00C931D6" w:rsidRDefault="00C931D6">
            <w:pPr>
              <w:rPr>
                <w:rFonts w:ascii="Times New Roman" w:eastAsiaTheme="minorEastAsia" w:hAnsi="Times New Roman"/>
                <w:i/>
                <w:sz w:val="24"/>
                <w:szCs w:val="24"/>
                <w:lang w:eastAsia="ru-RU"/>
              </w:rPr>
            </w:pPr>
            <w:r>
              <w:rPr>
                <w:rFonts w:ascii="Times New Roman" w:hAnsi="Times New Roman"/>
                <w:i/>
                <w:sz w:val="24"/>
                <w:szCs w:val="24"/>
                <w:lang w:eastAsia="ru-RU"/>
              </w:rPr>
              <w:t>Оценка результатов тестирования;</w:t>
            </w:r>
          </w:p>
          <w:p w14:paraId="1117C916" w14:textId="77777777" w:rsidR="00C931D6" w:rsidRDefault="00C931D6">
            <w:pPr>
              <w:rPr>
                <w:rFonts w:ascii="Times New Roman" w:hAnsi="Times New Roman"/>
                <w:i/>
                <w:sz w:val="24"/>
                <w:szCs w:val="24"/>
                <w:lang w:eastAsia="ru-RU"/>
              </w:rPr>
            </w:pPr>
            <w:r>
              <w:rPr>
                <w:rFonts w:ascii="Times New Roman" w:hAnsi="Times New Roman"/>
                <w:i/>
                <w:sz w:val="24"/>
                <w:szCs w:val="24"/>
                <w:lang w:eastAsia="ru-RU"/>
              </w:rPr>
              <w:t>Самооценка своего знания, осуществляемая обучающимися</w:t>
            </w:r>
            <w:r>
              <w:rPr>
                <w:rFonts w:ascii="Times New Roman" w:hAnsi="Times New Roman"/>
                <w:sz w:val="24"/>
                <w:szCs w:val="24"/>
                <w:lang w:eastAsia="ru-RU"/>
              </w:rPr>
              <w:t xml:space="preserve"> </w:t>
            </w:r>
          </w:p>
          <w:p w14:paraId="588A0A76" w14:textId="77777777" w:rsidR="00C931D6" w:rsidRDefault="00C931D6">
            <w:pPr>
              <w:rPr>
                <w:rFonts w:ascii="Times New Roman" w:eastAsiaTheme="minorEastAsia" w:hAnsi="Times New Roman"/>
                <w:i/>
                <w:sz w:val="24"/>
                <w:szCs w:val="24"/>
                <w:lang w:eastAsia="ru-RU"/>
              </w:rPr>
            </w:pPr>
            <w:r>
              <w:rPr>
                <w:rFonts w:ascii="Times New Roman" w:hAnsi="Times New Roman"/>
                <w:i/>
                <w:sz w:val="24"/>
                <w:szCs w:val="24"/>
                <w:lang w:eastAsia="ru-RU"/>
              </w:rPr>
              <w:t>Экспертное наблюдение за ходом выполнения учебных заданий</w:t>
            </w:r>
          </w:p>
          <w:p w14:paraId="42C036EB"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«Отлично»</w:t>
            </w:r>
            <w:r>
              <w:rPr>
                <w:rFonts w:ascii="Times New Roman" w:hAnsi="Times New Roman"/>
                <w:sz w:val="24"/>
                <w:szCs w:val="24"/>
                <w:lang w:eastAsia="ru-RU"/>
              </w:rPr>
              <w:t xml:space="preserve"> - теоретическое содержание курса освоено полностью, без пробелов, все предусмотренные программой учебные задания выполнены, качество их выполнения оценено высоко.</w:t>
            </w:r>
          </w:p>
          <w:p w14:paraId="6307BE58"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 xml:space="preserve"> «Хорошо»</w:t>
            </w:r>
            <w:r>
              <w:rPr>
                <w:rFonts w:ascii="Times New Roman" w:hAnsi="Times New Roman"/>
                <w:sz w:val="24"/>
                <w:szCs w:val="24"/>
                <w:lang w:eastAsia="ru-RU"/>
              </w:rPr>
              <w:t xml:space="preserve"> - теоретическое содержание курса освоено полностью, без пробелов, все предусмотренные программой учебные задания выполнены, некоторые виды заданий выполнены с ошибками. </w:t>
            </w:r>
            <w:r>
              <w:rPr>
                <w:rFonts w:ascii="Times New Roman" w:hAnsi="Times New Roman"/>
                <w:b/>
                <w:sz w:val="24"/>
                <w:szCs w:val="24"/>
                <w:lang w:eastAsia="ru-RU"/>
              </w:rPr>
              <w:t>«Удовлетворительно</w:t>
            </w:r>
            <w:r>
              <w:rPr>
                <w:rFonts w:ascii="Times New Roman" w:hAnsi="Times New Roman"/>
                <w:sz w:val="24"/>
                <w:szCs w:val="24"/>
                <w:lang w:eastAsia="ru-RU"/>
              </w:rPr>
              <w:t xml:space="preserve">» - теоретическое содержание курса освоено частично, но пробелы не носят существенного характера, большинство предусмотренных программой обучения учебных заданий выполнено, некоторые из выполненных заданий </w:t>
            </w:r>
            <w:r>
              <w:rPr>
                <w:rFonts w:ascii="Times New Roman" w:hAnsi="Times New Roman"/>
                <w:sz w:val="24"/>
                <w:szCs w:val="24"/>
                <w:lang w:eastAsia="ru-RU"/>
              </w:rPr>
              <w:lastRenderedPageBreak/>
              <w:t xml:space="preserve">содержат ошибки. </w:t>
            </w:r>
            <w:r>
              <w:rPr>
                <w:rFonts w:ascii="Times New Roman" w:hAnsi="Times New Roman"/>
                <w:b/>
                <w:sz w:val="24"/>
                <w:szCs w:val="24"/>
                <w:lang w:eastAsia="ru-RU"/>
              </w:rPr>
              <w:t>«Неудовлетворительно»</w:t>
            </w:r>
            <w:r>
              <w:rPr>
                <w:rFonts w:ascii="Times New Roman" w:hAnsi="Times New Roman"/>
                <w:sz w:val="24"/>
                <w:szCs w:val="24"/>
                <w:lang w:eastAsia="ru-RU"/>
              </w:rPr>
              <w:t xml:space="preserve"> - теоретическое содержание курса не освоено, выполненные учебные задания содержат грубые ошибки.</w:t>
            </w:r>
          </w:p>
          <w:p w14:paraId="3B1E222A"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r>
      <w:tr w:rsidR="00C931D6" w14:paraId="435CA3B8" w14:textId="77777777" w:rsidTr="00C931D6">
        <w:trPr>
          <w:trHeight w:val="955"/>
        </w:trPr>
        <w:tc>
          <w:tcPr>
            <w:tcW w:w="3796" w:type="dxa"/>
            <w:tcBorders>
              <w:top w:val="single" w:sz="4" w:space="0" w:color="000000"/>
              <w:left w:val="single" w:sz="4" w:space="0" w:color="000000"/>
              <w:bottom w:val="single" w:sz="4" w:space="0" w:color="000000"/>
              <w:right w:val="single" w:sz="4" w:space="0" w:color="000000"/>
            </w:tcBorders>
            <w:hideMark/>
          </w:tcPr>
          <w:p w14:paraId="51EF209D" w14:textId="77777777" w:rsidR="00C931D6" w:rsidRDefault="00C931D6">
            <w:pPr>
              <w:numPr>
                <w:ilvl w:val="0"/>
                <w:numId w:val="59"/>
              </w:numPr>
              <w:suppressAutoHyphens w:val="0"/>
              <w:rPr>
                <w:rFonts w:ascii="Times New Roman" w:hAnsi="Times New Roman"/>
                <w:b/>
                <w:i/>
                <w:sz w:val="24"/>
                <w:szCs w:val="24"/>
                <w:lang w:eastAsia="ru-RU"/>
              </w:rPr>
            </w:pPr>
            <w:r>
              <w:rPr>
                <w:rFonts w:ascii="Times New Roman" w:hAnsi="Times New Roman"/>
                <w:sz w:val="24"/>
                <w:szCs w:val="24"/>
                <w:lang w:eastAsia="ru-RU"/>
              </w:rPr>
              <w:t xml:space="preserve">основные источники информации и ресурсы для решения задач в профессиональном и социальном контексте; </w:t>
            </w:r>
          </w:p>
        </w:tc>
        <w:tc>
          <w:tcPr>
            <w:tcW w:w="3545" w:type="dxa"/>
            <w:tcBorders>
              <w:top w:val="single" w:sz="4" w:space="0" w:color="000000"/>
              <w:left w:val="single" w:sz="4" w:space="0" w:color="000000"/>
              <w:bottom w:val="single" w:sz="4" w:space="0" w:color="000000"/>
              <w:right w:val="single" w:sz="4" w:space="0" w:color="000000"/>
            </w:tcBorders>
            <w:hideMark/>
          </w:tcPr>
          <w:p w14:paraId="5DC30452"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ориентируется в источниках информации и ресурсах для решения задач в профессиональном и социальном контексте;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899D1A" w14:textId="77777777" w:rsidR="00C931D6" w:rsidRDefault="00C931D6">
            <w:pPr>
              <w:rPr>
                <w:rFonts w:ascii="Times New Roman" w:eastAsiaTheme="minorEastAsia" w:hAnsi="Times New Roman"/>
                <w:sz w:val="24"/>
                <w:szCs w:val="24"/>
                <w:lang w:eastAsia="ru-RU"/>
              </w:rPr>
            </w:pPr>
          </w:p>
        </w:tc>
      </w:tr>
      <w:tr w:rsidR="00C931D6" w14:paraId="56AEA539" w14:textId="77777777" w:rsidTr="00C931D6">
        <w:trPr>
          <w:trHeight w:val="955"/>
        </w:trPr>
        <w:tc>
          <w:tcPr>
            <w:tcW w:w="3796" w:type="dxa"/>
            <w:tcBorders>
              <w:top w:val="single" w:sz="4" w:space="0" w:color="000000"/>
              <w:left w:val="single" w:sz="4" w:space="0" w:color="000000"/>
              <w:bottom w:val="single" w:sz="4" w:space="0" w:color="000000"/>
              <w:right w:val="single" w:sz="4" w:space="0" w:color="000000"/>
            </w:tcBorders>
            <w:hideMark/>
          </w:tcPr>
          <w:p w14:paraId="5401A94D"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алгоритмы выполнения работ в профессиональной и смежных областях;  </w:t>
            </w:r>
          </w:p>
        </w:tc>
        <w:tc>
          <w:tcPr>
            <w:tcW w:w="3545" w:type="dxa"/>
            <w:tcBorders>
              <w:top w:val="single" w:sz="4" w:space="0" w:color="000000"/>
              <w:left w:val="single" w:sz="4" w:space="0" w:color="000000"/>
              <w:bottom w:val="single" w:sz="4" w:space="0" w:color="000000"/>
              <w:right w:val="single" w:sz="4" w:space="0" w:color="000000"/>
            </w:tcBorders>
            <w:hideMark/>
          </w:tcPr>
          <w:p w14:paraId="5EC8D88C"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способен сформулировать алгоритм выполнения работ в профессиональной и смежных областях;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284A13" w14:textId="77777777" w:rsidR="00C931D6" w:rsidRDefault="00C931D6">
            <w:pPr>
              <w:rPr>
                <w:rFonts w:ascii="Times New Roman" w:eastAsiaTheme="minorEastAsia" w:hAnsi="Times New Roman"/>
                <w:sz w:val="24"/>
                <w:szCs w:val="24"/>
                <w:lang w:eastAsia="ru-RU"/>
              </w:rPr>
            </w:pPr>
          </w:p>
        </w:tc>
      </w:tr>
      <w:tr w:rsidR="00C931D6" w14:paraId="1BAD44FF" w14:textId="77777777" w:rsidTr="00C931D6">
        <w:trPr>
          <w:trHeight w:val="955"/>
        </w:trPr>
        <w:tc>
          <w:tcPr>
            <w:tcW w:w="3796" w:type="dxa"/>
            <w:tcBorders>
              <w:top w:val="single" w:sz="4" w:space="0" w:color="000000"/>
              <w:left w:val="single" w:sz="4" w:space="0" w:color="000000"/>
              <w:bottom w:val="single" w:sz="4" w:space="0" w:color="000000"/>
              <w:right w:val="single" w:sz="4" w:space="0" w:color="000000"/>
            </w:tcBorders>
            <w:hideMark/>
          </w:tcPr>
          <w:p w14:paraId="0505723F"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3545" w:type="dxa"/>
            <w:tcBorders>
              <w:top w:val="single" w:sz="4" w:space="0" w:color="000000"/>
              <w:left w:val="single" w:sz="4" w:space="0" w:color="000000"/>
              <w:bottom w:val="single" w:sz="4" w:space="0" w:color="000000"/>
              <w:right w:val="single" w:sz="4" w:space="0" w:color="000000"/>
            </w:tcBorders>
            <w:hideMark/>
          </w:tcPr>
          <w:p w14:paraId="3CFC9C00"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97FEB" w14:textId="77777777" w:rsidR="00C931D6" w:rsidRDefault="00C931D6">
            <w:pPr>
              <w:rPr>
                <w:rFonts w:ascii="Times New Roman" w:eastAsiaTheme="minorEastAsia" w:hAnsi="Times New Roman"/>
                <w:sz w:val="24"/>
                <w:szCs w:val="24"/>
                <w:lang w:eastAsia="ru-RU"/>
              </w:rPr>
            </w:pPr>
          </w:p>
        </w:tc>
      </w:tr>
      <w:tr w:rsidR="00C931D6" w14:paraId="673A1B70" w14:textId="77777777" w:rsidTr="00C931D6">
        <w:trPr>
          <w:trHeight w:val="1764"/>
        </w:trPr>
        <w:tc>
          <w:tcPr>
            <w:tcW w:w="3796" w:type="dxa"/>
            <w:tcBorders>
              <w:top w:val="single" w:sz="4" w:space="0" w:color="000000"/>
              <w:left w:val="single" w:sz="4" w:space="0" w:color="000000"/>
              <w:bottom w:val="single" w:sz="4" w:space="0" w:color="000000"/>
              <w:right w:val="single" w:sz="4" w:space="0" w:color="000000"/>
            </w:tcBorders>
            <w:hideMark/>
          </w:tcPr>
          <w:p w14:paraId="613CB051"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информационные источники, используемые в профессиональной деятельности; для решения задач личностного развития и финансового благополучия;  </w:t>
            </w:r>
          </w:p>
        </w:tc>
        <w:tc>
          <w:tcPr>
            <w:tcW w:w="3545" w:type="dxa"/>
            <w:tcBorders>
              <w:top w:val="single" w:sz="4" w:space="0" w:color="000000"/>
              <w:left w:val="single" w:sz="4" w:space="0" w:color="000000"/>
              <w:bottom w:val="single" w:sz="4" w:space="0" w:color="000000"/>
              <w:right w:val="single" w:sz="4" w:space="0" w:color="000000"/>
            </w:tcBorders>
            <w:hideMark/>
          </w:tcPr>
          <w:p w14:paraId="704510C7"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может объяснить, как пользоваться цифровыми средствами при решении профессиональных задач, задач личностного развития и финансового благополучия;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A19E14" w14:textId="77777777" w:rsidR="00C931D6" w:rsidRDefault="00C931D6">
            <w:pPr>
              <w:rPr>
                <w:rFonts w:ascii="Times New Roman" w:eastAsiaTheme="minorEastAsia" w:hAnsi="Times New Roman"/>
                <w:sz w:val="24"/>
                <w:szCs w:val="24"/>
                <w:lang w:eastAsia="ru-RU"/>
              </w:rPr>
            </w:pPr>
          </w:p>
        </w:tc>
      </w:tr>
      <w:tr w:rsidR="00C931D6" w14:paraId="7C153D18" w14:textId="77777777" w:rsidTr="00C931D6">
        <w:trPr>
          <w:trHeight w:val="680"/>
        </w:trPr>
        <w:tc>
          <w:tcPr>
            <w:tcW w:w="3796" w:type="dxa"/>
            <w:tcBorders>
              <w:top w:val="single" w:sz="4" w:space="0" w:color="000000"/>
              <w:left w:val="single" w:sz="4" w:space="0" w:color="000000"/>
              <w:bottom w:val="single" w:sz="4" w:space="0" w:color="000000"/>
              <w:right w:val="single" w:sz="4" w:space="0" w:color="000000"/>
            </w:tcBorders>
            <w:hideMark/>
          </w:tcPr>
          <w:p w14:paraId="3B3B7E0A"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формат представления результатов поиска информации; </w:t>
            </w:r>
          </w:p>
        </w:tc>
        <w:tc>
          <w:tcPr>
            <w:tcW w:w="3545" w:type="dxa"/>
            <w:tcBorders>
              <w:top w:val="single" w:sz="4" w:space="0" w:color="000000"/>
              <w:left w:val="single" w:sz="4" w:space="0" w:color="000000"/>
              <w:bottom w:val="single" w:sz="4" w:space="0" w:color="000000"/>
              <w:right w:val="single" w:sz="4" w:space="0" w:color="000000"/>
            </w:tcBorders>
            <w:hideMark/>
          </w:tcPr>
          <w:p w14:paraId="745F241D"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демонстрирует знания о том, как представлять результаты поиска информации;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F96E9D" w14:textId="77777777" w:rsidR="00C931D6" w:rsidRDefault="00C931D6">
            <w:pPr>
              <w:rPr>
                <w:rFonts w:ascii="Times New Roman" w:eastAsiaTheme="minorEastAsia" w:hAnsi="Times New Roman"/>
                <w:sz w:val="24"/>
                <w:szCs w:val="24"/>
                <w:lang w:eastAsia="ru-RU"/>
              </w:rPr>
            </w:pPr>
          </w:p>
        </w:tc>
      </w:tr>
      <w:tr w:rsidR="00C931D6" w14:paraId="3DEEA7CD" w14:textId="77777777" w:rsidTr="00C931D6">
        <w:trPr>
          <w:trHeight w:val="1399"/>
        </w:trPr>
        <w:tc>
          <w:tcPr>
            <w:tcW w:w="3796" w:type="dxa"/>
            <w:tcBorders>
              <w:top w:val="single" w:sz="4" w:space="0" w:color="000000"/>
              <w:left w:val="single" w:sz="4" w:space="0" w:color="000000"/>
              <w:bottom w:val="single" w:sz="4" w:space="0" w:color="000000"/>
              <w:right w:val="single" w:sz="4" w:space="0" w:color="000000"/>
            </w:tcBorders>
            <w:hideMark/>
          </w:tcPr>
          <w:p w14:paraId="55D5CD89"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возможности использования различных цифровых средств при решении профессиональных задач, задач личностного развития и финансового благополучия; </w:t>
            </w:r>
          </w:p>
        </w:tc>
        <w:tc>
          <w:tcPr>
            <w:tcW w:w="3545" w:type="dxa"/>
            <w:tcBorders>
              <w:top w:val="single" w:sz="4" w:space="0" w:color="000000"/>
              <w:left w:val="single" w:sz="4" w:space="0" w:color="000000"/>
              <w:bottom w:val="single" w:sz="4" w:space="0" w:color="000000"/>
              <w:right w:val="single" w:sz="4" w:space="0" w:color="000000"/>
            </w:tcBorders>
            <w:hideMark/>
          </w:tcPr>
          <w:p w14:paraId="063AE3E7"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45D44F" w14:textId="77777777" w:rsidR="00C931D6" w:rsidRDefault="00C931D6">
            <w:pPr>
              <w:rPr>
                <w:rFonts w:ascii="Times New Roman" w:eastAsiaTheme="minorEastAsia" w:hAnsi="Times New Roman"/>
                <w:sz w:val="24"/>
                <w:szCs w:val="24"/>
                <w:lang w:eastAsia="ru-RU"/>
              </w:rPr>
            </w:pPr>
          </w:p>
        </w:tc>
      </w:tr>
      <w:tr w:rsidR="00C931D6" w14:paraId="1A4A34A3" w14:textId="77777777" w:rsidTr="00C931D6">
        <w:trPr>
          <w:trHeight w:val="555"/>
        </w:trPr>
        <w:tc>
          <w:tcPr>
            <w:tcW w:w="3796" w:type="dxa"/>
            <w:tcBorders>
              <w:top w:val="single" w:sz="4" w:space="0" w:color="000000"/>
              <w:left w:val="single" w:sz="4" w:space="0" w:color="000000"/>
              <w:bottom w:val="single" w:sz="4" w:space="0" w:color="000000"/>
              <w:right w:val="single" w:sz="4" w:space="0" w:color="000000"/>
            </w:tcBorders>
            <w:hideMark/>
          </w:tcPr>
          <w:p w14:paraId="07A839CB"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актуальную нормативно-правовую базу, регламентирующую профессиональную деятельность, предпринимательство и личное </w:t>
            </w:r>
            <w:r>
              <w:rPr>
                <w:rFonts w:ascii="Times New Roman" w:hAnsi="Times New Roman"/>
                <w:sz w:val="24"/>
                <w:szCs w:val="24"/>
                <w:lang w:eastAsia="ru-RU"/>
              </w:rPr>
              <w:lastRenderedPageBreak/>
              <w:t xml:space="preserve">финансовое планирование;  </w:t>
            </w:r>
          </w:p>
        </w:tc>
        <w:tc>
          <w:tcPr>
            <w:tcW w:w="3545" w:type="dxa"/>
            <w:tcBorders>
              <w:top w:val="single" w:sz="4" w:space="0" w:color="000000"/>
              <w:left w:val="single" w:sz="4" w:space="0" w:color="000000"/>
              <w:bottom w:val="single" w:sz="4" w:space="0" w:color="000000"/>
              <w:right w:val="single" w:sz="4" w:space="0" w:color="000000"/>
            </w:tcBorders>
            <w:hideMark/>
          </w:tcPr>
          <w:p w14:paraId="5BBDDDD0"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lastRenderedPageBreak/>
              <w:t xml:space="preserve">ориентируется в нормативно-правовой базе, регламентирующей профессиональную деятельность, предпринимательство и </w:t>
            </w:r>
            <w:r>
              <w:rPr>
                <w:rFonts w:ascii="Times New Roman" w:hAnsi="Times New Roman"/>
                <w:sz w:val="24"/>
                <w:szCs w:val="24"/>
                <w:lang w:eastAsia="ru-RU"/>
              </w:rPr>
              <w:lastRenderedPageBreak/>
              <w:t xml:space="preserve">личное финансовое планирование;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F34FD4" w14:textId="77777777" w:rsidR="00C931D6" w:rsidRDefault="00C931D6">
            <w:pPr>
              <w:rPr>
                <w:rFonts w:ascii="Times New Roman" w:eastAsiaTheme="minorEastAsia" w:hAnsi="Times New Roman"/>
                <w:sz w:val="24"/>
                <w:szCs w:val="24"/>
                <w:lang w:eastAsia="ru-RU"/>
              </w:rPr>
            </w:pPr>
          </w:p>
        </w:tc>
      </w:tr>
      <w:tr w:rsidR="00C931D6" w14:paraId="15C82596" w14:textId="77777777" w:rsidTr="00C931D6">
        <w:trPr>
          <w:trHeight w:val="821"/>
        </w:trPr>
        <w:tc>
          <w:tcPr>
            <w:tcW w:w="3796" w:type="dxa"/>
            <w:tcBorders>
              <w:top w:val="single" w:sz="4" w:space="0" w:color="000000"/>
              <w:left w:val="single" w:sz="4" w:space="0" w:color="000000"/>
              <w:bottom w:val="single" w:sz="4" w:space="0" w:color="000000"/>
              <w:right w:val="single" w:sz="4" w:space="0" w:color="000000"/>
            </w:tcBorders>
            <w:hideMark/>
          </w:tcPr>
          <w:p w14:paraId="2BD202AB"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lastRenderedPageBreak/>
              <w:t xml:space="preserve">возможные траектории профессионального развития и самообразования;  </w:t>
            </w:r>
          </w:p>
        </w:tc>
        <w:tc>
          <w:tcPr>
            <w:tcW w:w="3545" w:type="dxa"/>
            <w:tcBorders>
              <w:top w:val="single" w:sz="4" w:space="0" w:color="000000"/>
              <w:left w:val="single" w:sz="4" w:space="0" w:color="000000"/>
              <w:bottom w:val="single" w:sz="4" w:space="0" w:color="000000"/>
              <w:right w:val="single" w:sz="4" w:space="0" w:color="000000"/>
            </w:tcBorders>
            <w:hideMark/>
          </w:tcPr>
          <w:p w14:paraId="32BD2F77"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способен определить возможные траектории профессионального развития и самообразования;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D2BDCD" w14:textId="77777777" w:rsidR="00C931D6" w:rsidRDefault="00C931D6">
            <w:pPr>
              <w:rPr>
                <w:rFonts w:ascii="Times New Roman" w:eastAsiaTheme="minorEastAsia" w:hAnsi="Times New Roman"/>
                <w:sz w:val="24"/>
                <w:szCs w:val="24"/>
                <w:lang w:eastAsia="ru-RU"/>
              </w:rPr>
            </w:pPr>
          </w:p>
        </w:tc>
      </w:tr>
      <w:tr w:rsidR="00C931D6" w14:paraId="0875F201" w14:textId="77777777" w:rsidTr="00C931D6">
        <w:trPr>
          <w:trHeight w:val="859"/>
        </w:trPr>
        <w:tc>
          <w:tcPr>
            <w:tcW w:w="3796" w:type="dxa"/>
            <w:tcBorders>
              <w:top w:val="single" w:sz="4" w:space="0" w:color="000000"/>
              <w:left w:val="single" w:sz="4" w:space="0" w:color="000000"/>
              <w:bottom w:val="single" w:sz="4" w:space="0" w:color="000000"/>
              <w:right w:val="single" w:sz="4" w:space="0" w:color="000000"/>
            </w:tcBorders>
            <w:hideMark/>
          </w:tcPr>
          <w:p w14:paraId="3A56A33D"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различие между наличными и безналичными платежами, порядок использования их при оплате покупки; </w:t>
            </w:r>
          </w:p>
        </w:tc>
        <w:tc>
          <w:tcPr>
            <w:tcW w:w="3545" w:type="dxa"/>
            <w:tcBorders>
              <w:top w:val="single" w:sz="4" w:space="0" w:color="000000"/>
              <w:left w:val="single" w:sz="4" w:space="0" w:color="000000"/>
              <w:bottom w:val="single" w:sz="4" w:space="0" w:color="000000"/>
              <w:right w:val="single" w:sz="4" w:space="0" w:color="000000"/>
            </w:tcBorders>
            <w:hideMark/>
          </w:tcPr>
          <w:p w14:paraId="28C13A65"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способен определить наиболее подходящие способы оплаты товаров и услуг в конкретных ситуациях;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EA095D" w14:textId="77777777" w:rsidR="00C931D6" w:rsidRDefault="00C931D6">
            <w:pPr>
              <w:rPr>
                <w:rFonts w:ascii="Times New Roman" w:eastAsiaTheme="minorEastAsia" w:hAnsi="Times New Roman"/>
                <w:sz w:val="24"/>
                <w:szCs w:val="24"/>
                <w:lang w:eastAsia="ru-RU"/>
              </w:rPr>
            </w:pPr>
          </w:p>
        </w:tc>
      </w:tr>
      <w:tr w:rsidR="00C931D6" w14:paraId="4897405E" w14:textId="77777777" w:rsidTr="00C931D6">
        <w:trPr>
          <w:trHeight w:val="976"/>
        </w:trPr>
        <w:tc>
          <w:tcPr>
            <w:tcW w:w="3796" w:type="dxa"/>
            <w:tcBorders>
              <w:top w:val="single" w:sz="4" w:space="0" w:color="000000"/>
              <w:left w:val="single" w:sz="4" w:space="0" w:color="000000"/>
              <w:bottom w:val="single" w:sz="4" w:space="0" w:color="000000"/>
              <w:right w:val="single" w:sz="4" w:space="0" w:color="000000"/>
            </w:tcBorders>
            <w:hideMark/>
          </w:tcPr>
          <w:p w14:paraId="2FD1D333"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понятие инфляции, ее влияние на решение финансовых задач в профессии, личном планировании; </w:t>
            </w:r>
          </w:p>
        </w:tc>
        <w:tc>
          <w:tcPr>
            <w:tcW w:w="3545" w:type="dxa"/>
            <w:tcBorders>
              <w:top w:val="single" w:sz="4" w:space="0" w:color="000000"/>
              <w:left w:val="single" w:sz="4" w:space="0" w:color="000000"/>
              <w:bottom w:val="single" w:sz="4" w:space="0" w:color="000000"/>
              <w:right w:val="single" w:sz="4" w:space="0" w:color="000000"/>
            </w:tcBorders>
            <w:hideMark/>
          </w:tcPr>
          <w:p w14:paraId="1FA02645"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демонстрирует понимание влияния инфляции на решение финансовых задач в профессии, личном планировании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E8D744" w14:textId="77777777" w:rsidR="00C931D6" w:rsidRDefault="00C931D6">
            <w:pPr>
              <w:rPr>
                <w:rFonts w:ascii="Times New Roman" w:eastAsiaTheme="minorEastAsia" w:hAnsi="Times New Roman"/>
                <w:sz w:val="24"/>
                <w:szCs w:val="24"/>
                <w:lang w:eastAsia="ru-RU"/>
              </w:rPr>
            </w:pPr>
          </w:p>
        </w:tc>
      </w:tr>
      <w:tr w:rsidR="00C931D6" w14:paraId="77A4F025" w14:textId="77777777" w:rsidTr="00C931D6">
        <w:trPr>
          <w:trHeight w:val="691"/>
        </w:trPr>
        <w:tc>
          <w:tcPr>
            <w:tcW w:w="3796" w:type="dxa"/>
            <w:tcBorders>
              <w:top w:val="single" w:sz="4" w:space="0" w:color="000000"/>
              <w:left w:val="single" w:sz="4" w:space="0" w:color="000000"/>
              <w:bottom w:val="single" w:sz="4" w:space="0" w:color="000000"/>
              <w:right w:val="single" w:sz="4" w:space="0" w:color="000000"/>
            </w:tcBorders>
            <w:hideMark/>
          </w:tcPr>
          <w:p w14:paraId="6D8D28DE"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понятие иностранной валюты и валютного курса; </w:t>
            </w:r>
          </w:p>
        </w:tc>
        <w:tc>
          <w:tcPr>
            <w:tcW w:w="3545" w:type="dxa"/>
            <w:tcBorders>
              <w:top w:val="single" w:sz="4" w:space="0" w:color="000000"/>
              <w:left w:val="single" w:sz="4" w:space="0" w:color="000000"/>
              <w:bottom w:val="single" w:sz="4" w:space="0" w:color="000000"/>
              <w:right w:val="single" w:sz="4" w:space="0" w:color="000000"/>
            </w:tcBorders>
            <w:hideMark/>
          </w:tcPr>
          <w:p w14:paraId="5B65BADE"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демонстрирует понимание валютных курсов и порядка проведения расчетов по обмену одной валюты на другую;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BEB7FA" w14:textId="77777777" w:rsidR="00C931D6" w:rsidRDefault="00C931D6">
            <w:pPr>
              <w:rPr>
                <w:rFonts w:ascii="Times New Roman" w:eastAsiaTheme="minorEastAsia" w:hAnsi="Times New Roman"/>
                <w:sz w:val="24"/>
                <w:szCs w:val="24"/>
                <w:lang w:eastAsia="ru-RU"/>
              </w:rPr>
            </w:pPr>
          </w:p>
        </w:tc>
      </w:tr>
      <w:tr w:rsidR="00C931D6" w14:paraId="47AFB143" w14:textId="77777777" w:rsidTr="00C931D6">
        <w:trPr>
          <w:trHeight w:val="704"/>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0D9DC517"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структуру личных доходов и расходов, правила составления личного и семейного бюджета;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789EAA64"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демонстрирует понимание правил составления личного и семейного бюджета;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FBB084" w14:textId="77777777" w:rsidR="00C931D6" w:rsidRDefault="00C931D6">
            <w:pPr>
              <w:rPr>
                <w:rFonts w:ascii="Times New Roman" w:eastAsiaTheme="minorEastAsia" w:hAnsi="Times New Roman"/>
                <w:sz w:val="24"/>
                <w:szCs w:val="24"/>
                <w:lang w:eastAsia="ru-RU"/>
              </w:rPr>
            </w:pPr>
          </w:p>
        </w:tc>
      </w:tr>
      <w:tr w:rsidR="00C931D6" w14:paraId="5460A99C" w14:textId="77777777" w:rsidTr="00C931D6">
        <w:trPr>
          <w:trHeight w:val="1286"/>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3A30342D"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особенности различных банковских продуктов и возможности их использования в профессиональной, предпринимательской деятельности и для управления личными финансами;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664E7E35"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4CAB9D" w14:textId="77777777" w:rsidR="00C931D6" w:rsidRDefault="00C931D6">
            <w:pPr>
              <w:rPr>
                <w:rFonts w:ascii="Times New Roman" w:eastAsiaTheme="minorEastAsia" w:hAnsi="Times New Roman"/>
                <w:sz w:val="24"/>
                <w:szCs w:val="24"/>
                <w:lang w:eastAsia="ru-RU"/>
              </w:rPr>
            </w:pPr>
          </w:p>
        </w:tc>
      </w:tr>
      <w:tr w:rsidR="00C931D6" w14:paraId="2E846D1B" w14:textId="77777777" w:rsidTr="00C931D6">
        <w:trPr>
          <w:trHeight w:val="1284"/>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1B579E04"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базовые характеристики и риски основных финансовых инструментов для предпринимательской деятельности и управления личными финансами;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0B55B8DA"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A13BEA" w14:textId="77777777" w:rsidR="00C931D6" w:rsidRDefault="00C931D6">
            <w:pPr>
              <w:rPr>
                <w:rFonts w:ascii="Times New Roman" w:eastAsiaTheme="minorEastAsia" w:hAnsi="Times New Roman"/>
                <w:sz w:val="24"/>
                <w:szCs w:val="24"/>
                <w:lang w:eastAsia="ru-RU"/>
              </w:rPr>
            </w:pPr>
          </w:p>
        </w:tc>
      </w:tr>
      <w:tr w:rsidR="00C931D6" w14:paraId="01A02DB2" w14:textId="77777777" w:rsidTr="00C931D6">
        <w:trPr>
          <w:trHeight w:val="1167"/>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295A6A45"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систему и полномочия государственных органов в сферах профессиональной деятельности, предпринимательской деятельности и защиты прав потребителей;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0CAB9B28"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демонстрирует знания о государственных органах и их полномочиях в профессиональной и предпринимательской сферах, а также в сфере защиты прав потребителей;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6C08F3" w14:textId="77777777" w:rsidR="00C931D6" w:rsidRDefault="00C931D6">
            <w:pPr>
              <w:rPr>
                <w:rFonts w:ascii="Times New Roman" w:eastAsiaTheme="minorEastAsia" w:hAnsi="Times New Roman"/>
                <w:sz w:val="24"/>
                <w:szCs w:val="24"/>
                <w:lang w:eastAsia="ru-RU"/>
              </w:rPr>
            </w:pPr>
          </w:p>
        </w:tc>
      </w:tr>
      <w:tr w:rsidR="00C931D6" w14:paraId="5584BC06" w14:textId="77777777" w:rsidTr="00C931D6">
        <w:trPr>
          <w:trHeight w:val="936"/>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7905A9DA"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lastRenderedPageBreak/>
              <w:t xml:space="preserve">особенности работы в малых и больших группах, работы в команде, организации коллективной работы;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69520622"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способен охарактеризовать особенности работы в малых и больших группах, работы в команде, организации коллективной работы;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C227FD" w14:textId="77777777" w:rsidR="00C931D6" w:rsidRDefault="00C931D6">
            <w:pPr>
              <w:rPr>
                <w:rFonts w:ascii="Times New Roman" w:eastAsiaTheme="minorEastAsia" w:hAnsi="Times New Roman"/>
                <w:sz w:val="24"/>
                <w:szCs w:val="24"/>
                <w:lang w:eastAsia="ru-RU"/>
              </w:rPr>
            </w:pPr>
          </w:p>
        </w:tc>
      </w:tr>
      <w:tr w:rsidR="00C931D6" w14:paraId="1E90ECA4" w14:textId="77777777" w:rsidTr="00C931D6">
        <w:trPr>
          <w:trHeight w:val="704"/>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602E04F9"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принципы организации проектной деятельности;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6081B9A5"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демонстрирует представление о принципах организации проектной деятельности;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BBCC13" w14:textId="77777777" w:rsidR="00C931D6" w:rsidRDefault="00C931D6">
            <w:pPr>
              <w:rPr>
                <w:rFonts w:ascii="Times New Roman" w:eastAsiaTheme="minorEastAsia" w:hAnsi="Times New Roman"/>
                <w:sz w:val="24"/>
                <w:szCs w:val="24"/>
                <w:lang w:eastAsia="ru-RU"/>
              </w:rPr>
            </w:pPr>
          </w:p>
        </w:tc>
      </w:tr>
      <w:tr w:rsidR="00C931D6" w14:paraId="39C3D673" w14:textId="77777777" w:rsidTr="00C931D6">
        <w:trPr>
          <w:trHeight w:val="705"/>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38D30D3F" w14:textId="77777777" w:rsidR="00C931D6" w:rsidRDefault="00C931D6">
            <w:pPr>
              <w:numPr>
                <w:ilvl w:val="0"/>
                <w:numId w:val="59"/>
              </w:numPr>
              <w:suppressAutoHyphens w:val="0"/>
              <w:rPr>
                <w:rFonts w:ascii="Times New Roman" w:hAnsi="Times New Roman"/>
                <w:sz w:val="24"/>
                <w:szCs w:val="24"/>
                <w:lang w:eastAsia="ru-RU"/>
              </w:rPr>
            </w:pPr>
            <w:r>
              <w:rPr>
                <w:rFonts w:ascii="Times New Roman" w:hAnsi="Times New Roman"/>
                <w:sz w:val="24"/>
                <w:szCs w:val="24"/>
                <w:lang w:eastAsia="ru-RU"/>
              </w:rPr>
              <w:t xml:space="preserve">принципы взаимодействия в коллективе;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13AFF02C"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демонстрирует представление о принципах взаимодействия в коллективе;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D89FF" w14:textId="77777777" w:rsidR="00C931D6" w:rsidRDefault="00C931D6">
            <w:pPr>
              <w:rPr>
                <w:rFonts w:ascii="Times New Roman" w:eastAsiaTheme="minorEastAsia" w:hAnsi="Times New Roman"/>
                <w:sz w:val="24"/>
                <w:szCs w:val="24"/>
                <w:lang w:eastAsia="ru-RU"/>
              </w:rPr>
            </w:pPr>
          </w:p>
        </w:tc>
      </w:tr>
      <w:tr w:rsidR="00C931D6" w14:paraId="3AB0364B" w14:textId="77777777" w:rsidTr="00C931D6">
        <w:trPr>
          <w:trHeight w:val="956"/>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2906D950" w14:textId="77777777" w:rsidR="00C931D6" w:rsidRDefault="00C931D6">
            <w:pPr>
              <w:rPr>
                <w:rFonts w:ascii="Times New Roman" w:hAnsi="Times New Roman"/>
                <w:sz w:val="24"/>
                <w:szCs w:val="24"/>
                <w:lang w:eastAsia="ru-RU"/>
              </w:rPr>
            </w:pPr>
            <w:r>
              <w:rPr>
                <w:rFonts w:ascii="Times New Roman" w:hAnsi="Times New Roman"/>
                <w:b/>
                <w:i/>
                <w:sz w:val="24"/>
                <w:szCs w:val="24"/>
                <w:lang w:eastAsia="ru-RU"/>
              </w:rPr>
              <w:t>Уметь</w:t>
            </w:r>
            <w:r>
              <w:rPr>
                <w:rFonts w:ascii="Times New Roman" w:hAnsi="Times New Roman"/>
                <w:i/>
                <w:sz w:val="24"/>
                <w:szCs w:val="24"/>
                <w:lang w:eastAsia="ru-RU"/>
              </w:rPr>
              <w:t>:</w:t>
            </w:r>
            <w:r>
              <w:rPr>
                <w:rFonts w:ascii="Times New Roman" w:hAnsi="Times New Roman"/>
                <w:sz w:val="24"/>
                <w:szCs w:val="24"/>
                <w:lang w:eastAsia="ru-RU"/>
              </w:rPr>
              <w:t xml:space="preserve"> </w:t>
            </w:r>
          </w:p>
          <w:p w14:paraId="06CB9C3F"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определять задачу в профессиональном и/или социальном контексте;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4C35C99E"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w:t>
            </w:r>
          </w:p>
          <w:p w14:paraId="46849D19"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определяет задачу в </w:t>
            </w:r>
          </w:p>
          <w:p w14:paraId="688B94BB"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профессиональном и/или социальном контексте;  </w:t>
            </w:r>
          </w:p>
        </w:tc>
        <w:tc>
          <w:tcPr>
            <w:tcW w:w="2232" w:type="dxa"/>
            <w:vMerge w:val="restart"/>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4DD5C32B" w14:textId="77777777" w:rsidR="00C931D6" w:rsidRDefault="00C931D6">
            <w:pPr>
              <w:rPr>
                <w:rFonts w:ascii="Times New Roman" w:hAnsi="Times New Roman"/>
                <w:sz w:val="24"/>
                <w:szCs w:val="24"/>
                <w:lang w:eastAsia="ru-RU"/>
              </w:rPr>
            </w:pPr>
            <w:r>
              <w:rPr>
                <w:rFonts w:ascii="Times New Roman" w:hAnsi="Times New Roman"/>
                <w:i/>
                <w:sz w:val="24"/>
                <w:szCs w:val="24"/>
                <w:lang w:eastAsia="ru-RU"/>
              </w:rPr>
              <w:t>Оценка результатов устного опроса;</w:t>
            </w:r>
            <w:r>
              <w:rPr>
                <w:rFonts w:ascii="Times New Roman" w:hAnsi="Times New Roman"/>
                <w:sz w:val="24"/>
                <w:szCs w:val="24"/>
                <w:lang w:eastAsia="ru-RU"/>
              </w:rPr>
              <w:t xml:space="preserve"> </w:t>
            </w:r>
          </w:p>
          <w:p w14:paraId="1CAD1E6B" w14:textId="77777777" w:rsidR="00C931D6" w:rsidRDefault="00C931D6">
            <w:pPr>
              <w:rPr>
                <w:rFonts w:ascii="Times New Roman" w:eastAsiaTheme="minorEastAsia" w:hAnsi="Times New Roman"/>
                <w:sz w:val="24"/>
                <w:szCs w:val="24"/>
                <w:lang w:eastAsia="ru-RU"/>
              </w:rPr>
            </w:pPr>
            <w:r>
              <w:rPr>
                <w:rFonts w:ascii="Times New Roman" w:hAnsi="Times New Roman"/>
                <w:i/>
                <w:sz w:val="24"/>
                <w:szCs w:val="24"/>
                <w:lang w:eastAsia="ru-RU"/>
              </w:rPr>
              <w:t>Оценка результатов практической работы</w:t>
            </w:r>
          </w:p>
          <w:p w14:paraId="3874A186" w14:textId="77777777" w:rsidR="00C931D6" w:rsidRDefault="00C931D6">
            <w:pPr>
              <w:rPr>
                <w:rFonts w:ascii="Times New Roman" w:eastAsiaTheme="minorEastAsia" w:hAnsi="Times New Roman"/>
                <w:i/>
                <w:sz w:val="24"/>
                <w:szCs w:val="24"/>
                <w:lang w:eastAsia="ru-RU"/>
              </w:rPr>
            </w:pPr>
            <w:r>
              <w:rPr>
                <w:rFonts w:ascii="Times New Roman" w:hAnsi="Times New Roman"/>
                <w:i/>
                <w:sz w:val="24"/>
                <w:szCs w:val="24"/>
                <w:lang w:eastAsia="ru-RU"/>
              </w:rPr>
              <w:t>Оценка результатов тестирования;</w:t>
            </w:r>
          </w:p>
          <w:p w14:paraId="6D65636D" w14:textId="77777777" w:rsidR="00C931D6" w:rsidRDefault="00C931D6">
            <w:pPr>
              <w:rPr>
                <w:rFonts w:ascii="Times New Roman" w:eastAsiaTheme="minorEastAsia" w:hAnsi="Times New Roman"/>
                <w:i/>
                <w:sz w:val="24"/>
                <w:szCs w:val="24"/>
                <w:lang w:eastAsia="ru-RU"/>
              </w:rPr>
            </w:pPr>
            <w:r>
              <w:rPr>
                <w:rFonts w:ascii="Times New Roman" w:hAnsi="Times New Roman"/>
                <w:i/>
                <w:sz w:val="24"/>
                <w:szCs w:val="24"/>
                <w:lang w:eastAsia="ru-RU"/>
              </w:rPr>
              <w:t>Самооценка своего умения, осуществляемая обучающимися</w:t>
            </w:r>
          </w:p>
          <w:p w14:paraId="65A42CF4" w14:textId="77777777" w:rsidR="00C931D6" w:rsidRDefault="00C931D6">
            <w:pPr>
              <w:rPr>
                <w:rFonts w:ascii="Times New Roman" w:hAnsi="Times New Roman"/>
                <w:sz w:val="24"/>
                <w:szCs w:val="24"/>
                <w:lang w:eastAsia="ru-RU"/>
              </w:rPr>
            </w:pPr>
            <w:r>
              <w:rPr>
                <w:rFonts w:ascii="Times New Roman" w:hAnsi="Times New Roman"/>
                <w:i/>
                <w:sz w:val="24"/>
                <w:szCs w:val="24"/>
                <w:lang w:eastAsia="ru-RU"/>
              </w:rPr>
              <w:t>Экспертное наблюдение за ходом выполнения учебных заданий</w:t>
            </w:r>
            <w:r>
              <w:rPr>
                <w:rFonts w:ascii="Times New Roman" w:hAnsi="Times New Roman"/>
                <w:sz w:val="24"/>
                <w:szCs w:val="24"/>
                <w:lang w:eastAsia="ru-RU"/>
              </w:rPr>
              <w:t xml:space="preserve"> </w:t>
            </w:r>
          </w:p>
          <w:p w14:paraId="665D7D41"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«Отлично»</w:t>
            </w:r>
            <w:r>
              <w:rPr>
                <w:rFonts w:ascii="Times New Roman" w:hAnsi="Times New Roman"/>
                <w:sz w:val="24"/>
                <w:szCs w:val="24"/>
                <w:lang w:eastAsia="ru-RU"/>
              </w:rPr>
              <w:t xml:space="preserve"> - теоретическое содержание курса освоено полностью, без пробелов, все предусмотренные программой учебные задания выполнены, качество их выполнения оценено высоко.</w:t>
            </w:r>
          </w:p>
          <w:p w14:paraId="2B9B270B" w14:textId="77777777" w:rsidR="00C931D6" w:rsidRDefault="00C931D6">
            <w:pPr>
              <w:rPr>
                <w:rFonts w:ascii="Times New Roman" w:hAnsi="Times New Roman"/>
                <w:sz w:val="24"/>
                <w:szCs w:val="24"/>
                <w:lang w:eastAsia="ru-RU"/>
              </w:rPr>
            </w:pPr>
            <w:r>
              <w:rPr>
                <w:rFonts w:ascii="Times New Roman" w:hAnsi="Times New Roman"/>
                <w:b/>
                <w:sz w:val="24"/>
                <w:szCs w:val="24"/>
                <w:lang w:eastAsia="ru-RU"/>
              </w:rPr>
              <w:t xml:space="preserve"> «Хорошо»</w:t>
            </w:r>
            <w:r>
              <w:rPr>
                <w:rFonts w:ascii="Times New Roman" w:hAnsi="Times New Roman"/>
                <w:sz w:val="24"/>
                <w:szCs w:val="24"/>
                <w:lang w:eastAsia="ru-RU"/>
              </w:rPr>
              <w:t xml:space="preserve"> - теоретическое содержание курса освоено полностью, без пробелов, все предусмотренные программой учебные задания выполнены, некоторые виды заданий выполнены с ошибками. </w:t>
            </w:r>
            <w:r>
              <w:rPr>
                <w:rFonts w:ascii="Times New Roman" w:hAnsi="Times New Roman"/>
                <w:b/>
                <w:sz w:val="24"/>
                <w:szCs w:val="24"/>
                <w:lang w:eastAsia="ru-RU"/>
              </w:rPr>
              <w:t>«Удовлетворительно</w:t>
            </w:r>
            <w:r>
              <w:rPr>
                <w:rFonts w:ascii="Times New Roman" w:hAnsi="Times New Roman"/>
                <w:sz w:val="24"/>
                <w:szCs w:val="24"/>
                <w:lang w:eastAsia="ru-RU"/>
              </w:rPr>
              <w:t xml:space="preserve">» - теоретическое содержание курса освоено частично, но пробелы не носят существенного </w:t>
            </w:r>
            <w:r>
              <w:rPr>
                <w:rFonts w:ascii="Times New Roman" w:hAnsi="Times New Roman"/>
                <w:sz w:val="24"/>
                <w:szCs w:val="24"/>
                <w:lang w:eastAsia="ru-RU"/>
              </w:rPr>
              <w:lastRenderedPageBreak/>
              <w:t xml:space="preserve">характера, большинство предусмотренных программой обучения учебных заданий выполнено, некоторые из выполненных заданий содержат ошибки. </w:t>
            </w:r>
            <w:r>
              <w:rPr>
                <w:rFonts w:ascii="Times New Roman" w:hAnsi="Times New Roman"/>
                <w:b/>
                <w:sz w:val="24"/>
                <w:szCs w:val="24"/>
                <w:lang w:eastAsia="ru-RU"/>
              </w:rPr>
              <w:t>«Неудовлетворительно»</w:t>
            </w:r>
            <w:r>
              <w:rPr>
                <w:rFonts w:ascii="Times New Roman" w:hAnsi="Times New Roman"/>
                <w:sz w:val="24"/>
                <w:szCs w:val="24"/>
                <w:lang w:eastAsia="ru-RU"/>
              </w:rPr>
              <w:t xml:space="preserve"> - теоретическое содержание курса не освоено, выполненные учебные задания содержат грубые ошибки.</w:t>
            </w:r>
          </w:p>
          <w:p w14:paraId="7A359135"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p w14:paraId="741091A4"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w:t>
            </w:r>
          </w:p>
        </w:tc>
      </w:tr>
      <w:tr w:rsidR="00C931D6" w14:paraId="14A0329A" w14:textId="77777777" w:rsidTr="00C931D6">
        <w:trPr>
          <w:trHeight w:val="956"/>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151F9C83" w14:textId="77777777" w:rsidR="00C931D6" w:rsidRDefault="00C931D6">
            <w:pPr>
              <w:pStyle w:val="a4"/>
              <w:numPr>
                <w:ilvl w:val="0"/>
                <w:numId w:val="59"/>
              </w:numPr>
              <w:suppressAutoHyphens w:val="0"/>
              <w:rPr>
                <w:rFonts w:ascii="Times New Roman" w:hAnsi="Times New Roman"/>
                <w:b/>
                <w:i/>
                <w:szCs w:val="24"/>
                <w:lang w:eastAsia="ru-RU"/>
              </w:rPr>
            </w:pPr>
            <w:r>
              <w:rPr>
                <w:rFonts w:ascii="Times New Roman" w:hAnsi="Times New Roman"/>
                <w:szCs w:val="24"/>
                <w:lang w:eastAsia="ru-RU"/>
              </w:rPr>
              <w:t>выявлять и отбирать информацию, необходимую для решения задачи;</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78C40914"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осуществляет поиск и отбор информации, необходимой для решения задачи;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9D4D03" w14:textId="77777777" w:rsidR="00C931D6" w:rsidRDefault="00C931D6">
            <w:pPr>
              <w:rPr>
                <w:rFonts w:ascii="Times New Roman" w:eastAsiaTheme="minorEastAsia" w:hAnsi="Times New Roman"/>
                <w:sz w:val="24"/>
                <w:szCs w:val="24"/>
                <w:lang w:eastAsia="ru-RU"/>
              </w:rPr>
            </w:pPr>
          </w:p>
        </w:tc>
      </w:tr>
      <w:tr w:rsidR="00C931D6" w14:paraId="49F71ACD" w14:textId="77777777" w:rsidTr="00C931D6">
        <w:trPr>
          <w:trHeight w:val="496"/>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60C1EE7F"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составлять план действий;</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0AE772F4"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осуществляет планирование действий для решения задачи;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31B4EF" w14:textId="77777777" w:rsidR="00C931D6" w:rsidRDefault="00C931D6">
            <w:pPr>
              <w:rPr>
                <w:rFonts w:ascii="Times New Roman" w:eastAsiaTheme="minorEastAsia" w:hAnsi="Times New Roman"/>
                <w:sz w:val="24"/>
                <w:szCs w:val="24"/>
                <w:lang w:eastAsia="ru-RU"/>
              </w:rPr>
            </w:pPr>
          </w:p>
        </w:tc>
      </w:tr>
      <w:tr w:rsidR="00C931D6" w14:paraId="39424778" w14:textId="77777777" w:rsidTr="00C931D6">
        <w:trPr>
          <w:trHeight w:val="518"/>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27CC0C8E"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определять необходимые ресурсы</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5A0A7482"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определяет ресурсы для решения задачи;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247FA8" w14:textId="77777777" w:rsidR="00C931D6" w:rsidRDefault="00C931D6">
            <w:pPr>
              <w:rPr>
                <w:rFonts w:ascii="Times New Roman" w:eastAsiaTheme="minorEastAsia" w:hAnsi="Times New Roman"/>
                <w:sz w:val="24"/>
                <w:szCs w:val="24"/>
                <w:lang w:eastAsia="ru-RU"/>
              </w:rPr>
            </w:pPr>
          </w:p>
        </w:tc>
      </w:tr>
      <w:tr w:rsidR="00C931D6" w14:paraId="4BBD8582" w14:textId="77777777" w:rsidTr="00C931D6">
        <w:trPr>
          <w:trHeight w:val="518"/>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3EBC8E9A"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реализовывать составленный план;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62B772C6"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выполняет составленный план;</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BB050D" w14:textId="77777777" w:rsidR="00C931D6" w:rsidRDefault="00C931D6">
            <w:pPr>
              <w:rPr>
                <w:rFonts w:ascii="Times New Roman" w:eastAsiaTheme="minorEastAsia" w:hAnsi="Times New Roman"/>
                <w:sz w:val="24"/>
                <w:szCs w:val="24"/>
                <w:lang w:eastAsia="ru-RU"/>
              </w:rPr>
            </w:pPr>
          </w:p>
        </w:tc>
      </w:tr>
      <w:tr w:rsidR="00C931D6" w14:paraId="6AD8D3CF" w14:textId="77777777" w:rsidTr="00C931D6">
        <w:trPr>
          <w:trHeight w:val="518"/>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40B7B880"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оценивать результат и последствия своих действий (самостоятельно или с помощью наставника)</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632DCC08"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оценивает полученный результат;</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F93E52" w14:textId="77777777" w:rsidR="00C931D6" w:rsidRDefault="00C931D6">
            <w:pPr>
              <w:rPr>
                <w:rFonts w:ascii="Times New Roman" w:eastAsiaTheme="minorEastAsia" w:hAnsi="Times New Roman"/>
                <w:sz w:val="24"/>
                <w:szCs w:val="24"/>
                <w:lang w:eastAsia="ru-RU"/>
              </w:rPr>
            </w:pPr>
          </w:p>
        </w:tc>
      </w:tr>
      <w:tr w:rsidR="00C931D6" w14:paraId="2CAF412E" w14:textId="77777777" w:rsidTr="00C931D6">
        <w:trPr>
          <w:trHeight w:val="518"/>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1B42AE81"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определять задачи для сбора информации;</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682D398B"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определяет задачи для сбора информации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05698E" w14:textId="77777777" w:rsidR="00C931D6" w:rsidRDefault="00C931D6">
            <w:pPr>
              <w:rPr>
                <w:rFonts w:ascii="Times New Roman" w:eastAsiaTheme="minorEastAsia" w:hAnsi="Times New Roman"/>
                <w:sz w:val="24"/>
                <w:szCs w:val="24"/>
                <w:lang w:eastAsia="ru-RU"/>
              </w:rPr>
            </w:pPr>
          </w:p>
        </w:tc>
      </w:tr>
      <w:tr w:rsidR="00C931D6" w14:paraId="0CE7C4DC" w14:textId="77777777" w:rsidTr="00C931D6">
        <w:trPr>
          <w:trHeight w:val="1139"/>
        </w:trPr>
        <w:tc>
          <w:tcPr>
            <w:tcW w:w="3796"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5A645E52"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планировать процесс поиска информации и осуществлять выбор необходимых источников; </w:t>
            </w:r>
          </w:p>
        </w:tc>
        <w:tc>
          <w:tcPr>
            <w:tcW w:w="3545" w:type="dxa"/>
            <w:tcBorders>
              <w:top w:val="single" w:sz="4" w:space="0" w:color="000000"/>
              <w:left w:val="single" w:sz="4" w:space="0" w:color="000000"/>
              <w:bottom w:val="single" w:sz="4" w:space="0" w:color="000000"/>
              <w:right w:val="single" w:sz="4" w:space="0" w:color="000000"/>
            </w:tcBorders>
            <w:tcMar>
              <w:top w:w="0" w:type="dxa"/>
              <w:left w:w="103" w:type="dxa"/>
              <w:bottom w:w="0" w:type="dxa"/>
              <w:right w:w="63" w:type="dxa"/>
            </w:tcMar>
            <w:hideMark/>
          </w:tcPr>
          <w:p w14:paraId="57835D1C"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  планирует процесс поиска </w:t>
            </w:r>
            <w:proofErr w:type="gramStart"/>
            <w:r>
              <w:rPr>
                <w:rFonts w:ascii="Times New Roman" w:hAnsi="Times New Roman"/>
                <w:sz w:val="24"/>
                <w:szCs w:val="24"/>
                <w:lang w:eastAsia="ru-RU"/>
              </w:rPr>
              <w:t>информации</w:t>
            </w:r>
            <w:proofErr w:type="gramEnd"/>
            <w:r>
              <w:rPr>
                <w:rFonts w:ascii="Times New Roman" w:hAnsi="Times New Roman"/>
                <w:sz w:val="24"/>
                <w:szCs w:val="24"/>
                <w:lang w:eastAsia="ru-RU"/>
              </w:rPr>
              <w:t xml:space="preserve"> и осуществлять  выбор необходимых источников;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97D589" w14:textId="77777777" w:rsidR="00C931D6" w:rsidRDefault="00C931D6">
            <w:pPr>
              <w:rPr>
                <w:rFonts w:ascii="Times New Roman" w:eastAsiaTheme="minorEastAsia" w:hAnsi="Times New Roman"/>
                <w:sz w:val="24"/>
                <w:szCs w:val="24"/>
                <w:lang w:eastAsia="ru-RU"/>
              </w:rPr>
            </w:pPr>
          </w:p>
        </w:tc>
      </w:tr>
      <w:tr w:rsidR="00C931D6" w14:paraId="71303120" w14:textId="77777777" w:rsidTr="00C931D6">
        <w:trPr>
          <w:trHeight w:val="1402"/>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3277E877"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3D1DEE14"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434EBB" w14:textId="77777777" w:rsidR="00C931D6" w:rsidRDefault="00C931D6">
            <w:pPr>
              <w:rPr>
                <w:rFonts w:ascii="Times New Roman" w:eastAsiaTheme="minorEastAsia" w:hAnsi="Times New Roman"/>
                <w:sz w:val="24"/>
                <w:szCs w:val="24"/>
                <w:lang w:eastAsia="ru-RU"/>
              </w:rPr>
            </w:pPr>
          </w:p>
        </w:tc>
      </w:tr>
      <w:tr w:rsidR="00C931D6" w14:paraId="7F1EB677" w14:textId="77777777" w:rsidTr="00C931D6">
        <w:trPr>
          <w:trHeight w:val="1283"/>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60D9869E"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использовать различные цифровые средства при решении профессиональных задач, задач личностного развития и финансового благополучия;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140E4E1E"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демонстрирует умение пользоваться цифровыми средствами при решении профессиональных задач, задач личностного развития и финансового благополучия;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D78BE6" w14:textId="77777777" w:rsidR="00C931D6" w:rsidRDefault="00C931D6">
            <w:pPr>
              <w:rPr>
                <w:rFonts w:ascii="Times New Roman" w:eastAsiaTheme="minorEastAsia" w:hAnsi="Times New Roman"/>
                <w:sz w:val="24"/>
                <w:szCs w:val="24"/>
                <w:lang w:eastAsia="ru-RU"/>
              </w:rPr>
            </w:pPr>
          </w:p>
        </w:tc>
      </w:tr>
      <w:tr w:rsidR="00C931D6" w14:paraId="1011FE7C" w14:textId="77777777" w:rsidTr="00C931D6">
        <w:trPr>
          <w:trHeight w:val="1515"/>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584AF11C"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lastRenderedPageBreak/>
              <w:t xml:space="preserve">определять актуальность </w:t>
            </w:r>
            <w:proofErr w:type="spellStart"/>
            <w:r>
              <w:rPr>
                <w:rFonts w:ascii="Times New Roman" w:hAnsi="Times New Roman"/>
                <w:szCs w:val="24"/>
                <w:lang w:eastAsia="ru-RU"/>
              </w:rPr>
              <w:t>нормативноправовой</w:t>
            </w:r>
            <w:proofErr w:type="spellEnd"/>
            <w:r>
              <w:rPr>
                <w:rFonts w:ascii="Times New Roman" w:hAnsi="Times New Roman"/>
                <w:szCs w:val="24"/>
                <w:lang w:eastAsia="ru-RU"/>
              </w:rPr>
              <w:t xml:space="preserve"> документации в профессиональной деятельности, для ведения предпринимательской деятельности и личного финансового планирования;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vAlign w:val="bottom"/>
            <w:hideMark/>
          </w:tcPr>
          <w:p w14:paraId="4E109F01"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B0CF6A" w14:textId="77777777" w:rsidR="00C931D6" w:rsidRDefault="00C931D6">
            <w:pPr>
              <w:rPr>
                <w:rFonts w:ascii="Times New Roman" w:eastAsiaTheme="minorEastAsia" w:hAnsi="Times New Roman"/>
                <w:sz w:val="24"/>
                <w:szCs w:val="24"/>
                <w:lang w:eastAsia="ru-RU"/>
              </w:rPr>
            </w:pPr>
          </w:p>
        </w:tc>
      </w:tr>
      <w:tr w:rsidR="00C931D6" w14:paraId="241BC61A" w14:textId="77777777" w:rsidTr="00C931D6">
        <w:trPr>
          <w:trHeight w:val="703"/>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1D5CA0F5"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lastRenderedPageBreak/>
              <w:t xml:space="preserve">определять и выстраивать траектории профессионального и личностного развития;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05979C8B"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планирует траектории профессионального и личностного развития;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5D2331" w14:textId="77777777" w:rsidR="00C931D6" w:rsidRDefault="00C931D6">
            <w:pPr>
              <w:rPr>
                <w:rFonts w:ascii="Times New Roman" w:eastAsiaTheme="minorEastAsia" w:hAnsi="Times New Roman"/>
                <w:sz w:val="24"/>
                <w:szCs w:val="24"/>
                <w:lang w:eastAsia="ru-RU"/>
              </w:rPr>
            </w:pPr>
          </w:p>
        </w:tc>
      </w:tr>
      <w:tr w:rsidR="00C931D6" w14:paraId="2C93638F" w14:textId="77777777" w:rsidTr="00C931D6">
        <w:trPr>
          <w:trHeight w:val="1248"/>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588B88DE"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7C0E9A0A"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выполняет задания по выбору и использованию различных платежных инструментов в конкретной ситуации с учетом правил финансовой безопасности;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387954" w14:textId="77777777" w:rsidR="00C931D6" w:rsidRDefault="00C931D6">
            <w:pPr>
              <w:rPr>
                <w:rFonts w:ascii="Times New Roman" w:eastAsiaTheme="minorEastAsia" w:hAnsi="Times New Roman"/>
                <w:sz w:val="24"/>
                <w:szCs w:val="24"/>
                <w:lang w:eastAsia="ru-RU"/>
              </w:rPr>
            </w:pPr>
          </w:p>
        </w:tc>
      </w:tr>
      <w:tr w:rsidR="00C931D6" w14:paraId="143D7A23" w14:textId="77777777" w:rsidTr="00C931D6">
        <w:trPr>
          <w:trHeight w:val="826"/>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2D5F28D6"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учитывать инфляцию при решении финансовых задач в профессии, личном планировании;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36AE62F3"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учитывает инфляцию при решении финансовых задач в профессии, личном планировании;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16C982" w14:textId="77777777" w:rsidR="00C931D6" w:rsidRDefault="00C931D6">
            <w:pPr>
              <w:rPr>
                <w:rFonts w:ascii="Times New Roman" w:eastAsiaTheme="minorEastAsia" w:hAnsi="Times New Roman"/>
                <w:sz w:val="24"/>
                <w:szCs w:val="24"/>
                <w:lang w:eastAsia="ru-RU"/>
              </w:rPr>
            </w:pPr>
          </w:p>
        </w:tc>
      </w:tr>
      <w:tr w:rsidR="00C931D6" w14:paraId="4D2FBF82" w14:textId="77777777" w:rsidTr="00C931D6">
        <w:trPr>
          <w:trHeight w:val="552"/>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15835880"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производить расчеты по </w:t>
            </w:r>
            <w:proofErr w:type="spellStart"/>
            <w:r>
              <w:rPr>
                <w:rFonts w:ascii="Times New Roman" w:hAnsi="Times New Roman"/>
                <w:szCs w:val="24"/>
                <w:lang w:eastAsia="ru-RU"/>
              </w:rPr>
              <w:t>валютнообменным</w:t>
            </w:r>
            <w:proofErr w:type="spellEnd"/>
            <w:r>
              <w:rPr>
                <w:rFonts w:ascii="Times New Roman" w:hAnsi="Times New Roman"/>
                <w:szCs w:val="24"/>
                <w:lang w:eastAsia="ru-RU"/>
              </w:rPr>
              <w:t xml:space="preserve"> операциям;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6AE6DA6C"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производит расчеты по </w:t>
            </w:r>
            <w:proofErr w:type="spellStart"/>
            <w:r>
              <w:rPr>
                <w:rFonts w:ascii="Times New Roman" w:hAnsi="Times New Roman"/>
                <w:sz w:val="24"/>
                <w:szCs w:val="24"/>
                <w:lang w:eastAsia="ru-RU"/>
              </w:rPr>
              <w:t>валютнообменным</w:t>
            </w:r>
            <w:proofErr w:type="spellEnd"/>
            <w:r>
              <w:rPr>
                <w:rFonts w:ascii="Times New Roman" w:hAnsi="Times New Roman"/>
                <w:sz w:val="24"/>
                <w:szCs w:val="24"/>
                <w:lang w:eastAsia="ru-RU"/>
              </w:rPr>
              <w:t xml:space="preserve"> операциям;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565CB8" w14:textId="77777777" w:rsidR="00C931D6" w:rsidRDefault="00C931D6">
            <w:pPr>
              <w:rPr>
                <w:rFonts w:ascii="Times New Roman" w:eastAsiaTheme="minorEastAsia" w:hAnsi="Times New Roman"/>
                <w:sz w:val="24"/>
                <w:szCs w:val="24"/>
                <w:lang w:eastAsia="ru-RU"/>
              </w:rPr>
            </w:pPr>
          </w:p>
        </w:tc>
      </w:tr>
      <w:tr w:rsidR="00C931D6" w14:paraId="06D7F297" w14:textId="77777777" w:rsidTr="00C931D6">
        <w:trPr>
          <w:trHeight w:val="785"/>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3BD2AEB3"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 -планировать личные доходы и расходы, принимать финансовые решения, составлять личный бюджет;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1C84E604"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планирует личные доходы и расходы, принимать финансовые решения, составляет личный бюджет;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78EAE4" w14:textId="77777777" w:rsidR="00C931D6" w:rsidRDefault="00C931D6">
            <w:pPr>
              <w:rPr>
                <w:rFonts w:ascii="Times New Roman" w:eastAsiaTheme="minorEastAsia" w:hAnsi="Times New Roman"/>
                <w:sz w:val="24"/>
                <w:szCs w:val="24"/>
                <w:lang w:eastAsia="ru-RU"/>
              </w:rPr>
            </w:pPr>
          </w:p>
        </w:tc>
      </w:tr>
      <w:tr w:rsidR="00C931D6" w14:paraId="63DF1669" w14:textId="77777777" w:rsidTr="00C931D6">
        <w:trPr>
          <w:trHeight w:val="1900"/>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25824274"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roofErr w:type="gramStart"/>
            <w:r>
              <w:rPr>
                <w:rFonts w:ascii="Times New Roman" w:hAnsi="Times New Roman"/>
                <w:szCs w:val="24"/>
                <w:lang w:eastAsia="ru-RU"/>
              </w:rPr>
              <w:t xml:space="preserve">; ; </w:t>
            </w:r>
            <w:proofErr w:type="gramEnd"/>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113C2D71"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A7FE99" w14:textId="77777777" w:rsidR="00C931D6" w:rsidRDefault="00C931D6">
            <w:pPr>
              <w:rPr>
                <w:rFonts w:ascii="Times New Roman" w:eastAsiaTheme="minorEastAsia" w:hAnsi="Times New Roman"/>
                <w:sz w:val="24"/>
                <w:szCs w:val="24"/>
                <w:lang w:eastAsia="ru-RU"/>
              </w:rPr>
            </w:pPr>
          </w:p>
        </w:tc>
      </w:tr>
      <w:tr w:rsidR="00C931D6" w14:paraId="06B9B79E" w14:textId="77777777" w:rsidTr="00C931D6">
        <w:trPr>
          <w:trHeight w:val="473"/>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006BAA64"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выявлять сильные и слабые стороны бизнес-идеи;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3D74758D"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анализирует бизнес-идею;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CE770B" w14:textId="77777777" w:rsidR="00C931D6" w:rsidRDefault="00C931D6">
            <w:pPr>
              <w:rPr>
                <w:rFonts w:ascii="Times New Roman" w:eastAsiaTheme="minorEastAsia" w:hAnsi="Times New Roman"/>
                <w:sz w:val="24"/>
                <w:szCs w:val="24"/>
                <w:lang w:eastAsia="ru-RU"/>
              </w:rPr>
            </w:pPr>
          </w:p>
        </w:tc>
      </w:tr>
      <w:tr w:rsidR="00C931D6" w14:paraId="10DDC48C" w14:textId="77777777" w:rsidTr="00C931D6">
        <w:trPr>
          <w:trHeight w:val="935"/>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1DC5DAFA"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грамотно проводить презентацию бизнес-идеи открытия собственного дела в области профессиональной деятельности;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4A6E7399"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проводит презентацию бизнес-идеи открытия собственного дела в области профессиональной деятельности;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559911" w14:textId="77777777" w:rsidR="00C931D6" w:rsidRDefault="00C931D6">
            <w:pPr>
              <w:rPr>
                <w:rFonts w:ascii="Times New Roman" w:eastAsiaTheme="minorEastAsia" w:hAnsi="Times New Roman"/>
                <w:sz w:val="24"/>
                <w:szCs w:val="24"/>
                <w:lang w:eastAsia="ru-RU"/>
              </w:rPr>
            </w:pPr>
          </w:p>
        </w:tc>
      </w:tr>
      <w:tr w:rsidR="00C931D6" w14:paraId="25493BB5" w14:textId="77777777" w:rsidTr="00C931D6">
        <w:trPr>
          <w:trHeight w:val="704"/>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26C9D826"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определять источники финансирования для реализации бизнес-идеи;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2875E081"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предлагает возможные источники финансирования для реализации бизнес- идеи;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327F44" w14:textId="77777777" w:rsidR="00C931D6" w:rsidRDefault="00C931D6">
            <w:pPr>
              <w:rPr>
                <w:rFonts w:ascii="Times New Roman" w:eastAsiaTheme="minorEastAsia" w:hAnsi="Times New Roman"/>
                <w:sz w:val="24"/>
                <w:szCs w:val="24"/>
                <w:lang w:eastAsia="ru-RU"/>
              </w:rPr>
            </w:pPr>
          </w:p>
        </w:tc>
      </w:tr>
      <w:tr w:rsidR="00C931D6" w14:paraId="66046AEB" w14:textId="77777777" w:rsidTr="00C931D6">
        <w:trPr>
          <w:trHeight w:val="1397"/>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058446BB"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lastRenderedPageBreak/>
              <w:t xml:space="preserve">производить основные финансовые расчеты при планировании личных финансов;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3E9A1B59"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проводит финансовые расчет, включая анализ расходов, необходимых для достижения цели, выполняет практические задания, основанные на ситуациях, связанных с различными финансовыми расчетами;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17EDA3" w14:textId="77777777" w:rsidR="00C931D6" w:rsidRDefault="00C931D6">
            <w:pPr>
              <w:rPr>
                <w:rFonts w:ascii="Times New Roman" w:eastAsiaTheme="minorEastAsia" w:hAnsi="Times New Roman"/>
                <w:sz w:val="24"/>
                <w:szCs w:val="24"/>
                <w:lang w:eastAsia="ru-RU"/>
              </w:rPr>
            </w:pPr>
          </w:p>
        </w:tc>
      </w:tr>
      <w:tr w:rsidR="00C931D6" w14:paraId="5F630F66" w14:textId="77777777" w:rsidTr="00C931D6">
        <w:trPr>
          <w:trHeight w:val="1172"/>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52869801"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оценивать финансовые риски, связанные с осуществлением предпринимательской деятельности и планирования личных финансов;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10824804"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проводит оценку возможных финансовых рисков, связанных с осуществлением </w:t>
            </w:r>
          </w:p>
          <w:p w14:paraId="71117946" w14:textId="77777777" w:rsidR="00C931D6" w:rsidRDefault="00C931D6">
            <w:pPr>
              <w:rPr>
                <w:rFonts w:ascii="Times New Roman" w:eastAsiaTheme="minorEastAsia" w:hAnsi="Times New Roman"/>
                <w:sz w:val="24"/>
                <w:szCs w:val="24"/>
                <w:lang w:eastAsia="ru-RU"/>
              </w:rPr>
            </w:pPr>
            <w:r>
              <w:rPr>
                <w:rFonts w:ascii="Times New Roman" w:hAnsi="Times New Roman"/>
                <w:sz w:val="24"/>
                <w:szCs w:val="24"/>
                <w:lang w:eastAsia="ru-RU"/>
              </w:rPr>
              <w:t xml:space="preserve">предпринимательской деятельности и планирования личных финансов;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6658A2" w14:textId="77777777" w:rsidR="00C931D6" w:rsidRDefault="00C931D6">
            <w:pPr>
              <w:rPr>
                <w:rFonts w:ascii="Times New Roman" w:eastAsiaTheme="minorEastAsia" w:hAnsi="Times New Roman"/>
                <w:sz w:val="24"/>
                <w:szCs w:val="24"/>
                <w:lang w:eastAsia="ru-RU"/>
              </w:rPr>
            </w:pPr>
          </w:p>
        </w:tc>
      </w:tr>
      <w:tr w:rsidR="00C931D6" w14:paraId="2FE53C51" w14:textId="77777777" w:rsidTr="00C931D6">
        <w:trPr>
          <w:trHeight w:val="703"/>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7652A002"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работать в коллективе и команде;</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5AD15267"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осуществляет коммуникации в соответствии с полученными знаниями и практическим опытом;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5325FE" w14:textId="77777777" w:rsidR="00C931D6" w:rsidRDefault="00C931D6">
            <w:pPr>
              <w:rPr>
                <w:rFonts w:ascii="Times New Roman" w:eastAsiaTheme="minorEastAsia" w:hAnsi="Times New Roman"/>
                <w:sz w:val="24"/>
                <w:szCs w:val="24"/>
                <w:lang w:eastAsia="ru-RU"/>
              </w:rPr>
            </w:pPr>
          </w:p>
        </w:tc>
      </w:tr>
      <w:tr w:rsidR="00C931D6" w14:paraId="082297B8" w14:textId="77777777" w:rsidTr="00C931D6">
        <w:trPr>
          <w:trHeight w:val="1398"/>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0847CE5D"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взаимодействовать с коллегами, руководством, клиентами, в ходе профессиональной и предпринимательской деятельности;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45C47E95"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38E7D5" w14:textId="77777777" w:rsidR="00C931D6" w:rsidRDefault="00C931D6">
            <w:pPr>
              <w:rPr>
                <w:rFonts w:ascii="Times New Roman" w:eastAsiaTheme="minorEastAsia" w:hAnsi="Times New Roman"/>
                <w:sz w:val="24"/>
                <w:szCs w:val="24"/>
                <w:lang w:eastAsia="ru-RU"/>
              </w:rPr>
            </w:pPr>
          </w:p>
        </w:tc>
      </w:tr>
      <w:tr w:rsidR="00C931D6" w14:paraId="25199AC2" w14:textId="77777777" w:rsidTr="00C931D6">
        <w:trPr>
          <w:trHeight w:val="1052"/>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vAlign w:val="bottom"/>
            <w:hideMark/>
          </w:tcPr>
          <w:p w14:paraId="3223304E"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грамотно излагать свои мысли, формулировать собственное мнение, обосновывать свою позицию</w:t>
            </w:r>
            <w:r>
              <w:rPr>
                <w:rFonts w:ascii="Times New Roman" w:hAnsi="Times New Roman"/>
                <w:b/>
                <w:szCs w:val="24"/>
                <w:lang w:eastAsia="ru-RU"/>
              </w:rPr>
              <w:t xml:space="preserve"> </w:t>
            </w:r>
            <w:r>
              <w:rPr>
                <w:rFonts w:ascii="Times New Roman" w:hAnsi="Times New Roman"/>
                <w:szCs w:val="24"/>
                <w:lang w:eastAsia="ru-RU"/>
              </w:rPr>
              <w:t xml:space="preserve">в учебных и практических ситуациях;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hideMark/>
          </w:tcPr>
          <w:p w14:paraId="0B00FE99"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грамотно излагает собственную точку зрения с приведением аргументов;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33FA64" w14:textId="77777777" w:rsidR="00C931D6" w:rsidRDefault="00C931D6">
            <w:pPr>
              <w:rPr>
                <w:rFonts w:ascii="Times New Roman" w:eastAsiaTheme="minorEastAsia" w:hAnsi="Times New Roman"/>
                <w:sz w:val="24"/>
                <w:szCs w:val="24"/>
                <w:lang w:eastAsia="ru-RU"/>
              </w:rPr>
            </w:pPr>
          </w:p>
        </w:tc>
      </w:tr>
      <w:tr w:rsidR="00C931D6" w14:paraId="3D594FC1" w14:textId="77777777" w:rsidTr="00C931D6">
        <w:trPr>
          <w:trHeight w:val="589"/>
        </w:trPr>
        <w:tc>
          <w:tcPr>
            <w:tcW w:w="3796"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vAlign w:val="bottom"/>
            <w:hideMark/>
          </w:tcPr>
          <w:p w14:paraId="6252C271" w14:textId="77777777" w:rsidR="00C931D6" w:rsidRDefault="00C931D6">
            <w:pPr>
              <w:pStyle w:val="a4"/>
              <w:numPr>
                <w:ilvl w:val="0"/>
                <w:numId w:val="59"/>
              </w:numPr>
              <w:suppressAutoHyphens w:val="0"/>
              <w:rPr>
                <w:rFonts w:ascii="Times New Roman" w:hAnsi="Times New Roman"/>
                <w:szCs w:val="24"/>
                <w:lang w:eastAsia="ru-RU"/>
              </w:rPr>
            </w:pPr>
            <w:r>
              <w:rPr>
                <w:rFonts w:ascii="Times New Roman" w:hAnsi="Times New Roman"/>
                <w:szCs w:val="24"/>
                <w:lang w:eastAsia="ru-RU"/>
              </w:rPr>
              <w:t xml:space="preserve">проявлять толерантность в коллективе;  </w:t>
            </w:r>
          </w:p>
        </w:tc>
        <w:tc>
          <w:tcPr>
            <w:tcW w:w="3545" w:type="dxa"/>
            <w:tcBorders>
              <w:top w:val="single" w:sz="4" w:space="0" w:color="000000"/>
              <w:left w:val="single" w:sz="4" w:space="0" w:color="000000"/>
              <w:bottom w:val="single" w:sz="4" w:space="0" w:color="000000"/>
              <w:right w:val="single" w:sz="4" w:space="0" w:color="000000"/>
            </w:tcBorders>
            <w:tcMar>
              <w:top w:w="47" w:type="dxa"/>
              <w:left w:w="0" w:type="dxa"/>
              <w:bottom w:w="0" w:type="dxa"/>
              <w:right w:w="13" w:type="dxa"/>
            </w:tcMar>
            <w:vAlign w:val="bottom"/>
            <w:hideMark/>
          </w:tcPr>
          <w:p w14:paraId="1BFA4B36" w14:textId="77777777" w:rsidR="00C931D6" w:rsidRDefault="00C931D6">
            <w:pPr>
              <w:rPr>
                <w:rFonts w:ascii="Times New Roman" w:hAnsi="Times New Roman"/>
                <w:sz w:val="24"/>
                <w:szCs w:val="24"/>
                <w:lang w:eastAsia="ru-RU"/>
              </w:rPr>
            </w:pPr>
            <w:r>
              <w:rPr>
                <w:rFonts w:ascii="Times New Roman" w:hAnsi="Times New Roman"/>
                <w:sz w:val="24"/>
                <w:szCs w:val="24"/>
                <w:lang w:eastAsia="ru-RU"/>
              </w:rPr>
              <w:t xml:space="preserve">демонстрирует толерантное поведение;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240824" w14:textId="77777777" w:rsidR="00C931D6" w:rsidRDefault="00C931D6">
            <w:pPr>
              <w:rPr>
                <w:rFonts w:ascii="Times New Roman" w:eastAsiaTheme="minorEastAsia" w:hAnsi="Times New Roman"/>
                <w:sz w:val="24"/>
                <w:szCs w:val="24"/>
                <w:lang w:eastAsia="ru-RU"/>
              </w:rPr>
            </w:pPr>
          </w:p>
        </w:tc>
      </w:tr>
    </w:tbl>
    <w:p w14:paraId="0CC7D1D9" w14:textId="241A41C0" w:rsidR="00C931D6" w:rsidRDefault="00C931D6">
      <w:pPr>
        <w:rPr>
          <w:rFonts w:ascii="Times New Roman" w:hAnsi="Times New Roman" w:cs="Times New Roman"/>
          <w:sz w:val="24"/>
          <w:szCs w:val="24"/>
        </w:rPr>
      </w:pPr>
    </w:p>
    <w:p w14:paraId="5AB680BE" w14:textId="77777777" w:rsidR="00037396" w:rsidRDefault="00037396">
      <w:pPr>
        <w:rPr>
          <w:rFonts w:ascii="Times New Roman" w:hAnsi="Times New Roman" w:cs="Times New Roman"/>
          <w:sz w:val="24"/>
          <w:szCs w:val="24"/>
        </w:rPr>
      </w:pPr>
    </w:p>
    <w:p w14:paraId="1115FABC" w14:textId="77777777" w:rsidR="00037396" w:rsidRDefault="00037396">
      <w:pPr>
        <w:rPr>
          <w:rFonts w:ascii="Times New Roman" w:hAnsi="Times New Roman" w:cs="Times New Roman"/>
          <w:sz w:val="24"/>
          <w:szCs w:val="24"/>
        </w:rPr>
      </w:pPr>
    </w:p>
    <w:p w14:paraId="379420B3" w14:textId="77777777" w:rsidR="00037396" w:rsidRDefault="00037396">
      <w:pPr>
        <w:rPr>
          <w:rFonts w:ascii="Times New Roman" w:hAnsi="Times New Roman" w:cs="Times New Roman"/>
          <w:sz w:val="24"/>
          <w:szCs w:val="24"/>
        </w:rPr>
      </w:pPr>
    </w:p>
    <w:p w14:paraId="3C1AE62A" w14:textId="77777777" w:rsidR="00037396" w:rsidRDefault="00037396">
      <w:pPr>
        <w:rPr>
          <w:rFonts w:ascii="Times New Roman" w:hAnsi="Times New Roman" w:cs="Times New Roman"/>
          <w:sz w:val="24"/>
          <w:szCs w:val="24"/>
        </w:rPr>
      </w:pPr>
    </w:p>
    <w:p w14:paraId="6ECE9EFE" w14:textId="77777777" w:rsidR="00037396" w:rsidRDefault="00037396">
      <w:pPr>
        <w:rPr>
          <w:rFonts w:ascii="Times New Roman" w:hAnsi="Times New Roman" w:cs="Times New Roman"/>
          <w:sz w:val="24"/>
          <w:szCs w:val="24"/>
        </w:rPr>
      </w:pPr>
    </w:p>
    <w:p w14:paraId="7DF7778C" w14:textId="77777777" w:rsidR="00037396" w:rsidRDefault="00037396">
      <w:pPr>
        <w:rPr>
          <w:rFonts w:ascii="Times New Roman" w:hAnsi="Times New Roman" w:cs="Times New Roman"/>
          <w:sz w:val="24"/>
          <w:szCs w:val="24"/>
        </w:rPr>
      </w:pPr>
    </w:p>
    <w:p w14:paraId="635286D5" w14:textId="77777777" w:rsidR="00037396" w:rsidRDefault="00037396">
      <w:pPr>
        <w:rPr>
          <w:rFonts w:ascii="Times New Roman" w:hAnsi="Times New Roman" w:cs="Times New Roman"/>
          <w:sz w:val="24"/>
          <w:szCs w:val="24"/>
        </w:rPr>
      </w:pPr>
    </w:p>
    <w:p w14:paraId="05FBF2BB" w14:textId="77777777" w:rsidR="00037396" w:rsidRDefault="00037396">
      <w:pPr>
        <w:rPr>
          <w:rFonts w:ascii="Times New Roman" w:hAnsi="Times New Roman" w:cs="Times New Roman"/>
          <w:sz w:val="24"/>
          <w:szCs w:val="24"/>
        </w:rPr>
      </w:pPr>
    </w:p>
    <w:p w14:paraId="460F8DDE" w14:textId="77777777" w:rsidR="00037396" w:rsidRDefault="00037396">
      <w:pPr>
        <w:rPr>
          <w:rFonts w:ascii="Times New Roman" w:hAnsi="Times New Roman" w:cs="Times New Roman"/>
          <w:sz w:val="24"/>
          <w:szCs w:val="24"/>
        </w:rPr>
      </w:pPr>
    </w:p>
    <w:p w14:paraId="068E8676" w14:textId="77777777" w:rsidR="00037396" w:rsidRDefault="00037396">
      <w:pPr>
        <w:rPr>
          <w:rFonts w:ascii="Times New Roman" w:hAnsi="Times New Roman" w:cs="Times New Roman"/>
          <w:sz w:val="24"/>
          <w:szCs w:val="24"/>
        </w:rPr>
      </w:pPr>
    </w:p>
    <w:p w14:paraId="50DB0DC3" w14:textId="77777777" w:rsidR="00037396" w:rsidRDefault="00037396">
      <w:pPr>
        <w:rPr>
          <w:rFonts w:ascii="Times New Roman" w:hAnsi="Times New Roman" w:cs="Times New Roman"/>
          <w:sz w:val="24"/>
          <w:szCs w:val="24"/>
        </w:rPr>
      </w:pPr>
    </w:p>
    <w:p w14:paraId="1E58B367" w14:textId="77777777" w:rsidR="00037396" w:rsidRDefault="00037396">
      <w:pPr>
        <w:rPr>
          <w:rFonts w:ascii="Times New Roman" w:hAnsi="Times New Roman" w:cs="Times New Roman"/>
          <w:sz w:val="24"/>
          <w:szCs w:val="24"/>
        </w:rPr>
      </w:pPr>
    </w:p>
    <w:p w14:paraId="03524D69" w14:textId="77777777" w:rsidR="00037396" w:rsidRDefault="00037396">
      <w:pPr>
        <w:rPr>
          <w:rFonts w:ascii="Times New Roman" w:hAnsi="Times New Roman" w:cs="Times New Roman"/>
          <w:sz w:val="24"/>
          <w:szCs w:val="24"/>
        </w:rPr>
      </w:pPr>
    </w:p>
    <w:p w14:paraId="00E890BB" w14:textId="77777777" w:rsidR="00037396" w:rsidRDefault="00037396">
      <w:pPr>
        <w:rPr>
          <w:rFonts w:ascii="Times New Roman" w:hAnsi="Times New Roman" w:cs="Times New Roman"/>
          <w:sz w:val="24"/>
          <w:szCs w:val="24"/>
        </w:rPr>
      </w:pPr>
    </w:p>
    <w:p w14:paraId="5BC82808" w14:textId="77777777" w:rsidR="00037396" w:rsidRPr="00037396" w:rsidRDefault="00037396">
      <w:pPr>
        <w:rPr>
          <w:rFonts w:ascii="Times New Roman" w:hAnsi="Times New Roman" w:cs="Times New Roman"/>
          <w:sz w:val="24"/>
          <w:szCs w:val="24"/>
        </w:rPr>
      </w:pPr>
    </w:p>
    <w:p w14:paraId="2EDACFCD" w14:textId="77777777" w:rsidR="00C931D6" w:rsidRPr="000B2979" w:rsidRDefault="00C931D6">
      <w:pPr>
        <w:rPr>
          <w:rFonts w:ascii="Times New Roman" w:hAnsi="Times New Roman" w:cs="Times New Roman"/>
          <w:b/>
          <w:color w:val="000000"/>
          <w:sz w:val="24"/>
          <w:szCs w:val="24"/>
        </w:rPr>
      </w:pPr>
    </w:p>
    <w:p w14:paraId="4C25E775" w14:textId="36D745BA" w:rsidR="007B3F0D" w:rsidRPr="000B2979" w:rsidRDefault="007B3F0D" w:rsidP="007B3F0D">
      <w:pPr>
        <w:jc w:val="right"/>
        <w:rPr>
          <w:rFonts w:ascii="Times New Roman" w:hAnsi="Times New Roman" w:cs="Times New Roman"/>
          <w:b/>
          <w:sz w:val="24"/>
        </w:rPr>
      </w:pPr>
      <w:r w:rsidRPr="000B2979">
        <w:rPr>
          <w:rFonts w:ascii="Times New Roman" w:hAnsi="Times New Roman" w:cs="Times New Roman"/>
          <w:b/>
          <w:sz w:val="24"/>
        </w:rPr>
        <w:lastRenderedPageBreak/>
        <w:t>Приложение 2.</w:t>
      </w:r>
      <w:r w:rsidR="00037396">
        <w:rPr>
          <w:rFonts w:ascii="Times New Roman" w:hAnsi="Times New Roman" w:cs="Times New Roman"/>
          <w:b/>
          <w:sz w:val="24"/>
        </w:rPr>
        <w:t>7</w:t>
      </w:r>
    </w:p>
    <w:p w14:paraId="652D5DD4" w14:textId="77777777" w:rsidR="007B3F0D" w:rsidRPr="000B2979" w:rsidRDefault="007B3F0D" w:rsidP="007B3F0D">
      <w:pPr>
        <w:jc w:val="right"/>
        <w:rPr>
          <w:rFonts w:ascii="Times New Roman" w:hAnsi="Times New Roman" w:cs="Times New Roman"/>
          <w:b/>
          <w:sz w:val="24"/>
        </w:rPr>
      </w:pPr>
      <w:r w:rsidRPr="000B2979">
        <w:rPr>
          <w:rFonts w:ascii="Times New Roman" w:hAnsi="Times New Roman" w:cs="Times New Roman"/>
          <w:b/>
          <w:sz w:val="24"/>
        </w:rPr>
        <w:t>к ОПОП-П по специальности</w:t>
      </w:r>
    </w:p>
    <w:p w14:paraId="187569A8" w14:textId="77777777" w:rsidR="007B3F0D" w:rsidRPr="000B2979" w:rsidRDefault="007B3F0D" w:rsidP="007B3F0D">
      <w:pPr>
        <w:jc w:val="right"/>
        <w:rPr>
          <w:rFonts w:ascii="Times New Roman" w:hAnsi="Times New Roman" w:cs="Times New Roman"/>
          <w:b/>
          <w:color w:val="000000" w:themeColor="text1"/>
          <w:sz w:val="24"/>
        </w:rPr>
      </w:pPr>
      <w:r w:rsidRPr="000B2979">
        <w:rPr>
          <w:rFonts w:ascii="Times New Roman" w:hAnsi="Times New Roman" w:cs="Times New Roman"/>
          <w:b/>
          <w:color w:val="000000" w:themeColor="text1"/>
          <w:sz w:val="24"/>
        </w:rPr>
        <w:t>36.02.01 Ветеринария</w:t>
      </w:r>
    </w:p>
    <w:p w14:paraId="6B630B20" w14:textId="77777777" w:rsidR="007B3F0D" w:rsidRPr="000B2979" w:rsidRDefault="007B3F0D" w:rsidP="007B3F0D">
      <w:pPr>
        <w:jc w:val="right"/>
        <w:rPr>
          <w:rFonts w:ascii="Times New Roman" w:hAnsi="Times New Roman" w:cs="Times New Roman"/>
          <w:b/>
          <w:color w:val="0070C0"/>
          <w:sz w:val="24"/>
        </w:rPr>
      </w:pPr>
    </w:p>
    <w:p w14:paraId="51AEB433" w14:textId="77777777" w:rsidR="007B3F0D" w:rsidRPr="000B2979" w:rsidRDefault="007B3F0D" w:rsidP="007B3F0D">
      <w:pPr>
        <w:jc w:val="right"/>
        <w:rPr>
          <w:rFonts w:ascii="Times New Roman" w:hAnsi="Times New Roman" w:cs="Times New Roman"/>
          <w:b/>
          <w:color w:val="0070C0"/>
          <w:sz w:val="24"/>
        </w:rPr>
      </w:pPr>
    </w:p>
    <w:p w14:paraId="3643DFD2" w14:textId="77777777" w:rsidR="007B3F0D" w:rsidRPr="000B2979" w:rsidRDefault="007B3F0D" w:rsidP="007B3F0D">
      <w:pPr>
        <w:jc w:val="right"/>
        <w:rPr>
          <w:rFonts w:ascii="Times New Roman" w:hAnsi="Times New Roman" w:cs="Times New Roman"/>
          <w:b/>
          <w:color w:val="0070C0"/>
          <w:sz w:val="24"/>
        </w:rPr>
      </w:pPr>
    </w:p>
    <w:p w14:paraId="64EE4637" w14:textId="77777777" w:rsidR="007B3F0D" w:rsidRPr="000B2979" w:rsidRDefault="007B3F0D" w:rsidP="007B3F0D">
      <w:pPr>
        <w:jc w:val="right"/>
        <w:rPr>
          <w:rFonts w:ascii="Times New Roman" w:hAnsi="Times New Roman" w:cs="Times New Roman"/>
          <w:b/>
          <w:color w:val="0070C0"/>
          <w:sz w:val="24"/>
        </w:rPr>
      </w:pPr>
    </w:p>
    <w:p w14:paraId="24089E66" w14:textId="77777777" w:rsidR="007B3F0D" w:rsidRPr="000B2979" w:rsidRDefault="007B3F0D" w:rsidP="007B3F0D">
      <w:pPr>
        <w:jc w:val="right"/>
        <w:rPr>
          <w:rFonts w:ascii="Times New Roman" w:hAnsi="Times New Roman" w:cs="Times New Roman"/>
          <w:b/>
          <w:color w:val="0070C0"/>
          <w:sz w:val="24"/>
        </w:rPr>
      </w:pPr>
    </w:p>
    <w:p w14:paraId="79B1708A" w14:textId="77777777" w:rsidR="007B3F0D" w:rsidRPr="000B2979" w:rsidRDefault="007B3F0D" w:rsidP="007B3F0D">
      <w:pPr>
        <w:jc w:val="right"/>
        <w:rPr>
          <w:rFonts w:ascii="Times New Roman" w:hAnsi="Times New Roman" w:cs="Times New Roman"/>
          <w:b/>
          <w:color w:val="0070C0"/>
          <w:sz w:val="24"/>
        </w:rPr>
      </w:pPr>
    </w:p>
    <w:p w14:paraId="273754E5" w14:textId="77777777" w:rsidR="007B3F0D" w:rsidRPr="000B2979" w:rsidRDefault="007B3F0D" w:rsidP="007B3F0D">
      <w:pPr>
        <w:jc w:val="right"/>
        <w:rPr>
          <w:rFonts w:ascii="Times New Roman" w:hAnsi="Times New Roman" w:cs="Times New Roman"/>
          <w:b/>
          <w:color w:val="0070C0"/>
          <w:sz w:val="24"/>
        </w:rPr>
      </w:pPr>
    </w:p>
    <w:p w14:paraId="10C0AB4A" w14:textId="77777777" w:rsidR="007B3F0D" w:rsidRPr="000B2979" w:rsidRDefault="007B3F0D" w:rsidP="007B3F0D">
      <w:pPr>
        <w:jc w:val="right"/>
        <w:rPr>
          <w:rFonts w:ascii="Times New Roman" w:hAnsi="Times New Roman" w:cs="Times New Roman"/>
          <w:b/>
          <w:color w:val="0070C0"/>
          <w:sz w:val="24"/>
        </w:rPr>
      </w:pPr>
    </w:p>
    <w:p w14:paraId="4A77DE0B" w14:textId="77777777" w:rsidR="007B3F0D" w:rsidRPr="000B2979" w:rsidRDefault="007B3F0D" w:rsidP="007B3F0D">
      <w:pPr>
        <w:jc w:val="right"/>
        <w:rPr>
          <w:rFonts w:ascii="Times New Roman" w:hAnsi="Times New Roman" w:cs="Times New Roman"/>
          <w:b/>
          <w:color w:val="0070C0"/>
          <w:sz w:val="24"/>
        </w:rPr>
      </w:pPr>
    </w:p>
    <w:p w14:paraId="738E339E" w14:textId="77777777" w:rsidR="007B3F0D" w:rsidRPr="000B2979" w:rsidRDefault="007B3F0D" w:rsidP="007B3F0D">
      <w:pPr>
        <w:jc w:val="right"/>
        <w:rPr>
          <w:rFonts w:ascii="Times New Roman" w:hAnsi="Times New Roman" w:cs="Times New Roman"/>
          <w:b/>
          <w:color w:val="0070C0"/>
          <w:sz w:val="24"/>
        </w:rPr>
      </w:pPr>
    </w:p>
    <w:p w14:paraId="315F3C9F" w14:textId="77777777" w:rsidR="007B3F0D" w:rsidRPr="000B2979" w:rsidRDefault="007B3F0D" w:rsidP="007B3F0D">
      <w:pPr>
        <w:jc w:val="right"/>
        <w:rPr>
          <w:rFonts w:ascii="Times New Roman" w:hAnsi="Times New Roman" w:cs="Times New Roman"/>
          <w:b/>
          <w:color w:val="0070C0"/>
          <w:sz w:val="24"/>
        </w:rPr>
      </w:pPr>
    </w:p>
    <w:p w14:paraId="2DA55BEE" w14:textId="77777777" w:rsidR="007B3F0D" w:rsidRPr="000B2979" w:rsidRDefault="007B3F0D" w:rsidP="007B3F0D">
      <w:pPr>
        <w:jc w:val="center"/>
        <w:rPr>
          <w:rFonts w:ascii="Times New Roman" w:hAnsi="Times New Roman" w:cs="Times New Roman"/>
          <w:b/>
          <w:sz w:val="28"/>
          <w:szCs w:val="28"/>
        </w:rPr>
      </w:pPr>
      <w:r w:rsidRPr="000B2979">
        <w:rPr>
          <w:rFonts w:ascii="Times New Roman" w:hAnsi="Times New Roman" w:cs="Times New Roman"/>
          <w:b/>
          <w:sz w:val="28"/>
          <w:szCs w:val="28"/>
        </w:rPr>
        <w:t>Рабочая программа дисциплины</w:t>
      </w:r>
    </w:p>
    <w:p w14:paraId="3BC48DD5" w14:textId="38F94C34" w:rsidR="00CD2973" w:rsidRPr="000B2979" w:rsidRDefault="005D1CD7" w:rsidP="007B3F0D">
      <w:pPr>
        <w:pStyle w:val="1"/>
        <w:rPr>
          <w:sz w:val="28"/>
          <w:szCs w:val="28"/>
        </w:rPr>
      </w:pPr>
      <w:r w:rsidRPr="000B2979">
        <w:rPr>
          <w:color w:val="000000"/>
          <w:sz w:val="28"/>
          <w:szCs w:val="28"/>
        </w:rPr>
        <w:t>«ЕН.01 ХИМИЯ»</w:t>
      </w:r>
    </w:p>
    <w:p w14:paraId="7E81EC15" w14:textId="77777777" w:rsidR="00502F97" w:rsidRPr="000B2979" w:rsidRDefault="00502F97" w:rsidP="006E7FF4">
      <w:pPr>
        <w:pStyle w:val="1"/>
      </w:pPr>
    </w:p>
    <w:p w14:paraId="594ADB50" w14:textId="77777777" w:rsidR="00502F97" w:rsidRPr="000B2979" w:rsidRDefault="00502F97" w:rsidP="006E7FF4">
      <w:pPr>
        <w:pStyle w:val="1"/>
      </w:pPr>
    </w:p>
    <w:p w14:paraId="27CC654E" w14:textId="77777777" w:rsidR="00502F97" w:rsidRPr="000B2979" w:rsidRDefault="00502F97" w:rsidP="006E7FF4">
      <w:pPr>
        <w:pStyle w:val="1"/>
      </w:pPr>
    </w:p>
    <w:p w14:paraId="6757219F" w14:textId="77777777" w:rsidR="00502F97" w:rsidRPr="000B2979" w:rsidRDefault="00502F97" w:rsidP="006E7FF4">
      <w:pPr>
        <w:pStyle w:val="1"/>
      </w:pPr>
    </w:p>
    <w:p w14:paraId="14B1CB1F" w14:textId="77777777" w:rsidR="00502F97" w:rsidRPr="000B2979" w:rsidRDefault="00502F97" w:rsidP="006E7FF4">
      <w:pPr>
        <w:pStyle w:val="1"/>
      </w:pPr>
    </w:p>
    <w:p w14:paraId="03CA2F7E" w14:textId="77777777" w:rsidR="00502F97" w:rsidRPr="000B2979" w:rsidRDefault="00502F97" w:rsidP="006E7FF4">
      <w:pPr>
        <w:pStyle w:val="1"/>
      </w:pPr>
    </w:p>
    <w:p w14:paraId="7E8CB655" w14:textId="77777777" w:rsidR="00502F97" w:rsidRPr="000B2979" w:rsidRDefault="00502F97" w:rsidP="006E7FF4">
      <w:pPr>
        <w:pStyle w:val="1"/>
      </w:pPr>
    </w:p>
    <w:p w14:paraId="773BD89B" w14:textId="77777777" w:rsidR="00502F97" w:rsidRPr="000B2979" w:rsidRDefault="00502F97" w:rsidP="006E7FF4">
      <w:pPr>
        <w:pStyle w:val="1"/>
      </w:pPr>
    </w:p>
    <w:p w14:paraId="4DF1AAB8" w14:textId="77777777" w:rsidR="00502F97" w:rsidRPr="000B2979" w:rsidRDefault="00502F97" w:rsidP="006E7FF4">
      <w:pPr>
        <w:pStyle w:val="1"/>
      </w:pPr>
    </w:p>
    <w:p w14:paraId="4B2F2AC9" w14:textId="77777777" w:rsidR="00502F97" w:rsidRPr="000B2979" w:rsidRDefault="00502F97" w:rsidP="006E7FF4">
      <w:pPr>
        <w:pStyle w:val="1"/>
      </w:pPr>
    </w:p>
    <w:p w14:paraId="6B8947F8" w14:textId="77777777" w:rsidR="00502F97" w:rsidRPr="000B2979" w:rsidRDefault="00502F97" w:rsidP="006E7FF4">
      <w:pPr>
        <w:pStyle w:val="1"/>
      </w:pPr>
    </w:p>
    <w:p w14:paraId="0C9AE4F7" w14:textId="77777777" w:rsidR="00502F97" w:rsidRPr="000B2979" w:rsidRDefault="00502F97" w:rsidP="006E7FF4">
      <w:pPr>
        <w:pStyle w:val="1"/>
      </w:pPr>
    </w:p>
    <w:p w14:paraId="2D4E928D" w14:textId="77777777" w:rsidR="00502F97" w:rsidRPr="000B2979" w:rsidRDefault="00502F97" w:rsidP="006E7FF4">
      <w:pPr>
        <w:pStyle w:val="1"/>
      </w:pPr>
    </w:p>
    <w:p w14:paraId="3A58F541" w14:textId="77777777" w:rsidR="00502F97" w:rsidRPr="000B2979" w:rsidRDefault="00502F97" w:rsidP="006E7FF4">
      <w:pPr>
        <w:pStyle w:val="1"/>
      </w:pPr>
    </w:p>
    <w:p w14:paraId="01C583C7" w14:textId="77777777" w:rsidR="00502F97" w:rsidRPr="000B2979" w:rsidRDefault="00502F97" w:rsidP="000143A1">
      <w:pPr>
        <w:pStyle w:val="1e"/>
        <w:jc w:val="center"/>
        <w:rPr>
          <w:b/>
          <w:bCs/>
          <w:lang w:val="ru-RU"/>
        </w:rPr>
      </w:pPr>
    </w:p>
    <w:p w14:paraId="115D0F82" w14:textId="77777777" w:rsidR="00DF068E" w:rsidRPr="000B2979" w:rsidRDefault="00DF068E">
      <w:pPr>
        <w:rPr>
          <w:rFonts w:ascii="Times New Roman" w:eastAsia="Segoe UI" w:hAnsi="Times New Roman" w:cs="Times New Roman"/>
          <w:b/>
          <w:bCs/>
          <w:caps/>
          <w:kern w:val="32"/>
          <w:sz w:val="24"/>
          <w:szCs w:val="24"/>
        </w:rPr>
      </w:pPr>
      <w:bookmarkStart w:id="12" w:name="_Toc149904144"/>
      <w:bookmarkStart w:id="13" w:name="_Toc150695622"/>
      <w:bookmarkStart w:id="14" w:name="_Toc150695787"/>
      <w:r w:rsidRPr="000B2979">
        <w:rPr>
          <w:rFonts w:ascii="Times New Roman" w:hAnsi="Times New Roman" w:cs="Times New Roman"/>
        </w:rPr>
        <w:br w:type="page"/>
      </w:r>
    </w:p>
    <w:p w14:paraId="3A28BA22" w14:textId="77777777" w:rsidR="00502F97" w:rsidRPr="000B2979" w:rsidRDefault="00C422A9" w:rsidP="00C422A9">
      <w:pPr>
        <w:pStyle w:val="1f0"/>
        <w:rPr>
          <w:rFonts w:ascii="Times New Roman" w:hAnsi="Times New Roman"/>
        </w:rPr>
      </w:pPr>
      <w:bookmarkStart w:id="15" w:name="_Toc156825287"/>
      <w:r w:rsidRPr="000B2979">
        <w:rPr>
          <w:rFonts w:ascii="Times New Roman" w:hAnsi="Times New Roman"/>
        </w:rPr>
        <w:lastRenderedPageBreak/>
        <w:t>СОДЕРЖАНИЕ</w:t>
      </w:r>
      <w:r w:rsidR="00DF068E" w:rsidRPr="000B2979">
        <w:rPr>
          <w:rFonts w:ascii="Times New Roman" w:hAnsi="Times New Roman"/>
        </w:rPr>
        <w:t xml:space="preserve"> ПРОГРАММЫ</w:t>
      </w:r>
      <w:bookmarkEnd w:id="15"/>
    </w:p>
    <w:p w14:paraId="477974E8" w14:textId="10CBE448" w:rsidR="00C34FE7" w:rsidRPr="000B2979" w:rsidRDefault="0007787C">
      <w:pPr>
        <w:pStyle w:val="14"/>
        <w:rPr>
          <w:rFonts w:eastAsiaTheme="minorEastAsia"/>
          <w:b w:val="0"/>
          <w:bCs w:val="0"/>
          <w:lang w:eastAsia="ru-RU"/>
        </w:rPr>
      </w:pPr>
      <w:r w:rsidRPr="000B2979">
        <w:rPr>
          <w:b w:val="0"/>
          <w:bCs w:val="0"/>
        </w:rPr>
        <w:fldChar w:fldCharType="begin"/>
      </w:r>
      <w:r w:rsidR="000143A1" w:rsidRPr="000B2979">
        <w:rPr>
          <w:b w:val="0"/>
          <w:bCs w:val="0"/>
        </w:rPr>
        <w:instrText xml:space="preserve"> TOC \h \z \t "Раздел 1;1;Раздел 1.1;2" </w:instrText>
      </w:r>
      <w:r w:rsidRPr="000B2979">
        <w:rPr>
          <w:b w:val="0"/>
          <w:bCs w:val="0"/>
        </w:rPr>
        <w:fldChar w:fldCharType="separate"/>
      </w:r>
      <w:hyperlink w:anchor="_Toc156825287" w:history="1">
        <w:r w:rsidR="00C34FE7" w:rsidRPr="000B2979">
          <w:rPr>
            <w:rStyle w:val="af0"/>
          </w:rPr>
          <w:t>СОДЕРЖАНИЕ ПРОГРАММЫ</w:t>
        </w:r>
        <w:r w:rsidR="00C34FE7" w:rsidRPr="000B2979">
          <w:rPr>
            <w:webHidden/>
          </w:rPr>
          <w:tab/>
        </w:r>
        <w:r w:rsidRPr="000B2979">
          <w:rPr>
            <w:webHidden/>
          </w:rPr>
          <w:fldChar w:fldCharType="begin"/>
        </w:r>
        <w:r w:rsidR="00C34FE7" w:rsidRPr="000B2979">
          <w:rPr>
            <w:webHidden/>
          </w:rPr>
          <w:instrText xml:space="preserve"> PAGEREF _Toc156825287 \h </w:instrText>
        </w:r>
        <w:r w:rsidRPr="000B2979">
          <w:rPr>
            <w:webHidden/>
          </w:rPr>
        </w:r>
        <w:r w:rsidRPr="000B2979">
          <w:rPr>
            <w:webHidden/>
          </w:rPr>
          <w:fldChar w:fldCharType="separate"/>
        </w:r>
        <w:r w:rsidR="006C6C33">
          <w:rPr>
            <w:webHidden/>
          </w:rPr>
          <w:t>83</w:t>
        </w:r>
        <w:r w:rsidRPr="000B2979">
          <w:rPr>
            <w:webHidden/>
          </w:rPr>
          <w:fldChar w:fldCharType="end"/>
        </w:r>
      </w:hyperlink>
    </w:p>
    <w:p w14:paraId="1986B7DC" w14:textId="78E90360" w:rsidR="00C34FE7" w:rsidRPr="000B2979" w:rsidRDefault="0074222E">
      <w:pPr>
        <w:pStyle w:val="14"/>
        <w:rPr>
          <w:rFonts w:eastAsiaTheme="minorEastAsia"/>
          <w:b w:val="0"/>
          <w:bCs w:val="0"/>
          <w:lang w:eastAsia="ru-RU"/>
        </w:rPr>
      </w:pPr>
      <w:hyperlink w:anchor="_Toc156825288" w:history="1">
        <w:r w:rsidR="00C34FE7" w:rsidRPr="000B2979">
          <w:rPr>
            <w:rStyle w:val="af0"/>
          </w:rPr>
          <w:t>1. Общая характеристика</w:t>
        </w:r>
        <w:r w:rsidR="00C34FE7" w:rsidRPr="000B2979">
          <w:rPr>
            <w:webHidden/>
          </w:rPr>
          <w:tab/>
        </w:r>
        <w:r w:rsidR="0007787C" w:rsidRPr="000B2979">
          <w:rPr>
            <w:webHidden/>
          </w:rPr>
          <w:fldChar w:fldCharType="begin"/>
        </w:r>
        <w:r w:rsidR="00C34FE7" w:rsidRPr="000B2979">
          <w:rPr>
            <w:webHidden/>
          </w:rPr>
          <w:instrText xml:space="preserve"> PAGEREF _Toc156825288 \h </w:instrText>
        </w:r>
        <w:r w:rsidR="0007787C" w:rsidRPr="000B2979">
          <w:rPr>
            <w:webHidden/>
          </w:rPr>
        </w:r>
        <w:r w:rsidR="0007787C" w:rsidRPr="000B2979">
          <w:rPr>
            <w:webHidden/>
          </w:rPr>
          <w:fldChar w:fldCharType="separate"/>
        </w:r>
        <w:r w:rsidR="006C6C33">
          <w:rPr>
            <w:webHidden/>
          </w:rPr>
          <w:t>84</w:t>
        </w:r>
        <w:r w:rsidR="0007787C" w:rsidRPr="000B2979">
          <w:rPr>
            <w:webHidden/>
          </w:rPr>
          <w:fldChar w:fldCharType="end"/>
        </w:r>
      </w:hyperlink>
    </w:p>
    <w:p w14:paraId="604822A6" w14:textId="389FBA6C" w:rsidR="00C34FE7" w:rsidRPr="000B2979" w:rsidRDefault="0074222E">
      <w:pPr>
        <w:pStyle w:val="21"/>
        <w:rPr>
          <w:rFonts w:eastAsiaTheme="minorEastAsia"/>
          <w:i w:val="0"/>
          <w:iCs w:val="0"/>
          <w:sz w:val="22"/>
          <w:szCs w:val="22"/>
        </w:rPr>
      </w:pPr>
      <w:hyperlink w:anchor="_Toc156825289" w:history="1">
        <w:r w:rsidR="00C34FE7" w:rsidRPr="000B2979">
          <w:rPr>
            <w:rStyle w:val="af0"/>
            <w:i w:val="0"/>
            <w:iCs w:val="0"/>
          </w:rPr>
          <w:t>1.1. Цель и место дисциплины в структуре образовательной программы</w:t>
        </w:r>
        <w:r w:rsidR="00C34FE7" w:rsidRPr="000B2979">
          <w:rPr>
            <w:i w:val="0"/>
            <w:iCs w:val="0"/>
            <w:webHidden/>
          </w:rPr>
          <w:tab/>
        </w:r>
        <w:r w:rsidR="0007787C" w:rsidRPr="000B2979">
          <w:rPr>
            <w:i w:val="0"/>
            <w:iCs w:val="0"/>
            <w:webHidden/>
          </w:rPr>
          <w:fldChar w:fldCharType="begin"/>
        </w:r>
        <w:r w:rsidR="00C34FE7" w:rsidRPr="000B2979">
          <w:rPr>
            <w:i w:val="0"/>
            <w:iCs w:val="0"/>
            <w:webHidden/>
          </w:rPr>
          <w:instrText xml:space="preserve"> PAGEREF _Toc156825289 \h </w:instrText>
        </w:r>
        <w:r w:rsidR="0007787C" w:rsidRPr="000B2979">
          <w:rPr>
            <w:i w:val="0"/>
            <w:iCs w:val="0"/>
            <w:webHidden/>
          </w:rPr>
        </w:r>
        <w:r w:rsidR="0007787C" w:rsidRPr="000B2979">
          <w:rPr>
            <w:i w:val="0"/>
            <w:iCs w:val="0"/>
            <w:webHidden/>
          </w:rPr>
          <w:fldChar w:fldCharType="separate"/>
        </w:r>
        <w:r w:rsidR="006C6C33">
          <w:rPr>
            <w:i w:val="0"/>
            <w:iCs w:val="0"/>
            <w:webHidden/>
          </w:rPr>
          <w:t>276</w:t>
        </w:r>
        <w:r w:rsidR="0007787C" w:rsidRPr="000B2979">
          <w:rPr>
            <w:i w:val="0"/>
            <w:iCs w:val="0"/>
            <w:webHidden/>
          </w:rPr>
          <w:fldChar w:fldCharType="end"/>
        </w:r>
      </w:hyperlink>
    </w:p>
    <w:p w14:paraId="4A662F31" w14:textId="6C900F5B" w:rsidR="00C34FE7" w:rsidRPr="000B2979" w:rsidRDefault="0074222E">
      <w:pPr>
        <w:pStyle w:val="21"/>
        <w:rPr>
          <w:rFonts w:eastAsiaTheme="minorEastAsia"/>
          <w:i w:val="0"/>
          <w:iCs w:val="0"/>
          <w:sz w:val="22"/>
          <w:szCs w:val="22"/>
        </w:rPr>
      </w:pPr>
      <w:hyperlink w:anchor="_Toc156825290" w:history="1">
        <w:r w:rsidR="00C34FE7" w:rsidRPr="000B2979">
          <w:rPr>
            <w:rStyle w:val="af0"/>
            <w:i w:val="0"/>
            <w:iCs w:val="0"/>
          </w:rPr>
          <w:t>1.2. Планируемые результаты освоения дисциплины</w:t>
        </w:r>
        <w:r w:rsidR="00C34FE7" w:rsidRPr="000B2979">
          <w:rPr>
            <w:i w:val="0"/>
            <w:iCs w:val="0"/>
            <w:webHidden/>
          </w:rPr>
          <w:tab/>
        </w:r>
        <w:r w:rsidR="0007787C" w:rsidRPr="000B2979">
          <w:rPr>
            <w:i w:val="0"/>
            <w:iCs w:val="0"/>
            <w:webHidden/>
          </w:rPr>
          <w:fldChar w:fldCharType="begin"/>
        </w:r>
        <w:r w:rsidR="00C34FE7" w:rsidRPr="000B2979">
          <w:rPr>
            <w:i w:val="0"/>
            <w:iCs w:val="0"/>
            <w:webHidden/>
          </w:rPr>
          <w:instrText xml:space="preserve"> PAGEREF _Toc156825290 \h </w:instrText>
        </w:r>
        <w:r w:rsidR="0007787C" w:rsidRPr="000B2979">
          <w:rPr>
            <w:i w:val="0"/>
            <w:iCs w:val="0"/>
            <w:webHidden/>
          </w:rPr>
        </w:r>
        <w:r w:rsidR="0007787C" w:rsidRPr="000B2979">
          <w:rPr>
            <w:i w:val="0"/>
            <w:iCs w:val="0"/>
            <w:webHidden/>
          </w:rPr>
          <w:fldChar w:fldCharType="separate"/>
        </w:r>
        <w:r w:rsidR="006C6C33">
          <w:rPr>
            <w:i w:val="0"/>
            <w:iCs w:val="0"/>
            <w:webHidden/>
          </w:rPr>
          <w:t>276</w:t>
        </w:r>
        <w:r w:rsidR="0007787C" w:rsidRPr="000B2979">
          <w:rPr>
            <w:i w:val="0"/>
            <w:iCs w:val="0"/>
            <w:webHidden/>
          </w:rPr>
          <w:fldChar w:fldCharType="end"/>
        </w:r>
      </w:hyperlink>
    </w:p>
    <w:p w14:paraId="4D2D526D" w14:textId="77777777" w:rsidR="00C34FE7" w:rsidRPr="000B2979" w:rsidRDefault="0074222E">
      <w:pPr>
        <w:pStyle w:val="14"/>
        <w:rPr>
          <w:rFonts w:eastAsiaTheme="minorEastAsia"/>
          <w:b w:val="0"/>
          <w:bCs w:val="0"/>
          <w:lang w:eastAsia="ru-RU"/>
        </w:rPr>
      </w:pPr>
      <w:hyperlink w:anchor="_Toc156825291" w:history="1">
        <w:r w:rsidR="00C34FE7" w:rsidRPr="000B2979">
          <w:rPr>
            <w:rStyle w:val="af0"/>
          </w:rPr>
          <w:t>2. Структура и содержание ДИСЦИПЛИНЫ</w:t>
        </w:r>
        <w:r w:rsidR="00C34FE7" w:rsidRPr="000B2979">
          <w:rPr>
            <w:webHidden/>
          </w:rPr>
          <w:tab/>
        </w:r>
        <w:r w:rsidR="00C26720" w:rsidRPr="000B2979">
          <w:rPr>
            <w:webHidden/>
          </w:rPr>
          <w:t>6</w:t>
        </w:r>
      </w:hyperlink>
    </w:p>
    <w:p w14:paraId="5EC00174" w14:textId="77777777" w:rsidR="00C34FE7" w:rsidRPr="000B2979" w:rsidRDefault="0074222E">
      <w:pPr>
        <w:pStyle w:val="21"/>
        <w:rPr>
          <w:rFonts w:eastAsiaTheme="minorEastAsia"/>
          <w:i w:val="0"/>
          <w:iCs w:val="0"/>
          <w:sz w:val="22"/>
          <w:szCs w:val="22"/>
        </w:rPr>
      </w:pPr>
      <w:hyperlink w:anchor="_Toc156825292" w:history="1">
        <w:r w:rsidR="00C34FE7" w:rsidRPr="000B2979">
          <w:rPr>
            <w:rStyle w:val="af0"/>
            <w:i w:val="0"/>
            <w:iCs w:val="0"/>
          </w:rPr>
          <w:t xml:space="preserve">2.1. </w:t>
        </w:r>
        <w:r w:rsidR="00A405FB" w:rsidRPr="000B2979">
          <w:rPr>
            <w:rStyle w:val="af0"/>
            <w:i w:val="0"/>
            <w:iCs w:val="0"/>
          </w:rPr>
          <w:t>Трудоемкость освоения дисциплины</w:t>
        </w:r>
        <w:r w:rsidR="00C34FE7" w:rsidRPr="000B2979">
          <w:rPr>
            <w:i w:val="0"/>
            <w:iCs w:val="0"/>
            <w:webHidden/>
          </w:rPr>
          <w:tab/>
        </w:r>
        <w:r w:rsidR="00C26720" w:rsidRPr="000B2979">
          <w:rPr>
            <w:i w:val="0"/>
            <w:iCs w:val="0"/>
            <w:webHidden/>
          </w:rPr>
          <w:t>6</w:t>
        </w:r>
      </w:hyperlink>
    </w:p>
    <w:p w14:paraId="0704A186" w14:textId="77777777" w:rsidR="00C34FE7" w:rsidRPr="000B2979" w:rsidRDefault="0074222E">
      <w:pPr>
        <w:pStyle w:val="21"/>
        <w:rPr>
          <w:rFonts w:eastAsiaTheme="minorEastAsia"/>
          <w:i w:val="0"/>
          <w:iCs w:val="0"/>
          <w:sz w:val="22"/>
          <w:szCs w:val="22"/>
        </w:rPr>
      </w:pPr>
      <w:hyperlink w:anchor="_Toc156825293" w:history="1">
        <w:r w:rsidR="00C34FE7" w:rsidRPr="000B2979">
          <w:rPr>
            <w:rStyle w:val="af0"/>
            <w:i w:val="0"/>
            <w:iCs w:val="0"/>
          </w:rPr>
          <w:t>2.2. </w:t>
        </w:r>
        <w:r w:rsidR="00A405FB" w:rsidRPr="000B2979">
          <w:rPr>
            <w:rStyle w:val="af0"/>
            <w:i w:val="0"/>
            <w:iCs w:val="0"/>
          </w:rPr>
          <w:t>Содержание дисциплины</w:t>
        </w:r>
        <w:r w:rsidR="00C34FE7" w:rsidRPr="000B2979">
          <w:rPr>
            <w:i w:val="0"/>
            <w:iCs w:val="0"/>
            <w:webHidden/>
          </w:rPr>
          <w:tab/>
        </w:r>
        <w:r w:rsidR="00C26720" w:rsidRPr="000B2979">
          <w:rPr>
            <w:i w:val="0"/>
            <w:iCs w:val="0"/>
            <w:webHidden/>
          </w:rPr>
          <w:t>7</w:t>
        </w:r>
      </w:hyperlink>
    </w:p>
    <w:p w14:paraId="57B5581C" w14:textId="77777777" w:rsidR="00C34FE7" w:rsidRPr="000B2979" w:rsidRDefault="0074222E">
      <w:pPr>
        <w:pStyle w:val="14"/>
        <w:rPr>
          <w:rFonts w:eastAsiaTheme="minorEastAsia"/>
          <w:b w:val="0"/>
          <w:bCs w:val="0"/>
          <w:lang w:eastAsia="ru-RU"/>
        </w:rPr>
      </w:pPr>
      <w:hyperlink w:anchor="_Toc156825296" w:history="1">
        <w:r w:rsidR="00C34FE7" w:rsidRPr="000B2979">
          <w:rPr>
            <w:rStyle w:val="af0"/>
          </w:rPr>
          <w:t>3. Условия реализации ДИСЦИПЛИНЫ</w:t>
        </w:r>
        <w:r w:rsidR="00C34FE7" w:rsidRPr="000B2979">
          <w:rPr>
            <w:webHidden/>
          </w:rPr>
          <w:tab/>
        </w:r>
        <w:r w:rsidR="00C26720" w:rsidRPr="000B2979">
          <w:rPr>
            <w:webHidden/>
          </w:rPr>
          <w:t>9</w:t>
        </w:r>
      </w:hyperlink>
    </w:p>
    <w:p w14:paraId="6302207B" w14:textId="77777777" w:rsidR="00C34FE7" w:rsidRPr="000B2979" w:rsidRDefault="0074222E">
      <w:pPr>
        <w:pStyle w:val="21"/>
        <w:rPr>
          <w:rFonts w:eastAsiaTheme="minorEastAsia"/>
          <w:i w:val="0"/>
          <w:iCs w:val="0"/>
          <w:sz w:val="22"/>
          <w:szCs w:val="22"/>
        </w:rPr>
      </w:pPr>
      <w:hyperlink w:anchor="_Toc156825297" w:history="1">
        <w:r w:rsidR="00C34FE7" w:rsidRPr="000B2979">
          <w:rPr>
            <w:rStyle w:val="af0"/>
            <w:i w:val="0"/>
            <w:iCs w:val="0"/>
          </w:rPr>
          <w:t>3.1. Материально-техническое обеспечение</w:t>
        </w:r>
        <w:r w:rsidR="00C34FE7" w:rsidRPr="000B2979">
          <w:rPr>
            <w:i w:val="0"/>
            <w:iCs w:val="0"/>
            <w:webHidden/>
          </w:rPr>
          <w:tab/>
        </w:r>
        <w:r w:rsidR="00C26720" w:rsidRPr="000B2979">
          <w:rPr>
            <w:i w:val="0"/>
            <w:iCs w:val="0"/>
            <w:webHidden/>
          </w:rPr>
          <w:t>9</w:t>
        </w:r>
      </w:hyperlink>
    </w:p>
    <w:p w14:paraId="63A5079E" w14:textId="77777777" w:rsidR="00C34FE7" w:rsidRPr="000B2979" w:rsidRDefault="0074222E">
      <w:pPr>
        <w:pStyle w:val="21"/>
        <w:rPr>
          <w:rFonts w:eastAsiaTheme="minorEastAsia"/>
          <w:i w:val="0"/>
          <w:iCs w:val="0"/>
          <w:sz w:val="22"/>
          <w:szCs w:val="22"/>
        </w:rPr>
      </w:pPr>
      <w:hyperlink w:anchor="_Toc156825298" w:history="1">
        <w:r w:rsidR="00C34FE7" w:rsidRPr="000B2979">
          <w:rPr>
            <w:rStyle w:val="af0"/>
            <w:i w:val="0"/>
            <w:iCs w:val="0"/>
          </w:rPr>
          <w:t>3.2. Учебно-методическое обеспечение</w:t>
        </w:r>
        <w:r w:rsidR="00C34FE7" w:rsidRPr="000B2979">
          <w:rPr>
            <w:i w:val="0"/>
            <w:iCs w:val="0"/>
            <w:webHidden/>
          </w:rPr>
          <w:tab/>
        </w:r>
        <w:r w:rsidR="00C26720" w:rsidRPr="000B2979">
          <w:rPr>
            <w:i w:val="0"/>
            <w:iCs w:val="0"/>
            <w:webHidden/>
          </w:rPr>
          <w:t>9</w:t>
        </w:r>
      </w:hyperlink>
    </w:p>
    <w:p w14:paraId="4D2218AE" w14:textId="77777777" w:rsidR="00C34FE7" w:rsidRPr="000B2979" w:rsidRDefault="0074222E">
      <w:pPr>
        <w:pStyle w:val="14"/>
        <w:rPr>
          <w:rFonts w:eastAsiaTheme="minorEastAsia"/>
          <w:b w:val="0"/>
          <w:bCs w:val="0"/>
          <w:lang w:eastAsia="ru-RU"/>
        </w:rPr>
      </w:pPr>
      <w:hyperlink w:anchor="_Toc156825299" w:history="1">
        <w:r w:rsidR="00C34FE7" w:rsidRPr="000B2979">
          <w:rPr>
            <w:rStyle w:val="af0"/>
          </w:rPr>
          <w:t>4. Контроль и оценка результатов  освоения ДИСЦИПЛИНЫ</w:t>
        </w:r>
        <w:r w:rsidR="00C34FE7" w:rsidRPr="000B2979">
          <w:rPr>
            <w:webHidden/>
          </w:rPr>
          <w:tab/>
        </w:r>
        <w:r w:rsidR="00C26720" w:rsidRPr="000B2979">
          <w:rPr>
            <w:webHidden/>
          </w:rPr>
          <w:t>10</w:t>
        </w:r>
      </w:hyperlink>
    </w:p>
    <w:p w14:paraId="3019B4B6" w14:textId="77777777" w:rsidR="00C422A9" w:rsidRPr="000B2979" w:rsidRDefault="0007787C" w:rsidP="000143A1">
      <w:pPr>
        <w:pStyle w:val="1f0"/>
        <w:jc w:val="left"/>
        <w:rPr>
          <w:rFonts w:ascii="Times New Roman" w:hAnsi="Times New Roman"/>
          <w:b w:val="0"/>
          <w:bCs w:val="0"/>
        </w:rPr>
      </w:pPr>
      <w:r w:rsidRPr="000B2979">
        <w:rPr>
          <w:rFonts w:ascii="Times New Roman" w:hAnsi="Times New Roman"/>
          <w:b w:val="0"/>
          <w:bCs w:val="0"/>
        </w:rPr>
        <w:fldChar w:fldCharType="end"/>
      </w:r>
    </w:p>
    <w:p w14:paraId="65367A5D" w14:textId="77777777" w:rsidR="00C422A9" w:rsidRPr="000B2979" w:rsidRDefault="00C422A9" w:rsidP="00C422A9">
      <w:pPr>
        <w:pStyle w:val="1f0"/>
        <w:jc w:val="left"/>
        <w:rPr>
          <w:rFonts w:ascii="Times New Roman" w:hAnsi="Times New Roman"/>
        </w:rPr>
        <w:sectPr w:rsidR="00C422A9" w:rsidRPr="000B2979" w:rsidSect="00502F97">
          <w:headerReference w:type="even" r:id="rId51"/>
          <w:headerReference w:type="default" r:id="rId52"/>
          <w:pgSz w:w="11906" w:h="16838"/>
          <w:pgMar w:top="1134" w:right="567" w:bottom="1134" w:left="1701" w:header="709" w:footer="709" w:gutter="0"/>
          <w:cols w:space="708"/>
          <w:docGrid w:linePitch="360"/>
        </w:sectPr>
      </w:pPr>
    </w:p>
    <w:p w14:paraId="7601303A" w14:textId="77777777" w:rsidR="006E7FF4" w:rsidRPr="000B2979" w:rsidRDefault="006E7FF4">
      <w:pPr>
        <w:pStyle w:val="1f0"/>
        <w:numPr>
          <w:ilvl w:val="0"/>
          <w:numId w:val="1"/>
        </w:numPr>
        <w:ind w:left="0" w:firstLine="0"/>
        <w:rPr>
          <w:rStyle w:val="afb"/>
          <w:i w:val="0"/>
          <w:iCs/>
        </w:rPr>
      </w:pPr>
      <w:bookmarkStart w:id="16" w:name="_Toc156294566"/>
      <w:bookmarkStart w:id="17" w:name="_Toc156825288"/>
      <w:r w:rsidRPr="000B2979">
        <w:rPr>
          <w:rStyle w:val="afb"/>
          <w:i w:val="0"/>
          <w:iCs/>
        </w:rPr>
        <w:lastRenderedPageBreak/>
        <w:t>Общая характеристика</w:t>
      </w:r>
      <w:bookmarkEnd w:id="12"/>
      <w:bookmarkEnd w:id="13"/>
      <w:bookmarkEnd w:id="14"/>
      <w:bookmarkEnd w:id="16"/>
      <w:bookmarkEnd w:id="17"/>
      <w:r w:rsidR="00A07404" w:rsidRPr="000B2979">
        <w:rPr>
          <w:rStyle w:val="afb"/>
          <w:i w:val="0"/>
          <w:iCs/>
        </w:rPr>
        <w:t xml:space="preserve"> РАБОЧЕЙ ПРОГРАММЫ УЧЕБНОЙ ДИСЦИПЛИНЫ</w:t>
      </w:r>
    </w:p>
    <w:p w14:paraId="26A4173C" w14:textId="77777777" w:rsidR="00A07404" w:rsidRPr="000B2979" w:rsidRDefault="009E26A1" w:rsidP="00BD50B4">
      <w:pPr>
        <w:pStyle w:val="1e"/>
        <w:jc w:val="center"/>
        <w:rPr>
          <w:rFonts w:eastAsia="Segoe UI"/>
          <w:b/>
          <w:lang w:val="ru-RU"/>
        </w:rPr>
      </w:pPr>
      <w:r w:rsidRPr="000B2979">
        <w:rPr>
          <w:rFonts w:eastAsia="Segoe UI"/>
          <w:b/>
          <w:lang w:val="ru-RU"/>
        </w:rPr>
        <w:t>«ЕН.01 Химия</w:t>
      </w:r>
      <w:r w:rsidR="00A07404" w:rsidRPr="000B2979">
        <w:rPr>
          <w:rFonts w:eastAsia="Segoe UI"/>
          <w:b/>
          <w:lang w:val="ru-RU"/>
        </w:rPr>
        <w:t>»</w:t>
      </w:r>
    </w:p>
    <w:p w14:paraId="001C1D83" w14:textId="77777777" w:rsidR="009E26A1" w:rsidRPr="000B2979" w:rsidRDefault="009E26A1" w:rsidP="009E26A1">
      <w:pPr>
        <w:jc w:val="center"/>
        <w:rPr>
          <w:rFonts w:ascii="Times New Roman" w:eastAsia="Calibri" w:hAnsi="Times New Roman" w:cs="Times New Roman"/>
          <w:b/>
          <w:iCs/>
          <w:sz w:val="24"/>
          <w:szCs w:val="24"/>
          <w:lang w:bidi="en-US"/>
        </w:rPr>
      </w:pPr>
      <w:bookmarkStart w:id="18" w:name="_Toc150695626"/>
      <w:bookmarkStart w:id="19" w:name="_Toc156294571"/>
    </w:p>
    <w:p w14:paraId="51A4CD5B" w14:textId="77777777" w:rsidR="009E26A1" w:rsidRPr="000B2979" w:rsidRDefault="00BD50B4" w:rsidP="009E2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b/>
          <w:sz w:val="24"/>
          <w:szCs w:val="24"/>
          <w:lang w:bidi="en-US"/>
        </w:rPr>
      </w:pPr>
      <w:r w:rsidRPr="000B2979">
        <w:rPr>
          <w:rFonts w:ascii="Times New Roman" w:eastAsia="Calibri" w:hAnsi="Times New Roman" w:cs="Times New Roman"/>
          <w:b/>
          <w:sz w:val="24"/>
          <w:szCs w:val="24"/>
          <w:lang w:bidi="en-US"/>
        </w:rPr>
        <w:t>1.1. Цель и место дисциплины в структуре образовательной программы</w:t>
      </w:r>
      <w:r w:rsidR="009E26A1" w:rsidRPr="000B2979">
        <w:rPr>
          <w:rFonts w:ascii="Times New Roman" w:eastAsia="Calibri" w:hAnsi="Times New Roman" w:cs="Times New Roman"/>
          <w:b/>
          <w:sz w:val="24"/>
          <w:szCs w:val="24"/>
          <w:lang w:bidi="en-US"/>
        </w:rPr>
        <w:t xml:space="preserve"> </w:t>
      </w:r>
    </w:p>
    <w:p w14:paraId="3A6700B0" w14:textId="77777777" w:rsidR="00E52963" w:rsidRPr="000B2979" w:rsidRDefault="00E52963" w:rsidP="009E2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lang w:bidi="en-US"/>
        </w:rPr>
      </w:pPr>
    </w:p>
    <w:p w14:paraId="1C9245FE" w14:textId="77777777" w:rsidR="00BD50B4" w:rsidRPr="000B2979" w:rsidRDefault="00BD50B4" w:rsidP="00BD50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lang w:bidi="en-US"/>
        </w:rPr>
      </w:pPr>
      <w:r w:rsidRPr="000B2979">
        <w:rPr>
          <w:rFonts w:ascii="Times New Roman" w:eastAsia="Calibri" w:hAnsi="Times New Roman" w:cs="Times New Roman"/>
          <w:sz w:val="24"/>
          <w:szCs w:val="24"/>
          <w:lang w:bidi="en-US"/>
        </w:rPr>
        <w:t xml:space="preserve">Цель дисциплины «ЕН.01 Химия»: обеспечение обучающихся теоретическими знаниями и умениями, практическими навыками необходимыми для эффективного выполнения профессиональной деятельности. </w:t>
      </w:r>
    </w:p>
    <w:p w14:paraId="3293E3E3" w14:textId="4749C4EB" w:rsidR="009E26A1" w:rsidRPr="000B2979" w:rsidRDefault="00BD50B4" w:rsidP="009E26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lang w:bidi="en-US"/>
        </w:rPr>
      </w:pPr>
      <w:r w:rsidRPr="000B2979">
        <w:rPr>
          <w:rFonts w:ascii="Times New Roman" w:eastAsia="Calibri" w:hAnsi="Times New Roman" w:cs="Times New Roman"/>
          <w:sz w:val="24"/>
          <w:szCs w:val="24"/>
          <w:lang w:bidi="en-US"/>
        </w:rPr>
        <w:t>Д</w:t>
      </w:r>
      <w:r w:rsidR="009E26A1" w:rsidRPr="000B2979">
        <w:rPr>
          <w:rFonts w:ascii="Times New Roman" w:eastAsia="Calibri" w:hAnsi="Times New Roman" w:cs="Times New Roman"/>
          <w:sz w:val="24"/>
          <w:szCs w:val="24"/>
          <w:lang w:bidi="en-US"/>
        </w:rPr>
        <w:t xml:space="preserve">исциплина «ЕН.01 Химия» </w:t>
      </w:r>
      <w:r w:rsidRPr="000B2979">
        <w:rPr>
          <w:rFonts w:ascii="Times New Roman" w:eastAsia="Calibri" w:hAnsi="Times New Roman" w:cs="Times New Roman"/>
          <w:sz w:val="24"/>
          <w:szCs w:val="24"/>
          <w:lang w:bidi="en-US"/>
        </w:rPr>
        <w:t>включена в</w:t>
      </w:r>
      <w:r w:rsidR="009E26A1" w:rsidRPr="000B2979">
        <w:rPr>
          <w:rFonts w:ascii="Times New Roman" w:eastAsia="Calibri" w:hAnsi="Times New Roman" w:cs="Times New Roman"/>
          <w:sz w:val="24"/>
          <w:szCs w:val="24"/>
          <w:lang w:bidi="en-US"/>
        </w:rPr>
        <w:t xml:space="preserve"> обязательн</w:t>
      </w:r>
      <w:r w:rsidRPr="000B2979">
        <w:rPr>
          <w:rFonts w:ascii="Times New Roman" w:eastAsia="Calibri" w:hAnsi="Times New Roman" w:cs="Times New Roman"/>
          <w:sz w:val="24"/>
          <w:szCs w:val="24"/>
          <w:lang w:bidi="en-US"/>
        </w:rPr>
        <w:t>ую часть</w:t>
      </w:r>
      <w:r w:rsidR="009E26A1" w:rsidRPr="000B2979">
        <w:rPr>
          <w:rFonts w:ascii="Times New Roman" w:eastAsia="Calibri" w:hAnsi="Times New Roman" w:cs="Times New Roman"/>
          <w:sz w:val="24"/>
          <w:szCs w:val="24"/>
          <w:lang w:bidi="en-US"/>
        </w:rPr>
        <w:t xml:space="preserve"> </w:t>
      </w:r>
      <w:r w:rsidRPr="000B2979">
        <w:rPr>
          <w:rFonts w:ascii="Times New Roman" w:eastAsia="Calibri" w:hAnsi="Times New Roman" w:cs="Times New Roman"/>
          <w:sz w:val="24"/>
          <w:szCs w:val="24"/>
          <w:lang w:bidi="en-US"/>
        </w:rPr>
        <w:t xml:space="preserve">математического и </w:t>
      </w:r>
      <w:r w:rsidR="003B02D5" w:rsidRPr="000B2979">
        <w:rPr>
          <w:rFonts w:ascii="Times New Roman" w:eastAsia="Calibri" w:hAnsi="Times New Roman" w:cs="Times New Roman"/>
          <w:sz w:val="24"/>
          <w:szCs w:val="24"/>
          <w:lang w:bidi="en-US"/>
        </w:rPr>
        <w:t xml:space="preserve"> общего </w:t>
      </w:r>
      <w:r w:rsidR="009E26A1" w:rsidRPr="000B2979">
        <w:rPr>
          <w:rFonts w:ascii="Times New Roman" w:eastAsia="Calibri" w:hAnsi="Times New Roman" w:cs="Times New Roman"/>
          <w:sz w:val="24"/>
          <w:szCs w:val="24"/>
          <w:lang w:bidi="en-US"/>
        </w:rPr>
        <w:t xml:space="preserve">естественнонаучного цикла </w:t>
      </w:r>
      <w:r w:rsidR="00356499" w:rsidRPr="000B2979">
        <w:rPr>
          <w:rFonts w:ascii="Times New Roman" w:eastAsia="Calibri" w:hAnsi="Times New Roman" w:cs="Times New Roman"/>
          <w:sz w:val="24"/>
          <w:szCs w:val="24"/>
          <w:lang w:bidi="en-US"/>
        </w:rPr>
        <w:t>О</w:t>
      </w:r>
      <w:r w:rsidR="009E26A1" w:rsidRPr="000B2979">
        <w:rPr>
          <w:rFonts w:ascii="Times New Roman" w:eastAsia="Calibri" w:hAnsi="Times New Roman" w:cs="Times New Roman"/>
          <w:sz w:val="24"/>
          <w:szCs w:val="24"/>
          <w:lang w:bidi="en-US"/>
        </w:rPr>
        <w:t>ПОП-П в соответствии с ФГОС специальности 36.02.01 Ветеринария.</w:t>
      </w:r>
    </w:p>
    <w:p w14:paraId="6E9A414C" w14:textId="77777777" w:rsidR="009E26A1" w:rsidRPr="000B2979" w:rsidRDefault="009E26A1" w:rsidP="009E2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b/>
          <w:sz w:val="24"/>
          <w:szCs w:val="24"/>
          <w:lang w:bidi="en-US"/>
        </w:rPr>
      </w:pPr>
    </w:p>
    <w:p w14:paraId="2EC7E58A" w14:textId="77777777" w:rsidR="009E26A1" w:rsidRPr="000B2979" w:rsidRDefault="00BD50B4" w:rsidP="009E26A1">
      <w:pPr>
        <w:ind w:firstLine="709"/>
        <w:rPr>
          <w:rFonts w:ascii="Times New Roman" w:eastAsia="Calibri" w:hAnsi="Times New Roman" w:cs="Times New Roman"/>
          <w:b/>
          <w:sz w:val="24"/>
          <w:szCs w:val="24"/>
          <w:lang w:bidi="en-US"/>
        </w:rPr>
      </w:pPr>
      <w:r w:rsidRPr="000B2979">
        <w:rPr>
          <w:rFonts w:ascii="Times New Roman" w:eastAsia="Calibri" w:hAnsi="Times New Roman" w:cs="Times New Roman"/>
          <w:b/>
          <w:sz w:val="24"/>
          <w:szCs w:val="24"/>
          <w:lang w:bidi="en-US"/>
        </w:rPr>
        <w:t>1.2. П</w:t>
      </w:r>
      <w:r w:rsidR="009E26A1" w:rsidRPr="000B2979">
        <w:rPr>
          <w:rFonts w:ascii="Times New Roman" w:eastAsia="Calibri" w:hAnsi="Times New Roman" w:cs="Times New Roman"/>
          <w:b/>
          <w:sz w:val="24"/>
          <w:szCs w:val="24"/>
          <w:lang w:bidi="en-US"/>
        </w:rPr>
        <w:t>ланируемые</w:t>
      </w:r>
      <w:r w:rsidRPr="000B2979">
        <w:rPr>
          <w:rFonts w:ascii="Times New Roman" w:eastAsia="Calibri" w:hAnsi="Times New Roman" w:cs="Times New Roman"/>
          <w:b/>
          <w:sz w:val="24"/>
          <w:szCs w:val="24"/>
          <w:lang w:bidi="en-US"/>
        </w:rPr>
        <w:t xml:space="preserve"> результаты освоения дисциплины</w:t>
      </w:r>
    </w:p>
    <w:p w14:paraId="45BDAC62" w14:textId="77777777" w:rsidR="009E26A1" w:rsidRPr="000B2979" w:rsidRDefault="00BD50B4" w:rsidP="009E26A1">
      <w:pPr>
        <w:suppressAutoHyphens/>
        <w:ind w:firstLine="709"/>
        <w:jc w:val="both"/>
        <w:rPr>
          <w:rFonts w:ascii="Times New Roman" w:eastAsia="Calibri" w:hAnsi="Times New Roman" w:cs="Times New Roman"/>
          <w:sz w:val="24"/>
          <w:szCs w:val="24"/>
          <w:lang w:bidi="en-US"/>
        </w:rPr>
      </w:pPr>
      <w:r w:rsidRPr="000B2979">
        <w:rPr>
          <w:rFonts w:ascii="Times New Roman" w:eastAsia="Calibri" w:hAnsi="Times New Roman" w:cs="Times New Roman"/>
          <w:sz w:val="24"/>
          <w:szCs w:val="24"/>
          <w:lang w:bidi="en-US"/>
        </w:rPr>
        <w:t>В результате освоения дисциплины обучающийся должен:</w:t>
      </w:r>
    </w:p>
    <w:tbl>
      <w:tblPr>
        <w:tblW w:w="980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3260"/>
        <w:gridCol w:w="2694"/>
        <w:gridCol w:w="2409"/>
      </w:tblGrid>
      <w:tr w:rsidR="00BD50B4" w:rsidRPr="000B2979" w14:paraId="61634EC3" w14:textId="77777777" w:rsidTr="00356499">
        <w:trPr>
          <w:trHeight w:val="649"/>
        </w:trPr>
        <w:tc>
          <w:tcPr>
            <w:tcW w:w="1446" w:type="dxa"/>
            <w:hideMark/>
          </w:tcPr>
          <w:p w14:paraId="188B0FDC" w14:textId="77777777" w:rsidR="00BD50B4" w:rsidRPr="000B2979" w:rsidRDefault="00BD50B4" w:rsidP="00805ECE">
            <w:pPr>
              <w:suppressAutoHyphens/>
              <w:jc w:val="center"/>
              <w:rPr>
                <w:rFonts w:ascii="Times New Roman" w:eastAsia="Calibri" w:hAnsi="Times New Roman" w:cs="Times New Roman"/>
                <w:b/>
                <w:sz w:val="24"/>
                <w:szCs w:val="24"/>
                <w:lang w:val="en-US" w:bidi="en-US"/>
              </w:rPr>
            </w:pPr>
            <w:proofErr w:type="spellStart"/>
            <w:r w:rsidRPr="000B2979">
              <w:rPr>
                <w:rFonts w:ascii="Times New Roman" w:eastAsia="Calibri" w:hAnsi="Times New Roman" w:cs="Times New Roman"/>
                <w:b/>
                <w:sz w:val="24"/>
                <w:szCs w:val="24"/>
                <w:lang w:val="en-US" w:bidi="en-US"/>
              </w:rPr>
              <w:t>Код</w:t>
            </w:r>
            <w:proofErr w:type="spellEnd"/>
          </w:p>
          <w:p w14:paraId="29EC1FBF" w14:textId="77777777" w:rsidR="00BD50B4" w:rsidRPr="000B2979" w:rsidRDefault="00BD50B4" w:rsidP="00805ECE">
            <w:pPr>
              <w:suppressAutoHyphens/>
              <w:jc w:val="center"/>
              <w:rPr>
                <w:rFonts w:ascii="Times New Roman" w:eastAsia="Calibri" w:hAnsi="Times New Roman" w:cs="Times New Roman"/>
                <w:b/>
                <w:sz w:val="24"/>
                <w:szCs w:val="24"/>
                <w:lang w:val="en-US" w:bidi="en-US"/>
              </w:rPr>
            </w:pPr>
            <w:r w:rsidRPr="000B2979">
              <w:rPr>
                <w:rFonts w:ascii="Times New Roman" w:eastAsia="Calibri" w:hAnsi="Times New Roman" w:cs="Times New Roman"/>
                <w:b/>
                <w:sz w:val="24"/>
                <w:szCs w:val="24"/>
                <w:lang w:val="en-US" w:bidi="en-US"/>
              </w:rPr>
              <w:t>ПК, ОК</w:t>
            </w:r>
          </w:p>
        </w:tc>
        <w:tc>
          <w:tcPr>
            <w:tcW w:w="3260" w:type="dxa"/>
            <w:hideMark/>
          </w:tcPr>
          <w:p w14:paraId="628ABE66" w14:textId="77777777" w:rsidR="00BD50B4" w:rsidRPr="000B2979" w:rsidRDefault="00BD50B4" w:rsidP="00105928">
            <w:pPr>
              <w:suppressAutoHyphens/>
              <w:jc w:val="center"/>
              <w:rPr>
                <w:rFonts w:ascii="Times New Roman" w:eastAsia="Calibri" w:hAnsi="Times New Roman" w:cs="Times New Roman"/>
                <w:b/>
                <w:sz w:val="24"/>
                <w:szCs w:val="24"/>
                <w:lang w:bidi="en-US"/>
              </w:rPr>
            </w:pPr>
            <w:proofErr w:type="spellStart"/>
            <w:r w:rsidRPr="000B2979">
              <w:rPr>
                <w:rFonts w:ascii="Times New Roman" w:eastAsia="Calibri" w:hAnsi="Times New Roman" w:cs="Times New Roman"/>
                <w:b/>
                <w:sz w:val="24"/>
                <w:szCs w:val="24"/>
                <w:lang w:val="en-US" w:bidi="en-US"/>
              </w:rPr>
              <w:t>Уме</w:t>
            </w:r>
            <w:r w:rsidR="00105928" w:rsidRPr="000B2979">
              <w:rPr>
                <w:rFonts w:ascii="Times New Roman" w:eastAsia="Calibri" w:hAnsi="Times New Roman" w:cs="Times New Roman"/>
                <w:b/>
                <w:sz w:val="24"/>
                <w:szCs w:val="24"/>
                <w:lang w:bidi="en-US"/>
              </w:rPr>
              <w:t>ть</w:t>
            </w:r>
            <w:proofErr w:type="spellEnd"/>
          </w:p>
        </w:tc>
        <w:tc>
          <w:tcPr>
            <w:tcW w:w="2694" w:type="dxa"/>
            <w:hideMark/>
          </w:tcPr>
          <w:p w14:paraId="7FB72AFD" w14:textId="77777777" w:rsidR="00BD50B4" w:rsidRPr="000B2979" w:rsidRDefault="00BD50B4" w:rsidP="00105928">
            <w:pPr>
              <w:suppressAutoHyphens/>
              <w:jc w:val="center"/>
              <w:rPr>
                <w:rFonts w:ascii="Times New Roman" w:eastAsia="Calibri" w:hAnsi="Times New Roman" w:cs="Times New Roman"/>
                <w:b/>
                <w:sz w:val="24"/>
                <w:szCs w:val="24"/>
                <w:lang w:bidi="en-US"/>
              </w:rPr>
            </w:pPr>
            <w:proofErr w:type="spellStart"/>
            <w:r w:rsidRPr="000B2979">
              <w:rPr>
                <w:rFonts w:ascii="Times New Roman" w:eastAsia="Calibri" w:hAnsi="Times New Roman" w:cs="Times New Roman"/>
                <w:b/>
                <w:sz w:val="24"/>
                <w:szCs w:val="24"/>
                <w:lang w:val="en-US" w:bidi="en-US"/>
              </w:rPr>
              <w:t>Зна</w:t>
            </w:r>
            <w:r w:rsidR="00105928" w:rsidRPr="000B2979">
              <w:rPr>
                <w:rFonts w:ascii="Times New Roman" w:eastAsia="Calibri" w:hAnsi="Times New Roman" w:cs="Times New Roman"/>
                <w:b/>
                <w:sz w:val="24"/>
                <w:szCs w:val="24"/>
                <w:lang w:bidi="en-US"/>
              </w:rPr>
              <w:t>ть</w:t>
            </w:r>
            <w:proofErr w:type="spellEnd"/>
          </w:p>
        </w:tc>
        <w:tc>
          <w:tcPr>
            <w:tcW w:w="2409" w:type="dxa"/>
          </w:tcPr>
          <w:p w14:paraId="30F9273E" w14:textId="77777777" w:rsidR="00BD50B4" w:rsidRPr="000B2979" w:rsidRDefault="00BD50B4" w:rsidP="00805ECE">
            <w:pPr>
              <w:suppressAutoHyphens/>
              <w:jc w:val="center"/>
              <w:rPr>
                <w:rFonts w:ascii="Times New Roman" w:eastAsia="Calibri" w:hAnsi="Times New Roman" w:cs="Times New Roman"/>
                <w:b/>
                <w:sz w:val="24"/>
                <w:szCs w:val="24"/>
                <w:lang w:bidi="en-US"/>
              </w:rPr>
            </w:pPr>
            <w:r w:rsidRPr="000B2979">
              <w:rPr>
                <w:rFonts w:ascii="Times New Roman" w:eastAsia="Calibri" w:hAnsi="Times New Roman" w:cs="Times New Roman"/>
                <w:b/>
                <w:sz w:val="24"/>
                <w:szCs w:val="24"/>
                <w:lang w:bidi="en-US"/>
              </w:rPr>
              <w:t>Владеть навыками</w:t>
            </w:r>
          </w:p>
        </w:tc>
      </w:tr>
      <w:tr w:rsidR="00BD50B4" w:rsidRPr="000B2979" w14:paraId="4471BB53" w14:textId="77777777" w:rsidTr="00356499">
        <w:trPr>
          <w:trHeight w:val="212"/>
        </w:trPr>
        <w:tc>
          <w:tcPr>
            <w:tcW w:w="1446" w:type="dxa"/>
          </w:tcPr>
          <w:p w14:paraId="39D1757E" w14:textId="77777777" w:rsidR="00BD50B4" w:rsidRPr="000B2979" w:rsidRDefault="00BD50B4" w:rsidP="00805ECE">
            <w:pPr>
              <w:rPr>
                <w:rFonts w:ascii="Times New Roman" w:eastAsia="Calibri" w:hAnsi="Times New Roman" w:cs="Times New Roman"/>
                <w:iCs/>
                <w:sz w:val="24"/>
                <w:szCs w:val="24"/>
                <w:lang w:bidi="en-US"/>
              </w:rPr>
            </w:pPr>
            <w:r w:rsidRPr="000B2979">
              <w:rPr>
                <w:rFonts w:ascii="Times New Roman" w:hAnsi="Times New Roman" w:cs="Times New Roman"/>
                <w:bCs/>
                <w:sz w:val="24"/>
                <w:szCs w:val="24"/>
                <w:lang w:bidi="en-US"/>
              </w:rPr>
              <w:t>ОК 01</w:t>
            </w:r>
            <w:r w:rsidRPr="000B2979">
              <w:rPr>
                <w:rFonts w:ascii="Times New Roman" w:hAnsi="Times New Roman" w:cs="Times New Roman"/>
                <w:bCs/>
                <w:sz w:val="24"/>
                <w:szCs w:val="24"/>
                <w:lang w:bidi="en-US"/>
              </w:rPr>
              <w:br/>
            </w:r>
            <w:r w:rsidRPr="000B2979">
              <w:rPr>
                <w:rFonts w:ascii="Times New Roman" w:eastAsia="Calibri" w:hAnsi="Times New Roman" w:cs="Times New Roman"/>
                <w:iCs/>
                <w:sz w:val="24"/>
                <w:szCs w:val="24"/>
                <w:lang w:bidi="en-US"/>
              </w:rPr>
              <w:t>ОК 02</w:t>
            </w:r>
          </w:p>
          <w:p w14:paraId="339536C5" w14:textId="77777777" w:rsidR="00BD50B4" w:rsidRPr="000B2979" w:rsidRDefault="00BD50B4" w:rsidP="00805ECE">
            <w:pP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ОК 04</w:t>
            </w:r>
          </w:p>
          <w:p w14:paraId="7E62EECA" w14:textId="77777777" w:rsidR="00BD50B4" w:rsidRPr="000B2979" w:rsidRDefault="00BD50B4" w:rsidP="006E468E">
            <w:pPr>
              <w:rPr>
                <w:rFonts w:ascii="Times New Roman" w:eastAsia="Calibri" w:hAnsi="Times New Roman" w:cs="Times New Roman"/>
                <w:iCs/>
                <w:sz w:val="24"/>
                <w:szCs w:val="24"/>
                <w:lang w:bidi="en-US"/>
              </w:rPr>
            </w:pPr>
          </w:p>
        </w:tc>
        <w:tc>
          <w:tcPr>
            <w:tcW w:w="3260" w:type="dxa"/>
          </w:tcPr>
          <w:p w14:paraId="346FC9AC" w14:textId="77777777" w:rsidR="00FA4863" w:rsidRPr="000B2979" w:rsidRDefault="00BD50B4" w:rsidP="00356499">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 грамотно объяснять процессы,</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происходящие в организме, с</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биохимической точки зрения</w:t>
            </w:r>
            <w:r w:rsidR="00356499" w:rsidRPr="000B2979">
              <w:rPr>
                <w:rFonts w:ascii="Times New Roman" w:eastAsia="Calibri" w:hAnsi="Times New Roman" w:cs="Times New Roman"/>
                <w:iCs/>
                <w:sz w:val="24"/>
                <w:szCs w:val="24"/>
                <w:lang w:bidi="en-US"/>
              </w:rPr>
              <w:t>;</w:t>
            </w:r>
          </w:p>
          <w:p w14:paraId="3F98A2ED" w14:textId="77777777" w:rsidR="00FA4863" w:rsidRPr="000B2979" w:rsidRDefault="00FA4863" w:rsidP="00356499">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 подготовить и провести химический</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эксперимент по изучению свойств и</w:t>
            </w:r>
          </w:p>
          <w:p w14:paraId="5DAF36F6" w14:textId="77777777" w:rsidR="00BD50B4" w:rsidRPr="000B2979" w:rsidRDefault="00FA4863" w:rsidP="00356499">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идентификации важнейших природных</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объектов</w:t>
            </w:r>
            <w:r w:rsidR="00356499" w:rsidRPr="000B2979">
              <w:rPr>
                <w:rFonts w:ascii="Times New Roman" w:eastAsia="Calibri" w:hAnsi="Times New Roman" w:cs="Times New Roman"/>
                <w:iCs/>
                <w:sz w:val="24"/>
                <w:szCs w:val="24"/>
                <w:lang w:bidi="en-US"/>
              </w:rPr>
              <w:t>;</w:t>
            </w:r>
          </w:p>
          <w:p w14:paraId="25DC658B" w14:textId="77777777" w:rsidR="00FA4863" w:rsidRPr="000B2979" w:rsidRDefault="00FA4863" w:rsidP="00356499">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 использовать необходимые приборы и</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лабораторное оборудование при</w:t>
            </w:r>
          </w:p>
          <w:p w14:paraId="133047BC" w14:textId="77777777" w:rsidR="00FA4863" w:rsidRPr="000B2979" w:rsidRDefault="00FA4863" w:rsidP="00FA4863">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проведении исследований</w:t>
            </w:r>
            <w:r w:rsidR="00356499" w:rsidRPr="000B2979">
              <w:rPr>
                <w:rFonts w:ascii="Times New Roman" w:eastAsia="Calibri" w:hAnsi="Times New Roman" w:cs="Times New Roman"/>
                <w:iCs/>
                <w:sz w:val="24"/>
                <w:szCs w:val="24"/>
                <w:lang w:bidi="en-US"/>
              </w:rPr>
              <w:t>;</w:t>
            </w:r>
          </w:p>
          <w:p w14:paraId="3E3CC0A7" w14:textId="77777777" w:rsidR="00FA4863" w:rsidRPr="000B2979" w:rsidRDefault="00FA4863" w:rsidP="00356499">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 осуществлять подбор биохимических</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методов и проводить исследования</w:t>
            </w:r>
          </w:p>
          <w:p w14:paraId="3BB799D7" w14:textId="77777777" w:rsidR="00FA4863" w:rsidRPr="000B2979" w:rsidRDefault="00FA4863" w:rsidP="00356499">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азотсодержащих веществ, липидов,</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углеводов и их метаболитов,</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минеральных веществ, ферментов</w:t>
            </w:r>
            <w:r w:rsidR="00356499" w:rsidRPr="000B2979">
              <w:rPr>
                <w:rFonts w:ascii="Times New Roman" w:eastAsia="Calibri" w:hAnsi="Times New Roman" w:cs="Times New Roman"/>
                <w:iCs/>
                <w:sz w:val="24"/>
                <w:szCs w:val="24"/>
                <w:lang w:bidi="en-US"/>
              </w:rPr>
              <w:t>;</w:t>
            </w:r>
          </w:p>
          <w:p w14:paraId="0D959869" w14:textId="77777777" w:rsidR="00FA4863" w:rsidRPr="000B2979" w:rsidRDefault="00FA4863" w:rsidP="00356499">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 проводить обработку результатов</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эксперимента и оценивать их в</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сравнении с литературными данными</w:t>
            </w:r>
            <w:r w:rsidR="00356499" w:rsidRPr="000B2979">
              <w:rPr>
                <w:rFonts w:ascii="Times New Roman" w:eastAsia="Calibri" w:hAnsi="Times New Roman" w:cs="Times New Roman"/>
                <w:iCs/>
                <w:sz w:val="24"/>
                <w:szCs w:val="24"/>
                <w:lang w:bidi="en-US"/>
              </w:rPr>
              <w:t>;</w:t>
            </w:r>
          </w:p>
          <w:p w14:paraId="3F04BCAD" w14:textId="77777777" w:rsidR="00FA4863" w:rsidRPr="000B2979" w:rsidRDefault="00FA4863" w:rsidP="00356499">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 интерпретировать результаты</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биохимических исследований для</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оценки состояния обмена веществ и</w:t>
            </w:r>
          </w:p>
          <w:p w14:paraId="33C70C18" w14:textId="77777777" w:rsidR="00FA4863" w:rsidRPr="000B2979" w:rsidRDefault="00FA4863" w:rsidP="00356499">
            <w:pPr>
              <w:ind w:firstLine="13"/>
              <w:rPr>
                <w:rFonts w:ascii="Times New Roman" w:eastAsia="Calibri" w:hAnsi="Times New Roman" w:cs="Times New Roman"/>
                <w:iCs/>
                <w:sz w:val="24"/>
                <w:szCs w:val="24"/>
                <w:lang w:bidi="en-US"/>
              </w:rPr>
            </w:pPr>
            <w:proofErr w:type="spellStart"/>
            <w:r w:rsidRPr="000B2979">
              <w:rPr>
                <w:rFonts w:ascii="Times New Roman" w:eastAsia="Calibri" w:hAnsi="Times New Roman" w:cs="Times New Roman"/>
                <w:iCs/>
                <w:sz w:val="24"/>
                <w:szCs w:val="24"/>
                <w:lang w:val="en-US" w:bidi="en-US"/>
              </w:rPr>
              <w:t>комплексной</w:t>
            </w:r>
            <w:proofErr w:type="spellEnd"/>
            <w:r w:rsidRPr="000B2979">
              <w:rPr>
                <w:rFonts w:ascii="Times New Roman" w:eastAsia="Calibri" w:hAnsi="Times New Roman" w:cs="Times New Roman"/>
                <w:iCs/>
                <w:sz w:val="24"/>
                <w:szCs w:val="24"/>
                <w:lang w:val="en-US" w:bidi="en-US"/>
              </w:rPr>
              <w:t xml:space="preserve"> </w:t>
            </w:r>
            <w:proofErr w:type="spellStart"/>
            <w:r w:rsidRPr="000B2979">
              <w:rPr>
                <w:rFonts w:ascii="Times New Roman" w:eastAsia="Calibri" w:hAnsi="Times New Roman" w:cs="Times New Roman"/>
                <w:iCs/>
                <w:sz w:val="24"/>
                <w:szCs w:val="24"/>
                <w:lang w:val="en-US" w:bidi="en-US"/>
              </w:rPr>
              <w:t>диагностики</w:t>
            </w:r>
            <w:proofErr w:type="spellEnd"/>
            <w:r w:rsidRPr="000B2979">
              <w:rPr>
                <w:rFonts w:ascii="Times New Roman" w:eastAsia="Calibri" w:hAnsi="Times New Roman" w:cs="Times New Roman"/>
                <w:iCs/>
                <w:sz w:val="24"/>
                <w:szCs w:val="24"/>
                <w:lang w:val="en-US" w:bidi="en-US"/>
              </w:rPr>
              <w:t xml:space="preserve"> </w:t>
            </w:r>
            <w:proofErr w:type="spellStart"/>
            <w:r w:rsidRPr="000B2979">
              <w:rPr>
                <w:rFonts w:ascii="Times New Roman" w:eastAsia="Calibri" w:hAnsi="Times New Roman" w:cs="Times New Roman"/>
                <w:iCs/>
                <w:sz w:val="24"/>
                <w:szCs w:val="24"/>
                <w:lang w:val="en-US" w:bidi="en-US"/>
              </w:rPr>
              <w:t>заболеваний</w:t>
            </w:r>
            <w:proofErr w:type="spellEnd"/>
            <w:r w:rsidR="00356499" w:rsidRPr="000B2979">
              <w:rPr>
                <w:rFonts w:ascii="Times New Roman" w:eastAsia="Calibri" w:hAnsi="Times New Roman" w:cs="Times New Roman"/>
                <w:iCs/>
                <w:sz w:val="24"/>
                <w:szCs w:val="24"/>
                <w:lang w:bidi="en-US"/>
              </w:rPr>
              <w:t xml:space="preserve"> </w:t>
            </w:r>
            <w:proofErr w:type="spellStart"/>
            <w:r w:rsidRPr="000B2979">
              <w:rPr>
                <w:rFonts w:ascii="Times New Roman" w:eastAsia="Calibri" w:hAnsi="Times New Roman" w:cs="Times New Roman"/>
                <w:iCs/>
                <w:sz w:val="24"/>
                <w:szCs w:val="24"/>
                <w:lang w:val="en-US" w:bidi="en-US"/>
              </w:rPr>
              <w:t>животных</w:t>
            </w:r>
            <w:proofErr w:type="spellEnd"/>
            <w:r w:rsidR="00356499" w:rsidRPr="000B2979">
              <w:rPr>
                <w:rFonts w:ascii="Times New Roman" w:eastAsia="Calibri" w:hAnsi="Times New Roman" w:cs="Times New Roman"/>
                <w:iCs/>
                <w:sz w:val="24"/>
                <w:szCs w:val="24"/>
                <w:lang w:bidi="en-US"/>
              </w:rPr>
              <w:t>;</w:t>
            </w:r>
          </w:p>
        </w:tc>
        <w:tc>
          <w:tcPr>
            <w:tcW w:w="2694" w:type="dxa"/>
          </w:tcPr>
          <w:p w14:paraId="7627C6FD" w14:textId="77777777" w:rsidR="00BD50B4" w:rsidRPr="000B2979" w:rsidRDefault="00BD50B4" w:rsidP="00D0162E">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 теоретические основы</w:t>
            </w:r>
          </w:p>
          <w:p w14:paraId="6F09C2AE" w14:textId="77777777" w:rsidR="00BD50B4" w:rsidRPr="000B2979" w:rsidRDefault="00BD50B4" w:rsidP="00D0162E">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биологической химии;</w:t>
            </w:r>
          </w:p>
          <w:p w14:paraId="647E8744" w14:textId="77777777" w:rsidR="00FA4863" w:rsidRPr="000B2979" w:rsidRDefault="00FA4863" w:rsidP="00FA4863">
            <w:pPr>
              <w:ind w:firstLine="13"/>
              <w:rPr>
                <w:rFonts w:ascii="Times New Roman" w:eastAsia="Calibri" w:hAnsi="Times New Roman" w:cs="Times New Roman"/>
                <w:bCs/>
                <w:sz w:val="24"/>
                <w:szCs w:val="24"/>
                <w:lang w:bidi="en-US"/>
              </w:rPr>
            </w:pPr>
            <w:r w:rsidRPr="000B2979">
              <w:rPr>
                <w:rFonts w:ascii="Times New Roman" w:eastAsia="Calibri" w:hAnsi="Times New Roman" w:cs="Times New Roman"/>
                <w:bCs/>
                <w:sz w:val="24"/>
                <w:szCs w:val="24"/>
                <w:lang w:bidi="en-US"/>
              </w:rPr>
              <w:t>- новейшие научные и</w:t>
            </w:r>
          </w:p>
          <w:p w14:paraId="651837DB" w14:textId="77777777" w:rsidR="00FA4863" w:rsidRPr="000B2979" w:rsidRDefault="00356499" w:rsidP="00356499">
            <w:pPr>
              <w:ind w:firstLine="13"/>
              <w:rPr>
                <w:rFonts w:ascii="Times New Roman" w:eastAsia="Calibri" w:hAnsi="Times New Roman" w:cs="Times New Roman"/>
                <w:bCs/>
                <w:sz w:val="24"/>
                <w:szCs w:val="24"/>
                <w:lang w:bidi="en-US"/>
              </w:rPr>
            </w:pPr>
            <w:r w:rsidRPr="000B2979">
              <w:rPr>
                <w:rFonts w:ascii="Times New Roman" w:eastAsia="Calibri" w:hAnsi="Times New Roman" w:cs="Times New Roman"/>
                <w:bCs/>
                <w:sz w:val="24"/>
                <w:szCs w:val="24"/>
                <w:lang w:bidi="en-US"/>
              </w:rPr>
              <w:t xml:space="preserve">практические </w:t>
            </w:r>
            <w:r w:rsidR="00FA4863" w:rsidRPr="000B2979">
              <w:rPr>
                <w:rFonts w:ascii="Times New Roman" w:eastAsia="Calibri" w:hAnsi="Times New Roman" w:cs="Times New Roman"/>
                <w:bCs/>
                <w:sz w:val="24"/>
                <w:szCs w:val="24"/>
                <w:lang w:bidi="en-US"/>
              </w:rPr>
              <w:t>достижения в</w:t>
            </w:r>
            <w:r w:rsidRPr="000B2979">
              <w:rPr>
                <w:rFonts w:ascii="Times New Roman" w:eastAsia="Calibri" w:hAnsi="Times New Roman" w:cs="Times New Roman"/>
                <w:bCs/>
                <w:sz w:val="24"/>
                <w:szCs w:val="24"/>
                <w:lang w:bidi="en-US"/>
              </w:rPr>
              <w:t xml:space="preserve"> </w:t>
            </w:r>
            <w:r w:rsidR="00FA4863" w:rsidRPr="000B2979">
              <w:rPr>
                <w:rFonts w:ascii="Times New Roman" w:eastAsia="Calibri" w:hAnsi="Times New Roman" w:cs="Times New Roman"/>
                <w:bCs/>
                <w:sz w:val="24"/>
                <w:szCs w:val="24"/>
                <w:lang w:bidi="en-US"/>
              </w:rPr>
              <w:t>области биологической химии;</w:t>
            </w:r>
          </w:p>
          <w:p w14:paraId="6D23CBEF" w14:textId="77777777" w:rsidR="00FA4863" w:rsidRPr="000B2979" w:rsidRDefault="00FA4863" w:rsidP="00FA4863">
            <w:pPr>
              <w:ind w:firstLine="13"/>
              <w:rPr>
                <w:rFonts w:ascii="Times New Roman" w:eastAsia="Calibri" w:hAnsi="Times New Roman" w:cs="Times New Roman"/>
                <w:bCs/>
                <w:sz w:val="24"/>
                <w:szCs w:val="24"/>
                <w:lang w:bidi="en-US"/>
              </w:rPr>
            </w:pPr>
            <w:r w:rsidRPr="000B2979">
              <w:rPr>
                <w:rFonts w:ascii="Times New Roman" w:eastAsia="Calibri" w:hAnsi="Times New Roman" w:cs="Times New Roman"/>
                <w:bCs/>
                <w:sz w:val="24"/>
                <w:szCs w:val="24"/>
                <w:lang w:bidi="en-US"/>
              </w:rPr>
              <w:t>- биохимические основы</w:t>
            </w:r>
          </w:p>
          <w:p w14:paraId="115387F0" w14:textId="77777777" w:rsidR="00FA4863" w:rsidRPr="000B2979" w:rsidRDefault="00FA4863" w:rsidP="00FA4863">
            <w:pPr>
              <w:rPr>
                <w:rFonts w:ascii="Times New Roman" w:eastAsia="Calibri" w:hAnsi="Times New Roman" w:cs="Times New Roman"/>
                <w:bCs/>
                <w:sz w:val="24"/>
                <w:szCs w:val="24"/>
                <w:lang w:bidi="en-US"/>
              </w:rPr>
            </w:pPr>
            <w:r w:rsidRPr="000B2979">
              <w:rPr>
                <w:rFonts w:ascii="Times New Roman" w:eastAsia="Calibri" w:hAnsi="Times New Roman" w:cs="Times New Roman"/>
                <w:bCs/>
                <w:sz w:val="24"/>
                <w:szCs w:val="24"/>
                <w:lang w:bidi="en-US"/>
              </w:rPr>
              <w:t>жизнедеятельности организма;</w:t>
            </w:r>
          </w:p>
          <w:p w14:paraId="4C92BC42" w14:textId="77777777" w:rsidR="00FA4863" w:rsidRPr="000B2979" w:rsidRDefault="00FA4863" w:rsidP="00356499">
            <w:pPr>
              <w:rPr>
                <w:rFonts w:ascii="Times New Roman" w:eastAsia="Calibri" w:hAnsi="Times New Roman" w:cs="Times New Roman"/>
                <w:sz w:val="24"/>
                <w:szCs w:val="24"/>
                <w:lang w:bidi="en-US"/>
              </w:rPr>
            </w:pPr>
            <w:r w:rsidRPr="000B2979">
              <w:rPr>
                <w:rFonts w:ascii="Times New Roman" w:eastAsia="Calibri" w:hAnsi="Times New Roman" w:cs="Times New Roman"/>
                <w:sz w:val="24"/>
                <w:szCs w:val="24"/>
                <w:lang w:bidi="en-US"/>
              </w:rPr>
              <w:t>- свойства важнейших классов</w:t>
            </w:r>
            <w:r w:rsidR="00356499" w:rsidRPr="000B2979">
              <w:rPr>
                <w:rFonts w:ascii="Times New Roman" w:eastAsia="Calibri" w:hAnsi="Times New Roman" w:cs="Times New Roman"/>
                <w:sz w:val="24"/>
                <w:szCs w:val="24"/>
                <w:lang w:bidi="en-US"/>
              </w:rPr>
              <w:t xml:space="preserve"> </w:t>
            </w:r>
            <w:r w:rsidRPr="000B2979">
              <w:rPr>
                <w:rFonts w:ascii="Times New Roman" w:eastAsia="Calibri" w:hAnsi="Times New Roman" w:cs="Times New Roman"/>
                <w:sz w:val="24"/>
                <w:szCs w:val="24"/>
                <w:lang w:bidi="en-US"/>
              </w:rPr>
              <w:t>биохимических соединений во</w:t>
            </w:r>
            <w:r w:rsidR="00356499" w:rsidRPr="000B2979">
              <w:rPr>
                <w:rFonts w:ascii="Times New Roman" w:eastAsia="Calibri" w:hAnsi="Times New Roman" w:cs="Times New Roman"/>
                <w:sz w:val="24"/>
                <w:szCs w:val="24"/>
                <w:lang w:bidi="en-US"/>
              </w:rPr>
              <w:t xml:space="preserve"> взаимосвязи с их </w:t>
            </w:r>
            <w:r w:rsidRPr="000B2979">
              <w:rPr>
                <w:rFonts w:ascii="Times New Roman" w:eastAsia="Calibri" w:hAnsi="Times New Roman" w:cs="Times New Roman"/>
                <w:sz w:val="24"/>
                <w:szCs w:val="24"/>
                <w:lang w:bidi="en-US"/>
              </w:rPr>
              <w:t>строением;</w:t>
            </w:r>
          </w:p>
          <w:p w14:paraId="344D010D" w14:textId="77777777" w:rsidR="00FA4863" w:rsidRPr="000B2979" w:rsidRDefault="00FA4863" w:rsidP="00FA4863">
            <w:pPr>
              <w:ind w:firstLine="13"/>
              <w:rPr>
                <w:rFonts w:ascii="Times New Roman" w:eastAsia="Calibri" w:hAnsi="Times New Roman" w:cs="Times New Roman"/>
                <w:bCs/>
                <w:sz w:val="24"/>
                <w:szCs w:val="24"/>
                <w:lang w:bidi="en-US"/>
              </w:rPr>
            </w:pPr>
            <w:r w:rsidRPr="000B2979">
              <w:rPr>
                <w:rFonts w:ascii="Times New Roman" w:eastAsia="Calibri" w:hAnsi="Times New Roman" w:cs="Times New Roman"/>
                <w:bCs/>
                <w:sz w:val="24"/>
                <w:szCs w:val="24"/>
                <w:lang w:bidi="en-US"/>
              </w:rPr>
              <w:t>- энергетику и кинетику</w:t>
            </w:r>
          </w:p>
          <w:p w14:paraId="092E17BB" w14:textId="77777777" w:rsidR="00FA4863" w:rsidRPr="000B2979" w:rsidRDefault="00FA4863" w:rsidP="00FA4863">
            <w:pPr>
              <w:ind w:firstLine="13"/>
              <w:rPr>
                <w:rFonts w:ascii="Times New Roman" w:eastAsia="Calibri" w:hAnsi="Times New Roman" w:cs="Times New Roman"/>
                <w:bCs/>
                <w:sz w:val="24"/>
                <w:szCs w:val="24"/>
                <w:lang w:bidi="en-US"/>
              </w:rPr>
            </w:pPr>
            <w:r w:rsidRPr="000B2979">
              <w:rPr>
                <w:rFonts w:ascii="Times New Roman" w:eastAsia="Calibri" w:hAnsi="Times New Roman" w:cs="Times New Roman"/>
                <w:bCs/>
                <w:sz w:val="24"/>
                <w:szCs w:val="24"/>
                <w:lang w:bidi="en-US"/>
              </w:rPr>
              <w:t>биохимических процессов</w:t>
            </w:r>
            <w:r w:rsidR="00356499" w:rsidRPr="000B2979">
              <w:rPr>
                <w:rFonts w:ascii="Times New Roman" w:eastAsia="Calibri" w:hAnsi="Times New Roman" w:cs="Times New Roman"/>
                <w:bCs/>
                <w:sz w:val="24"/>
                <w:szCs w:val="24"/>
                <w:lang w:bidi="en-US"/>
              </w:rPr>
              <w:t>;</w:t>
            </w:r>
          </w:p>
          <w:p w14:paraId="485129C4" w14:textId="77777777" w:rsidR="00FA4863" w:rsidRPr="000B2979" w:rsidRDefault="00FA4863" w:rsidP="00FA4863">
            <w:pPr>
              <w:ind w:firstLine="13"/>
              <w:rPr>
                <w:rFonts w:ascii="Times New Roman" w:eastAsia="Calibri" w:hAnsi="Times New Roman" w:cs="Times New Roman"/>
                <w:bCs/>
                <w:sz w:val="24"/>
                <w:szCs w:val="24"/>
                <w:lang w:bidi="en-US"/>
              </w:rPr>
            </w:pPr>
            <w:r w:rsidRPr="000B2979">
              <w:rPr>
                <w:rFonts w:ascii="Times New Roman" w:eastAsia="Calibri" w:hAnsi="Times New Roman" w:cs="Times New Roman"/>
                <w:bCs/>
                <w:sz w:val="24"/>
                <w:szCs w:val="24"/>
                <w:lang w:bidi="en-US"/>
              </w:rPr>
              <w:t xml:space="preserve">- </w:t>
            </w:r>
            <w:r w:rsidR="00356499" w:rsidRPr="000B2979">
              <w:rPr>
                <w:rFonts w:ascii="Times New Roman" w:eastAsia="Calibri" w:hAnsi="Times New Roman" w:cs="Times New Roman"/>
                <w:bCs/>
                <w:sz w:val="24"/>
                <w:szCs w:val="24"/>
                <w:lang w:bidi="en-US"/>
              </w:rPr>
              <w:t xml:space="preserve">особенности </w:t>
            </w:r>
            <w:r w:rsidRPr="000B2979">
              <w:rPr>
                <w:rFonts w:ascii="Times New Roman" w:eastAsia="Calibri" w:hAnsi="Times New Roman" w:cs="Times New Roman"/>
                <w:bCs/>
                <w:sz w:val="24"/>
                <w:szCs w:val="24"/>
                <w:lang w:bidi="en-US"/>
              </w:rPr>
              <w:t>метаболизма у</w:t>
            </w:r>
          </w:p>
          <w:p w14:paraId="6CBC0CF5" w14:textId="77777777" w:rsidR="00FA4863" w:rsidRPr="000B2979" w:rsidRDefault="00FA4863" w:rsidP="00FA4863">
            <w:pPr>
              <w:ind w:firstLine="13"/>
              <w:rPr>
                <w:rFonts w:ascii="Times New Roman" w:eastAsia="Calibri" w:hAnsi="Times New Roman" w:cs="Times New Roman"/>
                <w:bCs/>
                <w:sz w:val="24"/>
                <w:szCs w:val="24"/>
                <w:lang w:bidi="en-US"/>
              </w:rPr>
            </w:pPr>
            <w:r w:rsidRPr="000B2979">
              <w:rPr>
                <w:rFonts w:ascii="Times New Roman" w:eastAsia="Calibri" w:hAnsi="Times New Roman" w:cs="Times New Roman"/>
                <w:bCs/>
                <w:sz w:val="24"/>
                <w:szCs w:val="24"/>
                <w:lang w:bidi="en-US"/>
              </w:rPr>
              <w:t>сельскохозяйственных</w:t>
            </w:r>
          </w:p>
          <w:p w14:paraId="0549FB28" w14:textId="77777777" w:rsidR="00FA4863" w:rsidRPr="000B2979" w:rsidRDefault="00FA4863" w:rsidP="00FA4863">
            <w:pPr>
              <w:ind w:firstLine="13"/>
              <w:rPr>
                <w:rFonts w:ascii="Times New Roman" w:eastAsia="Calibri" w:hAnsi="Times New Roman" w:cs="Times New Roman"/>
                <w:i/>
                <w:sz w:val="24"/>
                <w:szCs w:val="24"/>
                <w:highlight w:val="green"/>
                <w:lang w:bidi="en-US"/>
              </w:rPr>
            </w:pPr>
            <w:r w:rsidRPr="000B2979">
              <w:rPr>
                <w:rFonts w:ascii="Times New Roman" w:eastAsia="Calibri" w:hAnsi="Times New Roman" w:cs="Times New Roman"/>
                <w:bCs/>
                <w:sz w:val="24"/>
                <w:szCs w:val="24"/>
                <w:lang w:bidi="en-US"/>
              </w:rPr>
              <w:t>животных;</w:t>
            </w:r>
          </w:p>
        </w:tc>
        <w:tc>
          <w:tcPr>
            <w:tcW w:w="2409" w:type="dxa"/>
          </w:tcPr>
          <w:p w14:paraId="0234F398" w14:textId="77777777" w:rsidR="00BD50B4" w:rsidRPr="000B2979" w:rsidRDefault="00A05F93" w:rsidP="00A05F93">
            <w:pPr>
              <w:ind w:firstLine="13"/>
              <w:jc w:val="cente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w:t>
            </w:r>
          </w:p>
        </w:tc>
      </w:tr>
      <w:tr w:rsidR="00FA4863" w:rsidRPr="000B2979" w14:paraId="4857DB1E" w14:textId="77777777" w:rsidTr="00356499">
        <w:trPr>
          <w:trHeight w:val="3053"/>
        </w:trPr>
        <w:tc>
          <w:tcPr>
            <w:tcW w:w="1446" w:type="dxa"/>
          </w:tcPr>
          <w:p w14:paraId="5A2C4654" w14:textId="77777777" w:rsidR="00FA4863" w:rsidRPr="000B2979" w:rsidRDefault="00FA4863" w:rsidP="00805ECE">
            <w:pPr>
              <w:rPr>
                <w:rFonts w:ascii="Times New Roman" w:hAnsi="Times New Roman" w:cs="Times New Roman"/>
                <w:bCs/>
                <w:sz w:val="24"/>
                <w:szCs w:val="24"/>
                <w:lang w:bidi="en-US"/>
              </w:rPr>
            </w:pPr>
            <w:r w:rsidRPr="000B2979">
              <w:rPr>
                <w:rFonts w:ascii="Times New Roman" w:eastAsia="Calibri" w:hAnsi="Times New Roman" w:cs="Times New Roman"/>
                <w:iCs/>
                <w:sz w:val="24"/>
                <w:szCs w:val="24"/>
                <w:lang w:bidi="en-US"/>
              </w:rPr>
              <w:lastRenderedPageBreak/>
              <w:t>ПК 2.3</w:t>
            </w:r>
          </w:p>
        </w:tc>
        <w:tc>
          <w:tcPr>
            <w:tcW w:w="3260" w:type="dxa"/>
          </w:tcPr>
          <w:p w14:paraId="6F92F9ED" w14:textId="77777777" w:rsidR="00FA4863" w:rsidRPr="000B2979" w:rsidRDefault="00FA4863" w:rsidP="00FA4863">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 xml:space="preserve">- </w:t>
            </w:r>
            <w:r w:rsidR="00356499" w:rsidRPr="000B2979">
              <w:rPr>
                <w:rFonts w:ascii="Times New Roman" w:eastAsia="Calibri" w:hAnsi="Times New Roman" w:cs="Times New Roman"/>
                <w:iCs/>
                <w:sz w:val="24"/>
                <w:szCs w:val="24"/>
                <w:lang w:bidi="en-US"/>
              </w:rPr>
              <w:t xml:space="preserve">использовать </w:t>
            </w:r>
            <w:r w:rsidRPr="000B2979">
              <w:rPr>
                <w:rFonts w:ascii="Times New Roman" w:eastAsia="Calibri" w:hAnsi="Times New Roman" w:cs="Times New Roman"/>
                <w:iCs/>
                <w:sz w:val="24"/>
                <w:szCs w:val="24"/>
                <w:lang w:bidi="en-US"/>
              </w:rPr>
              <w:t>теоретические знания и</w:t>
            </w:r>
          </w:p>
          <w:p w14:paraId="748AEB23" w14:textId="77777777" w:rsidR="00FA4863" w:rsidRPr="000B2979" w:rsidRDefault="00FA4863" w:rsidP="00356499">
            <w:pPr>
              <w:ind w:firstLine="13"/>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практические навыки для решения</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соответствующих профессиональных</w:t>
            </w:r>
            <w:r w:rsidR="00356499" w:rsidRPr="000B2979">
              <w:rPr>
                <w:rFonts w:ascii="Times New Roman" w:eastAsia="Calibri" w:hAnsi="Times New Roman" w:cs="Times New Roman"/>
                <w:iCs/>
                <w:sz w:val="24"/>
                <w:szCs w:val="24"/>
                <w:lang w:bidi="en-US"/>
              </w:rPr>
              <w:t xml:space="preserve"> </w:t>
            </w:r>
            <w:r w:rsidRPr="000B2979">
              <w:rPr>
                <w:rFonts w:ascii="Times New Roman" w:eastAsia="Calibri" w:hAnsi="Times New Roman" w:cs="Times New Roman"/>
                <w:iCs/>
                <w:sz w:val="24"/>
                <w:szCs w:val="24"/>
                <w:lang w:bidi="en-US"/>
              </w:rPr>
              <w:t>задач в области ветеринарии</w:t>
            </w:r>
            <w:r w:rsidR="00356499" w:rsidRPr="000B2979">
              <w:rPr>
                <w:rFonts w:ascii="Times New Roman" w:eastAsia="Calibri" w:hAnsi="Times New Roman" w:cs="Times New Roman"/>
                <w:iCs/>
                <w:sz w:val="24"/>
                <w:szCs w:val="24"/>
                <w:lang w:bidi="en-US"/>
              </w:rPr>
              <w:t>.</w:t>
            </w:r>
          </w:p>
        </w:tc>
        <w:tc>
          <w:tcPr>
            <w:tcW w:w="2694" w:type="dxa"/>
          </w:tcPr>
          <w:p w14:paraId="106B893D" w14:textId="77777777" w:rsidR="00FA4863" w:rsidRPr="000B2979" w:rsidRDefault="00FA4863" w:rsidP="00356499">
            <w:pPr>
              <w:ind w:firstLine="13"/>
              <w:rPr>
                <w:rFonts w:ascii="Times New Roman" w:eastAsia="Calibri" w:hAnsi="Times New Roman" w:cs="Times New Roman"/>
                <w:sz w:val="24"/>
                <w:szCs w:val="24"/>
                <w:lang w:bidi="en-US"/>
              </w:rPr>
            </w:pPr>
            <w:r w:rsidRPr="000B2979">
              <w:rPr>
                <w:rFonts w:ascii="Times New Roman" w:eastAsia="Calibri" w:hAnsi="Times New Roman" w:cs="Times New Roman"/>
                <w:sz w:val="24"/>
                <w:szCs w:val="24"/>
                <w:lang w:bidi="en-US"/>
              </w:rPr>
              <w:t>- методы</w:t>
            </w:r>
            <w:r w:rsidR="00356499" w:rsidRPr="000B2979">
              <w:rPr>
                <w:rFonts w:ascii="Times New Roman" w:eastAsia="Calibri" w:hAnsi="Times New Roman" w:cs="Times New Roman"/>
                <w:sz w:val="24"/>
                <w:szCs w:val="24"/>
                <w:lang w:bidi="en-US"/>
              </w:rPr>
              <w:t xml:space="preserve"> </w:t>
            </w:r>
            <w:r w:rsidRPr="000B2979">
              <w:rPr>
                <w:rFonts w:ascii="Times New Roman" w:eastAsia="Calibri" w:hAnsi="Times New Roman" w:cs="Times New Roman"/>
                <w:sz w:val="24"/>
                <w:szCs w:val="24"/>
                <w:lang w:bidi="en-US"/>
              </w:rPr>
              <w:t>исследования биохимических</w:t>
            </w:r>
            <w:r w:rsidR="00356499" w:rsidRPr="000B2979">
              <w:rPr>
                <w:rFonts w:ascii="Times New Roman" w:eastAsia="Calibri" w:hAnsi="Times New Roman" w:cs="Times New Roman"/>
                <w:sz w:val="24"/>
                <w:szCs w:val="24"/>
                <w:lang w:bidi="en-US"/>
              </w:rPr>
              <w:t xml:space="preserve"> </w:t>
            </w:r>
            <w:r w:rsidRPr="000B2979">
              <w:rPr>
                <w:rFonts w:ascii="Times New Roman" w:eastAsia="Calibri" w:hAnsi="Times New Roman" w:cs="Times New Roman"/>
                <w:sz w:val="24"/>
                <w:szCs w:val="24"/>
                <w:lang w:bidi="en-US"/>
              </w:rPr>
              <w:t>компонентов в биологических</w:t>
            </w:r>
          </w:p>
          <w:p w14:paraId="087CB5D1" w14:textId="77777777" w:rsidR="00FA4863" w:rsidRPr="000B2979" w:rsidRDefault="00FA4863" w:rsidP="00356499">
            <w:pPr>
              <w:ind w:firstLine="13"/>
              <w:rPr>
                <w:rFonts w:ascii="Times New Roman" w:eastAsia="Calibri" w:hAnsi="Times New Roman" w:cs="Times New Roman"/>
                <w:sz w:val="24"/>
                <w:szCs w:val="24"/>
                <w:lang w:bidi="en-US"/>
              </w:rPr>
            </w:pPr>
            <w:r w:rsidRPr="000B2979">
              <w:rPr>
                <w:rFonts w:ascii="Times New Roman" w:eastAsia="Calibri" w:hAnsi="Times New Roman" w:cs="Times New Roman"/>
                <w:sz w:val="24"/>
                <w:szCs w:val="24"/>
                <w:lang w:bidi="en-US"/>
              </w:rPr>
              <w:t>жидкостях и тканях здоровых</w:t>
            </w:r>
            <w:r w:rsidR="00356499" w:rsidRPr="000B2979">
              <w:rPr>
                <w:rFonts w:ascii="Times New Roman" w:eastAsia="Calibri" w:hAnsi="Times New Roman" w:cs="Times New Roman"/>
                <w:sz w:val="24"/>
                <w:szCs w:val="24"/>
                <w:lang w:bidi="en-US"/>
              </w:rPr>
              <w:t xml:space="preserve"> </w:t>
            </w:r>
            <w:r w:rsidRPr="000B2979">
              <w:rPr>
                <w:rFonts w:ascii="Times New Roman" w:eastAsia="Calibri" w:hAnsi="Times New Roman" w:cs="Times New Roman"/>
                <w:sz w:val="24"/>
                <w:szCs w:val="24"/>
                <w:lang w:bidi="en-US"/>
              </w:rPr>
              <w:t>животных</w:t>
            </w:r>
            <w:r w:rsidR="00356499" w:rsidRPr="000B2979">
              <w:rPr>
                <w:rFonts w:ascii="Times New Roman" w:eastAsia="Calibri" w:hAnsi="Times New Roman" w:cs="Times New Roman"/>
                <w:sz w:val="24"/>
                <w:szCs w:val="24"/>
                <w:lang w:bidi="en-US"/>
              </w:rPr>
              <w:t>.</w:t>
            </w:r>
          </w:p>
        </w:tc>
        <w:tc>
          <w:tcPr>
            <w:tcW w:w="2409" w:type="dxa"/>
          </w:tcPr>
          <w:p w14:paraId="3357BF6F" w14:textId="77777777" w:rsidR="00FA4863" w:rsidRPr="000B2979" w:rsidRDefault="0018183C" w:rsidP="006B03E4">
            <w:pPr>
              <w:ind w:firstLine="13"/>
              <w:rPr>
                <w:rFonts w:ascii="Times New Roman" w:eastAsia="Calibri" w:hAnsi="Times New Roman" w:cs="Times New Roman"/>
                <w:bCs/>
                <w:sz w:val="24"/>
                <w:szCs w:val="24"/>
                <w:lang w:bidi="en-US"/>
              </w:rPr>
            </w:pPr>
            <w:r w:rsidRPr="000B2979">
              <w:rPr>
                <w:rFonts w:ascii="Times New Roman" w:eastAsia="Calibri" w:hAnsi="Times New Roman" w:cs="Times New Roman"/>
                <w:iCs/>
                <w:sz w:val="24"/>
                <w:szCs w:val="24"/>
                <w:lang w:bidi="en-US"/>
              </w:rPr>
              <w:t>- в</w:t>
            </w:r>
            <w:r w:rsidR="00FA4863" w:rsidRPr="000B2979">
              <w:rPr>
                <w:rFonts w:ascii="Times New Roman" w:eastAsia="Calibri" w:hAnsi="Times New Roman" w:cs="Times New Roman"/>
                <w:iCs/>
                <w:sz w:val="24"/>
                <w:szCs w:val="24"/>
                <w:lang w:bidi="en-US"/>
              </w:rPr>
              <w:t>ыполнение лечебно-диагностических ветеринарных мероприятий в условиях специализированных животноводческих хозяйств</w:t>
            </w:r>
          </w:p>
        </w:tc>
      </w:tr>
    </w:tbl>
    <w:p w14:paraId="6D7DE6E9" w14:textId="77777777" w:rsidR="00237FC6" w:rsidRPr="000B2979" w:rsidRDefault="00237FC6" w:rsidP="00237FC6">
      <w:pPr>
        <w:jc w:val="both"/>
        <w:rPr>
          <w:rFonts w:ascii="Times New Roman" w:eastAsia="Calibri" w:hAnsi="Times New Roman" w:cs="Times New Roman"/>
          <w:b/>
          <w:sz w:val="24"/>
          <w:szCs w:val="24"/>
          <w:lang w:bidi="en-US"/>
        </w:rPr>
      </w:pPr>
    </w:p>
    <w:p w14:paraId="121070C2" w14:textId="77777777" w:rsidR="007072CD" w:rsidRPr="000B2979" w:rsidRDefault="007072CD">
      <w:pPr>
        <w:rPr>
          <w:rFonts w:ascii="Times New Roman" w:eastAsia="Calibri" w:hAnsi="Times New Roman" w:cs="Times New Roman"/>
          <w:b/>
          <w:sz w:val="24"/>
          <w:szCs w:val="24"/>
          <w:lang w:bidi="en-US"/>
        </w:rPr>
      </w:pPr>
      <w:r w:rsidRPr="000B2979">
        <w:rPr>
          <w:rFonts w:ascii="Times New Roman" w:eastAsia="Calibri" w:hAnsi="Times New Roman" w:cs="Times New Roman"/>
          <w:b/>
          <w:sz w:val="24"/>
          <w:szCs w:val="24"/>
          <w:lang w:bidi="en-US"/>
        </w:rPr>
        <w:br w:type="page"/>
      </w:r>
    </w:p>
    <w:p w14:paraId="1BC27C8C" w14:textId="77777777" w:rsidR="009E26A1" w:rsidRPr="000B2979" w:rsidRDefault="002509C8" w:rsidP="009E26A1">
      <w:pPr>
        <w:tabs>
          <w:tab w:val="left" w:pos="1056"/>
          <w:tab w:val="center" w:pos="4677"/>
        </w:tabs>
        <w:suppressAutoHyphens/>
        <w:spacing w:after="240"/>
        <w:jc w:val="center"/>
        <w:rPr>
          <w:rFonts w:ascii="Times New Roman" w:eastAsia="Calibri" w:hAnsi="Times New Roman" w:cs="Times New Roman"/>
          <w:b/>
          <w:sz w:val="24"/>
          <w:szCs w:val="24"/>
          <w:lang w:bidi="en-US"/>
        </w:rPr>
      </w:pPr>
      <w:r w:rsidRPr="000B2979">
        <w:rPr>
          <w:rFonts w:ascii="Times New Roman" w:eastAsia="Calibri" w:hAnsi="Times New Roman" w:cs="Times New Roman"/>
          <w:b/>
          <w:sz w:val="24"/>
          <w:szCs w:val="24"/>
          <w:lang w:bidi="en-US"/>
        </w:rPr>
        <w:lastRenderedPageBreak/>
        <w:t xml:space="preserve">2. СТРУКТУРА И СОДЕРЖАНИЕ </w:t>
      </w:r>
      <w:r w:rsidR="009E26A1" w:rsidRPr="000B2979">
        <w:rPr>
          <w:rFonts w:ascii="Times New Roman" w:eastAsia="Calibri" w:hAnsi="Times New Roman" w:cs="Times New Roman"/>
          <w:b/>
          <w:sz w:val="24"/>
          <w:szCs w:val="24"/>
          <w:lang w:bidi="en-US"/>
        </w:rPr>
        <w:t>ДИСЦИПЛИНЫ</w:t>
      </w:r>
    </w:p>
    <w:p w14:paraId="0F30D7EF" w14:textId="77777777" w:rsidR="009E26A1" w:rsidRPr="000B2979" w:rsidRDefault="009E26A1" w:rsidP="009E26A1">
      <w:pPr>
        <w:suppressAutoHyphens/>
        <w:spacing w:after="240"/>
        <w:ind w:firstLine="709"/>
        <w:rPr>
          <w:rFonts w:ascii="Times New Roman" w:eastAsia="Calibri" w:hAnsi="Times New Roman" w:cs="Times New Roman"/>
          <w:b/>
          <w:sz w:val="24"/>
          <w:szCs w:val="24"/>
          <w:lang w:bidi="en-US"/>
        </w:rPr>
      </w:pPr>
      <w:r w:rsidRPr="000B2979">
        <w:rPr>
          <w:rFonts w:ascii="Times New Roman" w:eastAsia="Calibri" w:hAnsi="Times New Roman" w:cs="Times New Roman"/>
          <w:b/>
          <w:sz w:val="24"/>
          <w:szCs w:val="24"/>
          <w:lang w:bidi="en-US"/>
        </w:rPr>
        <w:t xml:space="preserve">2.1. </w:t>
      </w:r>
      <w:r w:rsidR="002509C8" w:rsidRPr="000B2979">
        <w:rPr>
          <w:rFonts w:ascii="Times New Roman" w:eastAsia="Calibri" w:hAnsi="Times New Roman" w:cs="Times New Roman"/>
          <w:b/>
          <w:sz w:val="24"/>
          <w:szCs w:val="24"/>
          <w:lang w:bidi="en-US"/>
        </w:rPr>
        <w:t>Трудоемкость освоения 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70"/>
        <w:gridCol w:w="2142"/>
        <w:gridCol w:w="2142"/>
      </w:tblGrid>
      <w:tr w:rsidR="002509C8" w:rsidRPr="000B2979" w14:paraId="620157A9" w14:textId="77777777" w:rsidTr="002509C8">
        <w:trPr>
          <w:trHeight w:val="490"/>
        </w:trPr>
        <w:tc>
          <w:tcPr>
            <w:tcW w:w="2826" w:type="pct"/>
            <w:vAlign w:val="center"/>
          </w:tcPr>
          <w:p w14:paraId="5FD8B3D4" w14:textId="77777777" w:rsidR="002509C8" w:rsidRPr="000B2979" w:rsidRDefault="002509C8" w:rsidP="0094034A">
            <w:pPr>
              <w:suppressAutoHyphens/>
              <w:jc w:val="center"/>
              <w:rPr>
                <w:rFonts w:ascii="Times New Roman" w:eastAsia="Calibri" w:hAnsi="Times New Roman" w:cs="Times New Roman"/>
                <w:b/>
                <w:sz w:val="24"/>
                <w:szCs w:val="24"/>
                <w:lang w:bidi="en-US"/>
              </w:rPr>
            </w:pPr>
            <w:r w:rsidRPr="000B2979">
              <w:rPr>
                <w:rFonts w:ascii="Times New Roman" w:eastAsia="Calibri" w:hAnsi="Times New Roman" w:cs="Times New Roman"/>
                <w:b/>
                <w:sz w:val="24"/>
                <w:szCs w:val="24"/>
                <w:lang w:bidi="en-US"/>
              </w:rPr>
              <w:t>Наименование составных частей дисциплины</w:t>
            </w:r>
          </w:p>
        </w:tc>
        <w:tc>
          <w:tcPr>
            <w:tcW w:w="1087" w:type="pct"/>
            <w:vAlign w:val="center"/>
          </w:tcPr>
          <w:p w14:paraId="1777BB36" w14:textId="77777777" w:rsidR="002509C8" w:rsidRPr="000B2979" w:rsidRDefault="002509C8" w:rsidP="00BA31AA">
            <w:pPr>
              <w:suppressAutoHyphens/>
              <w:jc w:val="center"/>
              <w:rPr>
                <w:rFonts w:ascii="Times New Roman" w:eastAsia="Calibri" w:hAnsi="Times New Roman" w:cs="Times New Roman"/>
                <w:b/>
                <w:iCs/>
                <w:sz w:val="24"/>
                <w:szCs w:val="24"/>
                <w:lang w:val="en-US" w:bidi="en-US"/>
              </w:rPr>
            </w:pPr>
            <w:proofErr w:type="spellStart"/>
            <w:r w:rsidRPr="000B2979">
              <w:rPr>
                <w:rFonts w:ascii="Times New Roman" w:eastAsia="Calibri" w:hAnsi="Times New Roman" w:cs="Times New Roman"/>
                <w:b/>
                <w:iCs/>
                <w:sz w:val="24"/>
                <w:szCs w:val="24"/>
                <w:lang w:val="en-US" w:bidi="en-US"/>
              </w:rPr>
              <w:t>Объем</w:t>
            </w:r>
            <w:proofErr w:type="spellEnd"/>
            <w:r w:rsidRPr="000B2979">
              <w:rPr>
                <w:rFonts w:ascii="Times New Roman" w:eastAsia="Calibri" w:hAnsi="Times New Roman" w:cs="Times New Roman"/>
                <w:b/>
                <w:iCs/>
                <w:sz w:val="24"/>
                <w:szCs w:val="24"/>
                <w:lang w:val="en-US" w:bidi="en-US"/>
              </w:rPr>
              <w:t xml:space="preserve"> в </w:t>
            </w:r>
            <w:proofErr w:type="spellStart"/>
            <w:r w:rsidRPr="000B2979">
              <w:rPr>
                <w:rFonts w:ascii="Times New Roman" w:eastAsia="Calibri" w:hAnsi="Times New Roman" w:cs="Times New Roman"/>
                <w:b/>
                <w:iCs/>
                <w:sz w:val="24"/>
                <w:szCs w:val="24"/>
                <w:lang w:val="en-US" w:bidi="en-US"/>
              </w:rPr>
              <w:t>часах</w:t>
            </w:r>
            <w:proofErr w:type="spellEnd"/>
          </w:p>
        </w:tc>
        <w:tc>
          <w:tcPr>
            <w:tcW w:w="1087" w:type="pct"/>
          </w:tcPr>
          <w:p w14:paraId="6755CF5F" w14:textId="77777777" w:rsidR="002509C8" w:rsidRPr="000B2979" w:rsidRDefault="002509C8" w:rsidP="00BA31AA">
            <w:pPr>
              <w:suppressAutoHyphens/>
              <w:jc w:val="center"/>
              <w:rPr>
                <w:rFonts w:ascii="Times New Roman" w:eastAsia="Calibri" w:hAnsi="Times New Roman" w:cs="Times New Roman"/>
                <w:b/>
                <w:iCs/>
                <w:sz w:val="24"/>
                <w:szCs w:val="24"/>
                <w:lang w:bidi="en-US"/>
              </w:rPr>
            </w:pPr>
            <w:r w:rsidRPr="000B2979">
              <w:rPr>
                <w:rFonts w:ascii="Times New Roman" w:eastAsia="Calibri" w:hAnsi="Times New Roman" w:cs="Times New Roman"/>
                <w:b/>
                <w:iCs/>
                <w:sz w:val="24"/>
                <w:szCs w:val="24"/>
                <w:lang w:bidi="en-US"/>
              </w:rPr>
              <w:t>В т.ч. в форме практ. подготовки</w:t>
            </w:r>
          </w:p>
        </w:tc>
      </w:tr>
      <w:tr w:rsidR="002509C8" w:rsidRPr="000B2979" w14:paraId="622516BA" w14:textId="77777777" w:rsidTr="002509C8">
        <w:trPr>
          <w:trHeight w:val="490"/>
        </w:trPr>
        <w:tc>
          <w:tcPr>
            <w:tcW w:w="2826" w:type="pct"/>
            <w:vAlign w:val="center"/>
          </w:tcPr>
          <w:p w14:paraId="688CDAAA" w14:textId="77777777" w:rsidR="002509C8" w:rsidRPr="000B2979" w:rsidRDefault="002509C8" w:rsidP="00805ECE">
            <w:pPr>
              <w:suppressAutoHyphens/>
              <w:rPr>
                <w:rFonts w:ascii="Times New Roman" w:eastAsia="Calibri" w:hAnsi="Times New Roman" w:cs="Times New Roman"/>
                <w:bCs/>
                <w:sz w:val="24"/>
                <w:szCs w:val="24"/>
                <w:lang w:bidi="en-US"/>
              </w:rPr>
            </w:pPr>
            <w:r w:rsidRPr="000B2979">
              <w:rPr>
                <w:rFonts w:ascii="Times New Roman" w:eastAsia="Calibri" w:hAnsi="Times New Roman" w:cs="Times New Roman"/>
                <w:bCs/>
                <w:sz w:val="24"/>
                <w:szCs w:val="24"/>
                <w:lang w:bidi="en-US"/>
              </w:rPr>
              <w:t>Учебные занятия</w:t>
            </w:r>
          </w:p>
        </w:tc>
        <w:tc>
          <w:tcPr>
            <w:tcW w:w="1087" w:type="pct"/>
            <w:vAlign w:val="center"/>
          </w:tcPr>
          <w:p w14:paraId="7EAD97A7" w14:textId="77777777" w:rsidR="002509C8" w:rsidRPr="000B2979" w:rsidRDefault="002509C8" w:rsidP="0017562F">
            <w:pPr>
              <w:suppressAutoHyphens/>
              <w:jc w:val="cente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5</w:t>
            </w:r>
            <w:r w:rsidR="0017562F" w:rsidRPr="000B2979">
              <w:rPr>
                <w:rFonts w:ascii="Times New Roman" w:eastAsia="Calibri" w:hAnsi="Times New Roman" w:cs="Times New Roman"/>
                <w:iCs/>
                <w:sz w:val="24"/>
                <w:szCs w:val="24"/>
                <w:lang w:bidi="en-US"/>
              </w:rPr>
              <w:t>2</w:t>
            </w:r>
          </w:p>
        </w:tc>
        <w:tc>
          <w:tcPr>
            <w:tcW w:w="1087" w:type="pct"/>
            <w:vAlign w:val="center"/>
          </w:tcPr>
          <w:p w14:paraId="649FD116" w14:textId="77777777" w:rsidR="002509C8" w:rsidRPr="000B2979" w:rsidRDefault="002509C8" w:rsidP="002509C8">
            <w:pPr>
              <w:suppressAutoHyphens/>
              <w:jc w:val="cente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26</w:t>
            </w:r>
          </w:p>
        </w:tc>
      </w:tr>
      <w:tr w:rsidR="00706401" w:rsidRPr="000B2979" w14:paraId="40F820C8" w14:textId="77777777" w:rsidTr="002509C8">
        <w:trPr>
          <w:trHeight w:val="490"/>
        </w:trPr>
        <w:tc>
          <w:tcPr>
            <w:tcW w:w="2826" w:type="pct"/>
            <w:vAlign w:val="center"/>
          </w:tcPr>
          <w:p w14:paraId="43E5C053" w14:textId="77777777" w:rsidR="00706401" w:rsidRPr="000B2979" w:rsidRDefault="00706401" w:rsidP="00805ECE">
            <w:pPr>
              <w:suppressAutoHyphens/>
              <w:rPr>
                <w:rFonts w:ascii="Times New Roman" w:eastAsia="Calibri" w:hAnsi="Times New Roman" w:cs="Times New Roman"/>
                <w:bCs/>
                <w:i/>
                <w:sz w:val="24"/>
                <w:szCs w:val="24"/>
                <w:lang w:bidi="en-US"/>
              </w:rPr>
            </w:pPr>
            <w:r w:rsidRPr="000B2979">
              <w:rPr>
                <w:rFonts w:ascii="Times New Roman" w:eastAsia="Calibri" w:hAnsi="Times New Roman" w:cs="Times New Roman"/>
                <w:bCs/>
                <w:i/>
                <w:sz w:val="24"/>
                <w:szCs w:val="24"/>
                <w:lang w:bidi="en-US"/>
              </w:rPr>
              <w:t>Курсовая работа (проект)</w:t>
            </w:r>
          </w:p>
        </w:tc>
        <w:tc>
          <w:tcPr>
            <w:tcW w:w="1087" w:type="pct"/>
            <w:vAlign w:val="center"/>
          </w:tcPr>
          <w:p w14:paraId="6010196D" w14:textId="77777777" w:rsidR="00706401" w:rsidRPr="000B2979" w:rsidRDefault="00706401" w:rsidP="0017562F">
            <w:pPr>
              <w:suppressAutoHyphens/>
              <w:jc w:val="cente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w:t>
            </w:r>
          </w:p>
        </w:tc>
        <w:tc>
          <w:tcPr>
            <w:tcW w:w="1087" w:type="pct"/>
            <w:vAlign w:val="center"/>
          </w:tcPr>
          <w:p w14:paraId="64AC4C4D" w14:textId="77777777" w:rsidR="00706401" w:rsidRPr="000B2979" w:rsidRDefault="00706401" w:rsidP="002509C8">
            <w:pPr>
              <w:suppressAutoHyphens/>
              <w:jc w:val="cente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w:t>
            </w:r>
          </w:p>
        </w:tc>
      </w:tr>
      <w:tr w:rsidR="002509C8" w:rsidRPr="000B2979" w14:paraId="392B01DF" w14:textId="77777777" w:rsidTr="002509C8">
        <w:trPr>
          <w:trHeight w:val="267"/>
        </w:trPr>
        <w:tc>
          <w:tcPr>
            <w:tcW w:w="2826" w:type="pct"/>
            <w:vAlign w:val="center"/>
          </w:tcPr>
          <w:p w14:paraId="0A0E6756" w14:textId="77777777" w:rsidR="002509C8" w:rsidRPr="000B2979" w:rsidRDefault="002509C8" w:rsidP="00805ECE">
            <w:pPr>
              <w:suppressAutoHyphens/>
              <w:rPr>
                <w:rFonts w:ascii="Times New Roman" w:eastAsia="Calibri" w:hAnsi="Times New Roman" w:cs="Times New Roman"/>
                <w:sz w:val="24"/>
                <w:szCs w:val="24"/>
                <w:lang w:bidi="en-US"/>
              </w:rPr>
            </w:pPr>
            <w:r w:rsidRPr="000B2979">
              <w:rPr>
                <w:rFonts w:ascii="Times New Roman" w:eastAsia="Calibri" w:hAnsi="Times New Roman" w:cs="Times New Roman"/>
                <w:sz w:val="24"/>
                <w:szCs w:val="24"/>
                <w:lang w:bidi="en-US"/>
              </w:rPr>
              <w:t>С</w:t>
            </w:r>
            <w:proofErr w:type="spellStart"/>
            <w:r w:rsidRPr="000B2979">
              <w:rPr>
                <w:rFonts w:ascii="Times New Roman" w:eastAsia="Calibri" w:hAnsi="Times New Roman" w:cs="Times New Roman"/>
                <w:sz w:val="24"/>
                <w:szCs w:val="24"/>
                <w:lang w:val="en-US" w:bidi="en-US"/>
              </w:rPr>
              <w:t>амостоятельная</w:t>
            </w:r>
            <w:proofErr w:type="spellEnd"/>
            <w:r w:rsidRPr="000B2979">
              <w:rPr>
                <w:rFonts w:ascii="Times New Roman" w:eastAsia="Calibri" w:hAnsi="Times New Roman" w:cs="Times New Roman"/>
                <w:sz w:val="24"/>
                <w:szCs w:val="24"/>
                <w:lang w:val="en-US" w:bidi="en-US"/>
              </w:rPr>
              <w:t xml:space="preserve"> </w:t>
            </w:r>
            <w:proofErr w:type="spellStart"/>
            <w:r w:rsidRPr="000B2979">
              <w:rPr>
                <w:rFonts w:ascii="Times New Roman" w:eastAsia="Calibri" w:hAnsi="Times New Roman" w:cs="Times New Roman"/>
                <w:sz w:val="24"/>
                <w:szCs w:val="24"/>
                <w:lang w:val="en-US" w:bidi="en-US"/>
              </w:rPr>
              <w:t>работа</w:t>
            </w:r>
            <w:proofErr w:type="spellEnd"/>
          </w:p>
        </w:tc>
        <w:tc>
          <w:tcPr>
            <w:tcW w:w="1087" w:type="pct"/>
            <w:vAlign w:val="center"/>
          </w:tcPr>
          <w:p w14:paraId="659EF713" w14:textId="77777777" w:rsidR="002509C8" w:rsidRPr="000B2979" w:rsidRDefault="002509C8" w:rsidP="002509C8">
            <w:pPr>
              <w:suppressAutoHyphens/>
              <w:jc w:val="cente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2</w:t>
            </w:r>
          </w:p>
        </w:tc>
        <w:tc>
          <w:tcPr>
            <w:tcW w:w="1087" w:type="pct"/>
            <w:vAlign w:val="center"/>
          </w:tcPr>
          <w:p w14:paraId="1E7993E2" w14:textId="77777777" w:rsidR="002509C8" w:rsidRPr="000B2979" w:rsidRDefault="002509C8" w:rsidP="002509C8">
            <w:pPr>
              <w:suppressAutoHyphens/>
              <w:jc w:val="cente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w:t>
            </w:r>
          </w:p>
        </w:tc>
      </w:tr>
      <w:tr w:rsidR="002509C8" w:rsidRPr="000B2979" w14:paraId="08D51D49" w14:textId="77777777" w:rsidTr="002509C8">
        <w:trPr>
          <w:trHeight w:val="331"/>
        </w:trPr>
        <w:tc>
          <w:tcPr>
            <w:tcW w:w="2826" w:type="pct"/>
            <w:vAlign w:val="center"/>
          </w:tcPr>
          <w:p w14:paraId="41F38767" w14:textId="77777777" w:rsidR="002509C8" w:rsidRPr="000B2979" w:rsidRDefault="002509C8" w:rsidP="002509C8">
            <w:pPr>
              <w:suppressAutoHyphens/>
              <w:rPr>
                <w:rFonts w:ascii="Times New Roman" w:eastAsia="Calibri" w:hAnsi="Times New Roman" w:cs="Times New Roman"/>
                <w:bCs/>
                <w:i/>
                <w:sz w:val="24"/>
                <w:szCs w:val="24"/>
                <w:lang w:bidi="en-US"/>
              </w:rPr>
            </w:pPr>
            <w:r w:rsidRPr="000B2979">
              <w:rPr>
                <w:rFonts w:ascii="Times New Roman" w:eastAsia="Calibri" w:hAnsi="Times New Roman" w:cs="Times New Roman"/>
                <w:bCs/>
                <w:iCs/>
                <w:sz w:val="24"/>
                <w:szCs w:val="24"/>
                <w:lang w:bidi="en-US"/>
              </w:rPr>
              <w:t xml:space="preserve">Промежуточная аттестация в форме </w:t>
            </w:r>
            <w:proofErr w:type="spellStart"/>
            <w:r w:rsidRPr="000B2979">
              <w:rPr>
                <w:rFonts w:ascii="Times New Roman" w:eastAsia="Calibri" w:hAnsi="Times New Roman" w:cs="Times New Roman"/>
                <w:bCs/>
                <w:iCs/>
                <w:sz w:val="24"/>
                <w:szCs w:val="24"/>
                <w:lang w:bidi="en-US"/>
              </w:rPr>
              <w:t>диф</w:t>
            </w:r>
            <w:proofErr w:type="spellEnd"/>
            <w:r w:rsidRPr="000B2979">
              <w:rPr>
                <w:rFonts w:ascii="Times New Roman" w:eastAsia="Calibri" w:hAnsi="Times New Roman" w:cs="Times New Roman"/>
                <w:bCs/>
                <w:iCs/>
                <w:sz w:val="24"/>
                <w:szCs w:val="24"/>
                <w:lang w:bidi="en-US"/>
              </w:rPr>
              <w:t>. зачета</w:t>
            </w:r>
          </w:p>
        </w:tc>
        <w:tc>
          <w:tcPr>
            <w:tcW w:w="1087" w:type="pct"/>
            <w:vAlign w:val="center"/>
          </w:tcPr>
          <w:p w14:paraId="369E4785" w14:textId="49AAC33D" w:rsidR="002509C8" w:rsidRPr="000B2979" w:rsidRDefault="002509C8" w:rsidP="002509C8">
            <w:pPr>
              <w:suppressAutoHyphens/>
              <w:jc w:val="center"/>
              <w:rPr>
                <w:rFonts w:ascii="Times New Roman" w:eastAsia="Calibri" w:hAnsi="Times New Roman" w:cs="Times New Roman"/>
                <w:iCs/>
                <w:sz w:val="24"/>
                <w:szCs w:val="24"/>
                <w:lang w:bidi="en-US"/>
              </w:rPr>
            </w:pPr>
          </w:p>
        </w:tc>
        <w:tc>
          <w:tcPr>
            <w:tcW w:w="1087" w:type="pct"/>
            <w:vAlign w:val="center"/>
          </w:tcPr>
          <w:p w14:paraId="712A8FA2" w14:textId="77777777" w:rsidR="002509C8" w:rsidRPr="000B2979" w:rsidRDefault="002509C8" w:rsidP="002509C8">
            <w:pPr>
              <w:suppressAutoHyphens/>
              <w:jc w:val="cente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w:t>
            </w:r>
          </w:p>
        </w:tc>
      </w:tr>
      <w:tr w:rsidR="002509C8" w:rsidRPr="000B2979" w14:paraId="4B935860" w14:textId="77777777" w:rsidTr="002509C8">
        <w:trPr>
          <w:trHeight w:val="331"/>
        </w:trPr>
        <w:tc>
          <w:tcPr>
            <w:tcW w:w="2826" w:type="pct"/>
            <w:vAlign w:val="center"/>
          </w:tcPr>
          <w:p w14:paraId="72D12E7E" w14:textId="77777777" w:rsidR="002509C8" w:rsidRPr="000B2979" w:rsidRDefault="002509C8" w:rsidP="004250A1">
            <w:pPr>
              <w:suppressAutoHyphens/>
              <w:rPr>
                <w:rFonts w:ascii="Times New Roman" w:eastAsia="Calibri" w:hAnsi="Times New Roman" w:cs="Times New Roman"/>
                <w:b/>
                <w:bCs/>
                <w:iCs/>
                <w:sz w:val="24"/>
                <w:szCs w:val="24"/>
                <w:lang w:bidi="en-US"/>
              </w:rPr>
            </w:pPr>
            <w:r w:rsidRPr="000B2979">
              <w:rPr>
                <w:rFonts w:ascii="Times New Roman" w:eastAsia="Calibri" w:hAnsi="Times New Roman" w:cs="Times New Roman"/>
                <w:b/>
                <w:bCs/>
                <w:iCs/>
                <w:sz w:val="24"/>
                <w:szCs w:val="24"/>
                <w:lang w:bidi="en-US"/>
              </w:rPr>
              <w:t>Всего</w:t>
            </w:r>
          </w:p>
        </w:tc>
        <w:tc>
          <w:tcPr>
            <w:tcW w:w="1087" w:type="pct"/>
            <w:vAlign w:val="center"/>
          </w:tcPr>
          <w:p w14:paraId="5DF181B8" w14:textId="77777777" w:rsidR="002509C8" w:rsidRPr="000B2979" w:rsidRDefault="002509C8" w:rsidP="002509C8">
            <w:pPr>
              <w:suppressAutoHyphens/>
              <w:jc w:val="center"/>
              <w:rPr>
                <w:rFonts w:ascii="Times New Roman" w:eastAsia="Calibri" w:hAnsi="Times New Roman" w:cs="Times New Roman"/>
                <w:b/>
                <w:iCs/>
                <w:sz w:val="24"/>
                <w:szCs w:val="24"/>
                <w:lang w:bidi="en-US"/>
              </w:rPr>
            </w:pPr>
            <w:r w:rsidRPr="000B2979">
              <w:rPr>
                <w:rFonts w:ascii="Times New Roman" w:eastAsia="Calibri" w:hAnsi="Times New Roman" w:cs="Times New Roman"/>
                <w:b/>
                <w:iCs/>
                <w:sz w:val="24"/>
                <w:szCs w:val="24"/>
                <w:lang w:bidi="en-US"/>
              </w:rPr>
              <w:t>54</w:t>
            </w:r>
          </w:p>
        </w:tc>
        <w:tc>
          <w:tcPr>
            <w:tcW w:w="1087" w:type="pct"/>
            <w:vAlign w:val="center"/>
          </w:tcPr>
          <w:p w14:paraId="150A6A0E" w14:textId="517ABB4D" w:rsidR="002509C8" w:rsidRPr="000B2979" w:rsidRDefault="003B02D5" w:rsidP="002509C8">
            <w:pPr>
              <w:suppressAutoHyphens/>
              <w:jc w:val="center"/>
              <w:rPr>
                <w:rFonts w:ascii="Times New Roman" w:eastAsia="Calibri" w:hAnsi="Times New Roman" w:cs="Times New Roman"/>
                <w:iCs/>
                <w:sz w:val="24"/>
                <w:szCs w:val="24"/>
                <w:lang w:bidi="en-US"/>
              </w:rPr>
            </w:pPr>
            <w:r w:rsidRPr="000B2979">
              <w:rPr>
                <w:rFonts w:ascii="Times New Roman" w:eastAsia="Calibri" w:hAnsi="Times New Roman" w:cs="Times New Roman"/>
                <w:iCs/>
                <w:sz w:val="24"/>
                <w:szCs w:val="24"/>
                <w:lang w:bidi="en-US"/>
              </w:rPr>
              <w:t>26</w:t>
            </w:r>
          </w:p>
        </w:tc>
      </w:tr>
    </w:tbl>
    <w:p w14:paraId="6EB24B0A" w14:textId="77777777" w:rsidR="009E26A1" w:rsidRPr="000B2979" w:rsidRDefault="009E26A1" w:rsidP="009E26A1">
      <w:pPr>
        <w:suppressAutoHyphens/>
        <w:spacing w:after="120"/>
        <w:rPr>
          <w:rFonts w:ascii="Times New Roman" w:eastAsia="Calibri" w:hAnsi="Times New Roman" w:cs="Times New Roman"/>
          <w:sz w:val="24"/>
          <w:szCs w:val="24"/>
          <w:lang w:bidi="en-US"/>
        </w:rPr>
      </w:pPr>
    </w:p>
    <w:p w14:paraId="48F5BB9D" w14:textId="77777777" w:rsidR="000143A1" w:rsidRPr="000B2979" w:rsidRDefault="000143A1">
      <w:pPr>
        <w:rPr>
          <w:rFonts w:ascii="Times New Roman" w:eastAsia="Segoe UI" w:hAnsi="Times New Roman" w:cs="Times New Roman"/>
          <w:b/>
          <w:bCs/>
          <w:sz w:val="24"/>
          <w:szCs w:val="24"/>
          <w:lang w:eastAsia="ru-RU"/>
        </w:rPr>
      </w:pPr>
      <w:r w:rsidRPr="000B2979">
        <w:rPr>
          <w:rFonts w:ascii="Times New Roman" w:hAnsi="Times New Roman" w:cs="Times New Roman"/>
        </w:rPr>
        <w:br w:type="page"/>
      </w:r>
    </w:p>
    <w:p w14:paraId="162B4EFA" w14:textId="77777777" w:rsidR="006D1C4C" w:rsidRPr="000B2979" w:rsidRDefault="006D1C4C" w:rsidP="007863C1">
      <w:pPr>
        <w:pStyle w:val="115"/>
        <w:rPr>
          <w:rFonts w:ascii="Times New Roman" w:hAnsi="Times New Roman"/>
        </w:rPr>
        <w:sectPr w:rsidR="006D1C4C" w:rsidRPr="000B2979" w:rsidSect="001604E7">
          <w:headerReference w:type="even" r:id="rId53"/>
          <w:pgSz w:w="11906" w:h="16838"/>
          <w:pgMar w:top="1134" w:right="567" w:bottom="1134" w:left="1701" w:header="709" w:footer="709" w:gutter="0"/>
          <w:cols w:space="708"/>
          <w:docGrid w:linePitch="360"/>
        </w:sectPr>
      </w:pPr>
    </w:p>
    <w:bookmarkEnd w:id="18"/>
    <w:bookmarkEnd w:id="19"/>
    <w:p w14:paraId="1681979A" w14:textId="77777777" w:rsidR="003A21B2" w:rsidRPr="000B2979" w:rsidRDefault="003A21B2" w:rsidP="003A21B2">
      <w:pPr>
        <w:ind w:firstLine="709"/>
        <w:rPr>
          <w:rFonts w:ascii="Times New Roman" w:hAnsi="Times New Roman" w:cs="Times New Roman"/>
          <w:b/>
        </w:rPr>
      </w:pPr>
      <w:r w:rsidRPr="000B2979">
        <w:rPr>
          <w:rFonts w:ascii="Times New Roman" w:hAnsi="Times New Roman" w:cs="Times New Roman"/>
          <w:b/>
        </w:rPr>
        <w:lastRenderedPageBreak/>
        <w:t xml:space="preserve">2.2. </w:t>
      </w:r>
      <w:r w:rsidR="00BF4082" w:rsidRPr="000B2979">
        <w:rPr>
          <w:rFonts w:ascii="Times New Roman" w:hAnsi="Times New Roman" w:cs="Times New Roman"/>
          <w:b/>
        </w:rPr>
        <w:t>Содержание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7390"/>
        <w:gridCol w:w="1702"/>
        <w:gridCol w:w="3765"/>
      </w:tblGrid>
      <w:tr w:rsidR="00B00618" w:rsidRPr="000B2979" w14:paraId="415AD344" w14:textId="77777777" w:rsidTr="00B00618">
        <w:trPr>
          <w:trHeight w:val="20"/>
        </w:trPr>
        <w:tc>
          <w:tcPr>
            <w:tcW w:w="694" w:type="pct"/>
            <w:vAlign w:val="center"/>
          </w:tcPr>
          <w:p w14:paraId="04A1AD11" w14:textId="77777777" w:rsidR="00B00618" w:rsidRPr="000B2979" w:rsidRDefault="00B00618" w:rsidP="00805ECE">
            <w:pPr>
              <w:suppressAutoHyphens/>
              <w:jc w:val="center"/>
              <w:rPr>
                <w:rFonts w:ascii="Times New Roman" w:eastAsia="Batang" w:hAnsi="Times New Roman" w:cs="Times New Roman"/>
                <w:b/>
                <w:bCs/>
              </w:rPr>
            </w:pPr>
            <w:r w:rsidRPr="000B2979">
              <w:rPr>
                <w:rFonts w:ascii="Times New Roman" w:eastAsia="Batang" w:hAnsi="Times New Roman" w:cs="Times New Roman"/>
                <w:b/>
                <w:bCs/>
              </w:rPr>
              <w:t>Наименование разделов и тем</w:t>
            </w:r>
          </w:p>
        </w:tc>
        <w:tc>
          <w:tcPr>
            <w:tcW w:w="2475" w:type="pct"/>
            <w:vAlign w:val="center"/>
          </w:tcPr>
          <w:p w14:paraId="4979088B" w14:textId="77777777" w:rsidR="00B00618" w:rsidRPr="000B2979" w:rsidRDefault="00B00618" w:rsidP="004A261B">
            <w:pPr>
              <w:suppressAutoHyphens/>
              <w:jc w:val="center"/>
              <w:rPr>
                <w:rFonts w:ascii="Times New Roman" w:eastAsia="Batang" w:hAnsi="Times New Roman" w:cs="Times New Roman"/>
                <w:b/>
                <w:bCs/>
              </w:rPr>
            </w:pPr>
            <w:r w:rsidRPr="000B2979">
              <w:rPr>
                <w:rFonts w:ascii="Times New Roman" w:eastAsia="Batang" w:hAnsi="Times New Roman" w:cs="Times New Roman"/>
                <w:b/>
                <w:bCs/>
              </w:rPr>
              <w:t>Содержание учебного материала</w:t>
            </w:r>
            <w:r w:rsidR="004A261B" w:rsidRPr="000B2979">
              <w:rPr>
                <w:rFonts w:ascii="Times New Roman" w:eastAsia="Batang" w:hAnsi="Times New Roman" w:cs="Times New Roman"/>
                <w:b/>
                <w:bCs/>
              </w:rPr>
              <w:t>, практических и лабораторных занятий</w:t>
            </w:r>
          </w:p>
        </w:tc>
        <w:tc>
          <w:tcPr>
            <w:tcW w:w="570" w:type="pct"/>
            <w:vAlign w:val="center"/>
          </w:tcPr>
          <w:p w14:paraId="43498C25" w14:textId="77777777" w:rsidR="00B00618" w:rsidRPr="000B2979" w:rsidRDefault="009D55A5" w:rsidP="00805ECE">
            <w:pPr>
              <w:suppressAutoHyphens/>
              <w:jc w:val="center"/>
              <w:rPr>
                <w:rFonts w:ascii="Times New Roman" w:eastAsia="Batang" w:hAnsi="Times New Roman" w:cs="Times New Roman"/>
                <w:b/>
                <w:bCs/>
              </w:rPr>
            </w:pPr>
            <w:r w:rsidRPr="000B2979">
              <w:rPr>
                <w:rFonts w:ascii="Times New Roman" w:eastAsia="Batang" w:hAnsi="Times New Roman" w:cs="Times New Roman"/>
                <w:b/>
                <w:bCs/>
              </w:rPr>
              <w:t xml:space="preserve">Объем, </w:t>
            </w:r>
            <w:proofErr w:type="spellStart"/>
            <w:r w:rsidRPr="000B2979">
              <w:rPr>
                <w:rFonts w:ascii="Times New Roman" w:eastAsia="Batang" w:hAnsi="Times New Roman" w:cs="Times New Roman"/>
                <w:b/>
                <w:bCs/>
              </w:rPr>
              <w:t>ак</w:t>
            </w:r>
            <w:proofErr w:type="spellEnd"/>
            <w:r w:rsidR="00B00618" w:rsidRPr="000B2979">
              <w:rPr>
                <w:rFonts w:ascii="Times New Roman" w:eastAsia="Batang" w:hAnsi="Times New Roman" w:cs="Times New Roman"/>
                <w:b/>
                <w:bCs/>
              </w:rPr>
              <w:t>. ч / в том числе в фор</w:t>
            </w:r>
            <w:r w:rsidRPr="000B2979">
              <w:rPr>
                <w:rFonts w:ascii="Times New Roman" w:eastAsia="Batang" w:hAnsi="Times New Roman" w:cs="Times New Roman"/>
                <w:b/>
                <w:bCs/>
              </w:rPr>
              <w:t xml:space="preserve">ме практической подготовки, </w:t>
            </w:r>
            <w:proofErr w:type="spellStart"/>
            <w:r w:rsidRPr="000B2979">
              <w:rPr>
                <w:rFonts w:ascii="Times New Roman" w:eastAsia="Batang" w:hAnsi="Times New Roman" w:cs="Times New Roman"/>
                <w:b/>
                <w:bCs/>
              </w:rPr>
              <w:t>ак</w:t>
            </w:r>
            <w:proofErr w:type="spellEnd"/>
            <w:r w:rsidR="00B00618" w:rsidRPr="000B2979">
              <w:rPr>
                <w:rFonts w:ascii="Times New Roman" w:eastAsia="Batang" w:hAnsi="Times New Roman" w:cs="Times New Roman"/>
                <w:b/>
                <w:bCs/>
              </w:rPr>
              <w:t>. ч</w:t>
            </w:r>
          </w:p>
        </w:tc>
        <w:tc>
          <w:tcPr>
            <w:tcW w:w="1261" w:type="pct"/>
            <w:vAlign w:val="center"/>
          </w:tcPr>
          <w:p w14:paraId="77924480" w14:textId="77777777" w:rsidR="00B00618" w:rsidRPr="000B2979" w:rsidRDefault="00B00618" w:rsidP="009D55A5">
            <w:pPr>
              <w:suppressAutoHyphens/>
              <w:jc w:val="center"/>
              <w:rPr>
                <w:rFonts w:ascii="Times New Roman" w:eastAsia="Batang" w:hAnsi="Times New Roman" w:cs="Times New Roman"/>
                <w:b/>
                <w:bCs/>
              </w:rPr>
            </w:pPr>
            <w:r w:rsidRPr="000B2979">
              <w:rPr>
                <w:rFonts w:ascii="Times New Roman" w:eastAsia="Batang" w:hAnsi="Times New Roman" w:cs="Times New Roman"/>
                <w:b/>
                <w:bCs/>
              </w:rPr>
              <w:t>Коды компетенций,</w:t>
            </w:r>
            <w:r w:rsidRPr="000B2979">
              <w:rPr>
                <w:rFonts w:ascii="Times New Roman" w:eastAsia="Batang" w:hAnsi="Times New Roman" w:cs="Times New Roman"/>
              </w:rPr>
              <w:t xml:space="preserve"> </w:t>
            </w:r>
            <w:r w:rsidRPr="000B2979">
              <w:rPr>
                <w:rFonts w:ascii="Times New Roman" w:eastAsia="Batang" w:hAnsi="Times New Roman" w:cs="Times New Roman"/>
                <w:b/>
                <w:bCs/>
              </w:rPr>
              <w:t>формированию которых способствует элемент программы</w:t>
            </w:r>
          </w:p>
        </w:tc>
      </w:tr>
      <w:tr w:rsidR="00B00618" w:rsidRPr="000B2979" w14:paraId="2BAB064A" w14:textId="77777777" w:rsidTr="00B00618">
        <w:trPr>
          <w:trHeight w:val="20"/>
        </w:trPr>
        <w:tc>
          <w:tcPr>
            <w:tcW w:w="694" w:type="pct"/>
          </w:tcPr>
          <w:p w14:paraId="5467BFC7"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1</w:t>
            </w:r>
          </w:p>
        </w:tc>
        <w:tc>
          <w:tcPr>
            <w:tcW w:w="2475" w:type="pct"/>
          </w:tcPr>
          <w:p w14:paraId="2B351A99"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2</w:t>
            </w:r>
          </w:p>
        </w:tc>
        <w:tc>
          <w:tcPr>
            <w:tcW w:w="570" w:type="pct"/>
          </w:tcPr>
          <w:p w14:paraId="2F4A293D"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3</w:t>
            </w:r>
          </w:p>
        </w:tc>
        <w:tc>
          <w:tcPr>
            <w:tcW w:w="1261" w:type="pct"/>
          </w:tcPr>
          <w:p w14:paraId="4B1CD1D7"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4</w:t>
            </w:r>
          </w:p>
        </w:tc>
      </w:tr>
      <w:tr w:rsidR="00B00618" w:rsidRPr="000B2979" w14:paraId="0A0FA94C" w14:textId="77777777" w:rsidTr="00B00618">
        <w:trPr>
          <w:trHeight w:val="20"/>
        </w:trPr>
        <w:tc>
          <w:tcPr>
            <w:tcW w:w="694" w:type="pct"/>
            <w:vMerge w:val="restart"/>
          </w:tcPr>
          <w:p w14:paraId="48561D04"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Тема 1.</w:t>
            </w:r>
          </w:p>
          <w:p w14:paraId="2AA3F7B9"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Введение</w:t>
            </w:r>
          </w:p>
          <w:p w14:paraId="6F6342CE" w14:textId="77777777" w:rsidR="00B00618" w:rsidRPr="000B2979" w:rsidRDefault="00B00618" w:rsidP="00805ECE">
            <w:pPr>
              <w:jc w:val="center"/>
              <w:rPr>
                <w:rFonts w:ascii="Times New Roman" w:eastAsia="Batang" w:hAnsi="Times New Roman" w:cs="Times New Roman"/>
                <w:b/>
                <w:bCs/>
                <w:iCs/>
              </w:rPr>
            </w:pPr>
          </w:p>
        </w:tc>
        <w:tc>
          <w:tcPr>
            <w:tcW w:w="2475" w:type="pct"/>
          </w:tcPr>
          <w:p w14:paraId="4E06C76E" w14:textId="77777777" w:rsidR="00B00618" w:rsidRPr="000B2979" w:rsidRDefault="00B00618" w:rsidP="00805ECE">
            <w:pPr>
              <w:jc w:val="both"/>
              <w:rPr>
                <w:rFonts w:ascii="Times New Roman" w:eastAsia="Batang" w:hAnsi="Times New Roman" w:cs="Times New Roman"/>
                <w:b/>
                <w:bCs/>
                <w:iCs/>
              </w:rPr>
            </w:pPr>
            <w:r w:rsidRPr="000B2979">
              <w:rPr>
                <w:rFonts w:ascii="Times New Roman" w:eastAsia="Batang" w:hAnsi="Times New Roman" w:cs="Times New Roman"/>
                <w:b/>
                <w:bCs/>
                <w:iCs/>
              </w:rPr>
              <w:t xml:space="preserve">Содержание </w:t>
            </w:r>
          </w:p>
        </w:tc>
        <w:tc>
          <w:tcPr>
            <w:tcW w:w="570" w:type="pct"/>
          </w:tcPr>
          <w:p w14:paraId="751DA4B1" w14:textId="4EED2EF9" w:rsidR="00B00618" w:rsidRPr="000B2979" w:rsidRDefault="005D1CD7" w:rsidP="00805ECE">
            <w:pPr>
              <w:jc w:val="center"/>
              <w:rPr>
                <w:rFonts w:ascii="Times New Roman" w:eastAsia="Batang" w:hAnsi="Times New Roman" w:cs="Times New Roman"/>
                <w:b/>
                <w:bCs/>
              </w:rPr>
            </w:pPr>
            <w:r w:rsidRPr="000B2979">
              <w:rPr>
                <w:rFonts w:ascii="Times New Roman" w:eastAsia="Batang" w:hAnsi="Times New Roman" w:cs="Times New Roman"/>
                <w:b/>
                <w:bCs/>
              </w:rPr>
              <w:t>2</w:t>
            </w:r>
          </w:p>
        </w:tc>
        <w:tc>
          <w:tcPr>
            <w:tcW w:w="1261" w:type="pct"/>
          </w:tcPr>
          <w:p w14:paraId="0D44236C" w14:textId="77777777" w:rsidR="00B00618" w:rsidRPr="000B2979" w:rsidRDefault="00B00618" w:rsidP="00805ECE">
            <w:pPr>
              <w:jc w:val="center"/>
              <w:rPr>
                <w:rFonts w:ascii="Times New Roman" w:eastAsia="Batang" w:hAnsi="Times New Roman" w:cs="Times New Roman"/>
                <w:b/>
                <w:bCs/>
                <w:i/>
                <w:iCs/>
              </w:rPr>
            </w:pPr>
          </w:p>
        </w:tc>
      </w:tr>
      <w:tr w:rsidR="00B00618" w:rsidRPr="000B2979" w14:paraId="38A70B26" w14:textId="77777777" w:rsidTr="00B00618">
        <w:trPr>
          <w:trHeight w:val="20"/>
        </w:trPr>
        <w:tc>
          <w:tcPr>
            <w:tcW w:w="694" w:type="pct"/>
            <w:vMerge/>
          </w:tcPr>
          <w:p w14:paraId="15DE91E4" w14:textId="77777777" w:rsidR="00B00618" w:rsidRPr="000B2979" w:rsidRDefault="00B00618" w:rsidP="00805ECE">
            <w:pPr>
              <w:jc w:val="center"/>
              <w:rPr>
                <w:rFonts w:ascii="Times New Roman" w:eastAsia="Batang" w:hAnsi="Times New Roman" w:cs="Times New Roman"/>
                <w:b/>
                <w:bCs/>
                <w:iCs/>
              </w:rPr>
            </w:pPr>
          </w:p>
        </w:tc>
        <w:tc>
          <w:tcPr>
            <w:tcW w:w="2475" w:type="pct"/>
          </w:tcPr>
          <w:p w14:paraId="168FA408" w14:textId="77777777" w:rsidR="00B00618" w:rsidRPr="000B2979" w:rsidRDefault="006E0905" w:rsidP="006E0905">
            <w:pPr>
              <w:ind w:left="-88"/>
              <w:jc w:val="both"/>
              <w:rPr>
                <w:rFonts w:ascii="Times New Roman" w:eastAsia="Batang" w:hAnsi="Times New Roman" w:cs="Times New Roman"/>
                <w:b/>
                <w:bCs/>
                <w:iCs/>
              </w:rPr>
            </w:pPr>
            <w:r w:rsidRPr="000B2979">
              <w:rPr>
                <w:rFonts w:ascii="Times New Roman" w:hAnsi="Times New Roman" w:cs="Times New Roman"/>
              </w:rPr>
              <w:t xml:space="preserve">1. </w:t>
            </w:r>
            <w:r w:rsidR="00B00618" w:rsidRPr="000B2979">
              <w:rPr>
                <w:rFonts w:ascii="Times New Roman" w:hAnsi="Times New Roman" w:cs="Times New Roman"/>
              </w:rPr>
              <w:t>Биохимия – как наука, цели и задачи. Научные и практические достижения в области биохимии. Роль российских ученных в развитии биохимии. Обмен веществ и энергии</w:t>
            </w:r>
          </w:p>
        </w:tc>
        <w:tc>
          <w:tcPr>
            <w:tcW w:w="570" w:type="pct"/>
          </w:tcPr>
          <w:p w14:paraId="1F949655"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tcPr>
          <w:p w14:paraId="22580309" w14:textId="77777777" w:rsidR="00B00618" w:rsidRPr="000B2979" w:rsidRDefault="005B66E0" w:rsidP="00BB2E95">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2579470A" w14:textId="77777777" w:rsidR="00B00618" w:rsidRPr="000B2979" w:rsidRDefault="00B00618" w:rsidP="00BB2E95">
            <w:pPr>
              <w:jc w:val="center"/>
              <w:rPr>
                <w:rFonts w:ascii="Times New Roman" w:eastAsia="Batang" w:hAnsi="Times New Roman" w:cs="Times New Roman"/>
                <w:bCs/>
                <w:iCs/>
              </w:rPr>
            </w:pPr>
          </w:p>
        </w:tc>
      </w:tr>
      <w:tr w:rsidR="00B00618" w:rsidRPr="000B2979" w14:paraId="6961A889" w14:textId="77777777" w:rsidTr="00B00618">
        <w:trPr>
          <w:trHeight w:val="20"/>
        </w:trPr>
        <w:tc>
          <w:tcPr>
            <w:tcW w:w="694" w:type="pct"/>
            <w:vMerge w:val="restart"/>
          </w:tcPr>
          <w:p w14:paraId="7B637356"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Тема 2. Органические вещества белкового содержания</w:t>
            </w:r>
          </w:p>
        </w:tc>
        <w:tc>
          <w:tcPr>
            <w:tcW w:w="2475" w:type="pct"/>
          </w:tcPr>
          <w:p w14:paraId="314CB5D6" w14:textId="77777777" w:rsidR="00B00618" w:rsidRPr="000B2979" w:rsidRDefault="00B00618" w:rsidP="006E0905">
            <w:pPr>
              <w:ind w:left="-88"/>
              <w:jc w:val="both"/>
              <w:rPr>
                <w:rFonts w:ascii="Times New Roman" w:eastAsia="Batang" w:hAnsi="Times New Roman" w:cs="Times New Roman"/>
                <w:b/>
                <w:bCs/>
                <w:iCs/>
              </w:rPr>
            </w:pPr>
            <w:r w:rsidRPr="000B2979">
              <w:rPr>
                <w:rFonts w:ascii="Times New Roman" w:eastAsia="Batang" w:hAnsi="Times New Roman" w:cs="Times New Roman"/>
                <w:b/>
                <w:bCs/>
                <w:iCs/>
              </w:rPr>
              <w:t xml:space="preserve">Содержание </w:t>
            </w:r>
          </w:p>
        </w:tc>
        <w:tc>
          <w:tcPr>
            <w:tcW w:w="570" w:type="pct"/>
          </w:tcPr>
          <w:p w14:paraId="66E89580" w14:textId="523B669C" w:rsidR="00B00618" w:rsidRPr="000B2979" w:rsidRDefault="005D1CD7" w:rsidP="00805ECE">
            <w:pPr>
              <w:jc w:val="center"/>
              <w:rPr>
                <w:rFonts w:ascii="Times New Roman" w:eastAsia="Batang" w:hAnsi="Times New Roman" w:cs="Times New Roman"/>
                <w:b/>
                <w:bCs/>
                <w:i/>
                <w:iCs/>
              </w:rPr>
            </w:pPr>
            <w:r w:rsidRPr="000B2979">
              <w:rPr>
                <w:rFonts w:ascii="Times New Roman" w:eastAsia="Batang" w:hAnsi="Times New Roman" w:cs="Times New Roman"/>
                <w:b/>
                <w:bCs/>
                <w:i/>
                <w:iCs/>
              </w:rPr>
              <w:t>10</w:t>
            </w:r>
          </w:p>
        </w:tc>
        <w:tc>
          <w:tcPr>
            <w:tcW w:w="1261" w:type="pct"/>
          </w:tcPr>
          <w:p w14:paraId="03BC49A3" w14:textId="77777777" w:rsidR="00B00618" w:rsidRPr="000B2979" w:rsidRDefault="00B00618" w:rsidP="00805ECE">
            <w:pPr>
              <w:jc w:val="center"/>
              <w:rPr>
                <w:rFonts w:ascii="Times New Roman" w:eastAsia="Batang" w:hAnsi="Times New Roman" w:cs="Times New Roman"/>
                <w:b/>
                <w:bCs/>
                <w:i/>
                <w:iCs/>
              </w:rPr>
            </w:pPr>
          </w:p>
        </w:tc>
      </w:tr>
      <w:tr w:rsidR="00B00618" w:rsidRPr="000B2979" w14:paraId="33058C67" w14:textId="77777777" w:rsidTr="00B00618">
        <w:trPr>
          <w:trHeight w:val="20"/>
        </w:trPr>
        <w:tc>
          <w:tcPr>
            <w:tcW w:w="694" w:type="pct"/>
            <w:vMerge/>
          </w:tcPr>
          <w:p w14:paraId="628B840E" w14:textId="77777777" w:rsidR="00B00618" w:rsidRPr="000B2979" w:rsidRDefault="00B00618" w:rsidP="00805ECE">
            <w:pPr>
              <w:jc w:val="center"/>
              <w:rPr>
                <w:rFonts w:ascii="Times New Roman" w:eastAsia="Batang" w:hAnsi="Times New Roman" w:cs="Times New Roman"/>
                <w:b/>
                <w:bCs/>
                <w:iCs/>
              </w:rPr>
            </w:pPr>
          </w:p>
        </w:tc>
        <w:tc>
          <w:tcPr>
            <w:tcW w:w="2475" w:type="pct"/>
          </w:tcPr>
          <w:p w14:paraId="1D5609B2" w14:textId="77777777" w:rsidR="00B00618" w:rsidRPr="000B2979" w:rsidRDefault="006E0905" w:rsidP="006E0905">
            <w:pPr>
              <w:ind w:left="-88"/>
              <w:rPr>
                <w:rFonts w:ascii="Times New Roman" w:hAnsi="Times New Roman" w:cs="Times New Roman"/>
                <w:bCs/>
              </w:rPr>
            </w:pPr>
            <w:r w:rsidRPr="000B2979">
              <w:rPr>
                <w:rFonts w:ascii="Times New Roman" w:hAnsi="Times New Roman" w:cs="Times New Roman"/>
              </w:rPr>
              <w:t xml:space="preserve">2. </w:t>
            </w:r>
            <w:r w:rsidR="00B00618" w:rsidRPr="000B2979">
              <w:rPr>
                <w:rFonts w:ascii="Times New Roman" w:hAnsi="Times New Roman" w:cs="Times New Roman"/>
              </w:rPr>
              <w:t xml:space="preserve">Белки: строение, классификация, биологическое значение. Нуклеиновые кислоты. </w:t>
            </w:r>
          </w:p>
        </w:tc>
        <w:tc>
          <w:tcPr>
            <w:tcW w:w="570" w:type="pct"/>
            <w:vAlign w:val="center"/>
          </w:tcPr>
          <w:p w14:paraId="08BEA7C4"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tcPr>
          <w:p w14:paraId="1536C33A" w14:textId="77777777" w:rsidR="00B00618" w:rsidRPr="000B2979" w:rsidRDefault="005B66E0"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70EC444F" w14:textId="77777777" w:rsidR="00B00618" w:rsidRPr="000B2979" w:rsidRDefault="00B00618" w:rsidP="00EF2B1F">
            <w:pPr>
              <w:jc w:val="center"/>
              <w:rPr>
                <w:rFonts w:ascii="Times New Roman" w:eastAsia="Batang" w:hAnsi="Times New Roman" w:cs="Times New Roman"/>
                <w:bCs/>
                <w:iCs/>
              </w:rPr>
            </w:pPr>
          </w:p>
        </w:tc>
      </w:tr>
      <w:tr w:rsidR="00B00618" w:rsidRPr="000B2979" w14:paraId="52DA2F35" w14:textId="77777777" w:rsidTr="00B00618">
        <w:trPr>
          <w:trHeight w:val="20"/>
        </w:trPr>
        <w:tc>
          <w:tcPr>
            <w:tcW w:w="694" w:type="pct"/>
            <w:vMerge/>
          </w:tcPr>
          <w:p w14:paraId="76E80F13" w14:textId="77777777" w:rsidR="00B00618" w:rsidRPr="000B2979" w:rsidRDefault="00B00618" w:rsidP="00805ECE">
            <w:pPr>
              <w:jc w:val="center"/>
              <w:rPr>
                <w:rFonts w:ascii="Times New Roman" w:eastAsia="Batang" w:hAnsi="Times New Roman" w:cs="Times New Roman"/>
                <w:b/>
                <w:bCs/>
                <w:iCs/>
              </w:rPr>
            </w:pPr>
          </w:p>
        </w:tc>
        <w:tc>
          <w:tcPr>
            <w:tcW w:w="2475" w:type="pct"/>
          </w:tcPr>
          <w:p w14:paraId="3F974CEE" w14:textId="77777777" w:rsidR="00B00618" w:rsidRPr="000B2979" w:rsidRDefault="006E0905" w:rsidP="006E0905">
            <w:pPr>
              <w:ind w:left="-88"/>
              <w:rPr>
                <w:rFonts w:ascii="Times New Roman" w:hAnsi="Times New Roman" w:cs="Times New Roman"/>
                <w:bCs/>
              </w:rPr>
            </w:pPr>
            <w:r w:rsidRPr="000B2979">
              <w:rPr>
                <w:rFonts w:ascii="Times New Roman" w:hAnsi="Times New Roman" w:cs="Times New Roman"/>
              </w:rPr>
              <w:t xml:space="preserve">3. </w:t>
            </w:r>
            <w:r w:rsidR="00B00618" w:rsidRPr="000B2979">
              <w:rPr>
                <w:rFonts w:ascii="Times New Roman" w:hAnsi="Times New Roman" w:cs="Times New Roman"/>
              </w:rPr>
              <w:t>Ферменты. Свойства и химическая природа ферментов. Классификация. Механизм действия ферментов. Химизм действия ферментов. Дыхательные ферменты. Обмен белков.</w:t>
            </w:r>
          </w:p>
        </w:tc>
        <w:tc>
          <w:tcPr>
            <w:tcW w:w="570" w:type="pct"/>
            <w:vAlign w:val="center"/>
          </w:tcPr>
          <w:p w14:paraId="2A6F1836"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tcPr>
          <w:p w14:paraId="0300899E" w14:textId="77777777" w:rsidR="00B00618" w:rsidRPr="000B2979" w:rsidRDefault="005B66E0"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46AC1624" w14:textId="77777777" w:rsidR="00B00618" w:rsidRPr="000B2979" w:rsidRDefault="00B00618" w:rsidP="00EF2B1F">
            <w:pPr>
              <w:jc w:val="center"/>
              <w:rPr>
                <w:rFonts w:ascii="Times New Roman" w:eastAsia="Batang" w:hAnsi="Times New Roman" w:cs="Times New Roman"/>
                <w:bCs/>
                <w:iCs/>
              </w:rPr>
            </w:pPr>
          </w:p>
        </w:tc>
      </w:tr>
      <w:tr w:rsidR="00B00618" w:rsidRPr="000B2979" w14:paraId="1AA560F8" w14:textId="77777777" w:rsidTr="00B00618">
        <w:trPr>
          <w:trHeight w:val="20"/>
        </w:trPr>
        <w:tc>
          <w:tcPr>
            <w:tcW w:w="694" w:type="pct"/>
            <w:vMerge/>
          </w:tcPr>
          <w:p w14:paraId="1751E3B7" w14:textId="77777777" w:rsidR="00B00618" w:rsidRPr="000B2979" w:rsidRDefault="00B00618" w:rsidP="00805ECE">
            <w:pPr>
              <w:jc w:val="center"/>
              <w:rPr>
                <w:rFonts w:ascii="Times New Roman" w:eastAsia="Batang" w:hAnsi="Times New Roman" w:cs="Times New Roman"/>
                <w:b/>
                <w:bCs/>
                <w:iCs/>
              </w:rPr>
            </w:pPr>
          </w:p>
        </w:tc>
        <w:tc>
          <w:tcPr>
            <w:tcW w:w="2475" w:type="pct"/>
          </w:tcPr>
          <w:p w14:paraId="3B99A6B1"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4. </w:t>
            </w:r>
            <w:r w:rsidR="00B00618" w:rsidRPr="000B2979">
              <w:rPr>
                <w:rFonts w:ascii="Times New Roman" w:hAnsi="Times New Roman" w:cs="Times New Roman"/>
              </w:rPr>
              <w:t>Гормоны. Механизм действия гормонов. Классификация</w:t>
            </w:r>
          </w:p>
        </w:tc>
        <w:tc>
          <w:tcPr>
            <w:tcW w:w="570" w:type="pct"/>
            <w:vAlign w:val="center"/>
          </w:tcPr>
          <w:p w14:paraId="109CAB85"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tcPr>
          <w:p w14:paraId="656CD146" w14:textId="77777777" w:rsidR="00B00618" w:rsidRPr="000B2979" w:rsidRDefault="00B00618" w:rsidP="00805ECE">
            <w:pPr>
              <w:jc w:val="center"/>
              <w:rPr>
                <w:rFonts w:ascii="Times New Roman" w:eastAsia="Batang" w:hAnsi="Times New Roman" w:cs="Times New Roman"/>
                <w:bCs/>
                <w:iCs/>
              </w:rPr>
            </w:pPr>
          </w:p>
        </w:tc>
      </w:tr>
      <w:tr w:rsidR="00B00618" w:rsidRPr="000B2979" w14:paraId="25533E38" w14:textId="77777777" w:rsidTr="00B00618">
        <w:trPr>
          <w:trHeight w:val="20"/>
        </w:trPr>
        <w:tc>
          <w:tcPr>
            <w:tcW w:w="694" w:type="pct"/>
            <w:vMerge/>
          </w:tcPr>
          <w:p w14:paraId="5585CB35" w14:textId="77777777" w:rsidR="00B00618" w:rsidRPr="000B2979" w:rsidRDefault="00B00618" w:rsidP="00805ECE">
            <w:pPr>
              <w:jc w:val="center"/>
              <w:rPr>
                <w:rFonts w:ascii="Times New Roman" w:eastAsia="Batang" w:hAnsi="Times New Roman" w:cs="Times New Roman"/>
                <w:b/>
                <w:bCs/>
                <w:iCs/>
              </w:rPr>
            </w:pPr>
          </w:p>
        </w:tc>
        <w:tc>
          <w:tcPr>
            <w:tcW w:w="2475" w:type="pct"/>
          </w:tcPr>
          <w:p w14:paraId="08D1842D" w14:textId="77777777" w:rsidR="00B00618" w:rsidRPr="000B2979" w:rsidRDefault="006E0905" w:rsidP="006E0905">
            <w:pPr>
              <w:ind w:left="-88"/>
              <w:rPr>
                <w:rFonts w:ascii="Times New Roman" w:hAnsi="Times New Roman" w:cs="Times New Roman"/>
                <w:bCs/>
              </w:rPr>
            </w:pPr>
            <w:r w:rsidRPr="000B2979">
              <w:rPr>
                <w:rFonts w:ascii="Times New Roman" w:hAnsi="Times New Roman" w:cs="Times New Roman"/>
              </w:rPr>
              <w:t xml:space="preserve">5. </w:t>
            </w:r>
            <w:r w:rsidR="00B00618" w:rsidRPr="000B2979">
              <w:rPr>
                <w:rFonts w:ascii="Times New Roman" w:hAnsi="Times New Roman" w:cs="Times New Roman"/>
              </w:rPr>
              <w:t>Витамины Классификация. Распространение витаминов в природе. Общее действие витаминов. Авитаминоз. Витамины группы</w:t>
            </w:r>
            <w:proofErr w:type="gramStart"/>
            <w:r w:rsidR="00B00618" w:rsidRPr="000B2979">
              <w:rPr>
                <w:rFonts w:ascii="Times New Roman" w:hAnsi="Times New Roman" w:cs="Times New Roman"/>
              </w:rPr>
              <w:t xml:space="preserve"> А</w:t>
            </w:r>
            <w:proofErr w:type="gramEnd"/>
            <w:r w:rsidR="00B00618" w:rsidRPr="000B2979">
              <w:rPr>
                <w:rFonts w:ascii="Times New Roman" w:hAnsi="Times New Roman" w:cs="Times New Roman"/>
              </w:rPr>
              <w:t>, D, E , К. Витамины группы В. Биотин. Аскорбиновая кислота</w:t>
            </w:r>
          </w:p>
        </w:tc>
        <w:tc>
          <w:tcPr>
            <w:tcW w:w="570" w:type="pct"/>
            <w:vAlign w:val="center"/>
          </w:tcPr>
          <w:p w14:paraId="68C8769B"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4</w:t>
            </w:r>
          </w:p>
        </w:tc>
        <w:tc>
          <w:tcPr>
            <w:tcW w:w="1261" w:type="pct"/>
          </w:tcPr>
          <w:p w14:paraId="6D7B045A" w14:textId="77777777" w:rsidR="00B00618" w:rsidRPr="000B2979" w:rsidRDefault="00B00618"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2362EE0D" w14:textId="77777777" w:rsidR="00B00618" w:rsidRPr="000B2979" w:rsidRDefault="00B00618" w:rsidP="00EF2B1F">
            <w:pPr>
              <w:jc w:val="center"/>
              <w:rPr>
                <w:rFonts w:ascii="Times New Roman" w:eastAsia="Batang" w:hAnsi="Times New Roman" w:cs="Times New Roman"/>
                <w:bCs/>
                <w:iCs/>
              </w:rPr>
            </w:pPr>
          </w:p>
        </w:tc>
      </w:tr>
      <w:tr w:rsidR="00B00618" w:rsidRPr="000B2979" w14:paraId="77072BD1" w14:textId="77777777" w:rsidTr="00B00618">
        <w:trPr>
          <w:trHeight w:val="20"/>
        </w:trPr>
        <w:tc>
          <w:tcPr>
            <w:tcW w:w="694" w:type="pct"/>
            <w:vMerge/>
          </w:tcPr>
          <w:p w14:paraId="0586A77D" w14:textId="77777777" w:rsidR="00B00618" w:rsidRPr="000B2979" w:rsidRDefault="00B00618" w:rsidP="00805ECE">
            <w:pPr>
              <w:jc w:val="center"/>
              <w:rPr>
                <w:rFonts w:ascii="Times New Roman" w:eastAsia="Batang" w:hAnsi="Times New Roman" w:cs="Times New Roman"/>
                <w:b/>
                <w:bCs/>
                <w:iCs/>
              </w:rPr>
            </w:pPr>
          </w:p>
        </w:tc>
        <w:tc>
          <w:tcPr>
            <w:tcW w:w="2475" w:type="pct"/>
          </w:tcPr>
          <w:p w14:paraId="19D42248" w14:textId="77777777" w:rsidR="00B00618" w:rsidRPr="000B2979" w:rsidRDefault="00B00618" w:rsidP="006E0905">
            <w:pPr>
              <w:ind w:left="-88"/>
              <w:rPr>
                <w:rFonts w:ascii="Times New Roman" w:hAnsi="Times New Roman" w:cs="Times New Roman"/>
                <w:b/>
              </w:rPr>
            </w:pPr>
            <w:r w:rsidRPr="000B2979">
              <w:rPr>
                <w:rFonts w:ascii="Times New Roman" w:hAnsi="Times New Roman" w:cs="Times New Roman"/>
                <w:b/>
                <w:bCs/>
              </w:rPr>
              <w:t>Практические занятия</w:t>
            </w:r>
          </w:p>
        </w:tc>
        <w:tc>
          <w:tcPr>
            <w:tcW w:w="570" w:type="pct"/>
            <w:vAlign w:val="center"/>
          </w:tcPr>
          <w:p w14:paraId="7A33DCA6" w14:textId="5F0A01EA" w:rsidR="00B00618" w:rsidRPr="000B2979" w:rsidRDefault="005D1CD7"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12</w:t>
            </w:r>
          </w:p>
        </w:tc>
        <w:tc>
          <w:tcPr>
            <w:tcW w:w="1261" w:type="pct"/>
          </w:tcPr>
          <w:p w14:paraId="32A4CADC" w14:textId="77777777" w:rsidR="00B00618" w:rsidRPr="000B2979" w:rsidRDefault="00B00618" w:rsidP="00805ECE">
            <w:pPr>
              <w:jc w:val="center"/>
              <w:rPr>
                <w:rFonts w:ascii="Times New Roman" w:eastAsia="Batang" w:hAnsi="Times New Roman" w:cs="Times New Roman"/>
                <w:b/>
                <w:bCs/>
                <w:i/>
                <w:iCs/>
              </w:rPr>
            </w:pPr>
          </w:p>
        </w:tc>
      </w:tr>
      <w:tr w:rsidR="00B00618" w:rsidRPr="000B2979" w14:paraId="774CF5EA" w14:textId="77777777" w:rsidTr="00B00618">
        <w:trPr>
          <w:trHeight w:val="20"/>
        </w:trPr>
        <w:tc>
          <w:tcPr>
            <w:tcW w:w="694" w:type="pct"/>
            <w:vMerge/>
          </w:tcPr>
          <w:p w14:paraId="6928DF38" w14:textId="77777777" w:rsidR="00B00618" w:rsidRPr="000B2979" w:rsidRDefault="00B00618" w:rsidP="00805ECE">
            <w:pPr>
              <w:jc w:val="center"/>
              <w:rPr>
                <w:rFonts w:ascii="Times New Roman" w:eastAsia="Batang" w:hAnsi="Times New Roman" w:cs="Times New Roman"/>
                <w:b/>
                <w:bCs/>
                <w:iCs/>
              </w:rPr>
            </w:pPr>
          </w:p>
        </w:tc>
        <w:tc>
          <w:tcPr>
            <w:tcW w:w="2475" w:type="pct"/>
          </w:tcPr>
          <w:p w14:paraId="60084F91"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6. </w:t>
            </w:r>
            <w:r w:rsidR="00B00618" w:rsidRPr="000B2979">
              <w:rPr>
                <w:rFonts w:ascii="Times New Roman" w:hAnsi="Times New Roman" w:cs="Times New Roman"/>
              </w:rPr>
              <w:t>Разделение свободных аминокислот методом распределительной хроматографии. Гидролиз белков</w:t>
            </w:r>
          </w:p>
        </w:tc>
        <w:tc>
          <w:tcPr>
            <w:tcW w:w="570" w:type="pct"/>
            <w:vAlign w:val="center"/>
          </w:tcPr>
          <w:p w14:paraId="39E160EB"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val="restart"/>
          </w:tcPr>
          <w:p w14:paraId="164FD8C9" w14:textId="77777777" w:rsidR="00B00618" w:rsidRPr="000B2979" w:rsidRDefault="005B66E0"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103C6074" w14:textId="77777777" w:rsidR="00B00618" w:rsidRPr="000B2979" w:rsidRDefault="00B00618" w:rsidP="00EF2B1F">
            <w:pPr>
              <w:jc w:val="center"/>
              <w:rPr>
                <w:rFonts w:ascii="Times New Roman" w:eastAsia="Batang" w:hAnsi="Times New Roman" w:cs="Times New Roman"/>
                <w:bCs/>
                <w:iCs/>
              </w:rPr>
            </w:pPr>
          </w:p>
        </w:tc>
      </w:tr>
      <w:tr w:rsidR="00B00618" w:rsidRPr="000B2979" w14:paraId="0B910C50" w14:textId="77777777" w:rsidTr="00B00618">
        <w:trPr>
          <w:trHeight w:val="20"/>
        </w:trPr>
        <w:tc>
          <w:tcPr>
            <w:tcW w:w="694" w:type="pct"/>
            <w:vMerge/>
          </w:tcPr>
          <w:p w14:paraId="5E82FF8D" w14:textId="77777777" w:rsidR="00B00618" w:rsidRPr="000B2979" w:rsidRDefault="00B00618" w:rsidP="00805ECE">
            <w:pPr>
              <w:jc w:val="center"/>
              <w:rPr>
                <w:rFonts w:ascii="Times New Roman" w:eastAsia="Batang" w:hAnsi="Times New Roman" w:cs="Times New Roman"/>
                <w:b/>
                <w:bCs/>
                <w:iCs/>
              </w:rPr>
            </w:pPr>
          </w:p>
        </w:tc>
        <w:tc>
          <w:tcPr>
            <w:tcW w:w="2475" w:type="pct"/>
          </w:tcPr>
          <w:p w14:paraId="6292B3A4"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7. </w:t>
            </w:r>
            <w:r w:rsidR="00B00618" w:rsidRPr="000B2979">
              <w:rPr>
                <w:rFonts w:ascii="Times New Roman" w:hAnsi="Times New Roman" w:cs="Times New Roman"/>
              </w:rPr>
              <w:t>Проведение цветных реакций на белки</w:t>
            </w:r>
          </w:p>
        </w:tc>
        <w:tc>
          <w:tcPr>
            <w:tcW w:w="570" w:type="pct"/>
            <w:vAlign w:val="center"/>
          </w:tcPr>
          <w:p w14:paraId="3102783D"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tcPr>
          <w:p w14:paraId="46CB97F2" w14:textId="77777777" w:rsidR="00B00618" w:rsidRPr="000B2979" w:rsidRDefault="00B00618" w:rsidP="00805ECE">
            <w:pPr>
              <w:jc w:val="center"/>
              <w:rPr>
                <w:rFonts w:ascii="Times New Roman" w:eastAsia="Batang" w:hAnsi="Times New Roman" w:cs="Times New Roman"/>
                <w:bCs/>
                <w:iCs/>
              </w:rPr>
            </w:pPr>
          </w:p>
        </w:tc>
      </w:tr>
      <w:tr w:rsidR="00B00618" w:rsidRPr="000B2979" w14:paraId="6DB03242" w14:textId="77777777" w:rsidTr="00B00618">
        <w:trPr>
          <w:trHeight w:val="20"/>
        </w:trPr>
        <w:tc>
          <w:tcPr>
            <w:tcW w:w="694" w:type="pct"/>
            <w:vMerge/>
          </w:tcPr>
          <w:p w14:paraId="56921408" w14:textId="77777777" w:rsidR="00B00618" w:rsidRPr="000B2979" w:rsidRDefault="00B00618" w:rsidP="00805ECE">
            <w:pPr>
              <w:jc w:val="center"/>
              <w:rPr>
                <w:rFonts w:ascii="Times New Roman" w:eastAsia="Batang" w:hAnsi="Times New Roman" w:cs="Times New Roman"/>
                <w:b/>
                <w:bCs/>
                <w:iCs/>
              </w:rPr>
            </w:pPr>
          </w:p>
        </w:tc>
        <w:tc>
          <w:tcPr>
            <w:tcW w:w="2475" w:type="pct"/>
          </w:tcPr>
          <w:p w14:paraId="3D174EDF"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8. </w:t>
            </w:r>
            <w:r w:rsidR="00B00618" w:rsidRPr="000B2979">
              <w:rPr>
                <w:rFonts w:ascii="Times New Roman" w:hAnsi="Times New Roman" w:cs="Times New Roman"/>
              </w:rPr>
              <w:t>Обратимое и необратимое осаждение белков</w:t>
            </w:r>
          </w:p>
        </w:tc>
        <w:tc>
          <w:tcPr>
            <w:tcW w:w="570" w:type="pct"/>
            <w:vAlign w:val="center"/>
          </w:tcPr>
          <w:p w14:paraId="4239A44B"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tcPr>
          <w:p w14:paraId="38609E93" w14:textId="77777777" w:rsidR="00B00618" w:rsidRPr="000B2979" w:rsidRDefault="00B00618" w:rsidP="00805ECE">
            <w:pPr>
              <w:jc w:val="center"/>
              <w:rPr>
                <w:rFonts w:ascii="Times New Roman" w:eastAsia="Batang" w:hAnsi="Times New Roman" w:cs="Times New Roman"/>
                <w:bCs/>
                <w:iCs/>
              </w:rPr>
            </w:pPr>
          </w:p>
        </w:tc>
      </w:tr>
      <w:tr w:rsidR="00B00618" w:rsidRPr="000B2979" w14:paraId="5EC2E401" w14:textId="77777777" w:rsidTr="00B00618">
        <w:trPr>
          <w:trHeight w:val="20"/>
        </w:trPr>
        <w:tc>
          <w:tcPr>
            <w:tcW w:w="694" w:type="pct"/>
            <w:vMerge/>
          </w:tcPr>
          <w:p w14:paraId="1B850B69" w14:textId="77777777" w:rsidR="00B00618" w:rsidRPr="000B2979" w:rsidRDefault="00B00618" w:rsidP="00805ECE">
            <w:pPr>
              <w:jc w:val="center"/>
              <w:rPr>
                <w:rFonts w:ascii="Times New Roman" w:eastAsia="Batang" w:hAnsi="Times New Roman" w:cs="Times New Roman"/>
                <w:b/>
                <w:bCs/>
                <w:iCs/>
              </w:rPr>
            </w:pPr>
          </w:p>
        </w:tc>
        <w:tc>
          <w:tcPr>
            <w:tcW w:w="2475" w:type="pct"/>
          </w:tcPr>
          <w:p w14:paraId="5A137151"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9. </w:t>
            </w:r>
            <w:r w:rsidR="00B00618" w:rsidRPr="000B2979">
              <w:rPr>
                <w:rFonts w:ascii="Times New Roman" w:hAnsi="Times New Roman" w:cs="Times New Roman"/>
              </w:rPr>
              <w:t>Определение изоэлектрической точки белков</w:t>
            </w:r>
          </w:p>
        </w:tc>
        <w:tc>
          <w:tcPr>
            <w:tcW w:w="570" w:type="pct"/>
            <w:vAlign w:val="center"/>
          </w:tcPr>
          <w:p w14:paraId="36EF16C7"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tcPr>
          <w:p w14:paraId="0D49AEC8" w14:textId="77777777" w:rsidR="00B00618" w:rsidRPr="000B2979" w:rsidRDefault="00B00618" w:rsidP="00805ECE">
            <w:pPr>
              <w:jc w:val="center"/>
              <w:rPr>
                <w:rFonts w:ascii="Times New Roman" w:eastAsia="Batang" w:hAnsi="Times New Roman" w:cs="Times New Roman"/>
                <w:bCs/>
                <w:iCs/>
              </w:rPr>
            </w:pPr>
          </w:p>
        </w:tc>
      </w:tr>
      <w:tr w:rsidR="00B00618" w:rsidRPr="000B2979" w14:paraId="797DA2EC" w14:textId="77777777" w:rsidTr="00B00618">
        <w:trPr>
          <w:trHeight w:val="20"/>
        </w:trPr>
        <w:tc>
          <w:tcPr>
            <w:tcW w:w="694" w:type="pct"/>
            <w:vMerge/>
          </w:tcPr>
          <w:p w14:paraId="75B1E0CA" w14:textId="77777777" w:rsidR="00B00618" w:rsidRPr="000B2979" w:rsidRDefault="00B00618" w:rsidP="00805ECE">
            <w:pPr>
              <w:jc w:val="center"/>
              <w:rPr>
                <w:rFonts w:ascii="Times New Roman" w:eastAsia="Batang" w:hAnsi="Times New Roman" w:cs="Times New Roman"/>
                <w:b/>
                <w:bCs/>
                <w:iCs/>
              </w:rPr>
            </w:pPr>
          </w:p>
        </w:tc>
        <w:tc>
          <w:tcPr>
            <w:tcW w:w="2475" w:type="pct"/>
          </w:tcPr>
          <w:p w14:paraId="44098AD6"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10. </w:t>
            </w:r>
            <w:r w:rsidR="00B00618" w:rsidRPr="000B2979">
              <w:rPr>
                <w:rFonts w:ascii="Times New Roman" w:hAnsi="Times New Roman" w:cs="Times New Roman"/>
              </w:rPr>
              <w:t>Свойства ферментов</w:t>
            </w:r>
          </w:p>
        </w:tc>
        <w:tc>
          <w:tcPr>
            <w:tcW w:w="570" w:type="pct"/>
            <w:vAlign w:val="center"/>
          </w:tcPr>
          <w:p w14:paraId="3D200B7C"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tcPr>
          <w:p w14:paraId="1165626D" w14:textId="77777777" w:rsidR="00B00618" w:rsidRPr="000B2979" w:rsidRDefault="00B00618" w:rsidP="00805ECE">
            <w:pPr>
              <w:jc w:val="center"/>
              <w:rPr>
                <w:rFonts w:ascii="Times New Roman" w:eastAsia="Batang" w:hAnsi="Times New Roman" w:cs="Times New Roman"/>
                <w:bCs/>
                <w:iCs/>
              </w:rPr>
            </w:pPr>
          </w:p>
        </w:tc>
      </w:tr>
      <w:tr w:rsidR="00B00618" w:rsidRPr="000B2979" w14:paraId="338B5BC8" w14:textId="77777777" w:rsidTr="00B00618">
        <w:trPr>
          <w:trHeight w:val="20"/>
        </w:trPr>
        <w:tc>
          <w:tcPr>
            <w:tcW w:w="694" w:type="pct"/>
            <w:vMerge/>
          </w:tcPr>
          <w:p w14:paraId="63E021D5" w14:textId="77777777" w:rsidR="00B00618" w:rsidRPr="000B2979" w:rsidRDefault="00B00618" w:rsidP="00805ECE">
            <w:pPr>
              <w:jc w:val="center"/>
              <w:rPr>
                <w:rFonts w:ascii="Times New Roman" w:eastAsia="Batang" w:hAnsi="Times New Roman" w:cs="Times New Roman"/>
                <w:b/>
                <w:bCs/>
                <w:iCs/>
              </w:rPr>
            </w:pPr>
          </w:p>
        </w:tc>
        <w:tc>
          <w:tcPr>
            <w:tcW w:w="2475" w:type="pct"/>
          </w:tcPr>
          <w:p w14:paraId="287ECA03" w14:textId="77777777" w:rsidR="00B00618" w:rsidRPr="000B2979" w:rsidRDefault="006E0905" w:rsidP="006E0905">
            <w:pPr>
              <w:ind w:left="-88"/>
              <w:jc w:val="both"/>
              <w:rPr>
                <w:rFonts w:ascii="Times New Roman" w:eastAsia="Batang" w:hAnsi="Times New Roman" w:cs="Times New Roman"/>
                <w:b/>
                <w:bCs/>
                <w:iCs/>
              </w:rPr>
            </w:pPr>
            <w:r w:rsidRPr="000B2979">
              <w:rPr>
                <w:rFonts w:ascii="Times New Roman" w:hAnsi="Times New Roman" w:cs="Times New Roman"/>
              </w:rPr>
              <w:t xml:space="preserve">11. </w:t>
            </w:r>
            <w:r w:rsidR="00B00618" w:rsidRPr="000B2979">
              <w:rPr>
                <w:rFonts w:ascii="Times New Roman" w:hAnsi="Times New Roman" w:cs="Times New Roman"/>
              </w:rPr>
              <w:t>Качественные реакции на витамины А, С, D</w:t>
            </w:r>
          </w:p>
        </w:tc>
        <w:tc>
          <w:tcPr>
            <w:tcW w:w="570" w:type="pct"/>
          </w:tcPr>
          <w:p w14:paraId="2318A291"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tcPr>
          <w:p w14:paraId="0321677A" w14:textId="77777777" w:rsidR="00B00618" w:rsidRPr="000B2979" w:rsidRDefault="00B00618" w:rsidP="00805ECE">
            <w:pPr>
              <w:jc w:val="center"/>
              <w:rPr>
                <w:rFonts w:ascii="Times New Roman" w:eastAsia="Batang" w:hAnsi="Times New Roman" w:cs="Times New Roman"/>
                <w:bCs/>
                <w:iCs/>
              </w:rPr>
            </w:pPr>
          </w:p>
        </w:tc>
      </w:tr>
      <w:tr w:rsidR="00B00618" w:rsidRPr="000B2979" w14:paraId="35E9C1BF" w14:textId="77777777" w:rsidTr="00B00618">
        <w:trPr>
          <w:trHeight w:val="20"/>
        </w:trPr>
        <w:tc>
          <w:tcPr>
            <w:tcW w:w="694" w:type="pct"/>
            <w:vMerge w:val="restart"/>
          </w:tcPr>
          <w:p w14:paraId="044CE4CC"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Тема 1.2. Углеводы</w:t>
            </w:r>
          </w:p>
          <w:p w14:paraId="14F22820" w14:textId="77777777" w:rsidR="00B00618" w:rsidRPr="000B2979" w:rsidRDefault="00B00618" w:rsidP="00805ECE">
            <w:pPr>
              <w:rPr>
                <w:rFonts w:ascii="Times New Roman" w:eastAsia="Batang" w:hAnsi="Times New Roman" w:cs="Times New Roman"/>
                <w:b/>
                <w:bCs/>
                <w:iCs/>
              </w:rPr>
            </w:pPr>
          </w:p>
        </w:tc>
        <w:tc>
          <w:tcPr>
            <w:tcW w:w="2475" w:type="pct"/>
          </w:tcPr>
          <w:p w14:paraId="28FA0814" w14:textId="77777777" w:rsidR="00B00618" w:rsidRPr="000B2979" w:rsidRDefault="00B00618" w:rsidP="006E0905">
            <w:pPr>
              <w:ind w:left="-88"/>
              <w:jc w:val="both"/>
              <w:rPr>
                <w:rFonts w:ascii="Times New Roman" w:eastAsia="Batang" w:hAnsi="Times New Roman" w:cs="Times New Roman"/>
                <w:b/>
                <w:bCs/>
                <w:iCs/>
              </w:rPr>
            </w:pPr>
            <w:r w:rsidRPr="000B2979">
              <w:rPr>
                <w:rFonts w:ascii="Times New Roman" w:eastAsia="Batang" w:hAnsi="Times New Roman" w:cs="Times New Roman"/>
                <w:b/>
                <w:bCs/>
                <w:iCs/>
              </w:rPr>
              <w:t xml:space="preserve">Содержание </w:t>
            </w:r>
          </w:p>
        </w:tc>
        <w:tc>
          <w:tcPr>
            <w:tcW w:w="570" w:type="pct"/>
          </w:tcPr>
          <w:p w14:paraId="1B14A070" w14:textId="1DF8454D" w:rsidR="00B00618" w:rsidRPr="000B2979" w:rsidRDefault="005D1CD7" w:rsidP="00805ECE">
            <w:pPr>
              <w:jc w:val="center"/>
              <w:rPr>
                <w:rFonts w:ascii="Times New Roman" w:eastAsia="Batang" w:hAnsi="Times New Roman" w:cs="Times New Roman"/>
                <w:b/>
                <w:bCs/>
                <w:i/>
                <w:iCs/>
              </w:rPr>
            </w:pPr>
            <w:r w:rsidRPr="000B2979">
              <w:rPr>
                <w:rFonts w:ascii="Times New Roman" w:eastAsia="Batang" w:hAnsi="Times New Roman" w:cs="Times New Roman"/>
                <w:b/>
                <w:bCs/>
                <w:i/>
                <w:iCs/>
              </w:rPr>
              <w:t>4</w:t>
            </w:r>
          </w:p>
        </w:tc>
        <w:tc>
          <w:tcPr>
            <w:tcW w:w="1261" w:type="pct"/>
          </w:tcPr>
          <w:p w14:paraId="015BB2DF" w14:textId="77777777" w:rsidR="00B00618" w:rsidRPr="000B2979" w:rsidRDefault="00B00618" w:rsidP="00805ECE">
            <w:pPr>
              <w:jc w:val="center"/>
              <w:rPr>
                <w:rFonts w:ascii="Times New Roman" w:eastAsia="Batang" w:hAnsi="Times New Roman" w:cs="Times New Roman"/>
                <w:b/>
                <w:bCs/>
                <w:i/>
                <w:iCs/>
              </w:rPr>
            </w:pPr>
          </w:p>
        </w:tc>
      </w:tr>
      <w:tr w:rsidR="00B00618" w:rsidRPr="000B2979" w14:paraId="585915BF" w14:textId="77777777" w:rsidTr="00B00618">
        <w:trPr>
          <w:trHeight w:val="20"/>
        </w:trPr>
        <w:tc>
          <w:tcPr>
            <w:tcW w:w="694" w:type="pct"/>
            <w:vMerge/>
          </w:tcPr>
          <w:p w14:paraId="63BA80B8" w14:textId="77777777" w:rsidR="00B00618" w:rsidRPr="000B2979" w:rsidRDefault="00B00618" w:rsidP="00805ECE">
            <w:pPr>
              <w:jc w:val="center"/>
              <w:rPr>
                <w:rFonts w:ascii="Times New Roman" w:eastAsia="Batang" w:hAnsi="Times New Roman" w:cs="Times New Roman"/>
                <w:b/>
                <w:bCs/>
                <w:iCs/>
              </w:rPr>
            </w:pPr>
          </w:p>
        </w:tc>
        <w:tc>
          <w:tcPr>
            <w:tcW w:w="2475" w:type="pct"/>
          </w:tcPr>
          <w:p w14:paraId="04E91154" w14:textId="77777777" w:rsidR="00B00618" w:rsidRPr="000B2979" w:rsidRDefault="006E0905" w:rsidP="006E0905">
            <w:pPr>
              <w:ind w:left="-88"/>
              <w:rPr>
                <w:rFonts w:ascii="Times New Roman" w:hAnsi="Times New Roman" w:cs="Times New Roman"/>
                <w:bCs/>
              </w:rPr>
            </w:pPr>
            <w:r w:rsidRPr="000B2979">
              <w:rPr>
                <w:rFonts w:ascii="Times New Roman" w:hAnsi="Times New Roman" w:cs="Times New Roman"/>
                <w:bCs/>
              </w:rPr>
              <w:t xml:space="preserve">12. </w:t>
            </w:r>
            <w:r w:rsidR="00B00618" w:rsidRPr="000B2979">
              <w:rPr>
                <w:rFonts w:ascii="Times New Roman" w:hAnsi="Times New Roman" w:cs="Times New Roman"/>
                <w:bCs/>
              </w:rPr>
              <w:t xml:space="preserve">Обмен и функции углеводов. Переваривание углеводов. Катаболизм и анаболизм глюкозы. </w:t>
            </w:r>
          </w:p>
        </w:tc>
        <w:tc>
          <w:tcPr>
            <w:tcW w:w="570" w:type="pct"/>
            <w:vAlign w:val="center"/>
          </w:tcPr>
          <w:p w14:paraId="7C4A6801"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tcPr>
          <w:p w14:paraId="4D84D9CF" w14:textId="77777777" w:rsidR="00B00618" w:rsidRPr="000B2979" w:rsidRDefault="005B66E0"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7CA4C651" w14:textId="77777777" w:rsidR="00B00618" w:rsidRPr="000B2979" w:rsidRDefault="00B00618" w:rsidP="00EF2B1F">
            <w:pPr>
              <w:jc w:val="center"/>
              <w:rPr>
                <w:rFonts w:ascii="Times New Roman" w:eastAsia="Batang" w:hAnsi="Times New Roman" w:cs="Times New Roman"/>
                <w:bCs/>
                <w:iCs/>
              </w:rPr>
            </w:pPr>
          </w:p>
        </w:tc>
      </w:tr>
      <w:tr w:rsidR="00B00618" w:rsidRPr="000B2979" w14:paraId="169E6993" w14:textId="77777777" w:rsidTr="00B00618">
        <w:trPr>
          <w:trHeight w:val="20"/>
        </w:trPr>
        <w:tc>
          <w:tcPr>
            <w:tcW w:w="694" w:type="pct"/>
            <w:vMerge/>
          </w:tcPr>
          <w:p w14:paraId="6CA43832" w14:textId="77777777" w:rsidR="00B00618" w:rsidRPr="000B2979" w:rsidRDefault="00B00618" w:rsidP="00805ECE">
            <w:pPr>
              <w:jc w:val="center"/>
              <w:rPr>
                <w:rFonts w:ascii="Times New Roman" w:eastAsia="Batang" w:hAnsi="Times New Roman" w:cs="Times New Roman"/>
                <w:b/>
                <w:bCs/>
                <w:iCs/>
              </w:rPr>
            </w:pPr>
          </w:p>
        </w:tc>
        <w:tc>
          <w:tcPr>
            <w:tcW w:w="2475" w:type="pct"/>
          </w:tcPr>
          <w:p w14:paraId="730CC102"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13. </w:t>
            </w:r>
            <w:r w:rsidR="00B00618" w:rsidRPr="000B2979">
              <w:rPr>
                <w:rFonts w:ascii="Times New Roman" w:hAnsi="Times New Roman" w:cs="Times New Roman"/>
              </w:rPr>
              <w:t>Основные пути катаболизма и анаболизма углеводов в различных тканях. Обмен гликогена.</w:t>
            </w:r>
          </w:p>
        </w:tc>
        <w:tc>
          <w:tcPr>
            <w:tcW w:w="570" w:type="pct"/>
            <w:vAlign w:val="center"/>
          </w:tcPr>
          <w:p w14:paraId="4B556AD4"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tcPr>
          <w:p w14:paraId="26F01FA8" w14:textId="77777777" w:rsidR="00B00618" w:rsidRPr="000B2979" w:rsidRDefault="005B66E0"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64FB454C" w14:textId="77777777" w:rsidR="00B00618" w:rsidRPr="000B2979" w:rsidRDefault="00B00618" w:rsidP="00EF2B1F">
            <w:pPr>
              <w:jc w:val="center"/>
              <w:rPr>
                <w:rFonts w:ascii="Times New Roman" w:eastAsia="Batang" w:hAnsi="Times New Roman" w:cs="Times New Roman"/>
                <w:bCs/>
                <w:iCs/>
              </w:rPr>
            </w:pPr>
          </w:p>
        </w:tc>
      </w:tr>
      <w:tr w:rsidR="00B00618" w:rsidRPr="000B2979" w14:paraId="754BA599" w14:textId="77777777" w:rsidTr="00B00618">
        <w:trPr>
          <w:trHeight w:val="20"/>
        </w:trPr>
        <w:tc>
          <w:tcPr>
            <w:tcW w:w="694" w:type="pct"/>
            <w:vMerge/>
          </w:tcPr>
          <w:p w14:paraId="5644F4A2" w14:textId="77777777" w:rsidR="00B00618" w:rsidRPr="000B2979" w:rsidRDefault="00B00618" w:rsidP="00805ECE">
            <w:pPr>
              <w:jc w:val="center"/>
              <w:rPr>
                <w:rFonts w:ascii="Times New Roman" w:eastAsia="Batang" w:hAnsi="Times New Roman" w:cs="Times New Roman"/>
                <w:b/>
                <w:bCs/>
                <w:iCs/>
              </w:rPr>
            </w:pPr>
          </w:p>
        </w:tc>
        <w:tc>
          <w:tcPr>
            <w:tcW w:w="2475" w:type="pct"/>
          </w:tcPr>
          <w:p w14:paraId="2E69C897" w14:textId="77777777" w:rsidR="00B00618" w:rsidRPr="000B2979" w:rsidRDefault="00B00618" w:rsidP="006E0905">
            <w:pPr>
              <w:ind w:left="-88"/>
              <w:rPr>
                <w:rFonts w:ascii="Times New Roman" w:hAnsi="Times New Roman" w:cs="Times New Roman"/>
                <w:b/>
              </w:rPr>
            </w:pPr>
            <w:r w:rsidRPr="000B2979">
              <w:rPr>
                <w:rFonts w:ascii="Times New Roman" w:hAnsi="Times New Roman" w:cs="Times New Roman"/>
                <w:b/>
                <w:bCs/>
              </w:rPr>
              <w:t>Практические занятия</w:t>
            </w:r>
          </w:p>
        </w:tc>
        <w:tc>
          <w:tcPr>
            <w:tcW w:w="570" w:type="pct"/>
            <w:vAlign w:val="center"/>
          </w:tcPr>
          <w:p w14:paraId="2B410540" w14:textId="588765E6" w:rsidR="00B00618" w:rsidRPr="000B2979" w:rsidRDefault="005D1CD7" w:rsidP="00805ECE">
            <w:pPr>
              <w:jc w:val="center"/>
              <w:rPr>
                <w:rFonts w:ascii="Times New Roman" w:eastAsia="Batang" w:hAnsi="Times New Roman" w:cs="Times New Roman"/>
                <w:b/>
                <w:bCs/>
                <w:i/>
                <w:iCs/>
              </w:rPr>
            </w:pPr>
            <w:r w:rsidRPr="000B2979">
              <w:rPr>
                <w:rFonts w:ascii="Times New Roman" w:eastAsia="Batang" w:hAnsi="Times New Roman" w:cs="Times New Roman"/>
                <w:b/>
                <w:bCs/>
                <w:i/>
                <w:iCs/>
              </w:rPr>
              <w:t>6</w:t>
            </w:r>
          </w:p>
        </w:tc>
        <w:tc>
          <w:tcPr>
            <w:tcW w:w="1261" w:type="pct"/>
          </w:tcPr>
          <w:p w14:paraId="78732B28" w14:textId="77777777" w:rsidR="00B00618" w:rsidRPr="000B2979" w:rsidRDefault="00B00618" w:rsidP="00805ECE">
            <w:pPr>
              <w:jc w:val="center"/>
              <w:rPr>
                <w:rFonts w:ascii="Times New Roman" w:eastAsia="Batang" w:hAnsi="Times New Roman" w:cs="Times New Roman"/>
                <w:b/>
                <w:bCs/>
                <w:i/>
                <w:iCs/>
              </w:rPr>
            </w:pPr>
          </w:p>
        </w:tc>
      </w:tr>
      <w:tr w:rsidR="00B00618" w:rsidRPr="000B2979" w14:paraId="587A2765" w14:textId="77777777" w:rsidTr="00B00618">
        <w:trPr>
          <w:trHeight w:val="20"/>
        </w:trPr>
        <w:tc>
          <w:tcPr>
            <w:tcW w:w="694" w:type="pct"/>
            <w:vMerge/>
          </w:tcPr>
          <w:p w14:paraId="721CD963" w14:textId="77777777" w:rsidR="00B00618" w:rsidRPr="000B2979" w:rsidRDefault="00B00618" w:rsidP="00805ECE">
            <w:pPr>
              <w:jc w:val="center"/>
              <w:rPr>
                <w:rFonts w:ascii="Times New Roman" w:eastAsia="Batang" w:hAnsi="Times New Roman" w:cs="Times New Roman"/>
                <w:b/>
                <w:bCs/>
                <w:iCs/>
              </w:rPr>
            </w:pPr>
          </w:p>
        </w:tc>
        <w:tc>
          <w:tcPr>
            <w:tcW w:w="2475" w:type="pct"/>
          </w:tcPr>
          <w:p w14:paraId="57CCA014" w14:textId="77777777" w:rsidR="00B00618" w:rsidRPr="000B2979" w:rsidRDefault="00B00618" w:rsidP="006E0905">
            <w:pPr>
              <w:ind w:left="-88"/>
              <w:rPr>
                <w:rFonts w:ascii="Times New Roman" w:hAnsi="Times New Roman" w:cs="Times New Roman"/>
              </w:rPr>
            </w:pPr>
            <w:r w:rsidRPr="000B2979">
              <w:rPr>
                <w:rFonts w:ascii="Times New Roman" w:hAnsi="Times New Roman" w:cs="Times New Roman"/>
              </w:rPr>
              <w:t>1</w:t>
            </w:r>
            <w:r w:rsidR="006E0905" w:rsidRPr="000B2979">
              <w:rPr>
                <w:rFonts w:ascii="Times New Roman" w:hAnsi="Times New Roman" w:cs="Times New Roman"/>
              </w:rPr>
              <w:t>4</w:t>
            </w:r>
            <w:r w:rsidRPr="000B2979">
              <w:rPr>
                <w:rFonts w:ascii="Times New Roman" w:hAnsi="Times New Roman" w:cs="Times New Roman"/>
              </w:rPr>
              <w:t>. Проведение исследований физико-химических свойств углеводов</w:t>
            </w:r>
          </w:p>
        </w:tc>
        <w:tc>
          <w:tcPr>
            <w:tcW w:w="570" w:type="pct"/>
            <w:vAlign w:val="center"/>
          </w:tcPr>
          <w:p w14:paraId="6025F582"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val="restart"/>
          </w:tcPr>
          <w:p w14:paraId="2B4858B1" w14:textId="77777777" w:rsidR="00B00618" w:rsidRPr="000B2979" w:rsidRDefault="005B66E0"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117F3753" w14:textId="77777777" w:rsidR="00B00618" w:rsidRPr="000B2979" w:rsidRDefault="00B00618" w:rsidP="00EF2B1F">
            <w:pPr>
              <w:jc w:val="center"/>
              <w:rPr>
                <w:rFonts w:ascii="Times New Roman" w:eastAsia="Batang" w:hAnsi="Times New Roman" w:cs="Times New Roman"/>
                <w:bCs/>
                <w:iCs/>
              </w:rPr>
            </w:pPr>
          </w:p>
        </w:tc>
      </w:tr>
      <w:tr w:rsidR="00B00618" w:rsidRPr="000B2979" w14:paraId="3E13201C" w14:textId="77777777" w:rsidTr="00B00618">
        <w:trPr>
          <w:trHeight w:val="20"/>
        </w:trPr>
        <w:tc>
          <w:tcPr>
            <w:tcW w:w="694" w:type="pct"/>
            <w:vMerge/>
          </w:tcPr>
          <w:p w14:paraId="61462907" w14:textId="77777777" w:rsidR="00B00618" w:rsidRPr="000B2979" w:rsidRDefault="00B00618" w:rsidP="00805ECE">
            <w:pPr>
              <w:jc w:val="center"/>
              <w:rPr>
                <w:rFonts w:ascii="Times New Roman" w:eastAsia="Batang" w:hAnsi="Times New Roman" w:cs="Times New Roman"/>
                <w:b/>
                <w:bCs/>
                <w:iCs/>
              </w:rPr>
            </w:pPr>
          </w:p>
        </w:tc>
        <w:tc>
          <w:tcPr>
            <w:tcW w:w="2475" w:type="pct"/>
          </w:tcPr>
          <w:p w14:paraId="5BA0DB7D"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15</w:t>
            </w:r>
            <w:r w:rsidR="00B00618" w:rsidRPr="000B2979">
              <w:rPr>
                <w:rFonts w:ascii="Times New Roman" w:hAnsi="Times New Roman" w:cs="Times New Roman"/>
              </w:rPr>
              <w:t>. Проведение качественных реакций на углеводы (глюкозу, сахарозу и крахмал)</w:t>
            </w:r>
          </w:p>
        </w:tc>
        <w:tc>
          <w:tcPr>
            <w:tcW w:w="570" w:type="pct"/>
            <w:vAlign w:val="center"/>
          </w:tcPr>
          <w:p w14:paraId="45114478"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tcPr>
          <w:p w14:paraId="427C8550" w14:textId="77777777" w:rsidR="00B00618" w:rsidRPr="000B2979" w:rsidRDefault="00B00618" w:rsidP="00805ECE">
            <w:pPr>
              <w:jc w:val="center"/>
              <w:rPr>
                <w:rFonts w:ascii="Times New Roman" w:eastAsia="Batang" w:hAnsi="Times New Roman" w:cs="Times New Roman"/>
                <w:bCs/>
                <w:iCs/>
              </w:rPr>
            </w:pPr>
          </w:p>
        </w:tc>
      </w:tr>
      <w:tr w:rsidR="00B00618" w:rsidRPr="000B2979" w14:paraId="3122C57B" w14:textId="77777777" w:rsidTr="00B00618">
        <w:trPr>
          <w:trHeight w:val="20"/>
        </w:trPr>
        <w:tc>
          <w:tcPr>
            <w:tcW w:w="694" w:type="pct"/>
            <w:vMerge/>
          </w:tcPr>
          <w:p w14:paraId="7EC3A809" w14:textId="77777777" w:rsidR="00B00618" w:rsidRPr="000B2979" w:rsidRDefault="00B00618" w:rsidP="00805ECE">
            <w:pPr>
              <w:jc w:val="center"/>
              <w:rPr>
                <w:rFonts w:ascii="Times New Roman" w:eastAsia="Batang" w:hAnsi="Times New Roman" w:cs="Times New Roman"/>
                <w:b/>
                <w:bCs/>
                <w:iCs/>
              </w:rPr>
            </w:pPr>
          </w:p>
        </w:tc>
        <w:tc>
          <w:tcPr>
            <w:tcW w:w="2475" w:type="pct"/>
          </w:tcPr>
          <w:p w14:paraId="3312679E"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16</w:t>
            </w:r>
            <w:r w:rsidR="00B00618" w:rsidRPr="000B2979">
              <w:rPr>
                <w:rFonts w:ascii="Times New Roman" w:hAnsi="Times New Roman" w:cs="Times New Roman"/>
              </w:rPr>
              <w:t>. Влияние ингибиторов и катализаторов на активность амилазы</w:t>
            </w:r>
          </w:p>
        </w:tc>
        <w:tc>
          <w:tcPr>
            <w:tcW w:w="570" w:type="pct"/>
            <w:vAlign w:val="center"/>
          </w:tcPr>
          <w:p w14:paraId="641DE619"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tcPr>
          <w:p w14:paraId="6A1134C8" w14:textId="77777777" w:rsidR="00B00618" w:rsidRPr="000B2979" w:rsidRDefault="00B00618" w:rsidP="00805ECE">
            <w:pPr>
              <w:jc w:val="center"/>
              <w:rPr>
                <w:rFonts w:ascii="Times New Roman" w:eastAsia="Batang" w:hAnsi="Times New Roman" w:cs="Times New Roman"/>
                <w:bCs/>
                <w:iCs/>
              </w:rPr>
            </w:pPr>
          </w:p>
        </w:tc>
      </w:tr>
      <w:tr w:rsidR="00B00618" w:rsidRPr="000B2979" w14:paraId="58AF298A" w14:textId="77777777" w:rsidTr="00B00618">
        <w:trPr>
          <w:trHeight w:val="20"/>
        </w:trPr>
        <w:tc>
          <w:tcPr>
            <w:tcW w:w="694" w:type="pct"/>
            <w:vMerge w:val="restart"/>
          </w:tcPr>
          <w:p w14:paraId="1DFEDDF2"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Тема 1.3 Жиры и липиды</w:t>
            </w:r>
          </w:p>
          <w:p w14:paraId="559553B8" w14:textId="77777777" w:rsidR="00B00618" w:rsidRPr="000B2979" w:rsidRDefault="00B00618" w:rsidP="00805ECE">
            <w:pPr>
              <w:jc w:val="center"/>
              <w:rPr>
                <w:rFonts w:ascii="Times New Roman" w:eastAsia="Batang" w:hAnsi="Times New Roman" w:cs="Times New Roman"/>
                <w:b/>
                <w:bCs/>
                <w:iCs/>
              </w:rPr>
            </w:pPr>
          </w:p>
        </w:tc>
        <w:tc>
          <w:tcPr>
            <w:tcW w:w="2475" w:type="pct"/>
          </w:tcPr>
          <w:p w14:paraId="5CB9ACA2" w14:textId="77777777" w:rsidR="00B00618" w:rsidRPr="000B2979" w:rsidRDefault="00B00618" w:rsidP="006E0905">
            <w:pPr>
              <w:ind w:left="-88"/>
              <w:jc w:val="both"/>
              <w:rPr>
                <w:rFonts w:ascii="Times New Roman" w:eastAsia="Batang" w:hAnsi="Times New Roman" w:cs="Times New Roman"/>
                <w:b/>
                <w:bCs/>
                <w:iCs/>
              </w:rPr>
            </w:pPr>
            <w:r w:rsidRPr="000B2979">
              <w:rPr>
                <w:rFonts w:ascii="Times New Roman" w:eastAsia="Batang" w:hAnsi="Times New Roman" w:cs="Times New Roman"/>
                <w:b/>
                <w:bCs/>
                <w:iCs/>
              </w:rPr>
              <w:t xml:space="preserve">Содержание </w:t>
            </w:r>
          </w:p>
        </w:tc>
        <w:tc>
          <w:tcPr>
            <w:tcW w:w="570" w:type="pct"/>
          </w:tcPr>
          <w:p w14:paraId="5A20A72E" w14:textId="5D5D1AF8" w:rsidR="00B00618" w:rsidRPr="000B2979" w:rsidRDefault="005D1CD7" w:rsidP="00805ECE">
            <w:pPr>
              <w:jc w:val="center"/>
              <w:rPr>
                <w:rFonts w:ascii="Times New Roman" w:eastAsia="Batang" w:hAnsi="Times New Roman" w:cs="Times New Roman"/>
                <w:b/>
                <w:bCs/>
                <w:i/>
                <w:iCs/>
              </w:rPr>
            </w:pPr>
            <w:r w:rsidRPr="000B2979">
              <w:rPr>
                <w:rFonts w:ascii="Times New Roman" w:eastAsia="Batang" w:hAnsi="Times New Roman" w:cs="Times New Roman"/>
                <w:b/>
                <w:bCs/>
                <w:i/>
                <w:iCs/>
              </w:rPr>
              <w:t>4</w:t>
            </w:r>
          </w:p>
        </w:tc>
        <w:tc>
          <w:tcPr>
            <w:tcW w:w="1261" w:type="pct"/>
          </w:tcPr>
          <w:p w14:paraId="31BA71DE" w14:textId="77777777" w:rsidR="00B00618" w:rsidRPr="000B2979" w:rsidRDefault="00B00618" w:rsidP="00805ECE">
            <w:pPr>
              <w:jc w:val="center"/>
              <w:rPr>
                <w:rFonts w:ascii="Times New Roman" w:eastAsia="Batang" w:hAnsi="Times New Roman" w:cs="Times New Roman"/>
                <w:b/>
                <w:bCs/>
                <w:i/>
                <w:iCs/>
              </w:rPr>
            </w:pPr>
          </w:p>
        </w:tc>
      </w:tr>
      <w:tr w:rsidR="00B00618" w:rsidRPr="000B2979" w14:paraId="38A62738" w14:textId="77777777" w:rsidTr="00B00618">
        <w:trPr>
          <w:trHeight w:val="20"/>
        </w:trPr>
        <w:tc>
          <w:tcPr>
            <w:tcW w:w="694" w:type="pct"/>
            <w:vMerge/>
          </w:tcPr>
          <w:p w14:paraId="52D96F72" w14:textId="77777777" w:rsidR="00B00618" w:rsidRPr="000B2979" w:rsidRDefault="00B00618" w:rsidP="00805ECE">
            <w:pPr>
              <w:jc w:val="center"/>
              <w:rPr>
                <w:rFonts w:ascii="Times New Roman" w:eastAsia="Batang" w:hAnsi="Times New Roman" w:cs="Times New Roman"/>
                <w:b/>
                <w:bCs/>
                <w:iCs/>
              </w:rPr>
            </w:pPr>
          </w:p>
        </w:tc>
        <w:tc>
          <w:tcPr>
            <w:tcW w:w="2475" w:type="pct"/>
          </w:tcPr>
          <w:p w14:paraId="7A9539DC" w14:textId="77777777" w:rsidR="00B00618" w:rsidRPr="000B2979" w:rsidRDefault="006E0905" w:rsidP="006E0905">
            <w:pPr>
              <w:ind w:left="-88"/>
              <w:rPr>
                <w:rFonts w:ascii="Times New Roman" w:hAnsi="Times New Roman" w:cs="Times New Roman"/>
                <w:bCs/>
              </w:rPr>
            </w:pPr>
            <w:r w:rsidRPr="000B2979">
              <w:rPr>
                <w:rFonts w:ascii="Times New Roman" w:hAnsi="Times New Roman" w:cs="Times New Roman"/>
              </w:rPr>
              <w:t xml:space="preserve">17. </w:t>
            </w:r>
            <w:r w:rsidR="00B00618" w:rsidRPr="000B2979">
              <w:rPr>
                <w:rFonts w:ascii="Times New Roman" w:hAnsi="Times New Roman" w:cs="Times New Roman"/>
              </w:rPr>
              <w:t>Общая характеристика липидов. Классификация. Биологическое значение</w:t>
            </w:r>
            <w:r w:rsidR="00184204" w:rsidRPr="000B2979">
              <w:rPr>
                <w:rFonts w:ascii="Times New Roman" w:hAnsi="Times New Roman" w:cs="Times New Roman"/>
              </w:rPr>
              <w:t>.</w:t>
            </w:r>
            <w:r w:rsidR="00B00618" w:rsidRPr="000B2979">
              <w:rPr>
                <w:rFonts w:ascii="Times New Roman" w:hAnsi="Times New Roman" w:cs="Times New Roman"/>
              </w:rPr>
              <w:t xml:space="preserve"> Физические и химические свойства жиров. </w:t>
            </w:r>
          </w:p>
        </w:tc>
        <w:tc>
          <w:tcPr>
            <w:tcW w:w="570" w:type="pct"/>
            <w:vAlign w:val="center"/>
          </w:tcPr>
          <w:p w14:paraId="49D997C5"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tcPr>
          <w:p w14:paraId="3BA03B4E" w14:textId="77777777" w:rsidR="00B00618" w:rsidRPr="000B2979" w:rsidRDefault="005B66E0"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0D0FF7E8" w14:textId="77777777" w:rsidR="00B00618" w:rsidRPr="000B2979" w:rsidRDefault="00B00618" w:rsidP="00EF2B1F">
            <w:pPr>
              <w:jc w:val="center"/>
              <w:rPr>
                <w:rFonts w:ascii="Times New Roman" w:eastAsia="Batang" w:hAnsi="Times New Roman" w:cs="Times New Roman"/>
                <w:bCs/>
                <w:iCs/>
              </w:rPr>
            </w:pPr>
          </w:p>
        </w:tc>
      </w:tr>
      <w:tr w:rsidR="00B00618" w:rsidRPr="000B2979" w14:paraId="299A0568" w14:textId="77777777" w:rsidTr="00B00618">
        <w:trPr>
          <w:trHeight w:val="20"/>
        </w:trPr>
        <w:tc>
          <w:tcPr>
            <w:tcW w:w="694" w:type="pct"/>
            <w:vMerge/>
          </w:tcPr>
          <w:p w14:paraId="593B6210" w14:textId="77777777" w:rsidR="00B00618" w:rsidRPr="000B2979" w:rsidRDefault="00B00618" w:rsidP="00805ECE">
            <w:pPr>
              <w:jc w:val="center"/>
              <w:rPr>
                <w:rFonts w:ascii="Times New Roman" w:eastAsia="Batang" w:hAnsi="Times New Roman" w:cs="Times New Roman"/>
                <w:b/>
                <w:bCs/>
                <w:iCs/>
              </w:rPr>
            </w:pPr>
          </w:p>
        </w:tc>
        <w:tc>
          <w:tcPr>
            <w:tcW w:w="2475" w:type="pct"/>
          </w:tcPr>
          <w:p w14:paraId="562DEE08"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18. </w:t>
            </w:r>
            <w:proofErr w:type="spellStart"/>
            <w:r w:rsidR="00B00618" w:rsidRPr="000B2979">
              <w:rPr>
                <w:rFonts w:ascii="Times New Roman" w:hAnsi="Times New Roman" w:cs="Times New Roman"/>
              </w:rPr>
              <w:t>Стериды</w:t>
            </w:r>
            <w:proofErr w:type="spellEnd"/>
            <w:r w:rsidR="00B00618" w:rsidRPr="000B2979">
              <w:rPr>
                <w:rFonts w:ascii="Times New Roman" w:hAnsi="Times New Roman" w:cs="Times New Roman"/>
              </w:rPr>
              <w:t xml:space="preserve"> и стерины. Спермацет. Воск. Фосфолипиды. Обмен липидов.</w:t>
            </w:r>
          </w:p>
        </w:tc>
        <w:tc>
          <w:tcPr>
            <w:tcW w:w="570" w:type="pct"/>
            <w:vAlign w:val="center"/>
          </w:tcPr>
          <w:p w14:paraId="3B118A2A"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tcPr>
          <w:p w14:paraId="2AEE3E42" w14:textId="77777777" w:rsidR="00B00618" w:rsidRPr="000B2979" w:rsidRDefault="005B66E0"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10D72B04" w14:textId="77777777" w:rsidR="00B00618" w:rsidRPr="000B2979" w:rsidRDefault="00B00618" w:rsidP="00EF2B1F">
            <w:pPr>
              <w:jc w:val="center"/>
              <w:rPr>
                <w:rFonts w:ascii="Times New Roman" w:eastAsia="Batang" w:hAnsi="Times New Roman" w:cs="Times New Roman"/>
                <w:bCs/>
                <w:iCs/>
              </w:rPr>
            </w:pPr>
          </w:p>
        </w:tc>
      </w:tr>
      <w:tr w:rsidR="00B00618" w:rsidRPr="000B2979" w14:paraId="5BB30487" w14:textId="77777777" w:rsidTr="00B00618">
        <w:trPr>
          <w:trHeight w:val="20"/>
        </w:trPr>
        <w:tc>
          <w:tcPr>
            <w:tcW w:w="694" w:type="pct"/>
            <w:vMerge/>
          </w:tcPr>
          <w:p w14:paraId="14CE2F2A" w14:textId="77777777" w:rsidR="00B00618" w:rsidRPr="000B2979" w:rsidRDefault="00B00618" w:rsidP="00805ECE">
            <w:pPr>
              <w:jc w:val="center"/>
              <w:rPr>
                <w:rFonts w:ascii="Times New Roman" w:eastAsia="Batang" w:hAnsi="Times New Roman" w:cs="Times New Roman"/>
                <w:b/>
                <w:bCs/>
                <w:iCs/>
              </w:rPr>
            </w:pPr>
          </w:p>
        </w:tc>
        <w:tc>
          <w:tcPr>
            <w:tcW w:w="2475" w:type="pct"/>
          </w:tcPr>
          <w:p w14:paraId="44F42391" w14:textId="77777777" w:rsidR="00B00618" w:rsidRPr="000B2979" w:rsidRDefault="00B00618" w:rsidP="006E0905">
            <w:pPr>
              <w:ind w:left="-88"/>
              <w:rPr>
                <w:rFonts w:ascii="Times New Roman" w:hAnsi="Times New Roman" w:cs="Times New Roman"/>
                <w:b/>
              </w:rPr>
            </w:pPr>
            <w:r w:rsidRPr="000B2979">
              <w:rPr>
                <w:rFonts w:ascii="Times New Roman" w:hAnsi="Times New Roman" w:cs="Times New Roman"/>
                <w:b/>
                <w:bCs/>
              </w:rPr>
              <w:t>Практические занятия</w:t>
            </w:r>
          </w:p>
        </w:tc>
        <w:tc>
          <w:tcPr>
            <w:tcW w:w="570" w:type="pct"/>
            <w:vAlign w:val="center"/>
          </w:tcPr>
          <w:p w14:paraId="65054C30" w14:textId="57E083F1" w:rsidR="00B00618" w:rsidRPr="000B2979" w:rsidRDefault="005D1CD7" w:rsidP="00805ECE">
            <w:pPr>
              <w:jc w:val="center"/>
              <w:rPr>
                <w:rFonts w:ascii="Times New Roman" w:eastAsia="Batang" w:hAnsi="Times New Roman" w:cs="Times New Roman"/>
                <w:b/>
                <w:bCs/>
                <w:i/>
                <w:iCs/>
              </w:rPr>
            </w:pPr>
            <w:r w:rsidRPr="000B2979">
              <w:rPr>
                <w:rFonts w:ascii="Times New Roman" w:eastAsia="Batang" w:hAnsi="Times New Roman" w:cs="Times New Roman"/>
                <w:b/>
                <w:bCs/>
                <w:i/>
                <w:iCs/>
              </w:rPr>
              <w:t>8</w:t>
            </w:r>
          </w:p>
        </w:tc>
        <w:tc>
          <w:tcPr>
            <w:tcW w:w="1261" w:type="pct"/>
          </w:tcPr>
          <w:p w14:paraId="1748B777" w14:textId="77777777" w:rsidR="00B00618" w:rsidRPr="000B2979" w:rsidRDefault="00B00618" w:rsidP="00805ECE">
            <w:pPr>
              <w:jc w:val="center"/>
              <w:rPr>
                <w:rFonts w:ascii="Times New Roman" w:eastAsia="Batang" w:hAnsi="Times New Roman" w:cs="Times New Roman"/>
                <w:b/>
                <w:bCs/>
                <w:i/>
                <w:iCs/>
              </w:rPr>
            </w:pPr>
          </w:p>
        </w:tc>
      </w:tr>
      <w:tr w:rsidR="00B00618" w:rsidRPr="000B2979" w14:paraId="063EB6A0" w14:textId="77777777" w:rsidTr="00B00618">
        <w:trPr>
          <w:trHeight w:val="20"/>
        </w:trPr>
        <w:tc>
          <w:tcPr>
            <w:tcW w:w="694" w:type="pct"/>
            <w:vMerge/>
          </w:tcPr>
          <w:p w14:paraId="7DC1A700" w14:textId="77777777" w:rsidR="00B00618" w:rsidRPr="000B2979" w:rsidRDefault="00B00618" w:rsidP="00805ECE">
            <w:pPr>
              <w:jc w:val="center"/>
              <w:rPr>
                <w:rFonts w:ascii="Times New Roman" w:eastAsia="Batang" w:hAnsi="Times New Roman" w:cs="Times New Roman"/>
                <w:b/>
                <w:bCs/>
                <w:iCs/>
              </w:rPr>
            </w:pPr>
          </w:p>
        </w:tc>
        <w:tc>
          <w:tcPr>
            <w:tcW w:w="2475" w:type="pct"/>
          </w:tcPr>
          <w:p w14:paraId="0930A3CA"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19. </w:t>
            </w:r>
            <w:r w:rsidR="00B00618" w:rsidRPr="000B2979">
              <w:rPr>
                <w:rFonts w:ascii="Times New Roman" w:hAnsi="Times New Roman" w:cs="Times New Roman"/>
              </w:rPr>
              <w:t>Эмульгирование жиров. Свойства жиров</w:t>
            </w:r>
          </w:p>
        </w:tc>
        <w:tc>
          <w:tcPr>
            <w:tcW w:w="570" w:type="pct"/>
            <w:vAlign w:val="center"/>
          </w:tcPr>
          <w:p w14:paraId="2A08285E"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val="restart"/>
          </w:tcPr>
          <w:p w14:paraId="16016987" w14:textId="77777777" w:rsidR="00B00618" w:rsidRPr="000B2979" w:rsidRDefault="005B66E0"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4F3A2F8B" w14:textId="77777777" w:rsidR="00B00618" w:rsidRPr="000B2979" w:rsidRDefault="00184204" w:rsidP="00EF2B1F">
            <w:pPr>
              <w:jc w:val="center"/>
              <w:rPr>
                <w:rFonts w:ascii="Times New Roman" w:eastAsia="Batang" w:hAnsi="Times New Roman" w:cs="Times New Roman"/>
                <w:bCs/>
                <w:iCs/>
              </w:rPr>
            </w:pPr>
            <w:r w:rsidRPr="000B2979">
              <w:rPr>
                <w:rFonts w:ascii="Times New Roman" w:eastAsia="Calibri" w:hAnsi="Times New Roman" w:cs="Times New Roman"/>
                <w:iCs/>
                <w:lang w:bidi="en-US"/>
              </w:rPr>
              <w:t>ПК 2.3</w:t>
            </w:r>
          </w:p>
        </w:tc>
      </w:tr>
      <w:tr w:rsidR="00B00618" w:rsidRPr="000B2979" w14:paraId="08C4BA01" w14:textId="77777777" w:rsidTr="00B00618">
        <w:trPr>
          <w:trHeight w:val="20"/>
        </w:trPr>
        <w:tc>
          <w:tcPr>
            <w:tcW w:w="694" w:type="pct"/>
            <w:vMerge/>
          </w:tcPr>
          <w:p w14:paraId="2EF0C469" w14:textId="77777777" w:rsidR="00B00618" w:rsidRPr="000B2979" w:rsidRDefault="00B00618" w:rsidP="00805ECE">
            <w:pPr>
              <w:jc w:val="center"/>
              <w:rPr>
                <w:rFonts w:ascii="Times New Roman" w:eastAsia="Batang" w:hAnsi="Times New Roman" w:cs="Times New Roman"/>
                <w:b/>
                <w:bCs/>
                <w:iCs/>
              </w:rPr>
            </w:pPr>
          </w:p>
        </w:tc>
        <w:tc>
          <w:tcPr>
            <w:tcW w:w="2475" w:type="pct"/>
          </w:tcPr>
          <w:p w14:paraId="65ABB108"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20. </w:t>
            </w:r>
            <w:r w:rsidR="00B00618" w:rsidRPr="000B2979">
              <w:rPr>
                <w:rFonts w:ascii="Times New Roman" w:hAnsi="Times New Roman" w:cs="Times New Roman"/>
              </w:rPr>
              <w:t>Анализ крови, печени животных и желтка яиц и анализ молока</w:t>
            </w:r>
          </w:p>
        </w:tc>
        <w:tc>
          <w:tcPr>
            <w:tcW w:w="570" w:type="pct"/>
            <w:vAlign w:val="center"/>
          </w:tcPr>
          <w:p w14:paraId="06B3654A"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tcPr>
          <w:p w14:paraId="2B417225" w14:textId="77777777" w:rsidR="00B00618" w:rsidRPr="000B2979" w:rsidRDefault="00B00618" w:rsidP="00805ECE">
            <w:pPr>
              <w:jc w:val="center"/>
              <w:rPr>
                <w:rFonts w:ascii="Times New Roman" w:eastAsia="Batang" w:hAnsi="Times New Roman" w:cs="Times New Roman"/>
                <w:bCs/>
                <w:iCs/>
              </w:rPr>
            </w:pPr>
          </w:p>
        </w:tc>
      </w:tr>
      <w:tr w:rsidR="00B00618" w:rsidRPr="000B2979" w14:paraId="4B8CEB1F" w14:textId="77777777" w:rsidTr="00B00618">
        <w:trPr>
          <w:trHeight w:val="20"/>
        </w:trPr>
        <w:tc>
          <w:tcPr>
            <w:tcW w:w="694" w:type="pct"/>
            <w:vMerge/>
          </w:tcPr>
          <w:p w14:paraId="7E20738E" w14:textId="77777777" w:rsidR="00B00618" w:rsidRPr="000B2979" w:rsidRDefault="00B00618" w:rsidP="00805ECE">
            <w:pPr>
              <w:jc w:val="center"/>
              <w:rPr>
                <w:rFonts w:ascii="Times New Roman" w:eastAsia="Batang" w:hAnsi="Times New Roman" w:cs="Times New Roman"/>
                <w:b/>
                <w:bCs/>
                <w:iCs/>
              </w:rPr>
            </w:pPr>
          </w:p>
        </w:tc>
        <w:tc>
          <w:tcPr>
            <w:tcW w:w="2475" w:type="pct"/>
          </w:tcPr>
          <w:p w14:paraId="3DFDFB75" w14:textId="77777777" w:rsidR="00B00618" w:rsidRPr="000B2979" w:rsidRDefault="006E0905" w:rsidP="006E0905">
            <w:pPr>
              <w:ind w:left="-88"/>
              <w:rPr>
                <w:rFonts w:ascii="Times New Roman" w:hAnsi="Times New Roman" w:cs="Times New Roman"/>
              </w:rPr>
            </w:pPr>
            <w:r w:rsidRPr="000B2979">
              <w:rPr>
                <w:rFonts w:ascii="Times New Roman" w:hAnsi="Times New Roman" w:cs="Times New Roman"/>
              </w:rPr>
              <w:t xml:space="preserve">21. </w:t>
            </w:r>
            <w:r w:rsidR="00B00618" w:rsidRPr="000B2979">
              <w:rPr>
                <w:rFonts w:ascii="Times New Roman" w:hAnsi="Times New Roman" w:cs="Times New Roman"/>
              </w:rPr>
              <w:t>Распознавание органических веществ: белков, углеводов, жиров, альдегидов, спиртов, кетонов, аминов</w:t>
            </w:r>
          </w:p>
        </w:tc>
        <w:tc>
          <w:tcPr>
            <w:tcW w:w="570" w:type="pct"/>
            <w:vAlign w:val="center"/>
          </w:tcPr>
          <w:p w14:paraId="53A48E7F"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4</w:t>
            </w:r>
          </w:p>
        </w:tc>
        <w:tc>
          <w:tcPr>
            <w:tcW w:w="1261" w:type="pct"/>
            <w:vMerge/>
          </w:tcPr>
          <w:p w14:paraId="6AFB738D" w14:textId="77777777" w:rsidR="00B00618" w:rsidRPr="000B2979" w:rsidRDefault="00B00618" w:rsidP="00805ECE">
            <w:pPr>
              <w:jc w:val="center"/>
              <w:rPr>
                <w:rFonts w:ascii="Times New Roman" w:eastAsia="Batang" w:hAnsi="Times New Roman" w:cs="Times New Roman"/>
                <w:bCs/>
                <w:iCs/>
              </w:rPr>
            </w:pPr>
          </w:p>
        </w:tc>
      </w:tr>
      <w:tr w:rsidR="00B00618" w:rsidRPr="000B2979" w14:paraId="022441DA" w14:textId="77777777" w:rsidTr="00B00618">
        <w:trPr>
          <w:trHeight w:val="20"/>
        </w:trPr>
        <w:tc>
          <w:tcPr>
            <w:tcW w:w="694" w:type="pct"/>
            <w:vMerge w:val="restart"/>
          </w:tcPr>
          <w:p w14:paraId="7824EAB0"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Тема 1.4 Неорганические вещества</w:t>
            </w:r>
          </w:p>
        </w:tc>
        <w:tc>
          <w:tcPr>
            <w:tcW w:w="2475" w:type="pct"/>
          </w:tcPr>
          <w:p w14:paraId="3B4C4764" w14:textId="77777777" w:rsidR="00B00618" w:rsidRPr="000B2979" w:rsidRDefault="00B00618" w:rsidP="006E0905">
            <w:pPr>
              <w:jc w:val="both"/>
              <w:rPr>
                <w:rFonts w:ascii="Times New Roman" w:eastAsia="Batang" w:hAnsi="Times New Roman" w:cs="Times New Roman"/>
                <w:b/>
                <w:bCs/>
                <w:iCs/>
              </w:rPr>
            </w:pPr>
            <w:r w:rsidRPr="000B2979">
              <w:rPr>
                <w:rFonts w:ascii="Times New Roman" w:eastAsia="Batang" w:hAnsi="Times New Roman" w:cs="Times New Roman"/>
                <w:b/>
                <w:bCs/>
                <w:iCs/>
              </w:rPr>
              <w:t xml:space="preserve">Содержание </w:t>
            </w:r>
          </w:p>
        </w:tc>
        <w:tc>
          <w:tcPr>
            <w:tcW w:w="570" w:type="pct"/>
          </w:tcPr>
          <w:p w14:paraId="785B9F11" w14:textId="5B32AB50" w:rsidR="00B00618" w:rsidRPr="000B2979" w:rsidRDefault="005D1CD7" w:rsidP="00805ECE">
            <w:pPr>
              <w:jc w:val="center"/>
              <w:rPr>
                <w:rFonts w:ascii="Times New Roman" w:eastAsia="Batang" w:hAnsi="Times New Roman" w:cs="Times New Roman"/>
                <w:b/>
                <w:bCs/>
                <w:i/>
                <w:iCs/>
              </w:rPr>
            </w:pPr>
            <w:r w:rsidRPr="000B2979">
              <w:rPr>
                <w:rFonts w:ascii="Times New Roman" w:eastAsia="Batang" w:hAnsi="Times New Roman" w:cs="Times New Roman"/>
                <w:b/>
                <w:bCs/>
                <w:i/>
                <w:iCs/>
              </w:rPr>
              <w:t>4</w:t>
            </w:r>
          </w:p>
        </w:tc>
        <w:tc>
          <w:tcPr>
            <w:tcW w:w="1261" w:type="pct"/>
          </w:tcPr>
          <w:p w14:paraId="6DF243E9" w14:textId="77777777" w:rsidR="00B00618" w:rsidRPr="000B2979" w:rsidRDefault="00B00618" w:rsidP="00805ECE">
            <w:pPr>
              <w:jc w:val="center"/>
              <w:rPr>
                <w:rFonts w:ascii="Times New Roman" w:eastAsia="Batang" w:hAnsi="Times New Roman" w:cs="Times New Roman"/>
                <w:b/>
                <w:bCs/>
                <w:i/>
                <w:iCs/>
              </w:rPr>
            </w:pPr>
          </w:p>
        </w:tc>
      </w:tr>
      <w:tr w:rsidR="00B00618" w:rsidRPr="000B2979" w14:paraId="358537BE" w14:textId="77777777" w:rsidTr="00B00618">
        <w:trPr>
          <w:trHeight w:val="20"/>
        </w:trPr>
        <w:tc>
          <w:tcPr>
            <w:tcW w:w="694" w:type="pct"/>
            <w:vMerge/>
          </w:tcPr>
          <w:p w14:paraId="43FEF394" w14:textId="77777777" w:rsidR="00B00618" w:rsidRPr="000B2979" w:rsidRDefault="00B00618" w:rsidP="00805ECE">
            <w:pPr>
              <w:jc w:val="center"/>
              <w:rPr>
                <w:rFonts w:ascii="Times New Roman" w:eastAsia="Batang" w:hAnsi="Times New Roman" w:cs="Times New Roman"/>
                <w:b/>
                <w:bCs/>
                <w:iCs/>
              </w:rPr>
            </w:pPr>
          </w:p>
        </w:tc>
        <w:tc>
          <w:tcPr>
            <w:tcW w:w="2475" w:type="pct"/>
          </w:tcPr>
          <w:p w14:paraId="26D35521" w14:textId="77777777" w:rsidR="00B00618" w:rsidRPr="000B2979" w:rsidRDefault="006E0905" w:rsidP="006E0905">
            <w:pPr>
              <w:rPr>
                <w:rFonts w:ascii="Times New Roman" w:hAnsi="Times New Roman" w:cs="Times New Roman"/>
              </w:rPr>
            </w:pPr>
            <w:r w:rsidRPr="000B2979">
              <w:rPr>
                <w:rFonts w:ascii="Times New Roman" w:hAnsi="Times New Roman" w:cs="Times New Roman"/>
              </w:rPr>
              <w:t xml:space="preserve">22. </w:t>
            </w:r>
            <w:r w:rsidR="00B00618" w:rsidRPr="000B2979">
              <w:rPr>
                <w:rFonts w:ascii="Times New Roman" w:hAnsi="Times New Roman" w:cs="Times New Roman"/>
              </w:rPr>
              <w:t>Вода и минеральные вещества</w:t>
            </w:r>
          </w:p>
        </w:tc>
        <w:tc>
          <w:tcPr>
            <w:tcW w:w="570" w:type="pct"/>
          </w:tcPr>
          <w:p w14:paraId="14758DBC"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val="restart"/>
          </w:tcPr>
          <w:p w14:paraId="7CCB285B" w14:textId="77777777" w:rsidR="00B00618" w:rsidRPr="000B2979" w:rsidRDefault="00B00618" w:rsidP="00EF2B1F">
            <w:pPr>
              <w:jc w:val="center"/>
              <w:rPr>
                <w:rFonts w:ascii="Times New Roman" w:eastAsia="Batang" w:hAnsi="Times New Roman" w:cs="Times New Roman"/>
                <w:bCs/>
                <w:iCs/>
              </w:rPr>
            </w:pPr>
            <w:r w:rsidRPr="000B2979">
              <w:rPr>
                <w:rFonts w:ascii="Times New Roman" w:eastAsia="Batang" w:hAnsi="Times New Roman" w:cs="Times New Roman"/>
                <w:bCs/>
                <w:iCs/>
              </w:rPr>
              <w:t>ОК 01, ОК 02, ОК 04,</w:t>
            </w:r>
          </w:p>
          <w:p w14:paraId="18D81AB4" w14:textId="77777777" w:rsidR="00B00618" w:rsidRPr="000B2979" w:rsidRDefault="00184204" w:rsidP="00EF2B1F">
            <w:pPr>
              <w:jc w:val="center"/>
              <w:rPr>
                <w:rFonts w:ascii="Times New Roman" w:eastAsia="Batang" w:hAnsi="Times New Roman" w:cs="Times New Roman"/>
                <w:bCs/>
                <w:iCs/>
              </w:rPr>
            </w:pPr>
            <w:r w:rsidRPr="000B2979">
              <w:rPr>
                <w:rFonts w:ascii="Times New Roman" w:eastAsia="Calibri" w:hAnsi="Times New Roman" w:cs="Times New Roman"/>
                <w:iCs/>
                <w:lang w:bidi="en-US"/>
              </w:rPr>
              <w:t>ПК 2.3</w:t>
            </w:r>
          </w:p>
        </w:tc>
      </w:tr>
      <w:tr w:rsidR="00B00618" w:rsidRPr="000B2979" w14:paraId="69C75577" w14:textId="77777777" w:rsidTr="00B00618">
        <w:trPr>
          <w:trHeight w:val="20"/>
        </w:trPr>
        <w:tc>
          <w:tcPr>
            <w:tcW w:w="694" w:type="pct"/>
            <w:vMerge/>
          </w:tcPr>
          <w:p w14:paraId="52B85162" w14:textId="77777777" w:rsidR="00B00618" w:rsidRPr="000B2979" w:rsidRDefault="00B00618" w:rsidP="00805ECE">
            <w:pPr>
              <w:jc w:val="center"/>
              <w:rPr>
                <w:rFonts w:ascii="Times New Roman" w:eastAsia="Batang" w:hAnsi="Times New Roman" w:cs="Times New Roman"/>
                <w:b/>
                <w:bCs/>
                <w:iCs/>
              </w:rPr>
            </w:pPr>
          </w:p>
        </w:tc>
        <w:tc>
          <w:tcPr>
            <w:tcW w:w="2475" w:type="pct"/>
          </w:tcPr>
          <w:p w14:paraId="041702E2" w14:textId="77777777" w:rsidR="00B00618" w:rsidRPr="000B2979" w:rsidRDefault="006E0905" w:rsidP="006E0905">
            <w:pPr>
              <w:jc w:val="both"/>
              <w:rPr>
                <w:rFonts w:ascii="Times New Roman" w:eastAsia="Batang" w:hAnsi="Times New Roman" w:cs="Times New Roman"/>
                <w:b/>
                <w:bCs/>
                <w:iCs/>
              </w:rPr>
            </w:pPr>
            <w:r w:rsidRPr="000B2979">
              <w:rPr>
                <w:rFonts w:ascii="Times New Roman" w:hAnsi="Times New Roman" w:cs="Times New Roman"/>
              </w:rPr>
              <w:t xml:space="preserve">23. </w:t>
            </w:r>
            <w:r w:rsidR="00B00618" w:rsidRPr="000B2979">
              <w:rPr>
                <w:rFonts w:ascii="Times New Roman" w:hAnsi="Times New Roman" w:cs="Times New Roman"/>
              </w:rPr>
              <w:t>Биохимия биологических жидкостей</w:t>
            </w:r>
          </w:p>
        </w:tc>
        <w:tc>
          <w:tcPr>
            <w:tcW w:w="570" w:type="pct"/>
          </w:tcPr>
          <w:p w14:paraId="01D64942"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vMerge/>
          </w:tcPr>
          <w:p w14:paraId="14C52273" w14:textId="77777777" w:rsidR="00B00618" w:rsidRPr="000B2979" w:rsidRDefault="00B00618" w:rsidP="00805ECE">
            <w:pPr>
              <w:jc w:val="center"/>
              <w:rPr>
                <w:rFonts w:ascii="Times New Roman" w:eastAsia="Batang" w:hAnsi="Times New Roman" w:cs="Times New Roman"/>
                <w:bCs/>
                <w:iCs/>
              </w:rPr>
            </w:pPr>
          </w:p>
        </w:tc>
      </w:tr>
      <w:tr w:rsidR="00B00618" w:rsidRPr="000B2979" w14:paraId="7BD36235" w14:textId="77777777" w:rsidTr="00B00618">
        <w:trPr>
          <w:trHeight w:val="20"/>
        </w:trPr>
        <w:tc>
          <w:tcPr>
            <w:tcW w:w="694" w:type="pct"/>
            <w:vMerge/>
          </w:tcPr>
          <w:p w14:paraId="1F26B636" w14:textId="77777777" w:rsidR="00B00618" w:rsidRPr="000B2979" w:rsidRDefault="00B00618" w:rsidP="00805ECE">
            <w:pPr>
              <w:jc w:val="center"/>
              <w:rPr>
                <w:rFonts w:ascii="Times New Roman" w:eastAsia="Batang" w:hAnsi="Times New Roman" w:cs="Times New Roman"/>
                <w:b/>
                <w:bCs/>
                <w:iCs/>
              </w:rPr>
            </w:pPr>
          </w:p>
        </w:tc>
        <w:tc>
          <w:tcPr>
            <w:tcW w:w="2475" w:type="pct"/>
          </w:tcPr>
          <w:p w14:paraId="2B28F263" w14:textId="77777777" w:rsidR="00B00618" w:rsidRPr="000B2979" w:rsidRDefault="00B00618" w:rsidP="006E0905">
            <w:pPr>
              <w:jc w:val="both"/>
              <w:rPr>
                <w:rFonts w:ascii="Times New Roman" w:hAnsi="Times New Roman" w:cs="Times New Roman"/>
              </w:rPr>
            </w:pPr>
            <w:r w:rsidRPr="000B2979">
              <w:rPr>
                <w:rFonts w:ascii="Times New Roman" w:eastAsia="Batang" w:hAnsi="Times New Roman" w:cs="Times New Roman"/>
                <w:b/>
                <w:bCs/>
                <w:iCs/>
              </w:rPr>
              <w:t>Самостоятельная работа</w:t>
            </w:r>
          </w:p>
        </w:tc>
        <w:tc>
          <w:tcPr>
            <w:tcW w:w="570" w:type="pct"/>
          </w:tcPr>
          <w:p w14:paraId="5CE77F5A" w14:textId="41E2F215" w:rsidR="00B00618" w:rsidRPr="000B2979" w:rsidRDefault="005D1CD7" w:rsidP="00805ECE">
            <w:pPr>
              <w:jc w:val="center"/>
              <w:rPr>
                <w:rFonts w:ascii="Times New Roman" w:eastAsia="Batang" w:hAnsi="Times New Roman" w:cs="Times New Roman"/>
                <w:b/>
                <w:iCs/>
              </w:rPr>
            </w:pPr>
            <w:r w:rsidRPr="000B2979">
              <w:rPr>
                <w:rFonts w:ascii="Times New Roman" w:eastAsia="Batang" w:hAnsi="Times New Roman" w:cs="Times New Roman"/>
                <w:b/>
                <w:iCs/>
              </w:rPr>
              <w:t>2</w:t>
            </w:r>
          </w:p>
        </w:tc>
        <w:tc>
          <w:tcPr>
            <w:tcW w:w="1261" w:type="pct"/>
          </w:tcPr>
          <w:p w14:paraId="380D9329" w14:textId="77777777" w:rsidR="00B00618" w:rsidRPr="000B2979" w:rsidRDefault="00B00618" w:rsidP="00805ECE">
            <w:pPr>
              <w:jc w:val="center"/>
              <w:rPr>
                <w:rFonts w:ascii="Times New Roman" w:eastAsia="Batang" w:hAnsi="Times New Roman" w:cs="Times New Roman"/>
                <w:bCs/>
                <w:iCs/>
              </w:rPr>
            </w:pPr>
          </w:p>
        </w:tc>
      </w:tr>
      <w:tr w:rsidR="00B00618" w:rsidRPr="000B2979" w14:paraId="1033E1AF" w14:textId="77777777" w:rsidTr="00B00618">
        <w:trPr>
          <w:trHeight w:val="20"/>
        </w:trPr>
        <w:tc>
          <w:tcPr>
            <w:tcW w:w="694" w:type="pct"/>
            <w:vMerge/>
          </w:tcPr>
          <w:p w14:paraId="776B950B" w14:textId="77777777" w:rsidR="00B00618" w:rsidRPr="000B2979" w:rsidRDefault="00B00618" w:rsidP="00805ECE">
            <w:pPr>
              <w:jc w:val="center"/>
              <w:rPr>
                <w:rFonts w:ascii="Times New Roman" w:eastAsia="Batang" w:hAnsi="Times New Roman" w:cs="Times New Roman"/>
                <w:b/>
                <w:bCs/>
                <w:iCs/>
              </w:rPr>
            </w:pPr>
          </w:p>
        </w:tc>
        <w:tc>
          <w:tcPr>
            <w:tcW w:w="2475" w:type="pct"/>
          </w:tcPr>
          <w:p w14:paraId="7541C8B2" w14:textId="77777777" w:rsidR="00B00618" w:rsidRPr="000B2979" w:rsidRDefault="00B00618" w:rsidP="006E0905">
            <w:pPr>
              <w:rPr>
                <w:rFonts w:ascii="Times New Roman" w:hAnsi="Times New Roman" w:cs="Times New Roman"/>
              </w:rPr>
            </w:pPr>
            <w:r w:rsidRPr="000B2979">
              <w:rPr>
                <w:rFonts w:ascii="Times New Roman" w:hAnsi="Times New Roman" w:cs="Times New Roman"/>
              </w:rPr>
              <w:t>Работа с учебной, справочной литературой и интернет - ресурсами.</w:t>
            </w:r>
          </w:p>
          <w:p w14:paraId="77BD3EAF" w14:textId="77777777" w:rsidR="00B00618" w:rsidRPr="000B2979" w:rsidRDefault="00B00618" w:rsidP="006E0905">
            <w:pPr>
              <w:jc w:val="both"/>
              <w:rPr>
                <w:rFonts w:ascii="Times New Roman" w:hAnsi="Times New Roman" w:cs="Times New Roman"/>
              </w:rPr>
            </w:pPr>
            <w:r w:rsidRPr="000B2979">
              <w:rPr>
                <w:rFonts w:ascii="Times New Roman" w:hAnsi="Times New Roman" w:cs="Times New Roman"/>
              </w:rPr>
              <w:t>Подготовка докладов, рефератов, презентаций</w:t>
            </w:r>
          </w:p>
        </w:tc>
        <w:tc>
          <w:tcPr>
            <w:tcW w:w="570" w:type="pct"/>
          </w:tcPr>
          <w:p w14:paraId="321AC0AD" w14:textId="77777777" w:rsidR="00B00618" w:rsidRPr="000B2979" w:rsidRDefault="00B00618" w:rsidP="00805ECE">
            <w:pPr>
              <w:jc w:val="center"/>
              <w:rPr>
                <w:rFonts w:ascii="Times New Roman" w:eastAsia="Batang" w:hAnsi="Times New Roman" w:cs="Times New Roman"/>
                <w:bCs/>
                <w:iCs/>
              </w:rPr>
            </w:pPr>
            <w:r w:rsidRPr="000B2979">
              <w:rPr>
                <w:rFonts w:ascii="Times New Roman" w:eastAsia="Batang" w:hAnsi="Times New Roman" w:cs="Times New Roman"/>
                <w:bCs/>
                <w:iCs/>
              </w:rPr>
              <w:t>2</w:t>
            </w:r>
          </w:p>
        </w:tc>
        <w:tc>
          <w:tcPr>
            <w:tcW w:w="1261" w:type="pct"/>
          </w:tcPr>
          <w:p w14:paraId="6FA40F7C" w14:textId="77777777" w:rsidR="00311D2C" w:rsidRDefault="00311D2C" w:rsidP="00311D2C">
            <w:pPr>
              <w:jc w:val="center"/>
              <w:rPr>
                <w:rFonts w:ascii="Times New Roman" w:eastAsia="Batang" w:hAnsi="Times New Roman" w:cs="Times New Roman"/>
                <w:bCs/>
                <w:iCs/>
              </w:rPr>
            </w:pPr>
            <w:r>
              <w:rPr>
                <w:rFonts w:ascii="Times New Roman" w:eastAsia="Batang" w:hAnsi="Times New Roman" w:cs="Times New Roman"/>
                <w:bCs/>
                <w:iCs/>
              </w:rPr>
              <w:t>ОК 01, ОК 02, ОК 04,</w:t>
            </w:r>
          </w:p>
          <w:p w14:paraId="475E857D" w14:textId="03F2FB4A" w:rsidR="00B00618" w:rsidRPr="000B2979" w:rsidRDefault="00311D2C" w:rsidP="00311D2C">
            <w:pPr>
              <w:jc w:val="center"/>
              <w:rPr>
                <w:rFonts w:ascii="Times New Roman" w:eastAsia="Batang" w:hAnsi="Times New Roman" w:cs="Times New Roman"/>
                <w:bCs/>
                <w:iCs/>
              </w:rPr>
            </w:pPr>
            <w:r>
              <w:rPr>
                <w:rFonts w:ascii="Times New Roman" w:eastAsia="Calibri" w:hAnsi="Times New Roman" w:cs="Times New Roman"/>
                <w:iCs/>
                <w:lang w:bidi="en-US"/>
              </w:rPr>
              <w:t>ПК 2.3</w:t>
            </w:r>
          </w:p>
        </w:tc>
      </w:tr>
      <w:tr w:rsidR="00B00618" w:rsidRPr="000B2979" w14:paraId="1003B771" w14:textId="77777777" w:rsidTr="00B00618">
        <w:trPr>
          <w:trHeight w:val="20"/>
        </w:trPr>
        <w:tc>
          <w:tcPr>
            <w:tcW w:w="3169" w:type="pct"/>
            <w:gridSpan w:val="2"/>
          </w:tcPr>
          <w:p w14:paraId="31659ED0" w14:textId="77777777" w:rsidR="00B00618" w:rsidRPr="000B2979" w:rsidRDefault="00B00618" w:rsidP="00805ECE">
            <w:pPr>
              <w:jc w:val="both"/>
              <w:rPr>
                <w:rFonts w:ascii="Times New Roman" w:eastAsia="Batang" w:hAnsi="Times New Roman" w:cs="Times New Roman"/>
                <w:b/>
                <w:bCs/>
                <w:iCs/>
              </w:rPr>
            </w:pPr>
            <w:r w:rsidRPr="000B2979">
              <w:rPr>
                <w:rFonts w:ascii="Times New Roman" w:eastAsia="Batang" w:hAnsi="Times New Roman" w:cs="Times New Roman"/>
                <w:b/>
                <w:bCs/>
                <w:iCs/>
              </w:rPr>
              <w:t>Промежуточная аттестация – дифференцированный зачет</w:t>
            </w:r>
          </w:p>
        </w:tc>
        <w:tc>
          <w:tcPr>
            <w:tcW w:w="570" w:type="pct"/>
          </w:tcPr>
          <w:p w14:paraId="228A59CC"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2</w:t>
            </w:r>
          </w:p>
        </w:tc>
        <w:tc>
          <w:tcPr>
            <w:tcW w:w="1261" w:type="pct"/>
          </w:tcPr>
          <w:p w14:paraId="30A39E7C" w14:textId="77777777" w:rsidR="00B00618" w:rsidRPr="000B2979" w:rsidRDefault="00B00618" w:rsidP="00805ECE">
            <w:pPr>
              <w:jc w:val="center"/>
              <w:rPr>
                <w:rFonts w:ascii="Times New Roman" w:eastAsia="Batang" w:hAnsi="Times New Roman" w:cs="Times New Roman"/>
                <w:b/>
                <w:bCs/>
                <w:i/>
                <w:iCs/>
              </w:rPr>
            </w:pPr>
          </w:p>
        </w:tc>
      </w:tr>
      <w:tr w:rsidR="00B00618" w:rsidRPr="000B2979" w14:paraId="6711D101" w14:textId="77777777" w:rsidTr="00B00618">
        <w:trPr>
          <w:trHeight w:val="20"/>
        </w:trPr>
        <w:tc>
          <w:tcPr>
            <w:tcW w:w="3169" w:type="pct"/>
            <w:gridSpan w:val="2"/>
          </w:tcPr>
          <w:p w14:paraId="79A12CF5" w14:textId="77777777" w:rsidR="00B00618" w:rsidRPr="000B2979" w:rsidRDefault="00B00618" w:rsidP="00805ECE">
            <w:pPr>
              <w:jc w:val="both"/>
              <w:rPr>
                <w:rFonts w:ascii="Times New Roman" w:eastAsia="Batang" w:hAnsi="Times New Roman" w:cs="Times New Roman"/>
                <w:b/>
                <w:bCs/>
                <w:iCs/>
              </w:rPr>
            </w:pPr>
            <w:r w:rsidRPr="000B2979">
              <w:rPr>
                <w:rFonts w:ascii="Times New Roman" w:eastAsia="Batang" w:hAnsi="Times New Roman" w:cs="Times New Roman"/>
                <w:b/>
                <w:bCs/>
                <w:iCs/>
              </w:rPr>
              <w:t xml:space="preserve">Всего </w:t>
            </w:r>
          </w:p>
        </w:tc>
        <w:tc>
          <w:tcPr>
            <w:tcW w:w="570" w:type="pct"/>
          </w:tcPr>
          <w:p w14:paraId="3746BB13" w14:textId="77777777" w:rsidR="00B00618" w:rsidRPr="000B2979" w:rsidRDefault="00B00618" w:rsidP="00805ECE">
            <w:pPr>
              <w:jc w:val="center"/>
              <w:rPr>
                <w:rFonts w:ascii="Times New Roman" w:eastAsia="Batang" w:hAnsi="Times New Roman" w:cs="Times New Roman"/>
                <w:b/>
                <w:bCs/>
                <w:iCs/>
              </w:rPr>
            </w:pPr>
            <w:r w:rsidRPr="000B2979">
              <w:rPr>
                <w:rFonts w:ascii="Times New Roman" w:eastAsia="Batang" w:hAnsi="Times New Roman" w:cs="Times New Roman"/>
                <w:b/>
                <w:bCs/>
                <w:iCs/>
              </w:rPr>
              <w:t>54</w:t>
            </w:r>
          </w:p>
        </w:tc>
        <w:tc>
          <w:tcPr>
            <w:tcW w:w="1261" w:type="pct"/>
          </w:tcPr>
          <w:p w14:paraId="2F839C59" w14:textId="77777777" w:rsidR="00B00618" w:rsidRPr="000B2979" w:rsidRDefault="00B00618" w:rsidP="00805ECE">
            <w:pPr>
              <w:jc w:val="center"/>
              <w:rPr>
                <w:rFonts w:ascii="Times New Roman" w:eastAsia="Batang" w:hAnsi="Times New Roman" w:cs="Times New Roman"/>
                <w:b/>
                <w:bCs/>
                <w:i/>
                <w:iCs/>
              </w:rPr>
            </w:pPr>
          </w:p>
        </w:tc>
      </w:tr>
    </w:tbl>
    <w:p w14:paraId="318C08ED" w14:textId="77777777" w:rsidR="003A21B2" w:rsidRPr="000B2979" w:rsidRDefault="003A21B2" w:rsidP="003A21B2">
      <w:pPr>
        <w:ind w:firstLine="709"/>
        <w:rPr>
          <w:rFonts w:ascii="Times New Roman" w:hAnsi="Times New Roman" w:cs="Times New Roman"/>
        </w:rPr>
        <w:sectPr w:rsidR="003A21B2" w:rsidRPr="000B2979" w:rsidSect="00805ECE">
          <w:pgSz w:w="16840" w:h="11907" w:orient="landscape"/>
          <w:pgMar w:top="851" w:right="1134" w:bottom="851" w:left="992" w:header="709" w:footer="709" w:gutter="0"/>
          <w:cols w:space="720"/>
        </w:sectPr>
      </w:pPr>
    </w:p>
    <w:p w14:paraId="643F45B6" w14:textId="77777777" w:rsidR="00782EFC" w:rsidRPr="000B2979" w:rsidRDefault="00782EFC" w:rsidP="00782EFC">
      <w:pPr>
        <w:pStyle w:val="1f0"/>
        <w:rPr>
          <w:rFonts w:ascii="Times New Roman" w:hAnsi="Times New Roman"/>
        </w:rPr>
      </w:pPr>
      <w:bookmarkStart w:id="20" w:name="_Toc152334671"/>
      <w:bookmarkStart w:id="21" w:name="_Toc156294574"/>
      <w:bookmarkStart w:id="22" w:name="_Toc156825296"/>
      <w:r w:rsidRPr="000B2979">
        <w:rPr>
          <w:rFonts w:ascii="Times New Roman" w:hAnsi="Times New Roman"/>
        </w:rPr>
        <w:lastRenderedPageBreak/>
        <w:t xml:space="preserve">3. Условия реализации </w:t>
      </w:r>
      <w:bookmarkEnd w:id="20"/>
      <w:r w:rsidR="00DF068E" w:rsidRPr="000B2979">
        <w:rPr>
          <w:rFonts w:ascii="Times New Roman" w:hAnsi="Times New Roman"/>
        </w:rPr>
        <w:t>ДИСЦИПЛИНЫ</w:t>
      </w:r>
      <w:bookmarkEnd w:id="21"/>
      <w:bookmarkEnd w:id="22"/>
    </w:p>
    <w:p w14:paraId="6A623A3F" w14:textId="77777777" w:rsidR="003A21B2" w:rsidRPr="000B2979" w:rsidRDefault="003A21B2" w:rsidP="003A21B2">
      <w:pPr>
        <w:ind w:left="720"/>
        <w:contextualSpacing/>
        <w:jc w:val="both"/>
        <w:rPr>
          <w:rFonts w:ascii="Times New Roman" w:hAnsi="Times New Roman" w:cs="Times New Roman"/>
          <w:b/>
          <w:bCs/>
          <w:sz w:val="24"/>
          <w:szCs w:val="24"/>
        </w:rPr>
      </w:pPr>
      <w:bookmarkStart w:id="23" w:name="_Toc152334674"/>
      <w:bookmarkStart w:id="24" w:name="_Toc156294577"/>
      <w:bookmarkStart w:id="25" w:name="_Toc156825299"/>
      <w:r w:rsidRPr="000B2979">
        <w:rPr>
          <w:rFonts w:ascii="Times New Roman" w:hAnsi="Times New Roman" w:cs="Times New Roman"/>
          <w:b/>
          <w:bCs/>
        </w:rPr>
        <w:t xml:space="preserve">3.1. </w:t>
      </w:r>
      <w:r w:rsidR="00005F20" w:rsidRPr="000B2979">
        <w:rPr>
          <w:rFonts w:ascii="Times New Roman" w:hAnsi="Times New Roman" w:cs="Times New Roman"/>
          <w:b/>
          <w:bCs/>
          <w:sz w:val="24"/>
          <w:szCs w:val="24"/>
        </w:rPr>
        <w:t>Материально-техническое обеспечение</w:t>
      </w:r>
    </w:p>
    <w:p w14:paraId="556168A3" w14:textId="7869858A" w:rsidR="00FE4185" w:rsidRPr="00311D2C" w:rsidRDefault="00311D2C" w:rsidP="00FE418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Кабинет «</w:t>
      </w:r>
      <w:r w:rsidR="00FE4185" w:rsidRPr="00311D2C">
        <w:rPr>
          <w:rFonts w:ascii="Times New Roman" w:hAnsi="Times New Roman" w:cs="Times New Roman"/>
          <w:bCs/>
          <w:sz w:val="24"/>
          <w:szCs w:val="24"/>
        </w:rPr>
        <w:t>химии</w:t>
      </w:r>
      <w:r w:rsidRPr="00311D2C">
        <w:rPr>
          <w:rFonts w:ascii="Times New Roman" w:hAnsi="Times New Roman" w:cs="Times New Roman"/>
          <w:bCs/>
          <w:sz w:val="24"/>
          <w:szCs w:val="24"/>
        </w:rPr>
        <w:t>»</w:t>
      </w:r>
    </w:p>
    <w:p w14:paraId="14F828AF" w14:textId="77777777" w:rsidR="00FE4185" w:rsidRPr="00311D2C" w:rsidRDefault="00FE4185" w:rsidP="00FE418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Оборудование учебного кабинета и рабочих мест кабинета:</w:t>
      </w:r>
    </w:p>
    <w:p w14:paraId="0F3D7188" w14:textId="77777777" w:rsidR="000C0804" w:rsidRPr="00311D2C" w:rsidRDefault="000C0804" w:rsidP="00FE418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 xml:space="preserve">- </w:t>
      </w:r>
      <w:r w:rsidR="00BB2E95" w:rsidRPr="00311D2C">
        <w:rPr>
          <w:rFonts w:ascii="Times New Roman" w:hAnsi="Times New Roman" w:cs="Times New Roman"/>
          <w:bCs/>
          <w:sz w:val="24"/>
          <w:szCs w:val="24"/>
        </w:rPr>
        <w:t xml:space="preserve">вытяжные и сушильные шкафы, </w:t>
      </w:r>
    </w:p>
    <w:p w14:paraId="43392B79" w14:textId="77777777" w:rsidR="000C0804" w:rsidRPr="00311D2C" w:rsidRDefault="000C0804" w:rsidP="00BB2E9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 xml:space="preserve">- </w:t>
      </w:r>
      <w:r w:rsidR="00BB2E95" w:rsidRPr="00311D2C">
        <w:rPr>
          <w:rFonts w:ascii="Times New Roman" w:hAnsi="Times New Roman" w:cs="Times New Roman"/>
          <w:bCs/>
          <w:sz w:val="24"/>
          <w:szCs w:val="24"/>
        </w:rPr>
        <w:t xml:space="preserve">лабораторные столы, </w:t>
      </w:r>
    </w:p>
    <w:p w14:paraId="03459C39" w14:textId="77777777" w:rsidR="000C0804" w:rsidRPr="00311D2C" w:rsidRDefault="000C0804" w:rsidP="00BB2E9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 xml:space="preserve">- </w:t>
      </w:r>
      <w:r w:rsidR="00BB2E95" w:rsidRPr="00311D2C">
        <w:rPr>
          <w:rFonts w:ascii="Times New Roman" w:hAnsi="Times New Roman" w:cs="Times New Roman"/>
          <w:bCs/>
          <w:sz w:val="24"/>
          <w:szCs w:val="24"/>
        </w:rPr>
        <w:t xml:space="preserve">штативы для реактивов, </w:t>
      </w:r>
    </w:p>
    <w:p w14:paraId="2086F354" w14:textId="77777777" w:rsidR="000C0804" w:rsidRPr="00311D2C" w:rsidRDefault="000C0804" w:rsidP="00BB2E9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 xml:space="preserve">- </w:t>
      </w:r>
      <w:r w:rsidR="00BB2E95" w:rsidRPr="00311D2C">
        <w:rPr>
          <w:rFonts w:ascii="Times New Roman" w:hAnsi="Times New Roman" w:cs="Times New Roman"/>
          <w:bCs/>
          <w:sz w:val="24"/>
          <w:szCs w:val="24"/>
        </w:rPr>
        <w:t xml:space="preserve">пробирок и бюреток, </w:t>
      </w:r>
    </w:p>
    <w:p w14:paraId="74318EF8" w14:textId="77777777" w:rsidR="000C0804" w:rsidRPr="00311D2C" w:rsidRDefault="000C0804" w:rsidP="00BB2E9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 xml:space="preserve">- </w:t>
      </w:r>
      <w:r w:rsidR="00BB2E95" w:rsidRPr="00311D2C">
        <w:rPr>
          <w:rFonts w:ascii="Times New Roman" w:hAnsi="Times New Roman" w:cs="Times New Roman"/>
          <w:bCs/>
          <w:sz w:val="24"/>
          <w:szCs w:val="24"/>
        </w:rPr>
        <w:t xml:space="preserve">технические и аналитические весы, </w:t>
      </w:r>
    </w:p>
    <w:p w14:paraId="2C46AC71" w14:textId="77777777" w:rsidR="000C0804" w:rsidRPr="00311D2C" w:rsidRDefault="000C0804" w:rsidP="00BB2E9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 xml:space="preserve">- </w:t>
      </w:r>
      <w:r w:rsidR="00BB2E95" w:rsidRPr="00311D2C">
        <w:rPr>
          <w:rFonts w:ascii="Times New Roman" w:hAnsi="Times New Roman" w:cs="Times New Roman"/>
          <w:bCs/>
          <w:sz w:val="24"/>
          <w:szCs w:val="24"/>
        </w:rPr>
        <w:t xml:space="preserve">термометры, </w:t>
      </w:r>
    </w:p>
    <w:p w14:paraId="2E5237B4" w14:textId="77777777" w:rsidR="000C0804" w:rsidRPr="00311D2C" w:rsidRDefault="000C0804" w:rsidP="00786F88">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 xml:space="preserve">- </w:t>
      </w:r>
      <w:r w:rsidR="00786F88" w:rsidRPr="00311D2C">
        <w:rPr>
          <w:rFonts w:ascii="Times New Roman" w:hAnsi="Times New Roman" w:cs="Times New Roman"/>
          <w:bCs/>
          <w:sz w:val="24"/>
          <w:szCs w:val="24"/>
        </w:rPr>
        <w:t>бюретки,</w:t>
      </w:r>
    </w:p>
    <w:p w14:paraId="232FC743" w14:textId="77777777" w:rsidR="00356499" w:rsidRPr="00311D2C" w:rsidRDefault="00356499" w:rsidP="00BB2E9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Техническими</w:t>
      </w:r>
      <w:r w:rsidR="00BB2E95" w:rsidRPr="00311D2C">
        <w:rPr>
          <w:rFonts w:ascii="Times New Roman" w:hAnsi="Times New Roman" w:cs="Times New Roman"/>
          <w:bCs/>
          <w:sz w:val="24"/>
          <w:szCs w:val="24"/>
        </w:rPr>
        <w:t xml:space="preserve"> средствами обучения:</w:t>
      </w:r>
    </w:p>
    <w:p w14:paraId="7AFC2B21" w14:textId="77777777" w:rsidR="00356499" w:rsidRPr="00311D2C" w:rsidRDefault="00356499" w:rsidP="00BB2E9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w:t>
      </w:r>
      <w:r w:rsidR="00BB2E95" w:rsidRPr="00311D2C">
        <w:rPr>
          <w:rFonts w:ascii="Times New Roman" w:hAnsi="Times New Roman" w:cs="Times New Roman"/>
          <w:bCs/>
          <w:sz w:val="24"/>
          <w:szCs w:val="24"/>
        </w:rPr>
        <w:t xml:space="preserve"> компьютер с лицензионным программным обеспечением</w:t>
      </w:r>
      <w:r w:rsidRPr="00311D2C">
        <w:rPr>
          <w:rFonts w:ascii="Times New Roman" w:hAnsi="Times New Roman" w:cs="Times New Roman"/>
          <w:bCs/>
          <w:sz w:val="24"/>
          <w:szCs w:val="24"/>
        </w:rPr>
        <w:t>;</w:t>
      </w:r>
    </w:p>
    <w:p w14:paraId="370F905E" w14:textId="77777777" w:rsidR="00BB2E95" w:rsidRPr="00311D2C" w:rsidRDefault="00BB2E95" w:rsidP="00BB2E9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 xml:space="preserve"> </w:t>
      </w:r>
      <w:r w:rsidR="00356499" w:rsidRPr="00311D2C">
        <w:rPr>
          <w:rFonts w:ascii="Times New Roman" w:hAnsi="Times New Roman" w:cs="Times New Roman"/>
          <w:bCs/>
          <w:sz w:val="24"/>
          <w:szCs w:val="24"/>
        </w:rPr>
        <w:t xml:space="preserve">- </w:t>
      </w:r>
      <w:r w:rsidRPr="00311D2C">
        <w:rPr>
          <w:rFonts w:ascii="Times New Roman" w:hAnsi="Times New Roman" w:cs="Times New Roman"/>
          <w:bCs/>
          <w:sz w:val="24"/>
          <w:szCs w:val="24"/>
        </w:rPr>
        <w:t>проектор</w:t>
      </w:r>
      <w:r w:rsidR="00356499" w:rsidRPr="00311D2C">
        <w:rPr>
          <w:rFonts w:ascii="Times New Roman" w:hAnsi="Times New Roman" w:cs="Times New Roman"/>
          <w:bCs/>
          <w:sz w:val="24"/>
          <w:szCs w:val="24"/>
        </w:rPr>
        <w:t>;</w:t>
      </w:r>
    </w:p>
    <w:p w14:paraId="6B2237E5" w14:textId="77777777" w:rsidR="00356499" w:rsidRPr="000B2979" w:rsidRDefault="00356499" w:rsidP="00BB2E95">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 экран.</w:t>
      </w:r>
    </w:p>
    <w:p w14:paraId="1AC72C8D" w14:textId="77777777" w:rsidR="009605C8" w:rsidRPr="000B2979" w:rsidRDefault="009605C8" w:rsidP="003A21B2">
      <w:pPr>
        <w:suppressAutoHyphens/>
        <w:ind w:firstLine="709"/>
        <w:jc w:val="both"/>
        <w:rPr>
          <w:rFonts w:ascii="Times New Roman" w:hAnsi="Times New Roman" w:cs="Times New Roman"/>
          <w:b/>
          <w:bCs/>
          <w:sz w:val="24"/>
          <w:szCs w:val="24"/>
        </w:rPr>
      </w:pPr>
    </w:p>
    <w:p w14:paraId="6604E779" w14:textId="77777777" w:rsidR="003A21B2" w:rsidRPr="000B2979" w:rsidRDefault="003A21B2" w:rsidP="003A21B2">
      <w:pPr>
        <w:suppressAutoHyphens/>
        <w:ind w:firstLine="709"/>
        <w:jc w:val="both"/>
        <w:rPr>
          <w:rFonts w:ascii="Times New Roman" w:hAnsi="Times New Roman" w:cs="Times New Roman"/>
          <w:b/>
          <w:bCs/>
          <w:sz w:val="24"/>
          <w:szCs w:val="24"/>
        </w:rPr>
      </w:pPr>
      <w:r w:rsidRPr="000B2979">
        <w:rPr>
          <w:rFonts w:ascii="Times New Roman" w:hAnsi="Times New Roman" w:cs="Times New Roman"/>
          <w:b/>
          <w:bCs/>
          <w:sz w:val="24"/>
          <w:szCs w:val="24"/>
        </w:rPr>
        <w:t xml:space="preserve">3.2. </w:t>
      </w:r>
      <w:r w:rsidR="00005F20" w:rsidRPr="000B2979">
        <w:rPr>
          <w:rFonts w:ascii="Times New Roman" w:hAnsi="Times New Roman" w:cs="Times New Roman"/>
          <w:b/>
          <w:bCs/>
          <w:sz w:val="24"/>
          <w:szCs w:val="24"/>
        </w:rPr>
        <w:t>Учебно-методическое обеспечение</w:t>
      </w:r>
    </w:p>
    <w:p w14:paraId="65310D62" w14:textId="6F829384" w:rsidR="008E439A" w:rsidRPr="000B2979" w:rsidRDefault="008E439A" w:rsidP="008E439A">
      <w:pPr>
        <w:ind w:firstLine="709"/>
        <w:contextualSpacing/>
        <w:rPr>
          <w:rFonts w:ascii="Times New Roman" w:hAnsi="Times New Roman" w:cs="Times New Roman"/>
          <w:b/>
          <w:bCs/>
          <w:sz w:val="24"/>
          <w:szCs w:val="24"/>
        </w:rPr>
      </w:pPr>
      <w:r w:rsidRPr="000B2979">
        <w:rPr>
          <w:rFonts w:ascii="Times New Roman" w:hAnsi="Times New Roman" w:cs="Times New Roman"/>
          <w:b/>
          <w:bCs/>
          <w:sz w:val="24"/>
          <w:szCs w:val="24"/>
        </w:rPr>
        <w:t>3.2.1. Основные печатные и</w:t>
      </w:r>
      <w:r w:rsidR="00311D2C" w:rsidRPr="00311D2C">
        <w:rPr>
          <w:rFonts w:ascii="Times New Roman" w:hAnsi="Times New Roman" w:cs="Times New Roman"/>
          <w:b/>
          <w:bCs/>
          <w:sz w:val="24"/>
          <w:szCs w:val="24"/>
        </w:rPr>
        <w:t xml:space="preserve"> </w:t>
      </w:r>
      <w:r w:rsidR="00311D2C" w:rsidRPr="000B2979">
        <w:rPr>
          <w:rFonts w:ascii="Times New Roman" w:hAnsi="Times New Roman" w:cs="Times New Roman"/>
          <w:b/>
          <w:bCs/>
          <w:sz w:val="24"/>
          <w:szCs w:val="24"/>
        </w:rPr>
        <w:t>электронные издания</w:t>
      </w:r>
    </w:p>
    <w:p w14:paraId="25DB4F2E" w14:textId="77777777" w:rsidR="003A21B2" w:rsidRPr="00311D2C" w:rsidRDefault="003A21B2" w:rsidP="003A21B2">
      <w:pPr>
        <w:suppressAutoHyphens/>
        <w:ind w:firstLine="709"/>
        <w:jc w:val="both"/>
        <w:rPr>
          <w:rFonts w:ascii="Times New Roman" w:hAnsi="Times New Roman" w:cs="Times New Roman"/>
          <w:bCs/>
          <w:sz w:val="24"/>
          <w:szCs w:val="24"/>
        </w:rPr>
      </w:pPr>
      <w:r w:rsidRPr="00311D2C">
        <w:rPr>
          <w:rFonts w:ascii="Times New Roman"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7964BC" w14:textId="77777777" w:rsidR="009605C8" w:rsidRPr="00311D2C" w:rsidRDefault="009605C8" w:rsidP="003A21B2">
      <w:pPr>
        <w:ind w:firstLine="709"/>
        <w:contextualSpacing/>
        <w:rPr>
          <w:rFonts w:ascii="Times New Roman" w:hAnsi="Times New Roman" w:cs="Times New Roman"/>
          <w:b/>
          <w:bCs/>
          <w:sz w:val="24"/>
          <w:szCs w:val="24"/>
        </w:rPr>
      </w:pPr>
    </w:p>
    <w:p w14:paraId="66DD20A4" w14:textId="4C3A2073" w:rsidR="00311D2C" w:rsidRPr="00311D2C" w:rsidRDefault="003A21B2">
      <w:pPr>
        <w:pStyle w:val="a4"/>
        <w:keepNext/>
        <w:numPr>
          <w:ilvl w:val="0"/>
          <w:numId w:val="28"/>
        </w:numPr>
        <w:shd w:val="clear" w:color="auto" w:fill="FFFFFF"/>
        <w:spacing w:after="60"/>
        <w:outlineLvl w:val="0"/>
        <w:rPr>
          <w:rFonts w:ascii="Times New Roman" w:hAnsi="Times New Roman" w:cs="Times New Roman"/>
          <w:bCs/>
          <w:color w:val="0000FF"/>
          <w:kern w:val="32"/>
          <w:sz w:val="24"/>
          <w:szCs w:val="24"/>
        </w:rPr>
      </w:pPr>
      <w:r w:rsidRPr="00311D2C">
        <w:rPr>
          <w:rFonts w:ascii="Times New Roman" w:hAnsi="Times New Roman" w:cs="Times New Roman"/>
          <w:bCs/>
          <w:kern w:val="32"/>
          <w:sz w:val="24"/>
          <w:szCs w:val="24"/>
          <w:shd w:val="clear" w:color="auto" w:fill="FFFFFF"/>
        </w:rPr>
        <w:t>Горчаков</w:t>
      </w:r>
      <w:r w:rsidR="007D5EF8" w:rsidRPr="00311D2C">
        <w:rPr>
          <w:rFonts w:ascii="Times New Roman" w:hAnsi="Times New Roman" w:cs="Times New Roman"/>
          <w:bCs/>
          <w:kern w:val="32"/>
          <w:sz w:val="24"/>
          <w:szCs w:val="24"/>
          <w:shd w:val="clear" w:color="auto" w:fill="FFFFFF"/>
        </w:rPr>
        <w:t>,</w:t>
      </w:r>
      <w:r w:rsidRPr="00311D2C">
        <w:rPr>
          <w:rFonts w:ascii="Times New Roman" w:hAnsi="Times New Roman" w:cs="Times New Roman"/>
          <w:bCs/>
          <w:kern w:val="32"/>
          <w:sz w:val="24"/>
          <w:szCs w:val="24"/>
          <w:shd w:val="clear" w:color="auto" w:fill="FFFFFF"/>
        </w:rPr>
        <w:t xml:space="preserve"> Э.В., </w:t>
      </w:r>
      <w:proofErr w:type="spellStart"/>
      <w:r w:rsidRPr="00311D2C">
        <w:rPr>
          <w:rFonts w:ascii="Times New Roman" w:hAnsi="Times New Roman" w:cs="Times New Roman"/>
          <w:bCs/>
          <w:kern w:val="32"/>
          <w:sz w:val="24"/>
          <w:szCs w:val="24"/>
          <w:shd w:val="clear" w:color="auto" w:fill="FFFFFF"/>
        </w:rPr>
        <w:t>Багамаев</w:t>
      </w:r>
      <w:proofErr w:type="spellEnd"/>
      <w:r w:rsidRPr="00311D2C">
        <w:rPr>
          <w:rFonts w:ascii="Times New Roman" w:hAnsi="Times New Roman" w:cs="Times New Roman"/>
          <w:bCs/>
          <w:kern w:val="32"/>
          <w:sz w:val="24"/>
          <w:szCs w:val="24"/>
          <w:shd w:val="clear" w:color="auto" w:fill="FFFFFF"/>
        </w:rPr>
        <w:t xml:space="preserve"> Б.М., Федота Н.В., </w:t>
      </w:r>
      <w:proofErr w:type="spellStart"/>
      <w:r w:rsidRPr="00311D2C">
        <w:rPr>
          <w:rFonts w:ascii="Times New Roman" w:hAnsi="Times New Roman" w:cs="Times New Roman"/>
          <w:bCs/>
          <w:kern w:val="32"/>
          <w:sz w:val="24"/>
          <w:szCs w:val="24"/>
          <w:shd w:val="clear" w:color="auto" w:fill="FFFFFF"/>
        </w:rPr>
        <w:t>Оробец</w:t>
      </w:r>
      <w:proofErr w:type="spellEnd"/>
      <w:r w:rsidRPr="00311D2C">
        <w:rPr>
          <w:rFonts w:ascii="Times New Roman" w:hAnsi="Times New Roman" w:cs="Times New Roman"/>
          <w:bCs/>
          <w:kern w:val="32"/>
          <w:sz w:val="24"/>
          <w:szCs w:val="24"/>
          <w:shd w:val="clear" w:color="auto" w:fill="FFFFFF"/>
        </w:rPr>
        <w:t xml:space="preserve"> В.А. </w:t>
      </w:r>
      <w:r w:rsidRPr="00311D2C">
        <w:rPr>
          <w:rFonts w:ascii="Times New Roman" w:hAnsi="Times New Roman" w:cs="Times New Roman"/>
          <w:bCs/>
          <w:kern w:val="36"/>
          <w:sz w:val="24"/>
          <w:szCs w:val="24"/>
        </w:rPr>
        <w:t xml:space="preserve">Основы биологической химии: учебное </w:t>
      </w:r>
      <w:r w:rsidR="00356499" w:rsidRPr="00311D2C">
        <w:rPr>
          <w:rFonts w:ascii="Times New Roman" w:hAnsi="Times New Roman" w:cs="Times New Roman"/>
          <w:bCs/>
          <w:kern w:val="36"/>
          <w:sz w:val="24"/>
          <w:szCs w:val="24"/>
        </w:rPr>
        <w:t xml:space="preserve">пособие. </w:t>
      </w:r>
      <w:proofErr w:type="gramStart"/>
      <w:r w:rsidR="00356499" w:rsidRPr="00311D2C">
        <w:rPr>
          <w:rFonts w:ascii="Times New Roman" w:hAnsi="Times New Roman" w:cs="Times New Roman"/>
          <w:bCs/>
          <w:kern w:val="36"/>
          <w:sz w:val="24"/>
          <w:szCs w:val="24"/>
        </w:rPr>
        <w:t>-</w:t>
      </w:r>
      <w:r w:rsidR="007D5EF8" w:rsidRPr="00311D2C">
        <w:rPr>
          <w:rFonts w:ascii="Times New Roman" w:hAnsi="Times New Roman" w:cs="Times New Roman"/>
          <w:bCs/>
          <w:kern w:val="32"/>
          <w:sz w:val="24"/>
          <w:szCs w:val="24"/>
          <w:shd w:val="clear" w:color="auto" w:fill="FFFFFF"/>
        </w:rPr>
        <w:t>«</w:t>
      </w:r>
      <w:proofErr w:type="gramEnd"/>
      <w:r w:rsidRPr="00311D2C">
        <w:rPr>
          <w:rFonts w:ascii="Times New Roman" w:hAnsi="Times New Roman" w:cs="Times New Roman"/>
          <w:bCs/>
          <w:kern w:val="32"/>
          <w:sz w:val="24"/>
          <w:szCs w:val="24"/>
          <w:shd w:val="clear" w:color="auto" w:fill="FFFFFF"/>
        </w:rPr>
        <w:t>Лань</w:t>
      </w:r>
      <w:r w:rsidR="007D5EF8" w:rsidRPr="00311D2C">
        <w:rPr>
          <w:rFonts w:ascii="Times New Roman" w:hAnsi="Times New Roman" w:cs="Times New Roman"/>
          <w:bCs/>
          <w:kern w:val="32"/>
          <w:sz w:val="24"/>
          <w:szCs w:val="24"/>
          <w:shd w:val="clear" w:color="auto" w:fill="FFFFFF"/>
        </w:rPr>
        <w:t>»</w:t>
      </w:r>
      <w:r w:rsidRPr="00311D2C">
        <w:rPr>
          <w:rFonts w:ascii="Times New Roman" w:hAnsi="Times New Roman" w:cs="Times New Roman"/>
          <w:bCs/>
          <w:kern w:val="32"/>
          <w:sz w:val="24"/>
          <w:szCs w:val="24"/>
          <w:shd w:val="clear" w:color="auto" w:fill="FFFFFF"/>
        </w:rPr>
        <w:t xml:space="preserve"> 2019.-  208 с.  </w:t>
      </w:r>
      <w:hyperlink r:id="rId54" w:history="1">
        <w:r w:rsidRPr="00311D2C">
          <w:rPr>
            <w:rFonts w:ascii="Times New Roman" w:hAnsi="Times New Roman" w:cs="Times New Roman"/>
            <w:bCs/>
            <w:color w:val="0000FF"/>
            <w:kern w:val="32"/>
            <w:sz w:val="24"/>
            <w:szCs w:val="24"/>
          </w:rPr>
          <w:t>https://lanbook.ru/book/112688</w:t>
        </w:r>
      </w:hyperlink>
    </w:p>
    <w:p w14:paraId="711A7602" w14:textId="69185E0E" w:rsidR="0015176F" w:rsidRPr="00311D2C" w:rsidRDefault="00311D2C">
      <w:pPr>
        <w:pStyle w:val="a4"/>
        <w:keepNext/>
        <w:numPr>
          <w:ilvl w:val="0"/>
          <w:numId w:val="28"/>
        </w:numPr>
        <w:shd w:val="clear" w:color="auto" w:fill="FFFFFF"/>
        <w:spacing w:after="60"/>
        <w:outlineLvl w:val="0"/>
        <w:rPr>
          <w:rFonts w:ascii="Times New Roman" w:hAnsi="Times New Roman" w:cs="Times New Roman"/>
          <w:bCs/>
          <w:kern w:val="36"/>
          <w:sz w:val="24"/>
          <w:szCs w:val="24"/>
        </w:rPr>
      </w:pPr>
      <w:r w:rsidRPr="00311D2C">
        <w:rPr>
          <w:rFonts w:ascii="Times New Roman" w:hAnsi="Times New Roman" w:cs="Times New Roman"/>
          <w:bCs/>
          <w:kern w:val="32"/>
          <w:sz w:val="24"/>
          <w:szCs w:val="24"/>
          <w:shd w:val="clear" w:color="auto" w:fill="FFFFFF"/>
        </w:rPr>
        <w:t xml:space="preserve"> Клопов М. И., Максимов В. И.</w:t>
      </w:r>
      <w:r w:rsidRPr="00311D2C">
        <w:rPr>
          <w:rFonts w:ascii="Times New Roman" w:hAnsi="Times New Roman" w:cs="Times New Roman"/>
          <w:bCs/>
          <w:kern w:val="36"/>
          <w:sz w:val="24"/>
          <w:szCs w:val="24"/>
        </w:rPr>
        <w:t xml:space="preserve"> Биологически активные вещества в физиологических и биохимических процессах в организме животного; учебное пособие.</w:t>
      </w:r>
      <w:r w:rsidRPr="00311D2C">
        <w:rPr>
          <w:rFonts w:ascii="Times New Roman" w:hAnsi="Times New Roman" w:cs="Times New Roman"/>
          <w:bCs/>
          <w:kern w:val="32"/>
          <w:sz w:val="24"/>
          <w:szCs w:val="24"/>
        </w:rPr>
        <w:t>-</w:t>
      </w:r>
      <w:r w:rsidRPr="00311D2C">
        <w:rPr>
          <w:rFonts w:ascii="Times New Roman" w:hAnsi="Times New Roman" w:cs="Times New Roman"/>
          <w:bCs/>
          <w:kern w:val="32"/>
          <w:sz w:val="24"/>
          <w:szCs w:val="24"/>
          <w:shd w:val="clear" w:color="auto" w:fill="FFFFFF"/>
        </w:rPr>
        <w:t xml:space="preserve"> «Лань» , 2021 – 448 с</w:t>
      </w:r>
      <w:r w:rsidRPr="00311D2C">
        <w:rPr>
          <w:rFonts w:ascii="Times New Roman" w:hAnsi="Times New Roman" w:cs="Times New Roman"/>
          <w:bCs/>
          <w:kern w:val="32"/>
          <w:sz w:val="24"/>
          <w:szCs w:val="24"/>
        </w:rPr>
        <w:br/>
      </w:r>
      <w:hyperlink r:id="rId55" w:history="1">
        <w:r w:rsidRPr="00311D2C">
          <w:rPr>
            <w:rFonts w:ascii="Times New Roman" w:hAnsi="Times New Roman" w:cs="Times New Roman"/>
            <w:bCs/>
            <w:color w:val="0000FF"/>
            <w:kern w:val="32"/>
            <w:sz w:val="24"/>
            <w:szCs w:val="24"/>
            <w:shd w:val="clear" w:color="auto" w:fill="FFFFFF"/>
          </w:rPr>
          <w:t>https://lanbook.ru/book/168455?category=43768</w:t>
        </w:r>
      </w:hyperlink>
    </w:p>
    <w:p w14:paraId="5B8BA03B" w14:textId="3D87DFCF" w:rsidR="00311D2C" w:rsidRDefault="00311D2C" w:rsidP="00311D2C">
      <w:pPr>
        <w:keepNext/>
        <w:shd w:val="clear" w:color="auto" w:fill="FFFFFF"/>
        <w:spacing w:after="60"/>
        <w:ind w:firstLine="709"/>
        <w:outlineLvl w:val="0"/>
      </w:pPr>
      <w:r w:rsidRPr="00311D2C">
        <w:rPr>
          <w:rFonts w:ascii="Times New Roman" w:hAnsi="Times New Roman" w:cs="Times New Roman"/>
          <w:bCs/>
          <w:kern w:val="32"/>
          <w:sz w:val="24"/>
          <w:szCs w:val="24"/>
        </w:rPr>
        <w:t>3</w:t>
      </w:r>
      <w:r w:rsidR="003A21B2" w:rsidRPr="00311D2C">
        <w:rPr>
          <w:rFonts w:ascii="Times New Roman" w:hAnsi="Times New Roman" w:cs="Times New Roman"/>
          <w:bCs/>
          <w:kern w:val="32"/>
          <w:sz w:val="24"/>
          <w:szCs w:val="24"/>
        </w:rPr>
        <w:t xml:space="preserve">. </w:t>
      </w:r>
      <w:r w:rsidR="003A21B2" w:rsidRPr="00311D2C">
        <w:rPr>
          <w:rFonts w:ascii="Times New Roman" w:hAnsi="Times New Roman" w:cs="Times New Roman"/>
          <w:bCs/>
          <w:kern w:val="32"/>
          <w:sz w:val="24"/>
          <w:szCs w:val="24"/>
          <w:shd w:val="clear" w:color="auto" w:fill="FFFFFF"/>
        </w:rPr>
        <w:t>Шапиро</w:t>
      </w:r>
      <w:r w:rsidR="007D5EF8" w:rsidRPr="00311D2C">
        <w:rPr>
          <w:rFonts w:ascii="Times New Roman" w:hAnsi="Times New Roman" w:cs="Times New Roman"/>
          <w:bCs/>
          <w:kern w:val="32"/>
          <w:sz w:val="24"/>
          <w:szCs w:val="24"/>
          <w:shd w:val="clear" w:color="auto" w:fill="FFFFFF"/>
        </w:rPr>
        <w:t>,</w:t>
      </w:r>
      <w:r w:rsidR="003A21B2" w:rsidRPr="00311D2C">
        <w:rPr>
          <w:rFonts w:ascii="Times New Roman" w:hAnsi="Times New Roman" w:cs="Times New Roman"/>
          <w:bCs/>
          <w:kern w:val="32"/>
          <w:sz w:val="24"/>
          <w:szCs w:val="24"/>
          <w:shd w:val="clear" w:color="auto" w:fill="FFFFFF"/>
        </w:rPr>
        <w:t xml:space="preserve"> Я. С.</w:t>
      </w:r>
      <w:r w:rsidR="003A21B2" w:rsidRPr="00311D2C">
        <w:rPr>
          <w:rFonts w:ascii="Times New Roman" w:hAnsi="Times New Roman" w:cs="Times New Roman"/>
          <w:bCs/>
          <w:kern w:val="36"/>
          <w:sz w:val="24"/>
          <w:szCs w:val="24"/>
        </w:rPr>
        <w:t xml:space="preserve"> Биологическая химия: учебное пособие.</w:t>
      </w:r>
      <w:r w:rsidR="003A21B2" w:rsidRPr="00311D2C">
        <w:rPr>
          <w:rFonts w:ascii="Times New Roman" w:hAnsi="Times New Roman" w:cs="Times New Roman"/>
          <w:bCs/>
          <w:kern w:val="32"/>
          <w:sz w:val="24"/>
          <w:szCs w:val="24"/>
        </w:rPr>
        <w:t>-</w:t>
      </w:r>
      <w:r w:rsidR="003A21B2" w:rsidRPr="00311D2C">
        <w:rPr>
          <w:rFonts w:ascii="Times New Roman" w:hAnsi="Times New Roman" w:cs="Times New Roman"/>
          <w:bCs/>
          <w:kern w:val="32"/>
          <w:sz w:val="24"/>
          <w:szCs w:val="24"/>
          <w:shd w:val="clear" w:color="auto" w:fill="FFFFFF"/>
        </w:rPr>
        <w:t xml:space="preserve"> </w:t>
      </w:r>
      <w:r w:rsidR="007D5EF8" w:rsidRPr="00311D2C">
        <w:rPr>
          <w:rFonts w:ascii="Times New Roman" w:hAnsi="Times New Roman" w:cs="Times New Roman"/>
          <w:bCs/>
          <w:kern w:val="32"/>
          <w:sz w:val="24"/>
          <w:szCs w:val="24"/>
          <w:shd w:val="clear" w:color="auto" w:fill="FFFFFF"/>
        </w:rPr>
        <w:t>«</w:t>
      </w:r>
      <w:r w:rsidR="003A21B2" w:rsidRPr="00311D2C">
        <w:rPr>
          <w:rFonts w:ascii="Times New Roman" w:hAnsi="Times New Roman" w:cs="Times New Roman"/>
          <w:bCs/>
          <w:kern w:val="32"/>
          <w:sz w:val="24"/>
          <w:szCs w:val="24"/>
          <w:shd w:val="clear" w:color="auto" w:fill="FFFFFF"/>
        </w:rPr>
        <w:t>Лань</w:t>
      </w:r>
      <w:r w:rsidR="007D5EF8" w:rsidRPr="00311D2C">
        <w:rPr>
          <w:rFonts w:ascii="Times New Roman" w:hAnsi="Times New Roman" w:cs="Times New Roman"/>
          <w:bCs/>
          <w:kern w:val="32"/>
          <w:sz w:val="24"/>
          <w:szCs w:val="24"/>
          <w:shd w:val="clear" w:color="auto" w:fill="FFFFFF"/>
        </w:rPr>
        <w:t>»</w:t>
      </w:r>
      <w:r w:rsidR="003A21B2" w:rsidRPr="00311D2C">
        <w:rPr>
          <w:rFonts w:ascii="Times New Roman" w:hAnsi="Times New Roman" w:cs="Times New Roman"/>
          <w:bCs/>
          <w:kern w:val="32"/>
          <w:sz w:val="24"/>
          <w:szCs w:val="24"/>
          <w:shd w:val="clear" w:color="auto" w:fill="FFFFFF"/>
        </w:rPr>
        <w:t xml:space="preserve"> (СПО), 2020 -312 с</w:t>
      </w:r>
      <w:proofErr w:type="gramStart"/>
      <w:r w:rsidR="003A21B2" w:rsidRPr="00311D2C">
        <w:rPr>
          <w:rFonts w:ascii="Times New Roman" w:hAnsi="Times New Roman" w:cs="Times New Roman"/>
          <w:bCs/>
          <w:kern w:val="32"/>
          <w:sz w:val="24"/>
          <w:szCs w:val="24"/>
          <w:shd w:val="clear" w:color="auto" w:fill="FFFFFF"/>
        </w:rPr>
        <w:t xml:space="preserve"> .</w:t>
      </w:r>
      <w:proofErr w:type="gramEnd"/>
    </w:p>
    <w:p w14:paraId="2D41C352" w14:textId="3EE11266" w:rsidR="009605C8" w:rsidRPr="00311D2C" w:rsidRDefault="00311D2C" w:rsidP="00311D2C">
      <w:pPr>
        <w:keepNext/>
        <w:shd w:val="clear" w:color="auto" w:fill="FFFFFF"/>
        <w:spacing w:after="60"/>
        <w:ind w:firstLine="709"/>
        <w:outlineLvl w:val="0"/>
        <w:rPr>
          <w:rFonts w:ascii="Times New Roman" w:hAnsi="Times New Roman" w:cs="Times New Roman"/>
          <w:bCs/>
          <w:kern w:val="36"/>
          <w:sz w:val="24"/>
          <w:szCs w:val="24"/>
        </w:rPr>
      </w:pPr>
      <w:r w:rsidRPr="00311D2C">
        <w:rPr>
          <w:rFonts w:ascii="Times New Roman" w:hAnsi="Times New Roman" w:cs="Times New Roman"/>
          <w:bCs/>
          <w:kern w:val="36"/>
          <w:sz w:val="24"/>
          <w:szCs w:val="24"/>
        </w:rPr>
        <w:t xml:space="preserve"> </w:t>
      </w:r>
    </w:p>
    <w:p w14:paraId="4EEEF502" w14:textId="01E39D25" w:rsidR="003A21B2" w:rsidRPr="000B2979" w:rsidRDefault="003A21B2" w:rsidP="00311D2C">
      <w:pPr>
        <w:keepNext/>
        <w:shd w:val="clear" w:color="auto" w:fill="FFFFFF"/>
        <w:spacing w:after="60"/>
        <w:outlineLvl w:val="0"/>
        <w:rPr>
          <w:rFonts w:ascii="Times New Roman" w:hAnsi="Times New Roman" w:cs="Times New Roman"/>
          <w:bCs/>
          <w:kern w:val="32"/>
          <w:sz w:val="24"/>
          <w:szCs w:val="24"/>
          <w:shd w:val="clear" w:color="auto" w:fill="FFFFFF"/>
        </w:rPr>
      </w:pPr>
    </w:p>
    <w:p w14:paraId="403A2DDC" w14:textId="77777777" w:rsidR="003A21B2" w:rsidRPr="000B2979" w:rsidRDefault="003A21B2">
      <w:pPr>
        <w:rPr>
          <w:rFonts w:ascii="Times New Roman" w:eastAsia="Segoe UI" w:hAnsi="Times New Roman" w:cs="Times New Roman"/>
          <w:b/>
          <w:bCs/>
          <w:caps/>
          <w:kern w:val="32"/>
          <w:sz w:val="24"/>
          <w:szCs w:val="24"/>
        </w:rPr>
      </w:pPr>
      <w:r w:rsidRPr="000B2979">
        <w:rPr>
          <w:rFonts w:ascii="Times New Roman" w:hAnsi="Times New Roman" w:cs="Times New Roman"/>
          <w:sz w:val="24"/>
          <w:szCs w:val="24"/>
        </w:rPr>
        <w:br w:type="page"/>
      </w:r>
    </w:p>
    <w:p w14:paraId="12FE2C7D" w14:textId="77777777" w:rsidR="006841BF" w:rsidRPr="000B2979" w:rsidRDefault="006841BF" w:rsidP="006841BF">
      <w:pPr>
        <w:pStyle w:val="1f0"/>
        <w:rPr>
          <w:rFonts w:ascii="Times New Roman" w:hAnsi="Times New Roman"/>
          <w:b w:val="0"/>
          <w:bCs w:val="0"/>
        </w:rPr>
      </w:pPr>
      <w:r w:rsidRPr="000B2979">
        <w:rPr>
          <w:rFonts w:ascii="Times New Roman" w:hAnsi="Times New Roman"/>
        </w:rPr>
        <w:lastRenderedPageBreak/>
        <w:t xml:space="preserve">4. Контроль и оценка результатов </w:t>
      </w:r>
      <w:r w:rsidR="00C422A9" w:rsidRPr="000B2979">
        <w:rPr>
          <w:rFonts w:ascii="Times New Roman" w:hAnsi="Times New Roman"/>
        </w:rPr>
        <w:br/>
      </w:r>
      <w:r w:rsidRPr="000B2979">
        <w:rPr>
          <w:rFonts w:ascii="Times New Roman" w:hAnsi="Times New Roman"/>
        </w:rPr>
        <w:t xml:space="preserve">освоения </w:t>
      </w:r>
      <w:bookmarkEnd w:id="23"/>
      <w:r w:rsidR="00DF068E" w:rsidRPr="000B2979">
        <w:rPr>
          <w:rFonts w:ascii="Times New Roman" w:hAnsi="Times New Roman"/>
        </w:rPr>
        <w:t>ДИСЦИПЛИНЫ</w:t>
      </w:r>
      <w:bookmarkEnd w:id="24"/>
      <w:bookmarkEnd w:id="25"/>
    </w:p>
    <w:p w14:paraId="3BFD698A" w14:textId="77777777" w:rsidR="003A21B2" w:rsidRPr="000B2979" w:rsidRDefault="003A21B2" w:rsidP="003A21B2">
      <w:pPr>
        <w:contextualSpacing/>
        <w:jc w:val="center"/>
        <w:rPr>
          <w:rFonts w:ascii="Times New Roman" w:hAnsi="Times New Roman" w:cs="Times New Roman"/>
          <w:b/>
        </w:rPr>
      </w:pPr>
    </w:p>
    <w:tbl>
      <w:tblPr>
        <w:tblW w:w="5398" w:type="pct"/>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2"/>
        <w:gridCol w:w="3941"/>
        <w:gridCol w:w="2628"/>
      </w:tblGrid>
      <w:tr w:rsidR="003A21B2" w:rsidRPr="000B2979" w14:paraId="2ECAC288" w14:textId="77777777" w:rsidTr="00805ECE">
        <w:tc>
          <w:tcPr>
            <w:tcW w:w="1913" w:type="pct"/>
          </w:tcPr>
          <w:p w14:paraId="03C69A78" w14:textId="77777777" w:rsidR="003A21B2" w:rsidRPr="000B2979" w:rsidRDefault="003A21B2" w:rsidP="00805ECE">
            <w:pPr>
              <w:jc w:val="center"/>
              <w:rPr>
                <w:rFonts w:ascii="Times New Roman" w:hAnsi="Times New Roman" w:cs="Times New Roman"/>
                <w:b/>
                <w:bCs/>
              </w:rPr>
            </w:pPr>
            <w:r w:rsidRPr="000B2979">
              <w:rPr>
                <w:rFonts w:ascii="Times New Roman" w:hAnsi="Times New Roman" w:cs="Times New Roman"/>
                <w:b/>
                <w:bCs/>
              </w:rPr>
              <w:t>Результаты обучения</w:t>
            </w:r>
          </w:p>
        </w:tc>
        <w:tc>
          <w:tcPr>
            <w:tcW w:w="1852" w:type="pct"/>
          </w:tcPr>
          <w:p w14:paraId="75209E12" w14:textId="77777777" w:rsidR="003A21B2" w:rsidRPr="000B2979" w:rsidRDefault="00005F20" w:rsidP="00805ECE">
            <w:pPr>
              <w:jc w:val="center"/>
              <w:rPr>
                <w:rFonts w:ascii="Times New Roman" w:hAnsi="Times New Roman" w:cs="Times New Roman"/>
                <w:b/>
                <w:bCs/>
              </w:rPr>
            </w:pPr>
            <w:r w:rsidRPr="000B2979">
              <w:rPr>
                <w:rFonts w:ascii="Times New Roman" w:hAnsi="Times New Roman" w:cs="Times New Roman"/>
                <w:b/>
                <w:bCs/>
              </w:rPr>
              <w:t>Показатели освоенности компетенций</w:t>
            </w:r>
          </w:p>
        </w:tc>
        <w:tc>
          <w:tcPr>
            <w:tcW w:w="1235" w:type="pct"/>
          </w:tcPr>
          <w:p w14:paraId="7F5D0661" w14:textId="77777777" w:rsidR="003A21B2" w:rsidRPr="000B2979" w:rsidRDefault="003A21B2" w:rsidP="00805ECE">
            <w:pPr>
              <w:jc w:val="center"/>
              <w:rPr>
                <w:rFonts w:ascii="Times New Roman" w:hAnsi="Times New Roman" w:cs="Times New Roman"/>
                <w:b/>
                <w:bCs/>
              </w:rPr>
            </w:pPr>
            <w:r w:rsidRPr="000B2979">
              <w:rPr>
                <w:rFonts w:ascii="Times New Roman" w:hAnsi="Times New Roman" w:cs="Times New Roman"/>
                <w:b/>
                <w:bCs/>
              </w:rPr>
              <w:t>Методы оценки</w:t>
            </w:r>
          </w:p>
        </w:tc>
      </w:tr>
      <w:tr w:rsidR="003A21B2" w:rsidRPr="000B2979" w14:paraId="2CB0F3F5" w14:textId="77777777" w:rsidTr="00805ECE">
        <w:tc>
          <w:tcPr>
            <w:tcW w:w="1913" w:type="pct"/>
          </w:tcPr>
          <w:p w14:paraId="3395A8A9" w14:textId="77777777" w:rsidR="00A153CA" w:rsidRPr="000B2979" w:rsidRDefault="00A153CA" w:rsidP="00805ECE">
            <w:pPr>
              <w:suppressAutoHyphens/>
              <w:rPr>
                <w:rFonts w:ascii="Times New Roman" w:hAnsi="Times New Roman" w:cs="Times New Roman"/>
              </w:rPr>
            </w:pPr>
            <w:r w:rsidRPr="000B2979">
              <w:rPr>
                <w:rFonts w:ascii="Times New Roman" w:hAnsi="Times New Roman" w:cs="Times New Roman"/>
              </w:rPr>
              <w:t>Знает:</w:t>
            </w:r>
          </w:p>
          <w:p w14:paraId="0F74194A"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-теоретические основы биологической химии; </w:t>
            </w:r>
          </w:p>
          <w:p w14:paraId="73FAE0B4"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новейшие научные и практические достижения в области биологической химии; </w:t>
            </w:r>
          </w:p>
          <w:p w14:paraId="7A8B5BC3"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биохимические основы жизнедеятельности организма; </w:t>
            </w:r>
          </w:p>
          <w:p w14:paraId="4F4C4A24"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-свойства важнейших классов биохимических соединений во взаимосвязи с их строением; </w:t>
            </w:r>
          </w:p>
          <w:p w14:paraId="3CC51C1F"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энергетику и кинетику биохимических процессов; </w:t>
            </w:r>
          </w:p>
          <w:p w14:paraId="70D4B151"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свойства растворов биополимеров и биологически активных веществ; </w:t>
            </w:r>
          </w:p>
          <w:p w14:paraId="2AA36B62"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обмен веществ и энергии в организме;</w:t>
            </w:r>
          </w:p>
          <w:p w14:paraId="5A5B6B49" w14:textId="77777777" w:rsidR="00F872B8"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 особенности метаболизма у сельскохозяйственных животных; </w:t>
            </w:r>
          </w:p>
          <w:p w14:paraId="002FC3D0" w14:textId="77777777" w:rsidR="00F872B8"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биохимию биологических жидкостей, органов и тканей сельскохозяйственных животных; </w:t>
            </w:r>
          </w:p>
          <w:p w14:paraId="4377B271"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методы исследования биохимических компонентов в биологических жидкостях и тканях здоровых животных; </w:t>
            </w:r>
          </w:p>
          <w:p w14:paraId="62057583" w14:textId="77777777" w:rsidR="003A21B2" w:rsidRPr="000B2979" w:rsidRDefault="003A21B2" w:rsidP="00805ECE">
            <w:pPr>
              <w:rPr>
                <w:rFonts w:ascii="Times New Roman" w:hAnsi="Times New Roman" w:cs="Times New Roman"/>
                <w:bCs/>
              </w:rPr>
            </w:pPr>
            <w:r w:rsidRPr="000B2979">
              <w:rPr>
                <w:rFonts w:ascii="Times New Roman" w:hAnsi="Times New Roman" w:cs="Times New Roman"/>
              </w:rPr>
              <w:t>- краткие исторические сведения о развитии биологической химии, роль российских ученых в развитии этой науки</w:t>
            </w:r>
          </w:p>
        </w:tc>
        <w:tc>
          <w:tcPr>
            <w:tcW w:w="1852" w:type="pct"/>
          </w:tcPr>
          <w:p w14:paraId="067A105D" w14:textId="77777777" w:rsidR="003A21B2" w:rsidRPr="000B2979" w:rsidRDefault="003A21B2" w:rsidP="00805ECE">
            <w:pPr>
              <w:rPr>
                <w:rFonts w:ascii="Times New Roman" w:hAnsi="Times New Roman" w:cs="Times New Roman"/>
              </w:rPr>
            </w:pPr>
            <w:r w:rsidRPr="000B2979">
              <w:rPr>
                <w:rFonts w:ascii="Times New Roman" w:hAnsi="Times New Roman" w:cs="Times New Roman"/>
              </w:rPr>
              <w:t>Характеристика цифровой оценки (отметки):</w:t>
            </w:r>
          </w:p>
          <w:p w14:paraId="13D2773C" w14:textId="77777777" w:rsidR="003A21B2" w:rsidRPr="000B2979" w:rsidRDefault="003A21B2" w:rsidP="00805ECE">
            <w:pPr>
              <w:rPr>
                <w:rFonts w:ascii="Times New Roman" w:hAnsi="Times New Roman" w:cs="Times New Roman"/>
              </w:rPr>
            </w:pPr>
            <w:r w:rsidRPr="000B2979">
              <w:rPr>
                <w:rFonts w:ascii="Times New Roman" w:hAnsi="Times New Roman" w:cs="Times New Roman"/>
              </w:rPr>
              <w:t xml:space="preserve"> Отметку «5» - получает </w:t>
            </w:r>
            <w:r w:rsidR="000666F2" w:rsidRPr="000B2979">
              <w:rPr>
                <w:rFonts w:ascii="Times New Roman" w:hAnsi="Times New Roman" w:cs="Times New Roman"/>
              </w:rPr>
              <w:t>обучающийся, если</w:t>
            </w:r>
            <w:r w:rsidRPr="000B2979">
              <w:rPr>
                <w:rFonts w:ascii="Times New Roman" w:hAnsi="Times New Roman" w:cs="Times New Roman"/>
              </w:rPr>
              <w:t xml:space="preserve"> он демонстрирует глубокое и полное овладение содержанием учебного материала, грамотно, логично излагает ответ, умеет связывать теорию с практикой, высказывать и обосновывать свои суждения, при ответе формулирует самостоятельные выводы и обобщения </w:t>
            </w:r>
          </w:p>
          <w:p w14:paraId="0C34FC29" w14:textId="77777777" w:rsidR="003A21B2" w:rsidRPr="000B2979" w:rsidRDefault="003A21B2" w:rsidP="00805ECE">
            <w:pPr>
              <w:rPr>
                <w:rFonts w:ascii="Times New Roman" w:hAnsi="Times New Roman" w:cs="Times New Roman"/>
              </w:rPr>
            </w:pPr>
            <w:r w:rsidRPr="000B2979">
              <w:rPr>
                <w:rFonts w:ascii="Times New Roman" w:hAnsi="Times New Roman" w:cs="Times New Roman"/>
              </w:rPr>
              <w:t xml:space="preserve"> Отметку «4» - получает </w:t>
            </w:r>
            <w:r w:rsidR="000666F2" w:rsidRPr="000B2979">
              <w:rPr>
                <w:rFonts w:ascii="Times New Roman" w:hAnsi="Times New Roman" w:cs="Times New Roman"/>
              </w:rPr>
              <w:t>обучающийся</w:t>
            </w:r>
            <w:r w:rsidRPr="000B2979">
              <w:rPr>
                <w:rFonts w:ascii="Times New Roman" w:hAnsi="Times New Roman" w:cs="Times New Roman"/>
              </w:rPr>
              <w:t xml:space="preserve">, если он вполне освоил учебный материал,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 или ответ неполный. </w:t>
            </w:r>
          </w:p>
          <w:p w14:paraId="67BA6FAF" w14:textId="77777777" w:rsidR="003A21B2" w:rsidRPr="000B2979" w:rsidRDefault="003A21B2" w:rsidP="00805ECE">
            <w:pPr>
              <w:rPr>
                <w:rFonts w:ascii="Times New Roman" w:hAnsi="Times New Roman" w:cs="Times New Roman"/>
              </w:rPr>
            </w:pPr>
            <w:r w:rsidRPr="000B2979">
              <w:rPr>
                <w:rFonts w:ascii="Times New Roman" w:hAnsi="Times New Roman" w:cs="Times New Roman"/>
              </w:rPr>
              <w:t xml:space="preserve"> Отметку «3» - получает </w:t>
            </w:r>
            <w:r w:rsidR="000666F2" w:rsidRPr="000B2979">
              <w:rPr>
                <w:rFonts w:ascii="Times New Roman" w:hAnsi="Times New Roman" w:cs="Times New Roman"/>
              </w:rPr>
              <w:t>обучающийся</w:t>
            </w:r>
            <w:r w:rsidRPr="000B2979">
              <w:rPr>
                <w:rFonts w:ascii="Times New Roman" w:hAnsi="Times New Roman" w:cs="Times New Roman"/>
              </w:rPr>
              <w:t xml:space="preserve">, если он обнаруживает знание и понимание основных положений учебного материала, но излагает его неполно, непоследовательно, допускает неточности, не умеет доказательно обосновать свои суждения. Отметку «2» - получает </w:t>
            </w:r>
            <w:r w:rsidR="000666F2" w:rsidRPr="000B2979">
              <w:rPr>
                <w:rFonts w:ascii="Times New Roman" w:hAnsi="Times New Roman" w:cs="Times New Roman"/>
              </w:rPr>
              <w:t>обучающийся</w:t>
            </w:r>
            <w:r w:rsidRPr="000B2979">
              <w:rPr>
                <w:rFonts w:ascii="Times New Roman" w:hAnsi="Times New Roman" w:cs="Times New Roman"/>
              </w:rPr>
              <w:t xml:space="preserve">, если он имеет разрозненные, бессистемные знания, не умеет выделять главное и второстепенное, беспорядочно и неуверенно излагает материал, не может применять знания для решения практических задач. </w:t>
            </w:r>
          </w:p>
        </w:tc>
        <w:tc>
          <w:tcPr>
            <w:tcW w:w="1235" w:type="pct"/>
          </w:tcPr>
          <w:p w14:paraId="765B6EA7" w14:textId="77777777" w:rsidR="003A21B2" w:rsidRPr="000B2979" w:rsidRDefault="003A21B2" w:rsidP="00805ECE">
            <w:pPr>
              <w:rPr>
                <w:rFonts w:ascii="Times New Roman" w:hAnsi="Times New Roman" w:cs="Times New Roman"/>
                <w:bCs/>
              </w:rPr>
            </w:pPr>
            <w:r w:rsidRPr="000B2979">
              <w:rPr>
                <w:rFonts w:ascii="Times New Roman" w:hAnsi="Times New Roman" w:cs="Times New Roman"/>
                <w:bCs/>
              </w:rPr>
              <w:t>Устный опрос, тестирование</w:t>
            </w:r>
          </w:p>
        </w:tc>
      </w:tr>
      <w:tr w:rsidR="003A21B2" w:rsidRPr="000B2979" w14:paraId="3F4425A3" w14:textId="77777777" w:rsidTr="00805ECE">
        <w:trPr>
          <w:trHeight w:val="1575"/>
        </w:trPr>
        <w:tc>
          <w:tcPr>
            <w:tcW w:w="1913" w:type="pct"/>
          </w:tcPr>
          <w:p w14:paraId="459EA89C" w14:textId="77777777" w:rsidR="003B02D5" w:rsidRPr="000B2979" w:rsidRDefault="003B02D5" w:rsidP="00805ECE">
            <w:pPr>
              <w:suppressAutoHyphens/>
              <w:rPr>
                <w:rFonts w:ascii="Times New Roman" w:hAnsi="Times New Roman" w:cs="Times New Roman"/>
              </w:rPr>
            </w:pPr>
            <w:r w:rsidRPr="000B2979">
              <w:rPr>
                <w:rFonts w:ascii="Times New Roman" w:hAnsi="Times New Roman" w:cs="Times New Roman"/>
              </w:rPr>
              <w:t>Умеет</w:t>
            </w:r>
            <w:proofErr w:type="gramStart"/>
            <w:r w:rsidRPr="000B2979">
              <w:rPr>
                <w:rFonts w:ascii="Times New Roman" w:hAnsi="Times New Roman" w:cs="Times New Roman"/>
              </w:rPr>
              <w:t xml:space="preserve"> :</w:t>
            </w:r>
            <w:proofErr w:type="gramEnd"/>
          </w:p>
          <w:p w14:paraId="1B8BB813" w14:textId="234C6A81"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-грамотно объяснять процессы, происходящие в организме, с биохимической точки зрения</w:t>
            </w:r>
          </w:p>
          <w:p w14:paraId="5A2181F9"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подготовить и провести химический эксперимент по изучению свойств и идентификации важнейших природных объектов; </w:t>
            </w:r>
          </w:p>
          <w:p w14:paraId="52841BD3"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использовать необходимые приборы и лабораторное оборудование при проведении исследований; </w:t>
            </w:r>
          </w:p>
          <w:p w14:paraId="312C5CD9"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осуществлять подбор биохимических методов и проводить исследования азотсодержащих веществ, липидов, </w:t>
            </w:r>
            <w:r w:rsidRPr="000B2979">
              <w:rPr>
                <w:rFonts w:ascii="Times New Roman" w:hAnsi="Times New Roman" w:cs="Times New Roman"/>
              </w:rPr>
              <w:lastRenderedPageBreak/>
              <w:t>углеводов и их метаболитов, минеральных веществ, ферментов;</w:t>
            </w:r>
          </w:p>
          <w:p w14:paraId="0DF2B997"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 проводить обработку результатов эксперимента и оценивать их в сравнении с литературными данными; </w:t>
            </w:r>
          </w:p>
          <w:p w14:paraId="33C697A5"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 интерпретировать результаты биохимических исследований для оценки состояния обмена веществ и комплексной диагностики заболеваний животных; </w:t>
            </w:r>
          </w:p>
          <w:p w14:paraId="64B45AD9"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xml:space="preserve">применять изученные методы исследования веществ к анализу кормов растительного и животного происхождения, продукции животноводства; </w:t>
            </w:r>
          </w:p>
          <w:p w14:paraId="760E22BA" w14:textId="77777777" w:rsidR="003A21B2" w:rsidRPr="000B2979" w:rsidRDefault="003A21B2" w:rsidP="00805ECE">
            <w:pPr>
              <w:suppressAutoHyphens/>
              <w:rPr>
                <w:rFonts w:ascii="Times New Roman" w:hAnsi="Times New Roman" w:cs="Times New Roman"/>
              </w:rPr>
            </w:pPr>
            <w:r w:rsidRPr="000B2979">
              <w:rPr>
                <w:rFonts w:ascii="Times New Roman" w:hAnsi="Times New Roman" w:cs="Times New Roman"/>
              </w:rPr>
              <w:t>- использовать теоретические знания и практические навыки для решения соответствующих профессиональных задач в области ветеринарии</w:t>
            </w:r>
          </w:p>
        </w:tc>
        <w:tc>
          <w:tcPr>
            <w:tcW w:w="1852" w:type="pct"/>
          </w:tcPr>
          <w:p w14:paraId="175728FE" w14:textId="77777777" w:rsidR="003A21B2" w:rsidRPr="000B2979" w:rsidRDefault="003A21B2" w:rsidP="000666F2">
            <w:pPr>
              <w:rPr>
                <w:rFonts w:ascii="Times New Roman" w:hAnsi="Times New Roman" w:cs="Times New Roman"/>
                <w:bCs/>
              </w:rPr>
            </w:pPr>
            <w:r w:rsidRPr="000B2979">
              <w:rPr>
                <w:rFonts w:ascii="Times New Roman" w:hAnsi="Times New Roman" w:cs="Times New Roman"/>
              </w:rPr>
              <w:lastRenderedPageBreak/>
              <w:t xml:space="preserve">Характеристика цифровой оценки (отметки): Отметку «5» - получает </w:t>
            </w:r>
            <w:r w:rsidR="000666F2" w:rsidRPr="000B2979">
              <w:rPr>
                <w:rFonts w:ascii="Times New Roman" w:hAnsi="Times New Roman" w:cs="Times New Roman"/>
              </w:rPr>
              <w:t>обучающийся</w:t>
            </w:r>
            <w:r w:rsidRPr="000B2979">
              <w:rPr>
                <w:rFonts w:ascii="Times New Roman" w:hAnsi="Times New Roman" w:cs="Times New Roman"/>
              </w:rPr>
              <w:t xml:space="preserve">, если он освоил все практические навыки и умения, предусмотренные программой.  Отметку «4» - получает </w:t>
            </w:r>
            <w:r w:rsidR="000666F2" w:rsidRPr="000B2979">
              <w:rPr>
                <w:rFonts w:ascii="Times New Roman" w:hAnsi="Times New Roman" w:cs="Times New Roman"/>
              </w:rPr>
              <w:t>обучающийся</w:t>
            </w:r>
            <w:r w:rsidRPr="000B2979">
              <w:rPr>
                <w:rFonts w:ascii="Times New Roman" w:hAnsi="Times New Roman" w:cs="Times New Roman"/>
              </w:rPr>
              <w:t xml:space="preserve">, если он освоил все практические навыки и умения, предусмотренные программой, однако допускает некоторые неточности. Отметку «3» - получает </w:t>
            </w:r>
            <w:r w:rsidR="000666F2" w:rsidRPr="000B2979">
              <w:rPr>
                <w:rFonts w:ascii="Times New Roman" w:hAnsi="Times New Roman" w:cs="Times New Roman"/>
              </w:rPr>
              <w:t>обучающийся</w:t>
            </w:r>
            <w:r w:rsidRPr="000B2979">
              <w:rPr>
                <w:rFonts w:ascii="Times New Roman" w:hAnsi="Times New Roman" w:cs="Times New Roman"/>
              </w:rPr>
              <w:t xml:space="preserve">, если он владеет лишь некоторыми практическими навыками и умениями, предусмотренными программой. </w:t>
            </w:r>
            <w:r w:rsidRPr="000B2979">
              <w:rPr>
                <w:rFonts w:ascii="Times New Roman" w:hAnsi="Times New Roman" w:cs="Times New Roman"/>
              </w:rPr>
              <w:lastRenderedPageBreak/>
              <w:t xml:space="preserve">Отметку «2» - получает </w:t>
            </w:r>
            <w:r w:rsidR="000666F2" w:rsidRPr="000B2979">
              <w:rPr>
                <w:rFonts w:ascii="Times New Roman" w:hAnsi="Times New Roman" w:cs="Times New Roman"/>
              </w:rPr>
              <w:t>обучающийся</w:t>
            </w:r>
            <w:r w:rsidRPr="000B2979">
              <w:rPr>
                <w:rFonts w:ascii="Times New Roman" w:hAnsi="Times New Roman" w:cs="Times New Roman"/>
              </w:rPr>
              <w:t>, если он практические навыки и умения выполняет с грубыми ошибками или не было попытки продемонстрировать свои теоретические знания и практические умения</w:t>
            </w:r>
          </w:p>
        </w:tc>
        <w:tc>
          <w:tcPr>
            <w:tcW w:w="1235" w:type="pct"/>
          </w:tcPr>
          <w:p w14:paraId="05CC4FA6" w14:textId="77777777" w:rsidR="003A21B2" w:rsidRPr="000B2979" w:rsidRDefault="003A21B2" w:rsidP="00805ECE">
            <w:pPr>
              <w:rPr>
                <w:rFonts w:ascii="Times New Roman" w:hAnsi="Times New Roman" w:cs="Times New Roman"/>
                <w:bCs/>
              </w:rPr>
            </w:pPr>
            <w:r w:rsidRPr="000B2979">
              <w:rPr>
                <w:rFonts w:ascii="Times New Roman" w:hAnsi="Times New Roman" w:cs="Times New Roman"/>
                <w:bCs/>
              </w:rPr>
              <w:lastRenderedPageBreak/>
              <w:t>Оценка результатов выполнения практической работы</w:t>
            </w:r>
          </w:p>
          <w:p w14:paraId="0A184FB3" w14:textId="77777777" w:rsidR="003A21B2" w:rsidRPr="000B2979" w:rsidRDefault="003A21B2" w:rsidP="00805ECE">
            <w:pPr>
              <w:rPr>
                <w:rFonts w:ascii="Times New Roman" w:hAnsi="Times New Roman" w:cs="Times New Roman"/>
                <w:bCs/>
              </w:rPr>
            </w:pPr>
            <w:r w:rsidRPr="000B2979">
              <w:rPr>
                <w:rFonts w:ascii="Times New Roman" w:hAnsi="Times New Roman" w:cs="Times New Roman"/>
                <w:bCs/>
              </w:rPr>
              <w:t>Экспертное наблюдение за ходом выполнения практической работы</w:t>
            </w:r>
          </w:p>
          <w:p w14:paraId="61B648F0" w14:textId="77777777" w:rsidR="003A21B2" w:rsidRPr="000B2979" w:rsidRDefault="003A21B2" w:rsidP="00805ECE">
            <w:pPr>
              <w:rPr>
                <w:rFonts w:ascii="Times New Roman" w:hAnsi="Times New Roman" w:cs="Times New Roman"/>
                <w:bCs/>
              </w:rPr>
            </w:pPr>
          </w:p>
          <w:p w14:paraId="291900E5" w14:textId="77777777" w:rsidR="003A21B2" w:rsidRPr="000B2979" w:rsidRDefault="003A21B2" w:rsidP="00805ECE">
            <w:pPr>
              <w:rPr>
                <w:rFonts w:ascii="Times New Roman" w:hAnsi="Times New Roman" w:cs="Times New Roman"/>
                <w:bCs/>
              </w:rPr>
            </w:pPr>
          </w:p>
        </w:tc>
      </w:tr>
    </w:tbl>
    <w:p w14:paraId="3464ACE4" w14:textId="77777777" w:rsidR="003A21B2" w:rsidRPr="000B2979" w:rsidRDefault="003A21B2" w:rsidP="003A21B2">
      <w:pPr>
        <w:spacing w:after="60"/>
        <w:jc w:val="right"/>
        <w:outlineLvl w:val="1"/>
        <w:rPr>
          <w:rFonts w:ascii="Times New Roman" w:hAnsi="Times New Roman" w:cs="Times New Roman"/>
          <w:b/>
          <w:bCs/>
          <w:sz w:val="24"/>
          <w:szCs w:val="24"/>
        </w:rPr>
      </w:pPr>
    </w:p>
    <w:p w14:paraId="15497608" w14:textId="77777777" w:rsidR="00C63897" w:rsidRPr="000B2979" w:rsidRDefault="00C63897" w:rsidP="00FB50A0">
      <w:pPr>
        <w:rPr>
          <w:rFonts w:ascii="Times New Roman" w:hAnsi="Times New Roman" w:cs="Times New Roman"/>
          <w:b/>
          <w:bCs/>
          <w:sz w:val="18"/>
          <w:szCs w:val="18"/>
        </w:rPr>
      </w:pPr>
    </w:p>
    <w:p w14:paraId="3E41C428" w14:textId="77777777" w:rsidR="000143A1" w:rsidRPr="000B2979" w:rsidRDefault="000143A1" w:rsidP="00FB50A0">
      <w:pPr>
        <w:rPr>
          <w:rFonts w:ascii="Times New Roman" w:hAnsi="Times New Roman" w:cs="Times New Roman"/>
          <w:b/>
          <w:bCs/>
          <w:sz w:val="18"/>
          <w:szCs w:val="18"/>
        </w:rPr>
      </w:pPr>
    </w:p>
    <w:p w14:paraId="7C0F15A8" w14:textId="7A71058A" w:rsidR="000143A1" w:rsidRPr="000B2979" w:rsidRDefault="00C63897" w:rsidP="000143A1">
      <w:pPr>
        <w:jc w:val="right"/>
        <w:rPr>
          <w:rFonts w:ascii="Times New Roman" w:hAnsi="Times New Roman" w:cs="Times New Roman"/>
          <w:b/>
          <w:bCs/>
          <w:sz w:val="24"/>
          <w:szCs w:val="24"/>
        </w:rPr>
      </w:pPr>
      <w:r w:rsidRPr="000B2979">
        <w:rPr>
          <w:rFonts w:ascii="Times New Roman" w:hAnsi="Times New Roman" w:cs="Times New Roman"/>
          <w:b/>
          <w:bCs/>
          <w:sz w:val="24"/>
          <w:szCs w:val="24"/>
        </w:rPr>
        <w:br w:type="page"/>
      </w:r>
      <w:r w:rsidR="000143A1" w:rsidRPr="000B2979">
        <w:rPr>
          <w:rFonts w:ascii="Times New Roman" w:hAnsi="Times New Roman" w:cs="Times New Roman"/>
          <w:b/>
          <w:bCs/>
          <w:sz w:val="24"/>
          <w:szCs w:val="24"/>
        </w:rPr>
        <w:lastRenderedPageBreak/>
        <w:t>Приложение 2.</w:t>
      </w:r>
      <w:r w:rsidR="00037396">
        <w:rPr>
          <w:rFonts w:ascii="Times New Roman" w:hAnsi="Times New Roman" w:cs="Times New Roman"/>
          <w:b/>
          <w:bCs/>
          <w:sz w:val="24"/>
          <w:szCs w:val="24"/>
        </w:rPr>
        <w:t>8</w:t>
      </w:r>
    </w:p>
    <w:p w14:paraId="69BEDA25" w14:textId="77777777" w:rsidR="00993A3C" w:rsidRPr="000B2979" w:rsidRDefault="00993A3C" w:rsidP="00993A3C">
      <w:pPr>
        <w:jc w:val="right"/>
        <w:rPr>
          <w:rFonts w:ascii="Times New Roman" w:hAnsi="Times New Roman" w:cs="Times New Roman"/>
          <w:b/>
          <w:bCs/>
          <w:color w:val="0070C0"/>
          <w:sz w:val="24"/>
          <w:szCs w:val="24"/>
        </w:rPr>
      </w:pPr>
      <w:r w:rsidRPr="000B2979">
        <w:rPr>
          <w:rFonts w:ascii="Times New Roman" w:hAnsi="Times New Roman" w:cs="Times New Roman"/>
          <w:b/>
          <w:sz w:val="24"/>
        </w:rPr>
        <w:t xml:space="preserve">к ОПОП-П по </w:t>
      </w:r>
      <w:r w:rsidRPr="000B2979">
        <w:rPr>
          <w:rFonts w:ascii="Times New Roman" w:hAnsi="Times New Roman" w:cs="Times New Roman"/>
          <w:b/>
          <w:color w:val="000000" w:themeColor="text1"/>
          <w:sz w:val="24"/>
        </w:rPr>
        <w:t>с</w:t>
      </w:r>
      <w:r w:rsidRPr="000B2979">
        <w:rPr>
          <w:rFonts w:ascii="Times New Roman" w:hAnsi="Times New Roman" w:cs="Times New Roman"/>
          <w:b/>
          <w:color w:val="000000"/>
          <w:sz w:val="24"/>
        </w:rPr>
        <w:t xml:space="preserve">пециальности </w:t>
      </w:r>
      <w:r w:rsidRPr="000B2979">
        <w:rPr>
          <w:rFonts w:ascii="Times New Roman" w:hAnsi="Times New Roman" w:cs="Times New Roman"/>
          <w:b/>
          <w:color w:val="000000"/>
          <w:sz w:val="24"/>
        </w:rPr>
        <w:br/>
        <w:t>36.02.01 Ветеринария</w:t>
      </w:r>
    </w:p>
    <w:p w14:paraId="67324A3B" w14:textId="77777777" w:rsidR="003B02D5" w:rsidRPr="000B2979" w:rsidRDefault="003B02D5" w:rsidP="003B02D5">
      <w:pPr>
        <w:jc w:val="right"/>
        <w:rPr>
          <w:rFonts w:ascii="Times New Roman" w:hAnsi="Times New Roman" w:cs="Times New Roman"/>
          <w:b/>
          <w:color w:val="0070C0"/>
          <w:sz w:val="24"/>
        </w:rPr>
      </w:pPr>
    </w:p>
    <w:p w14:paraId="0F56B54B" w14:textId="77777777" w:rsidR="003B02D5" w:rsidRPr="000B2979" w:rsidRDefault="003B02D5" w:rsidP="003B02D5">
      <w:pPr>
        <w:jc w:val="right"/>
        <w:rPr>
          <w:rFonts w:ascii="Times New Roman" w:hAnsi="Times New Roman" w:cs="Times New Roman"/>
          <w:b/>
          <w:color w:val="0070C0"/>
          <w:sz w:val="24"/>
        </w:rPr>
      </w:pPr>
    </w:p>
    <w:p w14:paraId="0C75BB64" w14:textId="77777777" w:rsidR="003B02D5" w:rsidRPr="000B2979" w:rsidRDefault="003B02D5" w:rsidP="003B02D5">
      <w:pPr>
        <w:jc w:val="right"/>
        <w:rPr>
          <w:rFonts w:ascii="Times New Roman" w:hAnsi="Times New Roman" w:cs="Times New Roman"/>
          <w:b/>
          <w:color w:val="0070C0"/>
          <w:sz w:val="24"/>
        </w:rPr>
      </w:pPr>
    </w:p>
    <w:p w14:paraId="1BA2A733" w14:textId="77777777" w:rsidR="003B02D5" w:rsidRPr="000B2979" w:rsidRDefault="003B02D5" w:rsidP="003B02D5">
      <w:pPr>
        <w:jc w:val="right"/>
        <w:rPr>
          <w:rFonts w:ascii="Times New Roman" w:hAnsi="Times New Roman" w:cs="Times New Roman"/>
          <w:b/>
          <w:color w:val="0070C0"/>
          <w:sz w:val="24"/>
        </w:rPr>
      </w:pPr>
    </w:p>
    <w:p w14:paraId="49F50806" w14:textId="77777777" w:rsidR="003B02D5" w:rsidRPr="000B2979" w:rsidRDefault="003B02D5" w:rsidP="003B02D5">
      <w:pPr>
        <w:jc w:val="right"/>
        <w:rPr>
          <w:rFonts w:ascii="Times New Roman" w:hAnsi="Times New Roman" w:cs="Times New Roman"/>
          <w:b/>
          <w:color w:val="0070C0"/>
          <w:sz w:val="24"/>
        </w:rPr>
      </w:pPr>
    </w:p>
    <w:p w14:paraId="5841A65E" w14:textId="77777777" w:rsidR="003B02D5" w:rsidRPr="000B2979" w:rsidRDefault="003B02D5" w:rsidP="003B02D5">
      <w:pPr>
        <w:jc w:val="right"/>
        <w:rPr>
          <w:rFonts w:ascii="Times New Roman" w:hAnsi="Times New Roman" w:cs="Times New Roman"/>
          <w:b/>
          <w:color w:val="0070C0"/>
          <w:sz w:val="24"/>
        </w:rPr>
      </w:pPr>
    </w:p>
    <w:p w14:paraId="69985C55" w14:textId="77777777" w:rsidR="003B02D5" w:rsidRPr="000B2979" w:rsidRDefault="003B02D5" w:rsidP="003B02D5">
      <w:pPr>
        <w:jc w:val="right"/>
        <w:rPr>
          <w:rFonts w:ascii="Times New Roman" w:hAnsi="Times New Roman" w:cs="Times New Roman"/>
          <w:b/>
          <w:color w:val="0070C0"/>
          <w:sz w:val="24"/>
        </w:rPr>
      </w:pPr>
    </w:p>
    <w:p w14:paraId="151B1035" w14:textId="77777777" w:rsidR="003B02D5" w:rsidRPr="000B2979" w:rsidRDefault="003B02D5" w:rsidP="003B02D5">
      <w:pPr>
        <w:jc w:val="right"/>
        <w:rPr>
          <w:rFonts w:ascii="Times New Roman" w:hAnsi="Times New Roman" w:cs="Times New Roman"/>
          <w:b/>
          <w:color w:val="0070C0"/>
          <w:sz w:val="24"/>
        </w:rPr>
      </w:pPr>
    </w:p>
    <w:p w14:paraId="4A49873D" w14:textId="77777777" w:rsidR="003B02D5" w:rsidRPr="000B2979" w:rsidRDefault="003B02D5" w:rsidP="003B02D5">
      <w:pPr>
        <w:jc w:val="right"/>
        <w:rPr>
          <w:rFonts w:ascii="Times New Roman" w:hAnsi="Times New Roman" w:cs="Times New Roman"/>
          <w:b/>
          <w:color w:val="0070C0"/>
          <w:sz w:val="24"/>
        </w:rPr>
      </w:pPr>
    </w:p>
    <w:p w14:paraId="01D5FBAB" w14:textId="77777777" w:rsidR="003B02D5" w:rsidRPr="000B2979" w:rsidRDefault="003B02D5" w:rsidP="003B02D5">
      <w:pPr>
        <w:jc w:val="right"/>
        <w:rPr>
          <w:rFonts w:ascii="Times New Roman" w:hAnsi="Times New Roman" w:cs="Times New Roman"/>
          <w:b/>
          <w:color w:val="0070C0"/>
          <w:sz w:val="24"/>
        </w:rPr>
      </w:pPr>
    </w:p>
    <w:p w14:paraId="09246DB2" w14:textId="77777777" w:rsidR="003B02D5" w:rsidRPr="000B2979" w:rsidRDefault="003B02D5" w:rsidP="003B02D5">
      <w:pPr>
        <w:jc w:val="right"/>
        <w:rPr>
          <w:rFonts w:ascii="Times New Roman" w:hAnsi="Times New Roman" w:cs="Times New Roman"/>
          <w:b/>
          <w:color w:val="0070C0"/>
          <w:sz w:val="24"/>
        </w:rPr>
      </w:pPr>
    </w:p>
    <w:p w14:paraId="5590FD56" w14:textId="77777777" w:rsidR="003B02D5" w:rsidRPr="000B2979" w:rsidRDefault="003B02D5" w:rsidP="003B02D5">
      <w:pPr>
        <w:jc w:val="center"/>
        <w:rPr>
          <w:rFonts w:ascii="Times New Roman" w:hAnsi="Times New Roman" w:cs="Times New Roman"/>
          <w:b/>
          <w:color w:val="000000"/>
          <w:sz w:val="24"/>
        </w:rPr>
      </w:pPr>
      <w:r w:rsidRPr="000B2979">
        <w:rPr>
          <w:rFonts w:ascii="Times New Roman" w:hAnsi="Times New Roman" w:cs="Times New Roman"/>
          <w:b/>
          <w:sz w:val="24"/>
        </w:rPr>
        <w:t>Рабочая программа дисциплины</w:t>
      </w:r>
    </w:p>
    <w:p w14:paraId="3653BB81" w14:textId="3B74186C" w:rsidR="003B02D5" w:rsidRPr="000B2979" w:rsidRDefault="003B02D5" w:rsidP="003B02D5">
      <w:pPr>
        <w:pStyle w:val="1"/>
      </w:pPr>
      <w:r w:rsidRPr="000B2979">
        <w:t>«ЕН.02 ИНФОРМАТИКА»</w:t>
      </w:r>
    </w:p>
    <w:p w14:paraId="454D044D" w14:textId="77777777" w:rsidR="003B02D5" w:rsidRPr="000B2979" w:rsidRDefault="003B02D5" w:rsidP="003B02D5">
      <w:pPr>
        <w:pStyle w:val="1"/>
      </w:pPr>
    </w:p>
    <w:p w14:paraId="36AADFE8" w14:textId="77777777" w:rsidR="003B02D5" w:rsidRPr="000B2979" w:rsidRDefault="003B02D5" w:rsidP="003B02D5">
      <w:pPr>
        <w:pStyle w:val="1"/>
      </w:pPr>
    </w:p>
    <w:p w14:paraId="545C8A44" w14:textId="77777777" w:rsidR="003B02D5" w:rsidRPr="000B2979" w:rsidRDefault="003B02D5" w:rsidP="003B02D5">
      <w:pPr>
        <w:pStyle w:val="1"/>
      </w:pPr>
    </w:p>
    <w:p w14:paraId="7D313B60" w14:textId="77777777" w:rsidR="003B02D5" w:rsidRPr="000B2979" w:rsidRDefault="003B02D5" w:rsidP="003B02D5">
      <w:pPr>
        <w:pStyle w:val="1"/>
      </w:pPr>
    </w:p>
    <w:p w14:paraId="64BFC88F" w14:textId="77777777" w:rsidR="003B02D5" w:rsidRPr="000B2979" w:rsidRDefault="003B02D5" w:rsidP="003B02D5">
      <w:pPr>
        <w:pStyle w:val="1"/>
      </w:pPr>
    </w:p>
    <w:p w14:paraId="2C7E0B5D" w14:textId="77777777" w:rsidR="003B02D5" w:rsidRPr="000B2979" w:rsidRDefault="003B02D5" w:rsidP="003B02D5">
      <w:pPr>
        <w:pStyle w:val="1"/>
      </w:pPr>
    </w:p>
    <w:p w14:paraId="7A86BA76" w14:textId="77777777" w:rsidR="003B02D5" w:rsidRPr="000B2979" w:rsidRDefault="003B02D5" w:rsidP="003B02D5">
      <w:pPr>
        <w:pStyle w:val="1"/>
      </w:pPr>
    </w:p>
    <w:p w14:paraId="1DAC2C3E" w14:textId="77777777" w:rsidR="003B02D5" w:rsidRPr="000B2979" w:rsidRDefault="003B02D5" w:rsidP="003B02D5">
      <w:pPr>
        <w:pStyle w:val="1"/>
      </w:pPr>
    </w:p>
    <w:p w14:paraId="712A053C" w14:textId="77777777" w:rsidR="003B02D5" w:rsidRPr="000B2979" w:rsidRDefault="003B02D5" w:rsidP="003B02D5">
      <w:pPr>
        <w:pStyle w:val="1"/>
      </w:pPr>
    </w:p>
    <w:p w14:paraId="7417D045" w14:textId="77777777" w:rsidR="003B02D5" w:rsidRPr="000B2979" w:rsidRDefault="003B02D5" w:rsidP="003B02D5">
      <w:pPr>
        <w:pStyle w:val="1"/>
      </w:pPr>
    </w:p>
    <w:p w14:paraId="509DE279" w14:textId="77777777" w:rsidR="003B02D5" w:rsidRPr="000B2979" w:rsidRDefault="003B02D5" w:rsidP="003B02D5">
      <w:pPr>
        <w:pStyle w:val="1"/>
      </w:pPr>
    </w:p>
    <w:p w14:paraId="54061C17" w14:textId="77777777" w:rsidR="003B02D5" w:rsidRPr="000B2979" w:rsidRDefault="003B02D5" w:rsidP="003B02D5">
      <w:pPr>
        <w:pStyle w:val="1"/>
      </w:pPr>
    </w:p>
    <w:p w14:paraId="097079EC" w14:textId="77777777" w:rsidR="003B02D5" w:rsidRPr="000B2979" w:rsidRDefault="003B02D5" w:rsidP="003B02D5">
      <w:pPr>
        <w:pStyle w:val="1"/>
      </w:pPr>
    </w:p>
    <w:p w14:paraId="3B0204DD" w14:textId="77777777" w:rsidR="003B02D5" w:rsidRPr="000B2979" w:rsidRDefault="003B02D5" w:rsidP="003B02D5">
      <w:pPr>
        <w:pStyle w:val="1"/>
      </w:pPr>
    </w:p>
    <w:p w14:paraId="1857D93E" w14:textId="77777777" w:rsidR="003B02D5" w:rsidRPr="000B2979" w:rsidRDefault="003B02D5" w:rsidP="003B02D5">
      <w:pPr>
        <w:pStyle w:val="1e"/>
        <w:jc w:val="center"/>
        <w:rPr>
          <w:b/>
          <w:lang w:val="ru-RU"/>
        </w:rPr>
      </w:pPr>
    </w:p>
    <w:p w14:paraId="7D35E700" w14:textId="77777777" w:rsidR="003B02D5" w:rsidRPr="000B2979" w:rsidRDefault="003B02D5" w:rsidP="003B02D5">
      <w:pPr>
        <w:rPr>
          <w:rFonts w:ascii="Times New Roman" w:hAnsi="Times New Roman" w:cs="Times New Roman"/>
          <w:b/>
          <w:caps/>
          <w:sz w:val="24"/>
        </w:rPr>
      </w:pPr>
      <w:r w:rsidRPr="000B2979">
        <w:rPr>
          <w:rFonts w:ascii="Times New Roman" w:hAnsi="Times New Roman" w:cs="Times New Roman"/>
        </w:rPr>
        <w:br w:type="page"/>
      </w:r>
    </w:p>
    <w:p w14:paraId="17EBF625" w14:textId="77777777" w:rsidR="003B02D5" w:rsidRPr="000B2979" w:rsidRDefault="003B02D5" w:rsidP="003B02D5">
      <w:pPr>
        <w:jc w:val="center"/>
        <w:rPr>
          <w:rFonts w:ascii="Times New Roman" w:hAnsi="Times New Roman" w:cs="Times New Roman"/>
          <w:b/>
          <w:bCs/>
        </w:rPr>
      </w:pPr>
      <w:bookmarkStart w:id="26" w:name="__RefHeading___1"/>
      <w:bookmarkStart w:id="27" w:name="__RefHeading___97"/>
      <w:bookmarkEnd w:id="26"/>
      <w:bookmarkEnd w:id="27"/>
      <w:r w:rsidRPr="000B2979">
        <w:rPr>
          <w:rFonts w:ascii="Times New Roman" w:hAnsi="Times New Roman" w:cs="Times New Roman"/>
          <w:b/>
          <w:bCs/>
        </w:rPr>
        <w:lastRenderedPageBreak/>
        <w:t>СОДЕРЖАНИЕ ПРОГРАММЫ</w:t>
      </w:r>
    </w:p>
    <w:p w14:paraId="524EA8C1" w14:textId="77777777" w:rsidR="003B02D5" w:rsidRPr="000B2979" w:rsidRDefault="003B02D5" w:rsidP="003B02D5">
      <w:pPr>
        <w:pStyle w:val="14"/>
        <w:tabs>
          <w:tab w:val="clear" w:pos="9639"/>
          <w:tab w:val="right" w:pos="14580"/>
        </w:tabs>
        <w:rPr>
          <w:bCs w:val="0"/>
        </w:rPr>
      </w:pPr>
      <w:r w:rsidRPr="000B2979">
        <w:fldChar w:fldCharType="begin"/>
      </w:r>
      <w:r w:rsidRPr="000B2979">
        <w:instrText>TOC \h \z \t "Раздел 1,1,Раздел 1.1,2"</w:instrText>
      </w:r>
      <w:r w:rsidRPr="000B2979">
        <w:fldChar w:fldCharType="separate"/>
      </w:r>
    </w:p>
    <w:p w14:paraId="2EACE09C" w14:textId="677E466D" w:rsidR="003B02D5" w:rsidRPr="000B2979" w:rsidRDefault="0074222E" w:rsidP="003B02D5">
      <w:pPr>
        <w:pStyle w:val="14"/>
        <w:tabs>
          <w:tab w:val="clear" w:pos="9639"/>
          <w:tab w:val="right" w:pos="14580"/>
        </w:tabs>
      </w:pPr>
      <w:hyperlink r:id="rId56" w:anchor="__RefHeading___71" w:history="1">
        <w:r w:rsidR="003B02D5" w:rsidRPr="000B2979">
          <w:rPr>
            <w:rStyle w:val="af0"/>
            <w:color w:val="000000"/>
          </w:rPr>
          <w:t>1.    Общая характеристика РАБОЧЕЙ ПРОГРАММЫ УЧЕБНОЙ ДИСЦИПЛИНЫ</w:t>
        </w:r>
        <w:r w:rsidR="003B02D5" w:rsidRPr="000B2979">
          <w:rPr>
            <w:rStyle w:val="af0"/>
            <w:color w:val="000000"/>
          </w:rPr>
          <w:tab/>
        </w:r>
        <w:r w:rsidR="003B02D5" w:rsidRPr="000B2979">
          <w:rPr>
            <w:rStyle w:val="af0"/>
            <w:color w:val="000000"/>
          </w:rPr>
          <w:fldChar w:fldCharType="begin"/>
        </w:r>
        <w:r w:rsidR="003B02D5" w:rsidRPr="000B2979">
          <w:rPr>
            <w:rStyle w:val="af0"/>
            <w:color w:val="000000"/>
          </w:rPr>
          <w:instrText>PAGEREF __RefHeading___71 \h</w:instrText>
        </w:r>
        <w:r w:rsidR="003B02D5" w:rsidRPr="000B2979">
          <w:rPr>
            <w:rStyle w:val="af0"/>
            <w:color w:val="000000"/>
          </w:rPr>
        </w:r>
        <w:r w:rsidR="003B02D5" w:rsidRPr="000B2979">
          <w:rPr>
            <w:rStyle w:val="af0"/>
            <w:color w:val="000000"/>
          </w:rPr>
          <w:fldChar w:fldCharType="separate"/>
        </w:r>
        <w:r w:rsidR="006C6C33">
          <w:rPr>
            <w:rStyle w:val="af0"/>
            <w:color w:val="000000"/>
          </w:rPr>
          <w:t>94</w:t>
        </w:r>
        <w:r w:rsidR="003B02D5" w:rsidRPr="000B2979">
          <w:rPr>
            <w:rStyle w:val="af0"/>
            <w:color w:val="000000"/>
          </w:rPr>
          <w:fldChar w:fldCharType="end"/>
        </w:r>
      </w:hyperlink>
    </w:p>
    <w:p w14:paraId="39319B1C" w14:textId="036176E0" w:rsidR="003B02D5" w:rsidRPr="000B2979" w:rsidRDefault="0074222E" w:rsidP="003B02D5">
      <w:pPr>
        <w:pStyle w:val="21"/>
        <w:tabs>
          <w:tab w:val="clear" w:pos="9639"/>
          <w:tab w:val="right" w:pos="14580"/>
        </w:tabs>
        <w:rPr>
          <w:i w:val="0"/>
        </w:rPr>
      </w:pPr>
      <w:hyperlink r:id="rId57" w:anchor="__RefHeading___69" w:history="1">
        <w:r w:rsidR="003B02D5" w:rsidRPr="000B2979">
          <w:rPr>
            <w:rStyle w:val="af0"/>
            <w:i w:val="0"/>
            <w:color w:val="000000"/>
          </w:rPr>
          <w:t>1.1. Цель и место дисциплины в структуре образовательной программы</w:t>
        </w:r>
        <w:r w:rsidR="003B02D5" w:rsidRPr="000B2979">
          <w:rPr>
            <w:rStyle w:val="af0"/>
            <w:i w:val="0"/>
            <w:color w:val="000000"/>
          </w:rPr>
          <w:tab/>
        </w:r>
        <w:r w:rsidR="003B02D5" w:rsidRPr="000B2979">
          <w:rPr>
            <w:rStyle w:val="af0"/>
            <w:i w:val="0"/>
            <w:color w:val="000000"/>
          </w:rPr>
          <w:fldChar w:fldCharType="begin"/>
        </w:r>
        <w:r w:rsidR="003B02D5" w:rsidRPr="000B2979">
          <w:rPr>
            <w:rStyle w:val="af0"/>
            <w:i w:val="0"/>
            <w:color w:val="000000"/>
          </w:rPr>
          <w:instrText>PAGEREF __RefHeading___69 \h</w:instrText>
        </w:r>
        <w:r w:rsidR="003B02D5" w:rsidRPr="000B2979">
          <w:rPr>
            <w:rStyle w:val="af0"/>
            <w:i w:val="0"/>
            <w:color w:val="000000"/>
          </w:rPr>
        </w:r>
        <w:r w:rsidR="003B02D5" w:rsidRPr="000B2979">
          <w:rPr>
            <w:rStyle w:val="af0"/>
            <w:i w:val="0"/>
            <w:color w:val="000000"/>
          </w:rPr>
          <w:fldChar w:fldCharType="separate"/>
        </w:r>
        <w:r w:rsidR="006C6C33">
          <w:rPr>
            <w:rStyle w:val="af0"/>
            <w:i w:val="0"/>
            <w:color w:val="000000"/>
          </w:rPr>
          <w:t>94</w:t>
        </w:r>
        <w:r w:rsidR="003B02D5" w:rsidRPr="000B2979">
          <w:rPr>
            <w:rStyle w:val="af0"/>
            <w:i w:val="0"/>
            <w:color w:val="000000"/>
          </w:rPr>
          <w:fldChar w:fldCharType="end"/>
        </w:r>
      </w:hyperlink>
    </w:p>
    <w:p w14:paraId="3F18643A" w14:textId="7EF15447" w:rsidR="003B02D5" w:rsidRPr="000B2979" w:rsidRDefault="0074222E" w:rsidP="003B02D5">
      <w:pPr>
        <w:pStyle w:val="21"/>
        <w:tabs>
          <w:tab w:val="clear" w:pos="9639"/>
          <w:tab w:val="right" w:pos="14580"/>
        </w:tabs>
        <w:rPr>
          <w:i w:val="0"/>
        </w:rPr>
      </w:pPr>
      <w:hyperlink r:id="rId58" w:anchor="__RefHeading___67" w:history="1">
        <w:r w:rsidR="003B02D5" w:rsidRPr="000B2979">
          <w:rPr>
            <w:rStyle w:val="af0"/>
            <w:i w:val="0"/>
            <w:color w:val="000000"/>
          </w:rPr>
          <w:t>1.2. Планируемые результаты освоения дисциплины</w:t>
        </w:r>
        <w:r w:rsidR="003B02D5" w:rsidRPr="000B2979">
          <w:rPr>
            <w:rStyle w:val="af0"/>
            <w:i w:val="0"/>
            <w:color w:val="000000"/>
          </w:rPr>
          <w:tab/>
        </w:r>
        <w:r w:rsidR="003B02D5" w:rsidRPr="000B2979">
          <w:rPr>
            <w:rStyle w:val="af0"/>
            <w:i w:val="0"/>
            <w:color w:val="000000"/>
          </w:rPr>
          <w:fldChar w:fldCharType="begin"/>
        </w:r>
        <w:r w:rsidR="003B02D5" w:rsidRPr="000B2979">
          <w:rPr>
            <w:rStyle w:val="af0"/>
            <w:i w:val="0"/>
            <w:color w:val="000000"/>
          </w:rPr>
          <w:instrText>PAGEREF __RefHeading___67 \h</w:instrText>
        </w:r>
        <w:r w:rsidR="003B02D5" w:rsidRPr="000B2979">
          <w:rPr>
            <w:rStyle w:val="af0"/>
            <w:i w:val="0"/>
            <w:color w:val="000000"/>
          </w:rPr>
        </w:r>
        <w:r w:rsidR="003B02D5" w:rsidRPr="000B2979">
          <w:rPr>
            <w:rStyle w:val="af0"/>
            <w:i w:val="0"/>
            <w:color w:val="000000"/>
          </w:rPr>
          <w:fldChar w:fldCharType="separate"/>
        </w:r>
        <w:r w:rsidR="006C6C33">
          <w:rPr>
            <w:rStyle w:val="af0"/>
            <w:i w:val="0"/>
            <w:color w:val="000000"/>
          </w:rPr>
          <w:t>94</w:t>
        </w:r>
        <w:r w:rsidR="003B02D5" w:rsidRPr="000B2979">
          <w:rPr>
            <w:rStyle w:val="af0"/>
            <w:i w:val="0"/>
            <w:color w:val="000000"/>
          </w:rPr>
          <w:fldChar w:fldCharType="end"/>
        </w:r>
      </w:hyperlink>
    </w:p>
    <w:p w14:paraId="25C9E3DB" w14:textId="768E7DFC" w:rsidR="003B02D5" w:rsidRPr="000B2979" w:rsidRDefault="0074222E" w:rsidP="003B02D5">
      <w:pPr>
        <w:pStyle w:val="14"/>
        <w:tabs>
          <w:tab w:val="clear" w:pos="9639"/>
          <w:tab w:val="right" w:pos="14580"/>
        </w:tabs>
      </w:pPr>
      <w:hyperlink r:id="rId59" w:anchor="__RefHeading___65" w:history="1">
        <w:r w:rsidR="003B02D5" w:rsidRPr="000B2979">
          <w:rPr>
            <w:rStyle w:val="af0"/>
            <w:color w:val="000000"/>
          </w:rPr>
          <w:t>2. Структура и содержание ДИСЦИПЛИНЫ</w:t>
        </w:r>
        <w:r w:rsidR="003B02D5" w:rsidRPr="000B2979">
          <w:rPr>
            <w:rStyle w:val="af0"/>
            <w:color w:val="000000"/>
          </w:rPr>
          <w:tab/>
        </w:r>
        <w:r w:rsidR="003B02D5" w:rsidRPr="000B2979">
          <w:rPr>
            <w:rStyle w:val="af0"/>
            <w:color w:val="000000"/>
          </w:rPr>
          <w:fldChar w:fldCharType="begin"/>
        </w:r>
        <w:r w:rsidR="003B02D5" w:rsidRPr="000B2979">
          <w:rPr>
            <w:rStyle w:val="af0"/>
            <w:color w:val="000000"/>
          </w:rPr>
          <w:instrText>PAGEREF __RefHeading___65 \h</w:instrText>
        </w:r>
        <w:r w:rsidR="003B02D5" w:rsidRPr="000B2979">
          <w:rPr>
            <w:rStyle w:val="af0"/>
            <w:color w:val="000000"/>
          </w:rPr>
        </w:r>
        <w:r w:rsidR="003B02D5" w:rsidRPr="000B2979">
          <w:rPr>
            <w:rStyle w:val="af0"/>
            <w:color w:val="000000"/>
          </w:rPr>
          <w:fldChar w:fldCharType="separate"/>
        </w:r>
        <w:r w:rsidR="006C6C33">
          <w:rPr>
            <w:rStyle w:val="af0"/>
            <w:color w:val="000000"/>
          </w:rPr>
          <w:t>96</w:t>
        </w:r>
        <w:r w:rsidR="003B02D5" w:rsidRPr="000B2979">
          <w:rPr>
            <w:rStyle w:val="af0"/>
            <w:color w:val="000000"/>
          </w:rPr>
          <w:fldChar w:fldCharType="end"/>
        </w:r>
      </w:hyperlink>
    </w:p>
    <w:p w14:paraId="4D3719C8" w14:textId="1095F4D9" w:rsidR="003B02D5" w:rsidRPr="000B2979" w:rsidRDefault="0074222E" w:rsidP="003B02D5">
      <w:pPr>
        <w:pStyle w:val="21"/>
        <w:tabs>
          <w:tab w:val="clear" w:pos="9639"/>
          <w:tab w:val="right" w:pos="14580"/>
        </w:tabs>
        <w:rPr>
          <w:i w:val="0"/>
        </w:rPr>
      </w:pPr>
      <w:hyperlink r:id="rId60" w:anchor="__RefHeading___63" w:history="1">
        <w:r w:rsidR="003B02D5" w:rsidRPr="000B2979">
          <w:rPr>
            <w:rStyle w:val="af0"/>
            <w:i w:val="0"/>
            <w:color w:val="000000"/>
          </w:rPr>
          <w:t>2.1. Трудоемкость освоения дисциплины</w:t>
        </w:r>
        <w:r w:rsidR="003B02D5" w:rsidRPr="000B2979">
          <w:rPr>
            <w:rStyle w:val="af0"/>
            <w:i w:val="0"/>
            <w:color w:val="000000"/>
          </w:rPr>
          <w:tab/>
        </w:r>
        <w:r w:rsidR="003B02D5" w:rsidRPr="000B2979">
          <w:rPr>
            <w:rStyle w:val="af0"/>
            <w:i w:val="0"/>
            <w:color w:val="000000"/>
          </w:rPr>
          <w:fldChar w:fldCharType="begin"/>
        </w:r>
        <w:r w:rsidR="003B02D5" w:rsidRPr="000B2979">
          <w:rPr>
            <w:rStyle w:val="af0"/>
            <w:i w:val="0"/>
            <w:color w:val="000000"/>
          </w:rPr>
          <w:instrText>PAGEREF __RefHeading___63 \h</w:instrText>
        </w:r>
        <w:r w:rsidR="003B02D5" w:rsidRPr="000B2979">
          <w:rPr>
            <w:rStyle w:val="af0"/>
            <w:i w:val="0"/>
            <w:color w:val="000000"/>
          </w:rPr>
        </w:r>
        <w:r w:rsidR="003B02D5" w:rsidRPr="000B2979">
          <w:rPr>
            <w:rStyle w:val="af0"/>
            <w:i w:val="0"/>
            <w:color w:val="000000"/>
          </w:rPr>
          <w:fldChar w:fldCharType="separate"/>
        </w:r>
        <w:r w:rsidR="006C6C33">
          <w:rPr>
            <w:rStyle w:val="af0"/>
            <w:i w:val="0"/>
            <w:color w:val="000000"/>
          </w:rPr>
          <w:t>96</w:t>
        </w:r>
        <w:r w:rsidR="003B02D5" w:rsidRPr="000B2979">
          <w:rPr>
            <w:rStyle w:val="af0"/>
            <w:i w:val="0"/>
            <w:color w:val="000000"/>
          </w:rPr>
          <w:fldChar w:fldCharType="end"/>
        </w:r>
      </w:hyperlink>
    </w:p>
    <w:p w14:paraId="55E4E399" w14:textId="78B0A91E" w:rsidR="003B02D5" w:rsidRPr="000B2979" w:rsidRDefault="0074222E" w:rsidP="003B02D5">
      <w:pPr>
        <w:pStyle w:val="21"/>
        <w:tabs>
          <w:tab w:val="clear" w:pos="9639"/>
          <w:tab w:val="right" w:pos="14580"/>
        </w:tabs>
        <w:rPr>
          <w:i w:val="0"/>
        </w:rPr>
      </w:pPr>
      <w:hyperlink r:id="rId61" w:anchor="__RefHeading___61" w:history="1">
        <w:r w:rsidR="003B02D5" w:rsidRPr="000B2979">
          <w:rPr>
            <w:rStyle w:val="af0"/>
            <w:i w:val="0"/>
            <w:color w:val="000000"/>
          </w:rPr>
          <w:t>2.2. Содержание дисциплины</w:t>
        </w:r>
        <w:r w:rsidR="003B02D5" w:rsidRPr="000B2979">
          <w:rPr>
            <w:rStyle w:val="af0"/>
            <w:i w:val="0"/>
            <w:color w:val="000000"/>
          </w:rPr>
          <w:tab/>
        </w:r>
        <w:r w:rsidR="003B02D5" w:rsidRPr="000B2979">
          <w:rPr>
            <w:rStyle w:val="af0"/>
            <w:i w:val="0"/>
            <w:color w:val="000000"/>
          </w:rPr>
          <w:fldChar w:fldCharType="begin"/>
        </w:r>
        <w:r w:rsidR="003B02D5" w:rsidRPr="000B2979">
          <w:rPr>
            <w:rStyle w:val="af0"/>
            <w:i w:val="0"/>
            <w:color w:val="000000"/>
          </w:rPr>
          <w:instrText>PAGEREF __RefHeading___61 \h</w:instrText>
        </w:r>
        <w:r w:rsidR="003B02D5" w:rsidRPr="000B2979">
          <w:rPr>
            <w:rStyle w:val="af0"/>
            <w:i w:val="0"/>
            <w:color w:val="000000"/>
          </w:rPr>
        </w:r>
        <w:r w:rsidR="003B02D5" w:rsidRPr="000B2979">
          <w:rPr>
            <w:rStyle w:val="af0"/>
            <w:i w:val="0"/>
            <w:color w:val="000000"/>
          </w:rPr>
          <w:fldChar w:fldCharType="separate"/>
        </w:r>
        <w:r w:rsidR="006C6C33">
          <w:rPr>
            <w:rStyle w:val="af0"/>
            <w:i w:val="0"/>
            <w:color w:val="000000"/>
          </w:rPr>
          <w:t>97</w:t>
        </w:r>
        <w:r w:rsidR="003B02D5" w:rsidRPr="000B2979">
          <w:rPr>
            <w:rStyle w:val="af0"/>
            <w:i w:val="0"/>
            <w:color w:val="000000"/>
          </w:rPr>
          <w:fldChar w:fldCharType="end"/>
        </w:r>
      </w:hyperlink>
    </w:p>
    <w:p w14:paraId="48FC4B89" w14:textId="4DB182C9" w:rsidR="003B02D5" w:rsidRPr="000B2979" w:rsidRDefault="0074222E" w:rsidP="003B02D5">
      <w:pPr>
        <w:pStyle w:val="14"/>
        <w:tabs>
          <w:tab w:val="clear" w:pos="9639"/>
          <w:tab w:val="right" w:pos="14580"/>
        </w:tabs>
      </w:pPr>
      <w:hyperlink r:id="rId62" w:anchor="__RefHeading___136" w:history="1">
        <w:r w:rsidR="003B02D5" w:rsidRPr="000B2979">
          <w:rPr>
            <w:rStyle w:val="af0"/>
            <w:color w:val="000000"/>
          </w:rPr>
          <w:t>3. Условия реализации ДИСЦИПЛИНЫ</w:t>
        </w:r>
        <w:r w:rsidR="003B02D5" w:rsidRPr="000B2979">
          <w:rPr>
            <w:rStyle w:val="af0"/>
            <w:color w:val="000000"/>
          </w:rPr>
          <w:tab/>
        </w:r>
        <w:r w:rsidR="003B02D5" w:rsidRPr="000B2979">
          <w:rPr>
            <w:rStyle w:val="af0"/>
            <w:color w:val="000000"/>
          </w:rPr>
          <w:fldChar w:fldCharType="begin"/>
        </w:r>
        <w:r w:rsidR="003B02D5" w:rsidRPr="000B2979">
          <w:rPr>
            <w:rStyle w:val="af0"/>
            <w:color w:val="000000"/>
          </w:rPr>
          <w:instrText>PAGEREF __RefHeading___136 \h</w:instrText>
        </w:r>
        <w:r w:rsidR="003B02D5" w:rsidRPr="000B2979">
          <w:rPr>
            <w:rStyle w:val="af0"/>
            <w:color w:val="000000"/>
          </w:rPr>
        </w:r>
        <w:r w:rsidR="003B02D5" w:rsidRPr="000B2979">
          <w:rPr>
            <w:rStyle w:val="af0"/>
            <w:color w:val="000000"/>
          </w:rPr>
          <w:fldChar w:fldCharType="separate"/>
        </w:r>
        <w:r w:rsidR="006C6C33">
          <w:rPr>
            <w:rStyle w:val="af0"/>
            <w:color w:val="000000"/>
          </w:rPr>
          <w:t>102</w:t>
        </w:r>
        <w:r w:rsidR="003B02D5" w:rsidRPr="000B2979">
          <w:rPr>
            <w:rStyle w:val="af0"/>
            <w:color w:val="000000"/>
          </w:rPr>
          <w:fldChar w:fldCharType="end"/>
        </w:r>
      </w:hyperlink>
    </w:p>
    <w:p w14:paraId="11EA9047" w14:textId="63EAAB00" w:rsidR="003B02D5" w:rsidRPr="000B2979" w:rsidRDefault="0074222E" w:rsidP="003B02D5">
      <w:pPr>
        <w:pStyle w:val="21"/>
        <w:tabs>
          <w:tab w:val="clear" w:pos="9639"/>
          <w:tab w:val="right" w:pos="14580"/>
        </w:tabs>
        <w:rPr>
          <w:i w:val="0"/>
        </w:rPr>
      </w:pPr>
      <w:hyperlink r:id="rId63" w:anchor="__RefHeading___57" w:history="1">
        <w:r w:rsidR="003B02D5" w:rsidRPr="000B2979">
          <w:rPr>
            <w:rStyle w:val="af0"/>
            <w:i w:val="0"/>
            <w:color w:val="000000"/>
          </w:rPr>
          <w:t>3.1. Материально-техническое обеспечение</w:t>
        </w:r>
        <w:r w:rsidR="003B02D5" w:rsidRPr="000B2979">
          <w:rPr>
            <w:rStyle w:val="af0"/>
            <w:i w:val="0"/>
            <w:color w:val="000000"/>
          </w:rPr>
          <w:tab/>
        </w:r>
        <w:r w:rsidR="003B02D5" w:rsidRPr="000B2979">
          <w:rPr>
            <w:rStyle w:val="af0"/>
            <w:i w:val="0"/>
            <w:color w:val="000000"/>
          </w:rPr>
          <w:fldChar w:fldCharType="begin"/>
        </w:r>
        <w:r w:rsidR="003B02D5" w:rsidRPr="000B2979">
          <w:rPr>
            <w:rStyle w:val="af0"/>
            <w:i w:val="0"/>
            <w:color w:val="000000"/>
          </w:rPr>
          <w:instrText>PAGEREF __RefHeading___57 \h</w:instrText>
        </w:r>
        <w:r w:rsidR="003B02D5" w:rsidRPr="000B2979">
          <w:rPr>
            <w:rStyle w:val="af0"/>
            <w:i w:val="0"/>
            <w:color w:val="000000"/>
          </w:rPr>
        </w:r>
        <w:r w:rsidR="003B02D5" w:rsidRPr="000B2979">
          <w:rPr>
            <w:rStyle w:val="af0"/>
            <w:i w:val="0"/>
            <w:color w:val="000000"/>
          </w:rPr>
          <w:fldChar w:fldCharType="separate"/>
        </w:r>
        <w:r w:rsidR="006C6C33">
          <w:rPr>
            <w:rStyle w:val="af0"/>
            <w:i w:val="0"/>
            <w:color w:val="000000"/>
          </w:rPr>
          <w:t>102</w:t>
        </w:r>
        <w:r w:rsidR="003B02D5" w:rsidRPr="000B2979">
          <w:rPr>
            <w:rStyle w:val="af0"/>
            <w:i w:val="0"/>
            <w:color w:val="000000"/>
          </w:rPr>
          <w:fldChar w:fldCharType="end"/>
        </w:r>
      </w:hyperlink>
    </w:p>
    <w:p w14:paraId="6EADAE89" w14:textId="22086533" w:rsidR="003B02D5" w:rsidRPr="000B2979" w:rsidRDefault="0074222E" w:rsidP="003B02D5">
      <w:pPr>
        <w:pStyle w:val="21"/>
        <w:tabs>
          <w:tab w:val="clear" w:pos="9639"/>
          <w:tab w:val="right" w:pos="14580"/>
        </w:tabs>
        <w:rPr>
          <w:i w:val="0"/>
        </w:rPr>
      </w:pPr>
      <w:hyperlink r:id="rId64" w:anchor="__RefHeading___55" w:history="1">
        <w:r w:rsidR="003B02D5" w:rsidRPr="000B2979">
          <w:rPr>
            <w:rStyle w:val="af0"/>
            <w:i w:val="0"/>
            <w:color w:val="000000"/>
          </w:rPr>
          <w:t>3.2. Учебно-методическое обеспечение</w:t>
        </w:r>
        <w:r w:rsidR="003B02D5" w:rsidRPr="000B2979">
          <w:rPr>
            <w:rStyle w:val="af0"/>
            <w:i w:val="0"/>
            <w:color w:val="000000"/>
          </w:rPr>
          <w:tab/>
        </w:r>
        <w:r w:rsidR="003B02D5" w:rsidRPr="000B2979">
          <w:rPr>
            <w:rStyle w:val="af0"/>
            <w:i w:val="0"/>
            <w:color w:val="000000"/>
          </w:rPr>
          <w:fldChar w:fldCharType="begin"/>
        </w:r>
        <w:r w:rsidR="003B02D5" w:rsidRPr="000B2979">
          <w:rPr>
            <w:rStyle w:val="af0"/>
            <w:i w:val="0"/>
            <w:color w:val="000000"/>
          </w:rPr>
          <w:instrText>PAGEREF __RefHeading___55 \h</w:instrText>
        </w:r>
        <w:r w:rsidR="003B02D5" w:rsidRPr="000B2979">
          <w:rPr>
            <w:rStyle w:val="af0"/>
            <w:i w:val="0"/>
            <w:color w:val="000000"/>
          </w:rPr>
        </w:r>
        <w:r w:rsidR="003B02D5" w:rsidRPr="000B2979">
          <w:rPr>
            <w:rStyle w:val="af0"/>
            <w:i w:val="0"/>
            <w:color w:val="000000"/>
          </w:rPr>
          <w:fldChar w:fldCharType="separate"/>
        </w:r>
        <w:r w:rsidR="006C6C33">
          <w:rPr>
            <w:rStyle w:val="af0"/>
            <w:i w:val="0"/>
            <w:color w:val="000000"/>
          </w:rPr>
          <w:t>102</w:t>
        </w:r>
        <w:r w:rsidR="003B02D5" w:rsidRPr="000B2979">
          <w:rPr>
            <w:rStyle w:val="af0"/>
            <w:i w:val="0"/>
            <w:color w:val="000000"/>
          </w:rPr>
          <w:fldChar w:fldCharType="end"/>
        </w:r>
      </w:hyperlink>
    </w:p>
    <w:p w14:paraId="180DA732" w14:textId="3E164C9C" w:rsidR="003B02D5" w:rsidRPr="000B2979" w:rsidRDefault="0074222E" w:rsidP="003B02D5">
      <w:pPr>
        <w:pStyle w:val="14"/>
        <w:tabs>
          <w:tab w:val="clear" w:pos="9639"/>
          <w:tab w:val="right" w:pos="14580"/>
        </w:tabs>
      </w:pPr>
      <w:hyperlink r:id="rId65" w:anchor="__RefHeading___53" w:history="1">
        <w:r w:rsidR="003B02D5" w:rsidRPr="000B2979">
          <w:rPr>
            <w:rStyle w:val="af0"/>
            <w:color w:val="000000"/>
          </w:rPr>
          <w:t>4. Контроль и оценка результатов освоения ДИСЦИПЛИНЫ</w:t>
        </w:r>
        <w:r w:rsidR="003B02D5" w:rsidRPr="000B2979">
          <w:rPr>
            <w:rStyle w:val="af0"/>
            <w:color w:val="000000"/>
          </w:rPr>
          <w:tab/>
        </w:r>
        <w:r w:rsidR="003B02D5" w:rsidRPr="000B2979">
          <w:rPr>
            <w:rStyle w:val="af0"/>
            <w:color w:val="000000"/>
          </w:rPr>
          <w:fldChar w:fldCharType="begin"/>
        </w:r>
        <w:r w:rsidR="003B02D5" w:rsidRPr="000B2979">
          <w:rPr>
            <w:rStyle w:val="af0"/>
            <w:color w:val="000000"/>
          </w:rPr>
          <w:instrText>PAGEREF __RefHeading___53 \h</w:instrText>
        </w:r>
        <w:r w:rsidR="003B02D5" w:rsidRPr="000B2979">
          <w:rPr>
            <w:rStyle w:val="af0"/>
            <w:color w:val="000000"/>
          </w:rPr>
        </w:r>
        <w:r w:rsidR="003B02D5" w:rsidRPr="000B2979">
          <w:rPr>
            <w:rStyle w:val="af0"/>
            <w:color w:val="000000"/>
          </w:rPr>
          <w:fldChar w:fldCharType="separate"/>
        </w:r>
        <w:r w:rsidR="006C6C33">
          <w:rPr>
            <w:rStyle w:val="af0"/>
            <w:color w:val="000000"/>
          </w:rPr>
          <w:t>103</w:t>
        </w:r>
        <w:r w:rsidR="003B02D5" w:rsidRPr="000B2979">
          <w:rPr>
            <w:rStyle w:val="af0"/>
            <w:color w:val="000000"/>
          </w:rPr>
          <w:fldChar w:fldCharType="end"/>
        </w:r>
      </w:hyperlink>
    </w:p>
    <w:p w14:paraId="5ED3F284" w14:textId="77777777" w:rsidR="003B02D5" w:rsidRPr="000B2979" w:rsidRDefault="003B02D5" w:rsidP="003B02D5">
      <w:pPr>
        <w:pStyle w:val="14"/>
        <w:tabs>
          <w:tab w:val="clear" w:pos="9639"/>
          <w:tab w:val="right" w:pos="14580"/>
        </w:tabs>
      </w:pPr>
    </w:p>
    <w:p w14:paraId="040BAB7E" w14:textId="77777777" w:rsidR="003B02D5" w:rsidRPr="000B2979" w:rsidRDefault="003B02D5" w:rsidP="003B02D5">
      <w:pPr>
        <w:rPr>
          <w:rFonts w:ascii="Times New Roman" w:hAnsi="Times New Roman" w:cs="Times New Roman"/>
          <w:noProof/>
        </w:rPr>
      </w:pPr>
    </w:p>
    <w:p w14:paraId="4EBEA5B6" w14:textId="77777777" w:rsidR="003B02D5" w:rsidRPr="000B2979" w:rsidRDefault="003B02D5" w:rsidP="003B02D5">
      <w:pPr>
        <w:rPr>
          <w:rFonts w:ascii="Times New Roman" w:hAnsi="Times New Roman" w:cs="Times New Roman"/>
          <w:noProof/>
        </w:rPr>
      </w:pPr>
    </w:p>
    <w:p w14:paraId="02E82604" w14:textId="77777777" w:rsidR="003B02D5" w:rsidRPr="000B2979" w:rsidRDefault="003B02D5" w:rsidP="003B02D5">
      <w:pPr>
        <w:rPr>
          <w:rFonts w:ascii="Times New Roman" w:hAnsi="Times New Roman" w:cs="Times New Roman"/>
          <w:noProof/>
        </w:rPr>
      </w:pPr>
    </w:p>
    <w:p w14:paraId="1F071456" w14:textId="77777777" w:rsidR="003B02D5" w:rsidRPr="000B2979" w:rsidRDefault="003B02D5" w:rsidP="003B02D5">
      <w:pPr>
        <w:rPr>
          <w:rFonts w:ascii="Times New Roman" w:hAnsi="Times New Roman" w:cs="Times New Roman"/>
          <w:noProof/>
        </w:rPr>
      </w:pPr>
    </w:p>
    <w:p w14:paraId="6DA3F983" w14:textId="77777777" w:rsidR="003B02D5" w:rsidRPr="000B2979" w:rsidRDefault="003B02D5" w:rsidP="003B02D5">
      <w:pPr>
        <w:rPr>
          <w:rFonts w:ascii="Times New Roman" w:hAnsi="Times New Roman" w:cs="Times New Roman"/>
        </w:rPr>
      </w:pPr>
      <w:r w:rsidRPr="000B2979">
        <w:rPr>
          <w:rFonts w:ascii="Times New Roman" w:hAnsi="Times New Roman" w:cs="Times New Roman"/>
        </w:rPr>
        <w:fldChar w:fldCharType="end"/>
      </w:r>
    </w:p>
    <w:p w14:paraId="46A8185E" w14:textId="77777777" w:rsidR="003B02D5" w:rsidRPr="000B2979" w:rsidRDefault="003B02D5" w:rsidP="003B02D5">
      <w:pPr>
        <w:rPr>
          <w:rFonts w:ascii="Times New Roman" w:hAnsi="Times New Roman" w:cs="Times New Roman"/>
        </w:rPr>
      </w:pPr>
    </w:p>
    <w:p w14:paraId="39BB98B4" w14:textId="77777777" w:rsidR="003B02D5" w:rsidRPr="000B2979" w:rsidRDefault="003B02D5" w:rsidP="003B02D5">
      <w:pPr>
        <w:rPr>
          <w:rFonts w:ascii="Times New Roman" w:hAnsi="Times New Roman" w:cs="Times New Roman"/>
        </w:rPr>
      </w:pPr>
    </w:p>
    <w:p w14:paraId="2B2542BB" w14:textId="77777777" w:rsidR="003B02D5" w:rsidRPr="000B2979" w:rsidRDefault="003B02D5" w:rsidP="003B02D5">
      <w:pPr>
        <w:rPr>
          <w:rFonts w:ascii="Times New Roman" w:hAnsi="Times New Roman" w:cs="Times New Roman"/>
        </w:rPr>
      </w:pPr>
    </w:p>
    <w:p w14:paraId="22E511D3" w14:textId="77777777" w:rsidR="005D1CD7" w:rsidRPr="000B2979" w:rsidRDefault="005D1CD7" w:rsidP="003B02D5">
      <w:pPr>
        <w:rPr>
          <w:rFonts w:ascii="Times New Roman" w:hAnsi="Times New Roman" w:cs="Times New Roman"/>
        </w:rPr>
      </w:pPr>
    </w:p>
    <w:p w14:paraId="41E41978" w14:textId="77777777" w:rsidR="005D1CD7" w:rsidRPr="000B2979" w:rsidRDefault="005D1CD7" w:rsidP="003B02D5">
      <w:pPr>
        <w:rPr>
          <w:rFonts w:ascii="Times New Roman" w:hAnsi="Times New Roman" w:cs="Times New Roman"/>
        </w:rPr>
      </w:pPr>
    </w:p>
    <w:p w14:paraId="52A973ED" w14:textId="77777777" w:rsidR="005D1CD7" w:rsidRPr="000B2979" w:rsidRDefault="005D1CD7" w:rsidP="003B02D5">
      <w:pPr>
        <w:rPr>
          <w:rFonts w:ascii="Times New Roman" w:hAnsi="Times New Roman" w:cs="Times New Roman"/>
        </w:rPr>
      </w:pPr>
    </w:p>
    <w:p w14:paraId="790F8B02" w14:textId="77777777" w:rsidR="005D1CD7" w:rsidRPr="000B2979" w:rsidRDefault="005D1CD7" w:rsidP="003B02D5">
      <w:pPr>
        <w:rPr>
          <w:rFonts w:ascii="Times New Roman" w:hAnsi="Times New Roman" w:cs="Times New Roman"/>
        </w:rPr>
      </w:pPr>
    </w:p>
    <w:p w14:paraId="2511B059" w14:textId="77777777" w:rsidR="005D1CD7" w:rsidRPr="000B2979" w:rsidRDefault="005D1CD7" w:rsidP="003B02D5">
      <w:pPr>
        <w:rPr>
          <w:rFonts w:ascii="Times New Roman" w:hAnsi="Times New Roman" w:cs="Times New Roman"/>
        </w:rPr>
      </w:pPr>
    </w:p>
    <w:p w14:paraId="4BA1E22C" w14:textId="77777777" w:rsidR="005D1CD7" w:rsidRPr="000B2979" w:rsidRDefault="005D1CD7" w:rsidP="003B02D5">
      <w:pPr>
        <w:rPr>
          <w:rFonts w:ascii="Times New Roman" w:hAnsi="Times New Roman" w:cs="Times New Roman"/>
        </w:rPr>
      </w:pPr>
    </w:p>
    <w:p w14:paraId="579253D9" w14:textId="77777777" w:rsidR="005D1CD7" w:rsidRPr="000B2979" w:rsidRDefault="005D1CD7" w:rsidP="003B02D5">
      <w:pPr>
        <w:rPr>
          <w:rFonts w:ascii="Times New Roman" w:hAnsi="Times New Roman" w:cs="Times New Roman"/>
        </w:rPr>
      </w:pPr>
    </w:p>
    <w:p w14:paraId="710CD79F" w14:textId="77777777" w:rsidR="005D1CD7" w:rsidRPr="000B2979" w:rsidRDefault="005D1CD7" w:rsidP="003B02D5">
      <w:pPr>
        <w:rPr>
          <w:rFonts w:ascii="Times New Roman" w:hAnsi="Times New Roman" w:cs="Times New Roman"/>
        </w:rPr>
      </w:pPr>
    </w:p>
    <w:p w14:paraId="14D1359F" w14:textId="77777777" w:rsidR="005D1CD7" w:rsidRPr="000B2979" w:rsidRDefault="005D1CD7" w:rsidP="003B02D5">
      <w:pPr>
        <w:rPr>
          <w:rFonts w:ascii="Times New Roman" w:hAnsi="Times New Roman" w:cs="Times New Roman"/>
        </w:rPr>
      </w:pPr>
    </w:p>
    <w:p w14:paraId="3D831E68" w14:textId="77777777" w:rsidR="005D1CD7" w:rsidRPr="000B2979" w:rsidRDefault="005D1CD7" w:rsidP="003B02D5">
      <w:pPr>
        <w:rPr>
          <w:rFonts w:ascii="Times New Roman" w:hAnsi="Times New Roman" w:cs="Times New Roman"/>
        </w:rPr>
      </w:pPr>
    </w:p>
    <w:p w14:paraId="2761EE11" w14:textId="77777777" w:rsidR="005D1CD7" w:rsidRPr="000B2979" w:rsidRDefault="005D1CD7" w:rsidP="003B02D5">
      <w:pPr>
        <w:rPr>
          <w:rFonts w:ascii="Times New Roman" w:hAnsi="Times New Roman" w:cs="Times New Roman"/>
        </w:rPr>
      </w:pPr>
    </w:p>
    <w:p w14:paraId="7F83A3BD" w14:textId="77777777" w:rsidR="005D1CD7" w:rsidRPr="000B2979" w:rsidRDefault="005D1CD7" w:rsidP="003B02D5">
      <w:pPr>
        <w:rPr>
          <w:rFonts w:ascii="Times New Roman" w:hAnsi="Times New Roman" w:cs="Times New Roman"/>
        </w:rPr>
      </w:pPr>
    </w:p>
    <w:p w14:paraId="065971AC" w14:textId="77777777" w:rsidR="005D1CD7" w:rsidRPr="000B2979" w:rsidRDefault="005D1CD7" w:rsidP="003B02D5">
      <w:pPr>
        <w:rPr>
          <w:rFonts w:ascii="Times New Roman" w:hAnsi="Times New Roman" w:cs="Times New Roman"/>
        </w:rPr>
      </w:pPr>
    </w:p>
    <w:p w14:paraId="03F603F4" w14:textId="77777777" w:rsidR="005D1CD7" w:rsidRPr="000B2979" w:rsidRDefault="005D1CD7" w:rsidP="003B02D5">
      <w:pPr>
        <w:rPr>
          <w:rFonts w:ascii="Times New Roman" w:hAnsi="Times New Roman" w:cs="Times New Roman"/>
        </w:rPr>
      </w:pPr>
    </w:p>
    <w:p w14:paraId="4648D5BE" w14:textId="77777777" w:rsidR="005D1CD7" w:rsidRPr="000B2979" w:rsidRDefault="005D1CD7" w:rsidP="003B02D5">
      <w:pPr>
        <w:rPr>
          <w:rFonts w:ascii="Times New Roman" w:hAnsi="Times New Roman" w:cs="Times New Roman"/>
        </w:rPr>
      </w:pPr>
    </w:p>
    <w:p w14:paraId="79CA4298" w14:textId="77777777" w:rsidR="005D1CD7" w:rsidRPr="000B2979" w:rsidRDefault="005D1CD7" w:rsidP="003B02D5">
      <w:pPr>
        <w:rPr>
          <w:rFonts w:ascii="Times New Roman" w:hAnsi="Times New Roman" w:cs="Times New Roman"/>
        </w:rPr>
      </w:pPr>
    </w:p>
    <w:p w14:paraId="753434BD" w14:textId="77777777" w:rsidR="005D1CD7" w:rsidRPr="000B2979" w:rsidRDefault="005D1CD7" w:rsidP="003B02D5">
      <w:pPr>
        <w:rPr>
          <w:rFonts w:ascii="Times New Roman" w:hAnsi="Times New Roman" w:cs="Times New Roman"/>
        </w:rPr>
      </w:pPr>
    </w:p>
    <w:p w14:paraId="782DA90F" w14:textId="77777777" w:rsidR="005D1CD7" w:rsidRPr="000B2979" w:rsidRDefault="005D1CD7" w:rsidP="003B02D5">
      <w:pPr>
        <w:rPr>
          <w:rFonts w:ascii="Times New Roman" w:hAnsi="Times New Roman" w:cs="Times New Roman"/>
        </w:rPr>
      </w:pPr>
    </w:p>
    <w:p w14:paraId="5C99E18D" w14:textId="77777777" w:rsidR="005D1CD7" w:rsidRPr="000B2979" w:rsidRDefault="005D1CD7" w:rsidP="003B02D5">
      <w:pPr>
        <w:rPr>
          <w:rFonts w:ascii="Times New Roman" w:hAnsi="Times New Roman" w:cs="Times New Roman"/>
        </w:rPr>
      </w:pPr>
    </w:p>
    <w:p w14:paraId="316FA5C9" w14:textId="77777777" w:rsidR="005D1CD7" w:rsidRPr="000B2979" w:rsidRDefault="005D1CD7" w:rsidP="003B02D5">
      <w:pPr>
        <w:rPr>
          <w:rFonts w:ascii="Times New Roman" w:hAnsi="Times New Roman" w:cs="Times New Roman"/>
        </w:rPr>
      </w:pPr>
    </w:p>
    <w:p w14:paraId="32AED31F" w14:textId="77777777" w:rsidR="005D1CD7" w:rsidRPr="000B2979" w:rsidRDefault="005D1CD7" w:rsidP="003B02D5">
      <w:pPr>
        <w:rPr>
          <w:rFonts w:ascii="Times New Roman" w:hAnsi="Times New Roman" w:cs="Times New Roman"/>
        </w:rPr>
      </w:pPr>
    </w:p>
    <w:p w14:paraId="51DDB5CD" w14:textId="77777777" w:rsidR="005D1CD7" w:rsidRPr="000B2979" w:rsidRDefault="005D1CD7" w:rsidP="003B02D5">
      <w:pPr>
        <w:rPr>
          <w:rFonts w:ascii="Times New Roman" w:hAnsi="Times New Roman" w:cs="Times New Roman"/>
        </w:rPr>
      </w:pPr>
    </w:p>
    <w:p w14:paraId="4F7DB79B" w14:textId="77777777" w:rsidR="003B02D5" w:rsidRPr="000B2979" w:rsidRDefault="003B02D5" w:rsidP="003B02D5">
      <w:pPr>
        <w:rPr>
          <w:rFonts w:ascii="Times New Roman" w:hAnsi="Times New Roman" w:cs="Times New Roman"/>
        </w:rPr>
      </w:pPr>
    </w:p>
    <w:p w14:paraId="24F98D93" w14:textId="77777777" w:rsidR="003B02D5" w:rsidRPr="000B2979" w:rsidRDefault="003B02D5" w:rsidP="003B02D5">
      <w:pPr>
        <w:rPr>
          <w:rFonts w:ascii="Times New Roman" w:hAnsi="Times New Roman" w:cs="Times New Roman"/>
        </w:rPr>
      </w:pPr>
    </w:p>
    <w:p w14:paraId="14B91932" w14:textId="77777777" w:rsidR="003B02D5" w:rsidRPr="000B2979" w:rsidRDefault="003B02D5" w:rsidP="003B02D5">
      <w:pPr>
        <w:rPr>
          <w:rFonts w:ascii="Times New Roman" w:hAnsi="Times New Roman" w:cs="Times New Roman"/>
        </w:rPr>
      </w:pPr>
    </w:p>
    <w:p w14:paraId="1C085002" w14:textId="77777777" w:rsidR="003B02D5" w:rsidRPr="000B2979" w:rsidRDefault="003B02D5">
      <w:pPr>
        <w:pStyle w:val="1f0"/>
        <w:numPr>
          <w:ilvl w:val="0"/>
          <w:numId w:val="2"/>
        </w:numPr>
        <w:ind w:left="1068"/>
        <w:rPr>
          <w:rFonts w:ascii="Times New Roman" w:hAnsi="Times New Roman"/>
          <w:i/>
        </w:rPr>
      </w:pPr>
      <w:bookmarkStart w:id="28" w:name="__RefHeading___71"/>
      <w:bookmarkStart w:id="29" w:name="__RefHeading___98"/>
      <w:bookmarkEnd w:id="28"/>
      <w:bookmarkEnd w:id="29"/>
      <w:r w:rsidRPr="000B2979">
        <w:rPr>
          <w:rFonts w:ascii="Times New Roman" w:hAnsi="Times New Roman"/>
        </w:rPr>
        <w:lastRenderedPageBreak/>
        <w:t>Общая характеристика РАБОЧЕЙ ПРОГРАММЫ УЧЕБНОЙ ДИСЦИПЛИНЫ</w:t>
      </w:r>
    </w:p>
    <w:p w14:paraId="05F22317" w14:textId="77777777" w:rsidR="003B02D5" w:rsidRPr="000B2979" w:rsidRDefault="003B02D5" w:rsidP="003B02D5">
      <w:pPr>
        <w:pStyle w:val="1f0"/>
        <w:ind w:left="720"/>
        <w:rPr>
          <w:rFonts w:ascii="Times New Roman" w:hAnsi="Times New Roman"/>
        </w:rPr>
      </w:pPr>
      <w:r w:rsidRPr="000B2979">
        <w:rPr>
          <w:rFonts w:ascii="Times New Roman" w:hAnsi="Times New Roman"/>
        </w:rPr>
        <w:t>«ЕН.02 Информатика»</w:t>
      </w:r>
    </w:p>
    <w:p w14:paraId="3538CBF9" w14:textId="77777777" w:rsidR="003B02D5" w:rsidRPr="000B2979" w:rsidRDefault="003B02D5" w:rsidP="003B02D5">
      <w:pPr>
        <w:pStyle w:val="115"/>
        <w:rPr>
          <w:rFonts w:ascii="Times New Roman" w:hAnsi="Times New Roman"/>
        </w:rPr>
      </w:pPr>
      <w:bookmarkStart w:id="30" w:name="__RefHeading___69"/>
      <w:bookmarkStart w:id="31" w:name="__RefHeading___99"/>
      <w:bookmarkEnd w:id="30"/>
      <w:bookmarkEnd w:id="31"/>
      <w:r w:rsidRPr="000B2979">
        <w:rPr>
          <w:rFonts w:ascii="Times New Roman" w:hAnsi="Times New Roman"/>
        </w:rPr>
        <w:t>1.1. Цель и место дисциплины в структуре образовательной программы</w:t>
      </w:r>
    </w:p>
    <w:p w14:paraId="5EF5E626" w14:textId="77777777" w:rsidR="003B02D5" w:rsidRPr="000B2979" w:rsidRDefault="003B02D5" w:rsidP="003B02D5">
      <w:pPr>
        <w:spacing w:line="276" w:lineRule="auto"/>
        <w:ind w:firstLine="709"/>
        <w:jc w:val="both"/>
        <w:rPr>
          <w:rFonts w:ascii="Times New Roman" w:hAnsi="Times New Roman" w:cs="Times New Roman"/>
          <w:sz w:val="24"/>
        </w:rPr>
      </w:pPr>
      <w:r w:rsidRPr="000B2979">
        <w:rPr>
          <w:rFonts w:ascii="Times New Roman" w:hAnsi="Times New Roman" w:cs="Times New Roman"/>
          <w:sz w:val="24"/>
        </w:rPr>
        <w:t>Цель дисциплины «ЕН.02 Информатика»: направлена на   формирование у обучающихся умения анализировать и решать задачи с использованием информационных технологий, а также развитие критического мышления и самостоятельности при работе с информацией.</w:t>
      </w:r>
    </w:p>
    <w:p w14:paraId="1A8B1FB7" w14:textId="28221372" w:rsidR="003B02D5" w:rsidRPr="000B2979" w:rsidRDefault="003B02D5" w:rsidP="003B02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rPr>
      </w:pPr>
      <w:r w:rsidRPr="000B2979">
        <w:rPr>
          <w:rFonts w:ascii="Times New Roman" w:hAnsi="Times New Roman" w:cs="Times New Roman"/>
          <w:sz w:val="24"/>
        </w:rPr>
        <w:t xml:space="preserve">Дисциплина «ЕН.02 Информатика» включена в обязательную часть математического </w:t>
      </w:r>
      <w:r w:rsidR="00311D2C" w:rsidRPr="000B2979">
        <w:rPr>
          <w:rFonts w:ascii="Times New Roman" w:hAnsi="Times New Roman" w:cs="Times New Roman"/>
          <w:sz w:val="24"/>
        </w:rPr>
        <w:t>и общего</w:t>
      </w:r>
      <w:r w:rsidR="005D1CD7" w:rsidRPr="000B2979">
        <w:rPr>
          <w:rFonts w:ascii="Times New Roman" w:hAnsi="Times New Roman" w:cs="Times New Roman"/>
          <w:sz w:val="24"/>
        </w:rPr>
        <w:t xml:space="preserve"> </w:t>
      </w:r>
      <w:r w:rsidRPr="000B2979">
        <w:rPr>
          <w:rFonts w:ascii="Times New Roman" w:hAnsi="Times New Roman" w:cs="Times New Roman"/>
          <w:sz w:val="24"/>
        </w:rPr>
        <w:t>естественнонаучного цикла ОПОП-П в соответствии с ФГОС специальности 36.02.01 Ветеринария.</w:t>
      </w:r>
    </w:p>
    <w:p w14:paraId="664C7623" w14:textId="77777777" w:rsidR="003B02D5" w:rsidRPr="000B2979" w:rsidRDefault="003B02D5" w:rsidP="003B02D5">
      <w:pPr>
        <w:spacing w:line="276" w:lineRule="auto"/>
        <w:ind w:firstLine="709"/>
        <w:jc w:val="both"/>
        <w:rPr>
          <w:rFonts w:ascii="Times New Roman" w:eastAsia="Times New Roman" w:hAnsi="Times New Roman" w:cs="Times New Roman"/>
          <w:color w:val="000000"/>
          <w:sz w:val="24"/>
          <w:szCs w:val="20"/>
          <w:lang w:eastAsia="ru-RU"/>
        </w:rPr>
      </w:pPr>
    </w:p>
    <w:p w14:paraId="1E5D0192" w14:textId="77777777" w:rsidR="003B02D5" w:rsidRPr="000B2979" w:rsidRDefault="003B02D5" w:rsidP="003B02D5">
      <w:pPr>
        <w:pStyle w:val="115"/>
        <w:rPr>
          <w:rFonts w:ascii="Times New Roman" w:hAnsi="Times New Roman"/>
        </w:rPr>
      </w:pPr>
      <w:bookmarkStart w:id="32" w:name="__RefHeading___67"/>
      <w:bookmarkStart w:id="33" w:name="__RefHeading___100"/>
      <w:bookmarkEnd w:id="32"/>
      <w:bookmarkEnd w:id="33"/>
      <w:r w:rsidRPr="000B2979">
        <w:rPr>
          <w:rFonts w:ascii="Times New Roman" w:hAnsi="Times New Roman"/>
        </w:rPr>
        <w:t>1.2. Планируемые результаты освоения дисциплины</w:t>
      </w:r>
    </w:p>
    <w:p w14:paraId="7112043F" w14:textId="77777777" w:rsidR="003B02D5" w:rsidRPr="000B2979" w:rsidRDefault="003B02D5" w:rsidP="003B02D5">
      <w:pPr>
        <w:ind w:firstLine="709"/>
        <w:jc w:val="both"/>
        <w:rPr>
          <w:rFonts w:ascii="Times New Roman" w:hAnsi="Times New Roman" w:cs="Times New Roman"/>
          <w:sz w:val="24"/>
        </w:rPr>
      </w:pPr>
      <w:r w:rsidRPr="000B2979">
        <w:rPr>
          <w:rFonts w:ascii="Times New Roman" w:hAnsi="Times New Roman" w:cs="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5B39C64B" w14:textId="77777777" w:rsidR="003B02D5" w:rsidRPr="000B2979" w:rsidRDefault="003B02D5" w:rsidP="003B02D5">
      <w:pPr>
        <w:spacing w:after="120"/>
        <w:ind w:firstLine="709"/>
        <w:rPr>
          <w:rFonts w:ascii="Times New Roman" w:hAnsi="Times New Roman" w:cs="Times New Roman"/>
          <w:sz w:val="24"/>
        </w:rPr>
      </w:pPr>
      <w:r w:rsidRPr="000B2979">
        <w:rPr>
          <w:rFonts w:ascii="Times New Roman" w:hAnsi="Times New Roman" w:cs="Times New Roman"/>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3B02D5" w:rsidRPr="000B2979" w14:paraId="5D3F9802" w14:textId="77777777" w:rsidTr="003B02D5">
        <w:trPr>
          <w:trHeight w:val="723"/>
        </w:trPr>
        <w:tc>
          <w:tcPr>
            <w:tcW w:w="1246" w:type="dxa"/>
            <w:tcBorders>
              <w:top w:val="single" w:sz="4" w:space="0" w:color="000000"/>
              <w:left w:val="single" w:sz="4" w:space="0" w:color="000000"/>
              <w:bottom w:val="single" w:sz="4" w:space="0" w:color="000000"/>
              <w:right w:val="single" w:sz="4" w:space="0" w:color="000000"/>
            </w:tcBorders>
            <w:hideMark/>
          </w:tcPr>
          <w:p w14:paraId="52790A2E" w14:textId="77777777" w:rsidR="003B02D5" w:rsidRPr="000B2979" w:rsidRDefault="003B02D5">
            <w:pPr>
              <w:spacing w:line="256" w:lineRule="auto"/>
              <w:rPr>
                <w:rFonts w:ascii="Times New Roman" w:hAnsi="Times New Roman" w:cs="Times New Roman"/>
                <w:b/>
                <w:i/>
                <w:sz w:val="24"/>
                <w:szCs w:val="24"/>
              </w:rPr>
            </w:pPr>
            <w:r w:rsidRPr="000B2979">
              <w:rPr>
                <w:rFonts w:ascii="Times New Roman" w:hAnsi="Times New Roman" w:cs="Times New Roman"/>
                <w:b/>
                <w:sz w:val="24"/>
                <w:szCs w:val="24"/>
              </w:rPr>
              <w:t xml:space="preserve">Код ОК, </w:t>
            </w:r>
          </w:p>
          <w:p w14:paraId="088865E0" w14:textId="77777777" w:rsidR="003B02D5" w:rsidRPr="000B2979" w:rsidRDefault="003B02D5">
            <w:pPr>
              <w:spacing w:line="256" w:lineRule="auto"/>
              <w:rPr>
                <w:rFonts w:ascii="Times New Roman" w:hAnsi="Times New Roman" w:cs="Times New Roman"/>
                <w:b/>
                <w:sz w:val="24"/>
                <w:szCs w:val="24"/>
              </w:rPr>
            </w:pPr>
            <w:r w:rsidRPr="000B2979">
              <w:rPr>
                <w:rFonts w:ascii="Times New Roman" w:hAnsi="Times New Roman" w:cs="Times New Roman"/>
                <w:b/>
                <w:sz w:val="24"/>
                <w:szCs w:val="24"/>
              </w:rPr>
              <w:t xml:space="preserve">ПК </w:t>
            </w:r>
          </w:p>
        </w:tc>
        <w:tc>
          <w:tcPr>
            <w:tcW w:w="2794" w:type="dxa"/>
            <w:tcBorders>
              <w:top w:val="single" w:sz="4" w:space="0" w:color="000000"/>
              <w:left w:val="single" w:sz="4" w:space="0" w:color="000000"/>
              <w:bottom w:val="single" w:sz="4" w:space="0" w:color="000000"/>
              <w:right w:val="single" w:sz="4" w:space="0" w:color="000000"/>
            </w:tcBorders>
            <w:hideMark/>
          </w:tcPr>
          <w:p w14:paraId="73B8E9B6" w14:textId="77777777" w:rsidR="003B02D5" w:rsidRPr="000B2979" w:rsidRDefault="003B02D5">
            <w:pPr>
              <w:spacing w:line="256" w:lineRule="auto"/>
              <w:jc w:val="center"/>
              <w:rPr>
                <w:rFonts w:ascii="Times New Roman" w:hAnsi="Times New Roman" w:cs="Times New Roman"/>
                <w:b/>
                <w:sz w:val="24"/>
                <w:szCs w:val="24"/>
              </w:rPr>
            </w:pPr>
            <w:r w:rsidRPr="000B2979">
              <w:rPr>
                <w:rFonts w:ascii="Times New Roman" w:hAnsi="Times New Roman" w:cs="Times New Roman"/>
                <w:b/>
                <w:sz w:val="24"/>
                <w:szCs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17EAD2D2" w14:textId="77777777" w:rsidR="003B02D5" w:rsidRPr="000B2979" w:rsidRDefault="003B02D5">
            <w:pPr>
              <w:spacing w:line="256" w:lineRule="auto"/>
              <w:jc w:val="center"/>
              <w:rPr>
                <w:rFonts w:ascii="Times New Roman" w:hAnsi="Times New Roman" w:cs="Times New Roman"/>
                <w:b/>
                <w:i/>
                <w:sz w:val="24"/>
                <w:szCs w:val="24"/>
              </w:rPr>
            </w:pPr>
            <w:r w:rsidRPr="000B2979">
              <w:rPr>
                <w:rFonts w:ascii="Times New Roman" w:hAnsi="Times New Roman" w:cs="Times New Roman"/>
                <w:b/>
                <w:sz w:val="24"/>
                <w:szCs w:val="24"/>
              </w:rPr>
              <w:t>Знать</w:t>
            </w:r>
          </w:p>
        </w:tc>
        <w:tc>
          <w:tcPr>
            <w:tcW w:w="2794" w:type="dxa"/>
            <w:tcBorders>
              <w:top w:val="single" w:sz="4" w:space="0" w:color="000000"/>
              <w:left w:val="single" w:sz="4" w:space="0" w:color="000000"/>
              <w:bottom w:val="single" w:sz="4" w:space="0" w:color="000000"/>
              <w:right w:val="single" w:sz="4" w:space="0" w:color="000000"/>
            </w:tcBorders>
            <w:hideMark/>
          </w:tcPr>
          <w:p w14:paraId="26A684C1" w14:textId="77777777" w:rsidR="003B02D5" w:rsidRPr="000B2979" w:rsidRDefault="003B02D5">
            <w:pPr>
              <w:spacing w:line="256" w:lineRule="auto"/>
              <w:jc w:val="center"/>
              <w:rPr>
                <w:rFonts w:ascii="Times New Roman" w:hAnsi="Times New Roman" w:cs="Times New Roman"/>
                <w:b/>
                <w:i/>
                <w:sz w:val="24"/>
                <w:szCs w:val="24"/>
              </w:rPr>
            </w:pPr>
            <w:r w:rsidRPr="000B2979">
              <w:rPr>
                <w:rFonts w:ascii="Times New Roman" w:hAnsi="Times New Roman" w:cs="Times New Roman"/>
                <w:b/>
                <w:sz w:val="24"/>
                <w:szCs w:val="24"/>
              </w:rPr>
              <w:t xml:space="preserve">Владеть навыками </w:t>
            </w:r>
          </w:p>
        </w:tc>
      </w:tr>
      <w:tr w:rsidR="003B02D5" w:rsidRPr="000B2979" w14:paraId="0D05CDB1" w14:textId="77777777" w:rsidTr="003B02D5">
        <w:tc>
          <w:tcPr>
            <w:tcW w:w="1246" w:type="dxa"/>
            <w:tcBorders>
              <w:top w:val="single" w:sz="4" w:space="0" w:color="000000"/>
              <w:left w:val="single" w:sz="4" w:space="0" w:color="000000"/>
              <w:bottom w:val="single" w:sz="4" w:space="0" w:color="000000"/>
              <w:right w:val="single" w:sz="4" w:space="0" w:color="000000"/>
            </w:tcBorders>
          </w:tcPr>
          <w:p w14:paraId="6BB771E5" w14:textId="77777777" w:rsidR="003B02D5" w:rsidRPr="000B2979" w:rsidRDefault="003B02D5">
            <w:pPr>
              <w:spacing w:line="256" w:lineRule="auto"/>
              <w:rPr>
                <w:rFonts w:ascii="Times New Roman" w:hAnsi="Times New Roman" w:cs="Times New Roman"/>
                <w:spacing w:val="-3"/>
                <w:sz w:val="24"/>
                <w:szCs w:val="24"/>
              </w:rPr>
            </w:pPr>
            <w:r w:rsidRPr="000B2979">
              <w:rPr>
                <w:rFonts w:ascii="Times New Roman" w:hAnsi="Times New Roman" w:cs="Times New Roman"/>
                <w:spacing w:val="-3"/>
                <w:sz w:val="24"/>
                <w:szCs w:val="24"/>
              </w:rPr>
              <w:t xml:space="preserve">ОК 01  </w:t>
            </w:r>
          </w:p>
          <w:p w14:paraId="779950FA" w14:textId="77777777" w:rsidR="003B02D5" w:rsidRPr="000B2979" w:rsidRDefault="003B02D5">
            <w:pPr>
              <w:spacing w:line="256" w:lineRule="auto"/>
              <w:rPr>
                <w:rFonts w:ascii="Times New Roman" w:hAnsi="Times New Roman" w:cs="Times New Roman"/>
                <w:sz w:val="24"/>
                <w:szCs w:val="24"/>
              </w:rPr>
            </w:pPr>
          </w:p>
        </w:tc>
        <w:tc>
          <w:tcPr>
            <w:tcW w:w="2794" w:type="dxa"/>
            <w:tcBorders>
              <w:top w:val="single" w:sz="4" w:space="0" w:color="000000"/>
              <w:left w:val="single" w:sz="4" w:space="0" w:color="000000"/>
              <w:bottom w:val="single" w:sz="4" w:space="0" w:color="000000"/>
              <w:right w:val="single" w:sz="4" w:space="0" w:color="000000"/>
            </w:tcBorders>
            <w:hideMark/>
          </w:tcPr>
          <w:p w14:paraId="4FC49183"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0F30D2"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D0C726"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3C74D4FF"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владеть актуальными методами работы в профессиональной и смежных сферах</w:t>
            </w:r>
          </w:p>
          <w:p w14:paraId="691C0C75"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 xml:space="preserve">оценивать результат и </w:t>
            </w:r>
            <w:r w:rsidRPr="000B2979">
              <w:rPr>
                <w:rFonts w:ascii="Times New Roman" w:hAnsi="Times New Roman" w:cs="Times New Roman"/>
                <w:sz w:val="24"/>
                <w:szCs w:val="24"/>
              </w:rPr>
              <w:lastRenderedPageBreak/>
              <w:t>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hideMark/>
          </w:tcPr>
          <w:p w14:paraId="7416CBD4"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lastRenderedPageBreak/>
              <w:t xml:space="preserve">актуальный профессиональный и социальный контекст, в котором приходится работать и жить </w:t>
            </w:r>
          </w:p>
          <w:p w14:paraId="2996705D"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структуру плана для решения задач, алгоритмы выполнения работ в профессиональной и смежных областях</w:t>
            </w:r>
          </w:p>
          <w:p w14:paraId="0B616C71"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3389D78F"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методы работы в профессиональной и смежных сферах</w:t>
            </w:r>
          </w:p>
          <w:p w14:paraId="4A1F5EBE" w14:textId="77777777" w:rsidR="003B02D5" w:rsidRPr="000B2979" w:rsidRDefault="003B02D5">
            <w:pPr>
              <w:spacing w:line="256" w:lineRule="auto"/>
              <w:rPr>
                <w:rFonts w:ascii="Times New Roman" w:hAnsi="Times New Roman" w:cs="Times New Roman"/>
                <w:i/>
                <w:sz w:val="24"/>
                <w:szCs w:val="24"/>
              </w:rPr>
            </w:pPr>
            <w:r w:rsidRPr="000B2979">
              <w:rPr>
                <w:rFonts w:ascii="Times New Roman" w:hAnsi="Times New Roman" w:cs="Times New Roman"/>
                <w:sz w:val="24"/>
                <w:szCs w:val="24"/>
              </w:rPr>
              <w:t>порядок оценки результатов решения задач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tcPr>
          <w:p w14:paraId="3082780A"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использования прикладных программ для выполнения расчетов;</w:t>
            </w:r>
          </w:p>
          <w:p w14:paraId="1843E962"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использования технологии сбора, размещения, хранения, накопления и преобразования данных в профессионально ориентированных информационных системах;</w:t>
            </w:r>
          </w:p>
          <w:p w14:paraId="005D0E9A" w14:textId="77777777" w:rsidR="003B02D5" w:rsidRPr="000B2979" w:rsidRDefault="003B02D5">
            <w:pPr>
              <w:spacing w:line="256" w:lineRule="auto"/>
              <w:rPr>
                <w:rFonts w:ascii="Times New Roman" w:hAnsi="Times New Roman" w:cs="Times New Roman"/>
                <w:i/>
                <w:sz w:val="24"/>
                <w:szCs w:val="24"/>
              </w:rPr>
            </w:pPr>
          </w:p>
        </w:tc>
      </w:tr>
      <w:tr w:rsidR="003B02D5" w:rsidRPr="000B2979" w14:paraId="7718214C" w14:textId="77777777" w:rsidTr="003B02D5">
        <w:trPr>
          <w:trHeight w:val="563"/>
        </w:trPr>
        <w:tc>
          <w:tcPr>
            <w:tcW w:w="1246" w:type="dxa"/>
            <w:tcBorders>
              <w:top w:val="single" w:sz="4" w:space="0" w:color="000000"/>
              <w:left w:val="single" w:sz="4" w:space="0" w:color="000000"/>
              <w:bottom w:val="single" w:sz="4" w:space="0" w:color="000000"/>
              <w:right w:val="single" w:sz="4" w:space="0" w:color="000000"/>
            </w:tcBorders>
            <w:hideMark/>
          </w:tcPr>
          <w:p w14:paraId="32B0A511"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lastRenderedPageBreak/>
              <w:t>ОК 02</w:t>
            </w:r>
          </w:p>
        </w:tc>
        <w:tc>
          <w:tcPr>
            <w:tcW w:w="2794" w:type="dxa"/>
            <w:tcBorders>
              <w:top w:val="single" w:sz="4" w:space="0" w:color="000000"/>
              <w:left w:val="single" w:sz="4" w:space="0" w:color="000000"/>
              <w:bottom w:val="single" w:sz="4" w:space="0" w:color="000000"/>
              <w:right w:val="single" w:sz="4" w:space="0" w:color="000000"/>
            </w:tcBorders>
            <w:hideMark/>
          </w:tcPr>
          <w:p w14:paraId="3DB95402"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09D8AF54"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58CAD62C"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оценивать практическую значимость результатов поиска</w:t>
            </w:r>
          </w:p>
          <w:p w14:paraId="788739B6"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применять средства информационных технологий для решения профессиональных задач</w:t>
            </w:r>
          </w:p>
          <w:p w14:paraId="76BDF240"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использовать современное программное обеспечение в профессиональной деятельности</w:t>
            </w:r>
          </w:p>
          <w:p w14:paraId="70037A42"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hideMark/>
          </w:tcPr>
          <w:p w14:paraId="50761D4D"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номенклатуру информационных источников, применяемых в профессиональной деятельности</w:t>
            </w:r>
          </w:p>
          <w:p w14:paraId="5E4EFF64"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приемы структурирования информации</w:t>
            </w:r>
          </w:p>
          <w:p w14:paraId="17A8992A"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формат оформления результатов поиска информации</w:t>
            </w:r>
          </w:p>
          <w:p w14:paraId="3A08A112"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 xml:space="preserve">современные средства и устройства информатизации, порядок их применения и </w:t>
            </w:r>
          </w:p>
          <w:p w14:paraId="78180DF2" w14:textId="77777777" w:rsidR="003B02D5" w:rsidRPr="000B2979" w:rsidRDefault="003B02D5">
            <w:pPr>
              <w:spacing w:line="256" w:lineRule="auto"/>
              <w:rPr>
                <w:rFonts w:ascii="Times New Roman" w:hAnsi="Times New Roman" w:cs="Times New Roman"/>
                <w:i/>
                <w:sz w:val="24"/>
                <w:szCs w:val="24"/>
              </w:rPr>
            </w:pPr>
            <w:r w:rsidRPr="000B2979">
              <w:rPr>
                <w:rFonts w:ascii="Times New Roman" w:hAnsi="Times New Roman" w:cs="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000000"/>
              <w:left w:val="single" w:sz="4" w:space="0" w:color="000000"/>
              <w:bottom w:val="single" w:sz="4" w:space="0" w:color="000000"/>
              <w:right w:val="single" w:sz="4" w:space="0" w:color="000000"/>
            </w:tcBorders>
          </w:tcPr>
          <w:p w14:paraId="4DDBF805"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использования электронной почты, специализированных программ обмена информацией, применения поисковых систем;</w:t>
            </w:r>
          </w:p>
          <w:p w14:paraId="0AC6C271"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использования программных средств вычислительной техники для анализа и обработки информации;</w:t>
            </w:r>
          </w:p>
          <w:p w14:paraId="061E2EBD"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обмена информацией в локальных и глобальных сетях</w:t>
            </w:r>
          </w:p>
          <w:p w14:paraId="4EF3B94A" w14:textId="77777777" w:rsidR="003B02D5" w:rsidRPr="000B2979" w:rsidRDefault="003B02D5">
            <w:pPr>
              <w:spacing w:line="256" w:lineRule="auto"/>
              <w:rPr>
                <w:rFonts w:ascii="Times New Roman" w:hAnsi="Times New Roman" w:cs="Times New Roman"/>
                <w:i/>
                <w:sz w:val="24"/>
                <w:szCs w:val="24"/>
              </w:rPr>
            </w:pPr>
          </w:p>
        </w:tc>
      </w:tr>
      <w:tr w:rsidR="003B02D5" w:rsidRPr="000B2979" w14:paraId="20C86E14" w14:textId="77777777" w:rsidTr="003B02D5">
        <w:tc>
          <w:tcPr>
            <w:tcW w:w="1246" w:type="dxa"/>
            <w:tcBorders>
              <w:top w:val="single" w:sz="4" w:space="0" w:color="000000"/>
              <w:left w:val="single" w:sz="4" w:space="0" w:color="000000"/>
              <w:bottom w:val="single" w:sz="4" w:space="0" w:color="000000"/>
              <w:right w:val="single" w:sz="4" w:space="0" w:color="000000"/>
            </w:tcBorders>
          </w:tcPr>
          <w:p w14:paraId="73C26382"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ОК 05</w:t>
            </w:r>
          </w:p>
          <w:p w14:paraId="037058A8" w14:textId="77777777" w:rsidR="003B02D5" w:rsidRPr="000B2979" w:rsidRDefault="003B02D5">
            <w:pPr>
              <w:spacing w:line="256" w:lineRule="auto"/>
              <w:rPr>
                <w:rFonts w:ascii="Times New Roman" w:hAnsi="Times New Roman" w:cs="Times New Roman"/>
                <w:sz w:val="24"/>
                <w:szCs w:val="24"/>
              </w:rPr>
            </w:pPr>
          </w:p>
        </w:tc>
        <w:tc>
          <w:tcPr>
            <w:tcW w:w="2794" w:type="dxa"/>
            <w:tcBorders>
              <w:top w:val="single" w:sz="4" w:space="0" w:color="000000"/>
              <w:left w:val="single" w:sz="4" w:space="0" w:color="000000"/>
              <w:bottom w:val="single" w:sz="4" w:space="0" w:color="000000"/>
              <w:right w:val="single" w:sz="4" w:space="0" w:color="000000"/>
            </w:tcBorders>
            <w:hideMark/>
          </w:tcPr>
          <w:p w14:paraId="0805E433"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651030B9"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проявлять толерантность в рабочем коллективе</w:t>
            </w:r>
          </w:p>
        </w:tc>
        <w:tc>
          <w:tcPr>
            <w:tcW w:w="2794" w:type="dxa"/>
            <w:tcBorders>
              <w:top w:val="single" w:sz="4" w:space="0" w:color="000000"/>
              <w:left w:val="single" w:sz="4" w:space="0" w:color="000000"/>
              <w:bottom w:val="single" w:sz="4" w:space="0" w:color="000000"/>
              <w:right w:val="single" w:sz="4" w:space="0" w:color="000000"/>
            </w:tcBorders>
            <w:hideMark/>
          </w:tcPr>
          <w:p w14:paraId="392A0BE3"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 xml:space="preserve">правила оформления документов </w:t>
            </w:r>
          </w:p>
          <w:p w14:paraId="1D16E5C6"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правила построения устных сообщений</w:t>
            </w:r>
          </w:p>
          <w:p w14:paraId="12799C66" w14:textId="77777777" w:rsidR="003B02D5" w:rsidRPr="000B2979" w:rsidRDefault="003B02D5">
            <w:pPr>
              <w:spacing w:line="256" w:lineRule="auto"/>
              <w:rPr>
                <w:rFonts w:ascii="Times New Roman" w:hAnsi="Times New Roman" w:cs="Times New Roman"/>
                <w:i/>
                <w:sz w:val="24"/>
                <w:szCs w:val="24"/>
              </w:rPr>
            </w:pPr>
            <w:r w:rsidRPr="000B2979">
              <w:rPr>
                <w:rFonts w:ascii="Times New Roman" w:hAnsi="Times New Roman" w:cs="Times New Roman"/>
                <w:sz w:val="24"/>
                <w:szCs w:val="24"/>
              </w:rPr>
              <w:t>особенности социального и культурного контекста</w:t>
            </w:r>
          </w:p>
        </w:tc>
        <w:tc>
          <w:tcPr>
            <w:tcW w:w="2794" w:type="dxa"/>
            <w:tcBorders>
              <w:top w:val="single" w:sz="4" w:space="0" w:color="000000"/>
              <w:left w:val="single" w:sz="4" w:space="0" w:color="000000"/>
              <w:bottom w:val="single" w:sz="4" w:space="0" w:color="000000"/>
              <w:right w:val="single" w:sz="4" w:space="0" w:color="000000"/>
            </w:tcBorders>
            <w:vAlign w:val="center"/>
            <w:hideMark/>
          </w:tcPr>
          <w:p w14:paraId="5E71A2C2" w14:textId="77777777" w:rsidR="003B02D5" w:rsidRPr="000B2979" w:rsidRDefault="003B02D5">
            <w:pPr>
              <w:spacing w:line="256" w:lineRule="auto"/>
              <w:rPr>
                <w:rFonts w:ascii="Times New Roman" w:hAnsi="Times New Roman" w:cs="Times New Roman"/>
                <w:sz w:val="24"/>
                <w:szCs w:val="24"/>
              </w:rPr>
            </w:pPr>
            <w:r w:rsidRPr="000B2979">
              <w:rPr>
                <w:rFonts w:ascii="Times New Roman" w:hAnsi="Times New Roman" w:cs="Times New Roman"/>
                <w:sz w:val="24"/>
                <w:szCs w:val="24"/>
              </w:rPr>
              <w:t>работы в графических редакторах для создания изображений и схем;</w:t>
            </w:r>
          </w:p>
          <w:p w14:paraId="487DE509" w14:textId="77777777" w:rsidR="003B02D5" w:rsidRPr="000B2979" w:rsidRDefault="003B02D5">
            <w:pPr>
              <w:spacing w:line="256" w:lineRule="auto"/>
              <w:rPr>
                <w:rFonts w:ascii="Times New Roman" w:hAnsi="Times New Roman" w:cs="Times New Roman"/>
                <w:i/>
                <w:sz w:val="24"/>
                <w:szCs w:val="24"/>
              </w:rPr>
            </w:pPr>
            <w:r w:rsidRPr="000B2979">
              <w:rPr>
                <w:rFonts w:ascii="Times New Roman" w:hAnsi="Times New Roman" w:cs="Times New Roman"/>
                <w:sz w:val="24"/>
                <w:szCs w:val="24"/>
              </w:rPr>
              <w:t>оформления документов, разработки презентаций, быстрого поиска информации</w:t>
            </w:r>
            <w:r w:rsidRPr="000B2979">
              <w:rPr>
                <w:rFonts w:ascii="Times New Roman" w:hAnsi="Times New Roman" w:cs="Times New Roman"/>
                <w:i/>
                <w:sz w:val="24"/>
                <w:szCs w:val="24"/>
              </w:rPr>
              <w:t xml:space="preserve"> </w:t>
            </w:r>
          </w:p>
        </w:tc>
      </w:tr>
    </w:tbl>
    <w:p w14:paraId="4433A6A5" w14:textId="77777777" w:rsidR="003B02D5" w:rsidRPr="000B2979" w:rsidRDefault="003B02D5" w:rsidP="003B02D5">
      <w:pPr>
        <w:spacing w:after="120"/>
        <w:ind w:firstLine="709"/>
        <w:rPr>
          <w:rFonts w:ascii="Times New Roman" w:eastAsia="Times New Roman" w:hAnsi="Times New Roman" w:cs="Times New Roman"/>
          <w:color w:val="000000"/>
          <w:sz w:val="24"/>
          <w:szCs w:val="24"/>
          <w:lang w:eastAsia="ru-RU"/>
        </w:rPr>
      </w:pPr>
    </w:p>
    <w:p w14:paraId="0C8CD652" w14:textId="77777777" w:rsidR="003B02D5" w:rsidRPr="000B2979" w:rsidRDefault="003B02D5" w:rsidP="003B02D5">
      <w:pPr>
        <w:pStyle w:val="a4"/>
        <w:spacing w:after="120"/>
        <w:rPr>
          <w:rFonts w:ascii="Times New Roman" w:hAnsi="Times New Roman" w:cs="Times New Roman"/>
          <w:b/>
          <w:color w:val="0B0000"/>
          <w:sz w:val="24"/>
          <w:szCs w:val="24"/>
          <w:shd w:val="clear" w:color="auto" w:fill="FFD821"/>
        </w:rPr>
      </w:pPr>
    </w:p>
    <w:p w14:paraId="6A69DE79" w14:textId="77777777" w:rsidR="003B02D5" w:rsidRPr="000B2979" w:rsidRDefault="003B02D5" w:rsidP="003B02D5">
      <w:pPr>
        <w:pStyle w:val="1f0"/>
        <w:rPr>
          <w:rFonts w:ascii="Times New Roman" w:hAnsi="Times New Roman"/>
          <w:szCs w:val="20"/>
        </w:rPr>
      </w:pPr>
      <w:bookmarkStart w:id="34" w:name="__RefHeading___65"/>
      <w:bookmarkStart w:id="35" w:name="__RefHeading___101"/>
      <w:bookmarkEnd w:id="34"/>
      <w:bookmarkEnd w:id="35"/>
      <w:r w:rsidRPr="000B2979">
        <w:rPr>
          <w:rFonts w:ascii="Times New Roman" w:hAnsi="Times New Roman"/>
        </w:rPr>
        <w:lastRenderedPageBreak/>
        <w:t>2. Структура и содержание ДИСЦИПЛИНЫ</w:t>
      </w:r>
    </w:p>
    <w:p w14:paraId="7A88BD37" w14:textId="77777777" w:rsidR="003B02D5" w:rsidRPr="000B2979" w:rsidRDefault="003B02D5" w:rsidP="003B02D5">
      <w:pPr>
        <w:pStyle w:val="115"/>
        <w:rPr>
          <w:rFonts w:ascii="Times New Roman" w:hAnsi="Times New Roman"/>
        </w:rPr>
      </w:pPr>
      <w:bookmarkStart w:id="36" w:name="__RefHeading___63"/>
      <w:bookmarkStart w:id="37" w:name="__RefHeading___102"/>
      <w:bookmarkEnd w:id="36"/>
      <w:bookmarkEnd w:id="37"/>
      <w:r w:rsidRPr="000B2979">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72"/>
        <w:gridCol w:w="1132"/>
        <w:gridCol w:w="2272"/>
      </w:tblGrid>
      <w:tr w:rsidR="003B02D5" w:rsidRPr="000B2979" w14:paraId="5C70432B" w14:textId="77777777" w:rsidTr="003B02D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6ACFF172" w14:textId="77777777" w:rsidR="003B02D5" w:rsidRPr="000B2979" w:rsidRDefault="003B02D5">
            <w:pPr>
              <w:spacing w:line="256" w:lineRule="auto"/>
              <w:jc w:val="center"/>
              <w:rPr>
                <w:rFonts w:ascii="Times New Roman" w:hAnsi="Times New Roman" w:cs="Times New Roman"/>
                <w:b/>
                <w:sz w:val="24"/>
              </w:rPr>
            </w:pPr>
            <w:r w:rsidRPr="000B2979">
              <w:rPr>
                <w:rFonts w:ascii="Times New Roman" w:hAnsi="Times New Roman" w:cs="Times New Roman"/>
                <w:b/>
                <w:sz w:val="24"/>
              </w:rPr>
              <w:t>Наименование составных частей дисциплины</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466E9607" w14:textId="77777777" w:rsidR="003B02D5" w:rsidRPr="000B2979" w:rsidRDefault="003B02D5">
            <w:pPr>
              <w:spacing w:line="256" w:lineRule="auto"/>
              <w:jc w:val="center"/>
              <w:rPr>
                <w:rFonts w:ascii="Times New Roman" w:hAnsi="Times New Roman" w:cs="Times New Roman"/>
                <w:b/>
                <w:sz w:val="24"/>
              </w:rPr>
            </w:pPr>
            <w:r w:rsidRPr="000B2979">
              <w:rPr>
                <w:rFonts w:ascii="Times New Roman" w:hAnsi="Times New Roman" w:cs="Times New Roman"/>
                <w:b/>
                <w:sz w:val="24"/>
              </w:rPr>
              <w:t>Объем в часах</w:t>
            </w:r>
          </w:p>
        </w:tc>
        <w:tc>
          <w:tcPr>
            <w:tcW w:w="2272" w:type="dxa"/>
            <w:tcBorders>
              <w:top w:val="single" w:sz="6" w:space="0" w:color="000000"/>
              <w:left w:val="single" w:sz="6" w:space="0" w:color="000000"/>
              <w:bottom w:val="single" w:sz="6" w:space="0" w:color="000000"/>
              <w:right w:val="single" w:sz="6" w:space="0" w:color="000000"/>
            </w:tcBorders>
            <w:hideMark/>
          </w:tcPr>
          <w:p w14:paraId="1B7E6EE0" w14:textId="77777777" w:rsidR="003B02D5" w:rsidRPr="000B2979" w:rsidRDefault="003B02D5">
            <w:pPr>
              <w:spacing w:line="256" w:lineRule="auto"/>
              <w:jc w:val="center"/>
              <w:rPr>
                <w:rFonts w:ascii="Times New Roman" w:hAnsi="Times New Roman" w:cs="Times New Roman"/>
                <w:b/>
                <w:sz w:val="24"/>
              </w:rPr>
            </w:pPr>
            <w:r w:rsidRPr="000B2979">
              <w:rPr>
                <w:rFonts w:ascii="Times New Roman" w:hAnsi="Times New Roman" w:cs="Times New Roman"/>
                <w:b/>
                <w:sz w:val="24"/>
              </w:rPr>
              <w:t>В т.ч. в форме практ. подготовки</w:t>
            </w:r>
          </w:p>
        </w:tc>
      </w:tr>
      <w:tr w:rsidR="003B02D5" w:rsidRPr="000B2979" w14:paraId="579F72A2" w14:textId="77777777" w:rsidTr="003B02D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59CDA083" w14:textId="7133061F" w:rsidR="003B02D5" w:rsidRPr="000B2979" w:rsidRDefault="003B02D5">
            <w:pPr>
              <w:spacing w:line="256" w:lineRule="auto"/>
              <w:jc w:val="both"/>
              <w:rPr>
                <w:rFonts w:ascii="Times New Roman" w:hAnsi="Times New Roman" w:cs="Times New Roman"/>
                <w:sz w:val="24"/>
              </w:rPr>
            </w:pPr>
            <w:r w:rsidRPr="000B2979">
              <w:rPr>
                <w:rFonts w:ascii="Times New Roman" w:hAnsi="Times New Roman" w:cs="Times New Roman"/>
                <w:sz w:val="24"/>
              </w:rPr>
              <w:t>Учебные занятия</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40939DE7" w14:textId="77777777" w:rsidR="003B02D5" w:rsidRPr="000B2979" w:rsidRDefault="003B02D5">
            <w:pPr>
              <w:spacing w:line="256" w:lineRule="auto"/>
              <w:jc w:val="center"/>
              <w:rPr>
                <w:rFonts w:ascii="Times New Roman" w:hAnsi="Times New Roman" w:cs="Times New Roman"/>
                <w:sz w:val="24"/>
              </w:rPr>
            </w:pPr>
            <w:r w:rsidRPr="000B2979">
              <w:rPr>
                <w:rFonts w:ascii="Times New Roman" w:hAnsi="Times New Roman" w:cs="Times New Roman"/>
                <w:sz w:val="24"/>
              </w:rPr>
              <w:t>52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7A1D785D" w14:textId="77777777" w:rsidR="003B02D5" w:rsidRPr="000B2979" w:rsidRDefault="003B02D5">
            <w:pPr>
              <w:spacing w:line="256" w:lineRule="auto"/>
              <w:jc w:val="center"/>
              <w:rPr>
                <w:rFonts w:ascii="Times New Roman" w:hAnsi="Times New Roman" w:cs="Times New Roman"/>
                <w:sz w:val="24"/>
              </w:rPr>
            </w:pPr>
            <w:r w:rsidRPr="000B2979">
              <w:rPr>
                <w:rFonts w:ascii="Times New Roman" w:hAnsi="Times New Roman" w:cs="Times New Roman"/>
                <w:sz w:val="24"/>
              </w:rPr>
              <w:t>42</w:t>
            </w:r>
          </w:p>
        </w:tc>
      </w:tr>
      <w:tr w:rsidR="003B02D5" w:rsidRPr="000B2979" w14:paraId="34F1FB7E" w14:textId="77777777" w:rsidTr="003B02D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1AFD8B98" w14:textId="77777777" w:rsidR="003B02D5" w:rsidRPr="000B2979" w:rsidRDefault="003B02D5">
            <w:pPr>
              <w:spacing w:line="256" w:lineRule="auto"/>
              <w:jc w:val="both"/>
              <w:rPr>
                <w:rFonts w:ascii="Times New Roman" w:hAnsi="Times New Roman" w:cs="Times New Roman"/>
                <w:i/>
                <w:sz w:val="24"/>
              </w:rPr>
            </w:pPr>
            <w:r w:rsidRPr="000B2979">
              <w:rPr>
                <w:rFonts w:ascii="Times New Roman" w:hAnsi="Times New Roman" w:cs="Times New Roman"/>
                <w:i/>
                <w:sz w:val="24"/>
              </w:rPr>
              <w:t>Курсовая работа (проект)</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0BE0F86D" w14:textId="77777777" w:rsidR="003B02D5" w:rsidRPr="000B2979" w:rsidRDefault="003B02D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50A71589" w14:textId="77777777" w:rsidR="003B02D5" w:rsidRPr="000B2979" w:rsidRDefault="003B02D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r>
      <w:tr w:rsidR="003B02D5" w:rsidRPr="000B2979" w14:paraId="04C54802" w14:textId="77777777" w:rsidTr="003B02D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4249D8A1" w14:textId="77777777" w:rsidR="003B02D5" w:rsidRPr="000B2979" w:rsidRDefault="003B02D5">
            <w:pPr>
              <w:spacing w:line="256" w:lineRule="auto"/>
              <w:jc w:val="both"/>
              <w:rPr>
                <w:rFonts w:ascii="Times New Roman" w:hAnsi="Times New Roman" w:cs="Times New Roman"/>
                <w:sz w:val="24"/>
              </w:rPr>
            </w:pPr>
            <w:r w:rsidRPr="000B2979">
              <w:rPr>
                <w:rFonts w:ascii="Times New Roman" w:hAnsi="Times New Roman" w:cs="Times New Roman"/>
                <w:sz w:val="24"/>
              </w:rPr>
              <w:t>Самостоятельная работа</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260879BF" w14:textId="77777777" w:rsidR="003B02D5" w:rsidRPr="000B2979" w:rsidRDefault="003B02D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2E336563" w14:textId="77777777" w:rsidR="003B02D5" w:rsidRPr="000B2979" w:rsidRDefault="003B02D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r>
      <w:tr w:rsidR="003B02D5" w:rsidRPr="000B2979" w14:paraId="2E34C1D1" w14:textId="77777777" w:rsidTr="003B02D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1F681B51" w14:textId="77777777" w:rsidR="003B02D5" w:rsidRPr="000B2979" w:rsidRDefault="003B02D5">
            <w:pPr>
              <w:spacing w:line="256" w:lineRule="auto"/>
              <w:jc w:val="both"/>
              <w:rPr>
                <w:rFonts w:ascii="Times New Roman" w:hAnsi="Times New Roman" w:cs="Times New Roman"/>
                <w:sz w:val="24"/>
              </w:rPr>
            </w:pPr>
            <w:r w:rsidRPr="000B2979">
              <w:rPr>
                <w:rFonts w:ascii="Times New Roman" w:hAnsi="Times New Roman" w:cs="Times New Roman"/>
                <w:sz w:val="24"/>
              </w:rPr>
              <w:t xml:space="preserve">Промежуточная аттестация в </w:t>
            </w:r>
            <w:r w:rsidRPr="000B2979">
              <w:rPr>
                <w:rFonts w:ascii="Times New Roman" w:hAnsi="Times New Roman" w:cs="Times New Roman"/>
                <w:i/>
                <w:sz w:val="24"/>
              </w:rPr>
              <w:t>форме (</w:t>
            </w:r>
            <w:r w:rsidRPr="000B2979">
              <w:rPr>
                <w:rFonts w:ascii="Times New Roman" w:hAnsi="Times New Roman" w:cs="Times New Roman"/>
                <w:i/>
                <w:sz w:val="20"/>
              </w:rPr>
              <w:t xml:space="preserve">зачет, </w:t>
            </w:r>
            <w:proofErr w:type="spellStart"/>
            <w:r w:rsidRPr="000B2979">
              <w:rPr>
                <w:rFonts w:ascii="Times New Roman" w:hAnsi="Times New Roman" w:cs="Times New Roman"/>
                <w:i/>
                <w:sz w:val="20"/>
              </w:rPr>
              <w:t>диф</w:t>
            </w:r>
            <w:proofErr w:type="gramStart"/>
            <w:r w:rsidRPr="000B2979">
              <w:rPr>
                <w:rFonts w:ascii="Times New Roman" w:hAnsi="Times New Roman" w:cs="Times New Roman"/>
                <w:i/>
                <w:sz w:val="20"/>
              </w:rPr>
              <w:t>.з</w:t>
            </w:r>
            <w:proofErr w:type="gramEnd"/>
            <w:r w:rsidRPr="000B2979">
              <w:rPr>
                <w:rFonts w:ascii="Times New Roman" w:hAnsi="Times New Roman" w:cs="Times New Roman"/>
                <w:i/>
                <w:sz w:val="20"/>
              </w:rPr>
              <w:t>ачет</w:t>
            </w:r>
            <w:proofErr w:type="spellEnd"/>
            <w:r w:rsidRPr="000B2979">
              <w:rPr>
                <w:rFonts w:ascii="Times New Roman" w:hAnsi="Times New Roman" w:cs="Times New Roman"/>
                <w:i/>
                <w:sz w:val="20"/>
              </w:rPr>
              <w:t>, экзамен)</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77ECBACE" w14:textId="77777777" w:rsidR="003B02D5" w:rsidRPr="000B2979" w:rsidRDefault="003B02D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4FC75C82" w14:textId="77777777" w:rsidR="003B02D5" w:rsidRPr="000B2979" w:rsidRDefault="003B02D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r>
      <w:tr w:rsidR="003B02D5" w:rsidRPr="000B2979" w14:paraId="17FC2E45" w14:textId="77777777" w:rsidTr="003B02D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38FC398E" w14:textId="77777777" w:rsidR="003B02D5" w:rsidRPr="000B2979" w:rsidRDefault="003B02D5">
            <w:pPr>
              <w:spacing w:line="256" w:lineRule="auto"/>
              <w:jc w:val="both"/>
              <w:rPr>
                <w:rFonts w:ascii="Times New Roman" w:hAnsi="Times New Roman" w:cs="Times New Roman"/>
                <w:sz w:val="24"/>
              </w:rPr>
            </w:pPr>
            <w:r w:rsidRPr="000B2979">
              <w:rPr>
                <w:rFonts w:ascii="Times New Roman" w:hAnsi="Times New Roman" w:cs="Times New Roman"/>
                <w:sz w:val="24"/>
              </w:rPr>
              <w:t>Всего</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3F38D321" w14:textId="77777777" w:rsidR="003B02D5" w:rsidRPr="000B2979" w:rsidRDefault="003B02D5">
            <w:pPr>
              <w:spacing w:line="256" w:lineRule="auto"/>
              <w:jc w:val="center"/>
              <w:rPr>
                <w:rFonts w:ascii="Times New Roman" w:hAnsi="Times New Roman" w:cs="Times New Roman"/>
                <w:b/>
                <w:sz w:val="24"/>
              </w:rPr>
            </w:pPr>
            <w:r w:rsidRPr="000B2979">
              <w:rPr>
                <w:rFonts w:ascii="Times New Roman" w:hAnsi="Times New Roman" w:cs="Times New Roman"/>
                <w:b/>
                <w:sz w:val="24"/>
              </w:rPr>
              <w:t>54</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02086AF7" w14:textId="518E2A23" w:rsidR="003B02D5" w:rsidRPr="000B2979" w:rsidRDefault="005D1CD7">
            <w:pPr>
              <w:spacing w:line="256" w:lineRule="auto"/>
              <w:jc w:val="center"/>
              <w:rPr>
                <w:rFonts w:ascii="Times New Roman" w:hAnsi="Times New Roman" w:cs="Times New Roman"/>
                <w:b/>
                <w:sz w:val="24"/>
              </w:rPr>
            </w:pPr>
            <w:r w:rsidRPr="000B2979">
              <w:rPr>
                <w:rFonts w:ascii="Times New Roman" w:hAnsi="Times New Roman" w:cs="Times New Roman"/>
                <w:b/>
                <w:sz w:val="24"/>
              </w:rPr>
              <w:t>42</w:t>
            </w:r>
          </w:p>
        </w:tc>
      </w:tr>
    </w:tbl>
    <w:p w14:paraId="4087CACF" w14:textId="77777777" w:rsidR="003B02D5" w:rsidRPr="000B2979" w:rsidRDefault="003B02D5" w:rsidP="003B02D5">
      <w:pPr>
        <w:rPr>
          <w:rFonts w:ascii="Times New Roman" w:eastAsia="Times New Roman" w:hAnsi="Times New Roman" w:cs="Times New Roman"/>
          <w:b/>
          <w:color w:val="000000"/>
          <w:sz w:val="24"/>
          <w:szCs w:val="20"/>
          <w:lang w:eastAsia="ru-RU"/>
        </w:rPr>
      </w:pPr>
      <w:r w:rsidRPr="000B2979">
        <w:rPr>
          <w:rFonts w:ascii="Times New Roman" w:hAnsi="Times New Roman" w:cs="Times New Roman"/>
        </w:rPr>
        <w:br w:type="page"/>
      </w:r>
    </w:p>
    <w:p w14:paraId="347C4B74" w14:textId="77777777" w:rsidR="003B02D5" w:rsidRPr="000B2979" w:rsidRDefault="003B02D5" w:rsidP="003B02D5">
      <w:pPr>
        <w:spacing w:line="276" w:lineRule="auto"/>
        <w:rPr>
          <w:rFonts w:ascii="Times New Roman" w:hAnsi="Times New Roman" w:cs="Times New Roman"/>
          <w:b/>
          <w:sz w:val="24"/>
        </w:rPr>
        <w:sectPr w:rsidR="003B02D5" w:rsidRPr="000B2979" w:rsidSect="003B02D5">
          <w:pgSz w:w="11908" w:h="16848"/>
          <w:pgMar w:top="1701" w:right="1134" w:bottom="567" w:left="1134" w:header="709" w:footer="709" w:gutter="0"/>
          <w:cols w:space="720"/>
        </w:sectPr>
      </w:pPr>
    </w:p>
    <w:p w14:paraId="1F677C55" w14:textId="77777777" w:rsidR="003B02D5" w:rsidRPr="000B2979" w:rsidRDefault="003B02D5" w:rsidP="003B02D5">
      <w:pPr>
        <w:pStyle w:val="115"/>
        <w:rPr>
          <w:rFonts w:ascii="Times New Roman" w:hAnsi="Times New Roman"/>
        </w:rPr>
      </w:pPr>
      <w:bookmarkStart w:id="38" w:name="__RefHeading___61"/>
      <w:bookmarkStart w:id="39" w:name="__RefHeading___103"/>
      <w:bookmarkEnd w:id="38"/>
      <w:bookmarkEnd w:id="39"/>
      <w:r w:rsidRPr="000B2979">
        <w:rPr>
          <w:rFonts w:ascii="Times New Roman" w:hAnsi="Times New Roman"/>
        </w:rPr>
        <w:lastRenderedPageBreak/>
        <w:t>2.2. Содержание дисциплины</w:t>
      </w:r>
    </w:p>
    <w:tbl>
      <w:tblPr>
        <w:tblW w:w="14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3"/>
        <w:gridCol w:w="6664"/>
        <w:gridCol w:w="2695"/>
        <w:gridCol w:w="2413"/>
      </w:tblGrid>
      <w:tr w:rsidR="003B02D5" w:rsidRPr="000B2979" w14:paraId="5743D7B1" w14:textId="77777777" w:rsidTr="003B02D5">
        <w:trPr>
          <w:trHeight w:val="903"/>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60197E87" w14:textId="77777777" w:rsidR="003B02D5" w:rsidRPr="000B2979" w:rsidRDefault="003B02D5">
            <w:pPr>
              <w:spacing w:line="276" w:lineRule="auto"/>
              <w:jc w:val="center"/>
              <w:rPr>
                <w:rFonts w:ascii="Times New Roman" w:hAnsi="Times New Roman" w:cs="Times New Roman"/>
                <w:b/>
              </w:rPr>
            </w:pPr>
            <w:r w:rsidRPr="000B2979">
              <w:rPr>
                <w:rFonts w:ascii="Times New Roman" w:hAnsi="Times New Roman" w:cs="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4D17DCFB"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Содержание учебного материала,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27855E27"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sz w:val="24"/>
              </w:rPr>
              <w:t xml:space="preserve">Объем, </w:t>
            </w:r>
            <w:proofErr w:type="spellStart"/>
            <w:r w:rsidRPr="000B2979">
              <w:rPr>
                <w:rFonts w:ascii="Times New Roman" w:hAnsi="Times New Roman" w:cs="Times New Roman"/>
                <w:b/>
                <w:sz w:val="24"/>
              </w:rPr>
              <w:t>ак</w:t>
            </w:r>
            <w:proofErr w:type="spellEnd"/>
            <w:r w:rsidRPr="000B2979">
              <w:rPr>
                <w:rFonts w:ascii="Times New Roman" w:hAnsi="Times New Roman" w:cs="Times New Roman"/>
                <w:b/>
                <w:sz w:val="24"/>
              </w:rPr>
              <w:t xml:space="preserve">. ч. / </w:t>
            </w:r>
            <w:r w:rsidRPr="000B2979">
              <w:rPr>
                <w:rFonts w:ascii="Times New Roman" w:hAnsi="Times New Roman" w:cs="Times New Roman"/>
                <w:b/>
                <w:sz w:val="24"/>
              </w:rPr>
              <w:br/>
              <w:t xml:space="preserve">в том числе </w:t>
            </w:r>
            <w:r w:rsidRPr="000B2979">
              <w:rPr>
                <w:rFonts w:ascii="Times New Roman" w:hAnsi="Times New Roman" w:cs="Times New Roman"/>
                <w:b/>
                <w:sz w:val="24"/>
              </w:rPr>
              <w:br/>
              <w:t xml:space="preserve">в форме практической подготовки, </w:t>
            </w:r>
            <w:r w:rsidRPr="000B2979">
              <w:rPr>
                <w:rFonts w:ascii="Times New Roman" w:hAnsi="Times New Roman" w:cs="Times New Roman"/>
                <w:b/>
                <w:sz w:val="24"/>
              </w:rPr>
              <w:br/>
            </w:r>
            <w:proofErr w:type="spellStart"/>
            <w:r w:rsidRPr="000B2979">
              <w:rPr>
                <w:rFonts w:ascii="Times New Roman" w:hAnsi="Times New Roman" w:cs="Times New Roman"/>
                <w:b/>
                <w:sz w:val="24"/>
              </w:rPr>
              <w:t>ак</w:t>
            </w:r>
            <w:proofErr w:type="spellEnd"/>
            <w:r w:rsidRPr="000B2979">
              <w:rPr>
                <w:rFonts w:ascii="Times New Roman" w:hAnsi="Times New Roman" w:cs="Times New Roman"/>
                <w:b/>
                <w:sz w:val="24"/>
              </w:rPr>
              <w:t>. ч.</w:t>
            </w:r>
          </w:p>
        </w:tc>
        <w:tc>
          <w:tcPr>
            <w:tcW w:w="2412" w:type="dxa"/>
            <w:tcBorders>
              <w:top w:val="single" w:sz="4" w:space="0" w:color="000000"/>
              <w:left w:val="single" w:sz="4" w:space="0" w:color="000000"/>
              <w:bottom w:val="single" w:sz="4" w:space="0" w:color="000000"/>
              <w:right w:val="single" w:sz="4" w:space="0" w:color="000000"/>
            </w:tcBorders>
            <w:hideMark/>
          </w:tcPr>
          <w:p w14:paraId="4279D742"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sz w:val="24"/>
              </w:rPr>
              <w:t>Коды компетенций, формированию которых способствует элемент программы</w:t>
            </w:r>
          </w:p>
        </w:tc>
      </w:tr>
      <w:tr w:rsidR="003B02D5" w:rsidRPr="000B2979" w14:paraId="6227C9CA" w14:textId="77777777" w:rsidTr="003B02D5">
        <w:tc>
          <w:tcPr>
            <w:tcW w:w="9634" w:type="dxa"/>
            <w:gridSpan w:val="2"/>
            <w:tcBorders>
              <w:top w:val="single" w:sz="4" w:space="0" w:color="000000"/>
              <w:left w:val="single" w:sz="4" w:space="0" w:color="000000"/>
              <w:bottom w:val="single" w:sz="4" w:space="0" w:color="000000"/>
              <w:right w:val="single" w:sz="4" w:space="0" w:color="000000"/>
            </w:tcBorders>
            <w:hideMark/>
          </w:tcPr>
          <w:p w14:paraId="60B67D89"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Раздел 1. Информационная деятельность человека</w:t>
            </w:r>
          </w:p>
        </w:tc>
        <w:tc>
          <w:tcPr>
            <w:tcW w:w="2694" w:type="dxa"/>
            <w:tcBorders>
              <w:top w:val="single" w:sz="4" w:space="0" w:color="000000"/>
              <w:left w:val="single" w:sz="4" w:space="0" w:color="000000"/>
              <w:bottom w:val="single" w:sz="4" w:space="0" w:color="000000"/>
              <w:right w:val="single" w:sz="4" w:space="0" w:color="000000"/>
            </w:tcBorders>
            <w:hideMark/>
          </w:tcPr>
          <w:p w14:paraId="53FAE19C"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10</w:t>
            </w:r>
          </w:p>
        </w:tc>
        <w:tc>
          <w:tcPr>
            <w:tcW w:w="2412" w:type="dxa"/>
            <w:tcBorders>
              <w:top w:val="single" w:sz="4" w:space="0" w:color="000000"/>
              <w:left w:val="single" w:sz="4" w:space="0" w:color="000000"/>
              <w:bottom w:val="single" w:sz="4" w:space="0" w:color="000000"/>
              <w:right w:val="single" w:sz="4" w:space="0" w:color="000000"/>
            </w:tcBorders>
          </w:tcPr>
          <w:p w14:paraId="5AAE0CA4" w14:textId="77777777" w:rsidR="003B02D5" w:rsidRPr="000B2979" w:rsidRDefault="003B02D5">
            <w:pPr>
              <w:spacing w:line="256" w:lineRule="auto"/>
              <w:rPr>
                <w:rFonts w:ascii="Times New Roman" w:hAnsi="Times New Roman" w:cs="Times New Roman"/>
                <w:b/>
              </w:rPr>
            </w:pPr>
          </w:p>
        </w:tc>
      </w:tr>
      <w:tr w:rsidR="003B02D5" w:rsidRPr="000B2979" w14:paraId="6FD54F98" w14:textId="77777777" w:rsidTr="003B02D5">
        <w:trPr>
          <w:trHeight w:val="203"/>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2B753EE6"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Тема 1.1. Информационная деятельность в современном обществе</w:t>
            </w:r>
          </w:p>
        </w:tc>
        <w:tc>
          <w:tcPr>
            <w:tcW w:w="6662" w:type="dxa"/>
            <w:tcBorders>
              <w:top w:val="single" w:sz="4" w:space="0" w:color="000000"/>
              <w:left w:val="single" w:sz="4" w:space="0" w:color="000000"/>
              <w:bottom w:val="single" w:sz="4" w:space="0" w:color="000000"/>
              <w:right w:val="single" w:sz="4" w:space="0" w:color="000000"/>
            </w:tcBorders>
            <w:hideMark/>
          </w:tcPr>
          <w:p w14:paraId="4BFAC257"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6DFE53B4"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50DE00E6"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ОК 01, ОК 02, ОК 05 </w:t>
            </w:r>
          </w:p>
        </w:tc>
      </w:tr>
      <w:tr w:rsidR="003B02D5" w:rsidRPr="000B2979" w14:paraId="424C95E7" w14:textId="77777777" w:rsidTr="003B02D5">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55B6477"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7E2A18F2" w14:textId="77777777" w:rsidR="003B02D5" w:rsidRPr="000B2979" w:rsidRDefault="003B02D5">
            <w:pPr>
              <w:spacing w:line="256" w:lineRule="auto"/>
              <w:jc w:val="both"/>
              <w:rPr>
                <w:rFonts w:ascii="Times New Roman" w:hAnsi="Times New Roman" w:cs="Times New Roman"/>
              </w:rPr>
            </w:pPr>
            <w:r w:rsidRPr="000B2979">
              <w:rPr>
                <w:rFonts w:ascii="Times New Roman" w:hAnsi="Times New Roman" w:cs="Times New Roman"/>
              </w:rPr>
              <w:t>Роль информационной деятельности в современном обществе, его экономической, социальной, культурной, образовательной сферах. Значение информатики при освоении специальностей СПО.</w:t>
            </w:r>
          </w:p>
        </w:tc>
        <w:tc>
          <w:tcPr>
            <w:tcW w:w="2694" w:type="dxa"/>
            <w:tcBorders>
              <w:top w:val="single" w:sz="4" w:space="0" w:color="000000"/>
              <w:left w:val="single" w:sz="4" w:space="0" w:color="000000"/>
              <w:bottom w:val="single" w:sz="4" w:space="0" w:color="000000"/>
              <w:right w:val="single" w:sz="4" w:space="0" w:color="000000"/>
            </w:tcBorders>
            <w:hideMark/>
          </w:tcPr>
          <w:p w14:paraId="300BF573"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5D4083B" w14:textId="77777777" w:rsidR="003B02D5" w:rsidRPr="000B2979" w:rsidRDefault="003B02D5">
            <w:pPr>
              <w:spacing w:line="256" w:lineRule="auto"/>
              <w:rPr>
                <w:rFonts w:ascii="Times New Roman" w:eastAsia="Times New Roman" w:hAnsi="Times New Roman" w:cs="Times New Roman"/>
                <w:b/>
                <w:color w:val="000000"/>
              </w:rPr>
            </w:pPr>
          </w:p>
        </w:tc>
      </w:tr>
      <w:tr w:rsidR="003B02D5" w:rsidRPr="000B2979" w14:paraId="386F8006" w14:textId="77777777" w:rsidTr="003B02D5">
        <w:trPr>
          <w:trHeight w:val="20"/>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F1F89ED"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47FAF5C1" w14:textId="77777777" w:rsidR="003B02D5" w:rsidRPr="000B2979" w:rsidRDefault="003B02D5">
            <w:pPr>
              <w:spacing w:line="256" w:lineRule="auto"/>
              <w:jc w:val="both"/>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1B2D0D9"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402BF3E" w14:textId="77777777" w:rsidR="003B02D5" w:rsidRPr="000B2979" w:rsidRDefault="003B02D5">
            <w:pPr>
              <w:spacing w:line="256" w:lineRule="auto"/>
              <w:rPr>
                <w:rFonts w:ascii="Times New Roman" w:eastAsia="Times New Roman" w:hAnsi="Times New Roman" w:cs="Times New Roman"/>
                <w:b/>
                <w:color w:val="000000"/>
              </w:rPr>
            </w:pPr>
          </w:p>
        </w:tc>
      </w:tr>
      <w:tr w:rsidR="003B02D5" w:rsidRPr="000B2979" w14:paraId="5DF73B8D" w14:textId="77777777" w:rsidTr="003B02D5">
        <w:trPr>
          <w:trHeight w:val="2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88F3023"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18366CE8" w14:textId="77777777" w:rsidR="003B02D5" w:rsidRPr="000B2979" w:rsidRDefault="003B02D5">
            <w:pPr>
              <w:spacing w:line="256" w:lineRule="auto"/>
              <w:jc w:val="both"/>
              <w:rPr>
                <w:rFonts w:ascii="Times New Roman" w:hAnsi="Times New Roman" w:cs="Times New Roman"/>
              </w:rPr>
            </w:pPr>
            <w:r w:rsidRPr="000B2979">
              <w:rPr>
                <w:rFonts w:ascii="Times New Roman" w:hAnsi="Times New Roman" w:cs="Times New Roman"/>
              </w:rPr>
              <w:t>Практическое занятие №1. Информационные ресурсы общества. Образовательные информационные ресурсы.</w:t>
            </w:r>
          </w:p>
        </w:tc>
        <w:tc>
          <w:tcPr>
            <w:tcW w:w="2694" w:type="dxa"/>
            <w:tcBorders>
              <w:top w:val="single" w:sz="4" w:space="0" w:color="000000"/>
              <w:left w:val="single" w:sz="4" w:space="0" w:color="000000"/>
              <w:bottom w:val="single" w:sz="4" w:space="0" w:color="000000"/>
              <w:right w:val="single" w:sz="4" w:space="0" w:color="000000"/>
            </w:tcBorders>
            <w:hideMark/>
          </w:tcPr>
          <w:p w14:paraId="7AFCD0FA"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FE9F8B6" w14:textId="77777777" w:rsidR="003B02D5" w:rsidRPr="000B2979" w:rsidRDefault="003B02D5">
            <w:pPr>
              <w:spacing w:line="256" w:lineRule="auto"/>
              <w:rPr>
                <w:rFonts w:ascii="Times New Roman" w:eastAsia="Times New Roman" w:hAnsi="Times New Roman" w:cs="Times New Roman"/>
                <w:b/>
                <w:color w:val="000000"/>
              </w:rPr>
            </w:pPr>
          </w:p>
        </w:tc>
      </w:tr>
      <w:tr w:rsidR="003B02D5" w:rsidRPr="000B2979" w14:paraId="274BA439" w14:textId="77777777" w:rsidTr="003B02D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70B47D77"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Тема 1.2. Правовые нормы, относящиеся к информации, правонарушения в информационной сфере, меры их предупреждения</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73E37FD"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08F6C532"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7DF7D24C"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b/>
              </w:rPr>
              <w:t xml:space="preserve">ОК 01, ОК 02, ОК 05 </w:t>
            </w:r>
          </w:p>
        </w:tc>
      </w:tr>
      <w:tr w:rsidR="003B02D5" w:rsidRPr="000B2979" w14:paraId="18F001EA"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BE7E6DE"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A90830E" w14:textId="77777777" w:rsidR="003B02D5" w:rsidRPr="000B2979" w:rsidRDefault="003B02D5">
            <w:pPr>
              <w:spacing w:line="256" w:lineRule="auto"/>
              <w:jc w:val="both"/>
              <w:rPr>
                <w:rFonts w:ascii="Times New Roman" w:hAnsi="Times New Roman" w:cs="Times New Roman"/>
              </w:rPr>
            </w:pPr>
            <w:r w:rsidRPr="000B2979">
              <w:rPr>
                <w:rFonts w:ascii="Times New Roman" w:hAnsi="Times New Roman" w:cs="Times New Roman"/>
              </w:rPr>
              <w:t>Правовые нормы, относящиеся к информации, правонарушения в информационной сфере, меры их предупреждения. Электронное правительство.</w:t>
            </w:r>
          </w:p>
        </w:tc>
        <w:tc>
          <w:tcPr>
            <w:tcW w:w="2694" w:type="dxa"/>
            <w:tcBorders>
              <w:top w:val="single" w:sz="4" w:space="0" w:color="000000"/>
              <w:left w:val="single" w:sz="4" w:space="0" w:color="000000"/>
              <w:bottom w:val="single" w:sz="4" w:space="0" w:color="000000"/>
              <w:right w:val="single" w:sz="4" w:space="0" w:color="000000"/>
            </w:tcBorders>
            <w:hideMark/>
          </w:tcPr>
          <w:p w14:paraId="0500709A"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CEC867A"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44FA2835"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A8630C5"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909C957"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277DC4EE"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EF8AC64"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71F93F34" w14:textId="77777777" w:rsidTr="003B02D5">
        <w:trPr>
          <w:trHeight w:val="137"/>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BE555B7"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38162CDD" w14:textId="77777777" w:rsidR="003B02D5" w:rsidRPr="000B2979" w:rsidRDefault="003B02D5">
            <w:pPr>
              <w:spacing w:line="256" w:lineRule="auto"/>
              <w:jc w:val="both"/>
              <w:rPr>
                <w:rFonts w:ascii="Times New Roman" w:hAnsi="Times New Roman" w:cs="Times New Roman"/>
              </w:rPr>
            </w:pPr>
            <w:r w:rsidRPr="000B2979">
              <w:rPr>
                <w:rFonts w:ascii="Times New Roman" w:hAnsi="Times New Roman" w:cs="Times New Roman"/>
              </w:rPr>
              <w:t>Практическое занятие №2. Лицензионные и свободно распространяемые программные продукты. Сайты государственных услуг.</w:t>
            </w:r>
          </w:p>
        </w:tc>
        <w:tc>
          <w:tcPr>
            <w:tcW w:w="2694" w:type="dxa"/>
            <w:tcBorders>
              <w:top w:val="single" w:sz="4" w:space="0" w:color="000000"/>
              <w:left w:val="single" w:sz="4" w:space="0" w:color="000000"/>
              <w:bottom w:val="single" w:sz="4" w:space="0" w:color="000000"/>
              <w:right w:val="single" w:sz="4" w:space="0" w:color="000000"/>
            </w:tcBorders>
            <w:hideMark/>
          </w:tcPr>
          <w:p w14:paraId="45C3FCE4"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AC9922B"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3D250540"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1FAA7F4"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809EB13"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В том числе самостоятельная работа обучающихся</w:t>
            </w:r>
          </w:p>
          <w:p w14:paraId="7F8BEA8D"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Роль правовых норм в обеспечении безопасности информации</w:t>
            </w:r>
          </w:p>
        </w:tc>
        <w:tc>
          <w:tcPr>
            <w:tcW w:w="2694" w:type="dxa"/>
            <w:tcBorders>
              <w:top w:val="single" w:sz="4" w:space="0" w:color="000000"/>
              <w:left w:val="single" w:sz="4" w:space="0" w:color="000000"/>
              <w:bottom w:val="single" w:sz="4" w:space="0" w:color="000000"/>
              <w:right w:val="single" w:sz="4" w:space="0" w:color="000000"/>
            </w:tcBorders>
            <w:hideMark/>
          </w:tcPr>
          <w:p w14:paraId="35B23254"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04188AD"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E070154" w14:textId="77777777" w:rsidTr="003B02D5">
        <w:tc>
          <w:tcPr>
            <w:tcW w:w="9634" w:type="dxa"/>
            <w:gridSpan w:val="2"/>
            <w:tcBorders>
              <w:top w:val="single" w:sz="4" w:space="0" w:color="000000"/>
              <w:left w:val="single" w:sz="4" w:space="0" w:color="000000"/>
              <w:bottom w:val="single" w:sz="4" w:space="0" w:color="000000"/>
              <w:right w:val="single" w:sz="4" w:space="0" w:color="000000"/>
            </w:tcBorders>
            <w:hideMark/>
          </w:tcPr>
          <w:p w14:paraId="50474F20"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Раздел 2. Информация и информационные процессы</w:t>
            </w:r>
          </w:p>
        </w:tc>
        <w:tc>
          <w:tcPr>
            <w:tcW w:w="2694" w:type="dxa"/>
            <w:tcBorders>
              <w:top w:val="single" w:sz="4" w:space="0" w:color="000000"/>
              <w:left w:val="single" w:sz="4" w:space="0" w:color="000000"/>
              <w:bottom w:val="single" w:sz="4" w:space="0" w:color="000000"/>
              <w:right w:val="single" w:sz="4" w:space="0" w:color="000000"/>
            </w:tcBorders>
            <w:hideMark/>
          </w:tcPr>
          <w:p w14:paraId="5AB36786" w14:textId="77777777" w:rsidR="003B02D5" w:rsidRPr="000B2979" w:rsidRDefault="003B02D5">
            <w:pPr>
              <w:spacing w:line="256" w:lineRule="auto"/>
              <w:jc w:val="center"/>
              <w:rPr>
                <w:rFonts w:ascii="Times New Roman" w:hAnsi="Times New Roman" w:cs="Times New Roman"/>
                <w:b/>
              </w:rPr>
            </w:pPr>
            <w:r w:rsidRPr="00311D2C">
              <w:rPr>
                <w:rFonts w:ascii="Times New Roman" w:hAnsi="Times New Roman" w:cs="Times New Roman"/>
                <w:b/>
              </w:rPr>
              <w:t>8</w:t>
            </w:r>
          </w:p>
        </w:tc>
        <w:tc>
          <w:tcPr>
            <w:tcW w:w="2412" w:type="dxa"/>
            <w:tcBorders>
              <w:top w:val="single" w:sz="4" w:space="0" w:color="000000"/>
              <w:left w:val="single" w:sz="4" w:space="0" w:color="000000"/>
              <w:bottom w:val="single" w:sz="4" w:space="0" w:color="000000"/>
              <w:right w:val="single" w:sz="4" w:space="0" w:color="000000"/>
            </w:tcBorders>
          </w:tcPr>
          <w:p w14:paraId="2F9764E9" w14:textId="77777777" w:rsidR="003B02D5" w:rsidRPr="000B2979" w:rsidRDefault="003B02D5">
            <w:pPr>
              <w:spacing w:line="256" w:lineRule="auto"/>
              <w:rPr>
                <w:rFonts w:ascii="Times New Roman" w:hAnsi="Times New Roman" w:cs="Times New Roman"/>
                <w:b/>
              </w:rPr>
            </w:pPr>
          </w:p>
        </w:tc>
      </w:tr>
      <w:tr w:rsidR="003B02D5" w:rsidRPr="000B2979" w14:paraId="5CC4CD95" w14:textId="77777777" w:rsidTr="003B02D5">
        <w:trPr>
          <w:trHeight w:val="233"/>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4DCAE6AE"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Тема 2.1. Подходы к понятию и измерению информации</w:t>
            </w:r>
          </w:p>
        </w:tc>
        <w:tc>
          <w:tcPr>
            <w:tcW w:w="6662" w:type="dxa"/>
            <w:tcBorders>
              <w:top w:val="single" w:sz="4" w:space="0" w:color="000000"/>
              <w:left w:val="single" w:sz="4" w:space="0" w:color="000000"/>
              <w:bottom w:val="single" w:sz="4" w:space="0" w:color="000000"/>
              <w:right w:val="single" w:sz="4" w:space="0" w:color="000000"/>
            </w:tcBorders>
            <w:hideMark/>
          </w:tcPr>
          <w:p w14:paraId="7C008204"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3A88C75E" w14:textId="5C27BFC8" w:rsidR="003B02D5" w:rsidRPr="000B2979" w:rsidRDefault="005C10D0">
            <w:pPr>
              <w:spacing w:line="256" w:lineRule="auto"/>
              <w:jc w:val="center"/>
              <w:rPr>
                <w:rFonts w:ascii="Times New Roman" w:hAnsi="Times New Roman" w:cs="Times New Roman"/>
                <w:b/>
              </w:rPr>
            </w:pPr>
            <w:r w:rsidRPr="000B2979">
              <w:rPr>
                <w:rFonts w:ascii="Times New Roman" w:hAnsi="Times New Roman" w:cs="Times New Roman"/>
                <w:b/>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2C553AFD"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b/>
              </w:rPr>
              <w:t xml:space="preserve">ОК 01, ОК 02, ОК 05 </w:t>
            </w:r>
          </w:p>
        </w:tc>
      </w:tr>
      <w:tr w:rsidR="003B02D5" w:rsidRPr="000B2979" w14:paraId="01845AF5" w14:textId="77777777" w:rsidTr="003B02D5">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50FA686"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4740A8B" w14:textId="77777777" w:rsidR="003B02D5" w:rsidRPr="000B2979" w:rsidRDefault="003B02D5">
            <w:pPr>
              <w:spacing w:line="256" w:lineRule="auto"/>
              <w:jc w:val="both"/>
              <w:rPr>
                <w:rFonts w:ascii="Times New Roman" w:hAnsi="Times New Roman" w:cs="Times New Roman"/>
              </w:rPr>
            </w:pPr>
            <w:r w:rsidRPr="000B2979">
              <w:rPr>
                <w:rFonts w:ascii="Times New Roman" w:hAnsi="Times New Roman" w:cs="Times New Roman"/>
              </w:rPr>
              <w:t xml:space="preserve"> Дискретное (цифровое) представление текстовой, графической, звуковой информации и видеоинформации.  Представление информации в двоичной системе счисления.</w:t>
            </w:r>
          </w:p>
        </w:tc>
        <w:tc>
          <w:tcPr>
            <w:tcW w:w="2694" w:type="dxa"/>
            <w:tcBorders>
              <w:top w:val="single" w:sz="4" w:space="0" w:color="000000"/>
              <w:left w:val="single" w:sz="4" w:space="0" w:color="000000"/>
              <w:bottom w:val="single" w:sz="4" w:space="0" w:color="000000"/>
              <w:right w:val="single" w:sz="4" w:space="0" w:color="000000"/>
            </w:tcBorders>
            <w:hideMark/>
          </w:tcPr>
          <w:p w14:paraId="32C54240" w14:textId="098DB540" w:rsidR="003B02D5" w:rsidRPr="000B2979" w:rsidRDefault="005C10D0">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48B5D3A"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217C9A31" w14:textId="77777777" w:rsidTr="003B02D5">
        <w:trPr>
          <w:trHeight w:val="20"/>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DA21729"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E5F558A" w14:textId="77777777" w:rsidR="003B02D5" w:rsidRPr="000B2979" w:rsidRDefault="003B02D5">
            <w:pPr>
              <w:spacing w:line="256" w:lineRule="auto"/>
              <w:jc w:val="both"/>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A6165AE"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5866FD1"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1AAE4958" w14:textId="77777777" w:rsidTr="003B02D5">
        <w:trPr>
          <w:trHeight w:val="2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434078B"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B122CC0" w14:textId="77777777" w:rsidR="003B02D5" w:rsidRPr="000B2979" w:rsidRDefault="003B02D5">
            <w:pPr>
              <w:spacing w:line="256" w:lineRule="auto"/>
              <w:jc w:val="both"/>
              <w:rPr>
                <w:rFonts w:ascii="Times New Roman" w:hAnsi="Times New Roman" w:cs="Times New Roman"/>
              </w:rPr>
            </w:pPr>
            <w:r w:rsidRPr="000B2979">
              <w:rPr>
                <w:rFonts w:ascii="Times New Roman" w:hAnsi="Times New Roman" w:cs="Times New Roman"/>
              </w:rPr>
              <w:t>Практическое занятие №3. Представление</w:t>
            </w:r>
          </w:p>
          <w:p w14:paraId="234B7FA5" w14:textId="77777777" w:rsidR="003B02D5" w:rsidRPr="000B2979" w:rsidRDefault="003B02D5">
            <w:pPr>
              <w:spacing w:line="256" w:lineRule="auto"/>
              <w:jc w:val="both"/>
              <w:rPr>
                <w:rFonts w:ascii="Times New Roman" w:hAnsi="Times New Roman" w:cs="Times New Roman"/>
              </w:rPr>
            </w:pPr>
            <w:r w:rsidRPr="000B2979">
              <w:rPr>
                <w:rFonts w:ascii="Times New Roman" w:hAnsi="Times New Roman" w:cs="Times New Roman"/>
              </w:rPr>
              <w:lastRenderedPageBreak/>
              <w:t>информации в двоичной системе счисления.</w:t>
            </w:r>
          </w:p>
          <w:p w14:paraId="226C91C5" w14:textId="77777777" w:rsidR="003B02D5" w:rsidRPr="000B2979" w:rsidRDefault="003B02D5">
            <w:pPr>
              <w:spacing w:line="256" w:lineRule="auto"/>
              <w:jc w:val="both"/>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3A20E837"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lastRenderedPageBreak/>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B7961EC"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02DC17B" w14:textId="77777777" w:rsidTr="003B02D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2B4067B2"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lastRenderedPageBreak/>
              <w:t>Тема 2.2. Основные информационные процессы и их реализация с помощью</w:t>
            </w:r>
          </w:p>
          <w:p w14:paraId="60D6F061"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компьютеров</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30D0957A"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4D0333CC"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0EE70815"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b/>
              </w:rPr>
              <w:t xml:space="preserve">ОК 01, ОК 02, ОК 05 </w:t>
            </w:r>
          </w:p>
        </w:tc>
      </w:tr>
      <w:tr w:rsidR="003B02D5" w:rsidRPr="000B2979" w14:paraId="36E0DD89" w14:textId="77777777" w:rsidTr="003B02D5">
        <w:trPr>
          <w:trHeight w:val="1098"/>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66459D6"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2D72B87"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Принцип обработки</w:t>
            </w:r>
            <w:r w:rsidRPr="000B2979">
              <w:rPr>
                <w:rFonts w:ascii="Times New Roman" w:hAnsi="Times New Roman" w:cs="Times New Roman"/>
              </w:rPr>
              <w:tab/>
              <w:t>информации</w:t>
            </w:r>
            <w:r w:rsidRPr="000B2979">
              <w:rPr>
                <w:rFonts w:ascii="Times New Roman" w:hAnsi="Times New Roman" w:cs="Times New Roman"/>
              </w:rPr>
              <w:tab/>
              <w:t>компьютером. Алгоритмы и способы их описания. Хранение информационных объектов различных видов на разных цифровых носителях. Определение объемов различных цифровых носителей информации. Архив информации.</w:t>
            </w:r>
          </w:p>
        </w:tc>
        <w:tc>
          <w:tcPr>
            <w:tcW w:w="2694" w:type="dxa"/>
            <w:tcBorders>
              <w:top w:val="single" w:sz="4" w:space="0" w:color="000000"/>
              <w:left w:val="single" w:sz="4" w:space="0" w:color="000000"/>
              <w:bottom w:val="single" w:sz="4" w:space="0" w:color="000000"/>
              <w:right w:val="single" w:sz="4" w:space="0" w:color="000000"/>
            </w:tcBorders>
            <w:hideMark/>
          </w:tcPr>
          <w:p w14:paraId="23ADAA25"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8650796"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50346D5"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B9F94A7"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6416BA3C"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56F37B78"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5D4851B"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3CDA525E" w14:textId="77777777" w:rsidTr="003B02D5">
        <w:trPr>
          <w:trHeight w:val="49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9C1340A"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3F65B99" w14:textId="77777777" w:rsidR="003B02D5" w:rsidRPr="000B2979" w:rsidRDefault="003B02D5">
            <w:pPr>
              <w:spacing w:line="256" w:lineRule="auto"/>
              <w:jc w:val="both"/>
              <w:rPr>
                <w:rFonts w:ascii="Times New Roman" w:hAnsi="Times New Roman" w:cs="Times New Roman"/>
              </w:rPr>
            </w:pPr>
            <w:r w:rsidRPr="000B2979">
              <w:rPr>
                <w:rFonts w:ascii="Times New Roman" w:hAnsi="Times New Roman" w:cs="Times New Roman"/>
              </w:rPr>
              <w:t>Практическое занятие №4. Примеры построения алгоритмов и их реализация на компьютере.</w:t>
            </w:r>
          </w:p>
        </w:tc>
        <w:tc>
          <w:tcPr>
            <w:tcW w:w="2694" w:type="dxa"/>
            <w:tcBorders>
              <w:top w:val="single" w:sz="4" w:space="0" w:color="000000"/>
              <w:left w:val="single" w:sz="4" w:space="0" w:color="000000"/>
              <w:bottom w:val="single" w:sz="4" w:space="0" w:color="000000"/>
              <w:right w:val="single" w:sz="4" w:space="0" w:color="000000"/>
            </w:tcBorders>
            <w:hideMark/>
          </w:tcPr>
          <w:p w14:paraId="1D24A8B8"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2694DCC"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42C70D2C" w14:textId="77777777" w:rsidTr="003B02D5">
        <w:trPr>
          <w:trHeight w:val="298"/>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E96B006"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5EBA1C9" w14:textId="77777777" w:rsidR="003B02D5" w:rsidRPr="000B2979" w:rsidRDefault="003B02D5">
            <w:pPr>
              <w:spacing w:line="256" w:lineRule="auto"/>
              <w:jc w:val="both"/>
              <w:rPr>
                <w:rFonts w:ascii="Times New Roman" w:hAnsi="Times New Roman" w:cs="Times New Roman"/>
              </w:rPr>
            </w:pPr>
            <w:r w:rsidRPr="000B2979">
              <w:rPr>
                <w:rFonts w:ascii="Times New Roman" w:hAnsi="Times New Roman" w:cs="Times New Roman"/>
              </w:rPr>
              <w:t>Практическое занятие №5. Основные алгоритмические конструкции и их описание средствами языков программирования.</w:t>
            </w:r>
          </w:p>
        </w:tc>
        <w:tc>
          <w:tcPr>
            <w:tcW w:w="2694" w:type="dxa"/>
            <w:tcBorders>
              <w:top w:val="single" w:sz="4" w:space="0" w:color="000000"/>
              <w:left w:val="single" w:sz="4" w:space="0" w:color="000000"/>
              <w:bottom w:val="single" w:sz="4" w:space="0" w:color="000000"/>
              <w:right w:val="single" w:sz="4" w:space="0" w:color="000000"/>
            </w:tcBorders>
            <w:hideMark/>
          </w:tcPr>
          <w:p w14:paraId="0BAA5A10"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14DDA93"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7B74D16C" w14:textId="77777777" w:rsidTr="00311D2C">
        <w:trPr>
          <w:trHeight w:val="361"/>
        </w:trPr>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9512DAB" w14:textId="77777777" w:rsidR="003B02D5" w:rsidRPr="00311D2C" w:rsidRDefault="003B02D5">
            <w:pPr>
              <w:spacing w:line="256" w:lineRule="auto"/>
              <w:rPr>
                <w:rFonts w:ascii="Times New Roman" w:hAnsi="Times New Roman" w:cs="Times New Roman"/>
                <w:b/>
              </w:rPr>
            </w:pPr>
            <w:r w:rsidRPr="00311D2C">
              <w:rPr>
                <w:rFonts w:ascii="Times New Roman" w:hAnsi="Times New Roman" w:cs="Times New Roman"/>
                <w:b/>
              </w:rPr>
              <w:t>Раздел 3. Средства информационных и коммуникационных технологий</w:t>
            </w: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6A51ED68" w14:textId="77777777" w:rsidR="003B02D5" w:rsidRPr="00311D2C" w:rsidRDefault="003B02D5">
            <w:pPr>
              <w:spacing w:line="256" w:lineRule="auto"/>
              <w:jc w:val="center"/>
              <w:rPr>
                <w:rFonts w:ascii="Times New Roman" w:hAnsi="Times New Roman" w:cs="Times New Roman"/>
                <w:b/>
              </w:rPr>
            </w:pPr>
            <w:r w:rsidRPr="00311D2C">
              <w:rPr>
                <w:rFonts w:ascii="Times New Roman" w:hAnsi="Times New Roman" w:cs="Times New Roman"/>
                <w:b/>
              </w:rPr>
              <w:t>6</w:t>
            </w:r>
          </w:p>
        </w:tc>
        <w:tc>
          <w:tcPr>
            <w:tcW w:w="2412" w:type="dxa"/>
            <w:tcBorders>
              <w:top w:val="single" w:sz="4" w:space="0" w:color="000000"/>
              <w:left w:val="single" w:sz="4" w:space="0" w:color="000000"/>
              <w:bottom w:val="single" w:sz="4" w:space="0" w:color="000000"/>
              <w:right w:val="single" w:sz="4" w:space="0" w:color="000000"/>
            </w:tcBorders>
          </w:tcPr>
          <w:p w14:paraId="640DAB63" w14:textId="77777777" w:rsidR="003B02D5" w:rsidRPr="000B2979" w:rsidRDefault="003B02D5">
            <w:pPr>
              <w:spacing w:line="256" w:lineRule="auto"/>
              <w:rPr>
                <w:rFonts w:ascii="Times New Roman" w:hAnsi="Times New Roman" w:cs="Times New Roman"/>
                <w:b/>
              </w:rPr>
            </w:pPr>
          </w:p>
        </w:tc>
      </w:tr>
      <w:tr w:rsidR="003B02D5" w:rsidRPr="000B2979" w14:paraId="15BFB724" w14:textId="77777777" w:rsidTr="00311D2C">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B9321FB"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Тема 3.1. Архитектура компьютеров. Объединение компьютеров в локальную сеть.</w:t>
            </w:r>
          </w:p>
          <w:p w14:paraId="668B7CDD" w14:textId="77777777" w:rsidR="003B02D5" w:rsidRPr="000B2979" w:rsidRDefault="003B02D5">
            <w:pPr>
              <w:spacing w:line="256" w:lineRule="auto"/>
              <w:rPr>
                <w:rFonts w:ascii="Times New Roman" w:hAnsi="Times New Roman" w:cs="Times New Roman"/>
                <w:b/>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0420C98" w14:textId="77777777" w:rsidR="003B02D5" w:rsidRPr="00311D2C" w:rsidRDefault="003B02D5">
            <w:pPr>
              <w:spacing w:line="256" w:lineRule="auto"/>
              <w:rPr>
                <w:rFonts w:ascii="Times New Roman" w:hAnsi="Times New Roman" w:cs="Times New Roman"/>
                <w:b/>
              </w:rPr>
            </w:pPr>
            <w:r w:rsidRPr="00311D2C">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50E9E2AF" w14:textId="77777777" w:rsidR="003B02D5" w:rsidRPr="00311D2C" w:rsidRDefault="003B02D5">
            <w:pPr>
              <w:spacing w:line="256" w:lineRule="auto"/>
              <w:jc w:val="center"/>
              <w:rPr>
                <w:rFonts w:ascii="Times New Roman" w:hAnsi="Times New Roman" w:cs="Times New Roman"/>
                <w:b/>
              </w:rPr>
            </w:pPr>
            <w:r w:rsidRPr="00311D2C">
              <w:rPr>
                <w:rFonts w:ascii="Times New Roman" w:hAnsi="Times New Roman" w:cs="Times New Roman"/>
                <w:b/>
              </w:rPr>
              <w:t>-</w:t>
            </w:r>
          </w:p>
        </w:tc>
        <w:tc>
          <w:tcPr>
            <w:tcW w:w="2412" w:type="dxa"/>
            <w:tcBorders>
              <w:top w:val="single" w:sz="4" w:space="0" w:color="000000"/>
              <w:left w:val="single" w:sz="4" w:space="0" w:color="000000"/>
              <w:bottom w:val="single" w:sz="4" w:space="0" w:color="000000"/>
              <w:right w:val="single" w:sz="4" w:space="0" w:color="000000"/>
            </w:tcBorders>
          </w:tcPr>
          <w:p w14:paraId="37AA27A5" w14:textId="77777777" w:rsidR="003B02D5" w:rsidRPr="000B2979" w:rsidRDefault="003B02D5">
            <w:pPr>
              <w:spacing w:line="256" w:lineRule="auto"/>
              <w:rPr>
                <w:rFonts w:ascii="Times New Roman" w:hAnsi="Times New Roman" w:cs="Times New Roman"/>
                <w:b/>
              </w:rPr>
            </w:pPr>
          </w:p>
        </w:tc>
      </w:tr>
      <w:tr w:rsidR="003B02D5" w:rsidRPr="000B2979" w14:paraId="59723598" w14:textId="77777777" w:rsidTr="00311D2C">
        <w:trPr>
          <w:trHeight w:val="3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6E19D84"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864CF0F" w14:textId="77777777" w:rsidR="003B02D5" w:rsidRPr="00311D2C" w:rsidRDefault="003B02D5">
            <w:pPr>
              <w:spacing w:line="256" w:lineRule="auto"/>
              <w:rPr>
                <w:rFonts w:ascii="Times New Roman" w:hAnsi="Times New Roman" w:cs="Times New Roman"/>
              </w:rPr>
            </w:pPr>
            <w:r w:rsidRPr="00311D2C">
              <w:rPr>
                <w:rFonts w:ascii="Times New Roman" w:hAnsi="Times New Roman" w:cs="Times New Roman"/>
              </w:rPr>
              <w:t>Основные характеристики компьютеров. Многообразие компьютеров. Многообразие внешних устройств, подключаемых к компьютеру. Виды программного</w:t>
            </w:r>
            <w:r w:rsidRPr="00311D2C">
              <w:rPr>
                <w:rFonts w:ascii="Times New Roman" w:hAnsi="Times New Roman" w:cs="Times New Roman"/>
              </w:rPr>
              <w:tab/>
              <w:t>обеспечения.</w:t>
            </w:r>
            <w:r w:rsidRPr="00311D2C">
              <w:rPr>
                <w:rFonts w:ascii="Times New Roman" w:hAnsi="Times New Roman" w:cs="Times New Roman"/>
              </w:rPr>
              <w:tab/>
              <w:t>Комплектации компьютерного рабочего места в соответствии с целями его использования. Программное обеспечение внешних устройств.</w:t>
            </w: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5E6840E6" w14:textId="77777777" w:rsidR="003B02D5" w:rsidRPr="00311D2C" w:rsidRDefault="003B02D5">
            <w:pPr>
              <w:spacing w:line="256" w:lineRule="auto"/>
              <w:jc w:val="center"/>
              <w:rPr>
                <w:rFonts w:ascii="Times New Roman" w:hAnsi="Times New Roman" w:cs="Times New Roman"/>
              </w:rPr>
            </w:pPr>
            <w:r w:rsidRPr="00311D2C">
              <w:rPr>
                <w:rFonts w:ascii="Times New Roman" w:hAnsi="Times New Roman" w:cs="Times New Roman"/>
              </w:rPr>
              <w:t>-</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608E9836"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b/>
              </w:rPr>
              <w:t xml:space="preserve">ОК 01, ОК 02, ОК 05 </w:t>
            </w:r>
          </w:p>
        </w:tc>
      </w:tr>
      <w:tr w:rsidR="003B02D5" w:rsidRPr="000B2979" w14:paraId="35BA992A" w14:textId="77777777" w:rsidTr="00311D2C">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D7EEA3A"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8EC7D06" w14:textId="77777777" w:rsidR="003B02D5" w:rsidRPr="00311D2C" w:rsidRDefault="003B02D5">
            <w:pPr>
              <w:spacing w:line="256" w:lineRule="auto"/>
              <w:rPr>
                <w:rFonts w:ascii="Times New Roman" w:hAnsi="Times New Roman" w:cs="Times New Roman"/>
                <w:b/>
              </w:rPr>
            </w:pPr>
            <w:r w:rsidRPr="00311D2C">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038533BD" w14:textId="77777777" w:rsidR="003B02D5" w:rsidRPr="00311D2C" w:rsidRDefault="003B02D5">
            <w:pPr>
              <w:spacing w:line="256" w:lineRule="auto"/>
              <w:jc w:val="center"/>
              <w:rPr>
                <w:rFonts w:ascii="Times New Roman" w:hAnsi="Times New Roman" w:cs="Times New Roman"/>
                <w:b/>
              </w:rPr>
            </w:pPr>
            <w:r w:rsidRPr="00311D2C">
              <w:rPr>
                <w:rFonts w:ascii="Times New Roman" w:hAnsi="Times New Roman" w:cs="Times New Roman"/>
                <w:b/>
              </w:rPr>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81E83FF"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7907311F" w14:textId="77777777" w:rsidTr="00311D2C">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292BDB1"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841C8B" w14:textId="77777777" w:rsidR="003B02D5" w:rsidRPr="00311D2C" w:rsidRDefault="003B02D5">
            <w:pPr>
              <w:spacing w:line="256" w:lineRule="auto"/>
              <w:rPr>
                <w:rFonts w:ascii="Times New Roman" w:hAnsi="Times New Roman" w:cs="Times New Roman"/>
              </w:rPr>
            </w:pPr>
            <w:r w:rsidRPr="00311D2C">
              <w:rPr>
                <w:rFonts w:ascii="Times New Roman" w:hAnsi="Times New Roman" w:cs="Times New Roman"/>
              </w:rPr>
              <w:t>Практическое занятие №6. Операционная система. Графический интерфейс пользователя. Программное обеспечение внешних устройств. Подключение внешних устройств к компьютеру и их настройка.</w:t>
            </w:r>
          </w:p>
          <w:p w14:paraId="0147FA42" w14:textId="77777777" w:rsidR="003B02D5" w:rsidRPr="00311D2C" w:rsidRDefault="003B02D5">
            <w:pPr>
              <w:spacing w:line="256" w:lineRule="auto"/>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41586FD2" w14:textId="77777777" w:rsidR="003B02D5" w:rsidRPr="00311D2C" w:rsidRDefault="003B02D5">
            <w:pPr>
              <w:spacing w:line="256" w:lineRule="auto"/>
              <w:jc w:val="center"/>
              <w:rPr>
                <w:rFonts w:ascii="Times New Roman" w:hAnsi="Times New Roman" w:cs="Times New Roman"/>
              </w:rPr>
            </w:pPr>
            <w:r w:rsidRPr="00311D2C">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8C6ADD1"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0800EE63" w14:textId="77777777" w:rsidTr="00311D2C">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3F45864"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6FEFBDFB" w14:textId="77777777" w:rsidR="003B02D5" w:rsidRPr="00311D2C" w:rsidRDefault="003B02D5">
            <w:pPr>
              <w:spacing w:line="256" w:lineRule="auto"/>
              <w:rPr>
                <w:rFonts w:ascii="Times New Roman" w:hAnsi="Times New Roman" w:cs="Times New Roman"/>
              </w:rPr>
            </w:pPr>
            <w:r w:rsidRPr="00311D2C">
              <w:rPr>
                <w:rFonts w:ascii="Times New Roman" w:hAnsi="Times New Roman" w:cs="Times New Roman"/>
              </w:rPr>
              <w:t>Практическое занятие №7. Разграничение прав доступа в сети, общее дисковое пространство в локальной сети.</w:t>
            </w: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5B58353A" w14:textId="77777777" w:rsidR="003B02D5" w:rsidRPr="00311D2C" w:rsidRDefault="003B02D5">
            <w:pPr>
              <w:spacing w:line="256" w:lineRule="auto"/>
              <w:jc w:val="center"/>
              <w:rPr>
                <w:rFonts w:ascii="Times New Roman" w:hAnsi="Times New Roman" w:cs="Times New Roman"/>
              </w:rPr>
            </w:pPr>
            <w:r w:rsidRPr="00311D2C">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1FED367"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738A5171" w14:textId="77777777" w:rsidTr="00311D2C">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26C608E2"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Тема 3.2. Безопасность, гигиена, эргономика, ресурсосбережение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64F936E" w14:textId="77777777" w:rsidR="003B02D5" w:rsidRPr="00311D2C" w:rsidRDefault="003B02D5">
            <w:pPr>
              <w:spacing w:line="256" w:lineRule="auto"/>
              <w:rPr>
                <w:rFonts w:ascii="Times New Roman" w:hAnsi="Times New Roman" w:cs="Times New Roman"/>
                <w:b/>
              </w:rPr>
            </w:pPr>
            <w:r w:rsidRPr="00311D2C">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05D7A7D3" w14:textId="77777777" w:rsidR="003B02D5" w:rsidRPr="00311D2C" w:rsidRDefault="003B02D5">
            <w:pPr>
              <w:spacing w:line="256" w:lineRule="auto"/>
              <w:jc w:val="center"/>
              <w:rPr>
                <w:rFonts w:ascii="Times New Roman" w:hAnsi="Times New Roman" w:cs="Times New Roman"/>
                <w:b/>
              </w:rPr>
            </w:pPr>
            <w:r w:rsidRPr="00311D2C">
              <w:rPr>
                <w:rFonts w:ascii="Times New Roman" w:hAnsi="Times New Roman" w:cs="Times New Roman"/>
                <w:b/>
              </w:rPr>
              <w:t>-</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3D4DFA5B"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b/>
              </w:rPr>
              <w:t xml:space="preserve">ОК 01, ОК 02, ОК 05 </w:t>
            </w:r>
          </w:p>
        </w:tc>
      </w:tr>
      <w:tr w:rsidR="003B02D5" w:rsidRPr="000B2979" w14:paraId="0A40CAC2" w14:textId="77777777" w:rsidTr="00311D2C">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C635AD5"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2AA05DBE" w14:textId="77777777" w:rsidR="003B02D5" w:rsidRPr="00311D2C" w:rsidRDefault="003B02D5">
            <w:pPr>
              <w:spacing w:line="256" w:lineRule="auto"/>
              <w:rPr>
                <w:rFonts w:ascii="Times New Roman" w:hAnsi="Times New Roman" w:cs="Times New Roman"/>
              </w:rPr>
            </w:pPr>
            <w:r w:rsidRPr="00311D2C">
              <w:rPr>
                <w:rFonts w:ascii="Times New Roman" w:hAnsi="Times New Roman" w:cs="Times New Roman"/>
              </w:rPr>
              <w:t>Защита информации, антивирусная защита. Эксплуатационные требования к компьютерному рабочему месту.</w:t>
            </w: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65391CFC" w14:textId="77777777" w:rsidR="003B02D5" w:rsidRPr="00311D2C" w:rsidRDefault="003B02D5">
            <w:pPr>
              <w:spacing w:line="256" w:lineRule="auto"/>
              <w:jc w:val="center"/>
              <w:rPr>
                <w:rFonts w:ascii="Times New Roman" w:hAnsi="Times New Roman" w:cs="Times New Roman"/>
                <w:b/>
              </w:rPr>
            </w:pPr>
            <w:r w:rsidRPr="00311D2C">
              <w:rPr>
                <w:rFonts w:ascii="Times New Roman" w:hAnsi="Times New Roman" w:cs="Times New Roman"/>
                <w:b/>
              </w:rPr>
              <w:t>-</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B19DD04"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D309F29" w14:textId="77777777" w:rsidTr="00311D2C">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2AF21F5"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3B697A9" w14:textId="77777777" w:rsidR="003B02D5" w:rsidRPr="00311D2C" w:rsidRDefault="003B02D5">
            <w:pPr>
              <w:spacing w:line="256" w:lineRule="auto"/>
              <w:rPr>
                <w:rFonts w:ascii="Times New Roman" w:hAnsi="Times New Roman" w:cs="Times New Roman"/>
                <w:b/>
              </w:rPr>
            </w:pPr>
            <w:r w:rsidRPr="00311D2C">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shd w:val="clear" w:color="auto" w:fill="auto"/>
            <w:hideMark/>
          </w:tcPr>
          <w:p w14:paraId="4EE4F859" w14:textId="77777777" w:rsidR="003B02D5" w:rsidRPr="00311D2C" w:rsidRDefault="003B02D5">
            <w:pPr>
              <w:spacing w:line="256" w:lineRule="auto"/>
              <w:jc w:val="center"/>
              <w:rPr>
                <w:rFonts w:ascii="Times New Roman" w:hAnsi="Times New Roman" w:cs="Times New Roman"/>
                <w:b/>
              </w:rPr>
            </w:pPr>
            <w:r w:rsidRPr="00311D2C">
              <w:rPr>
                <w:rFonts w:ascii="Times New Roman" w:hAnsi="Times New Roman" w:cs="Times New Roman"/>
                <w:b/>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11852E3"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114EEA73"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D56D9C9"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7EDD174"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№8.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2694" w:type="dxa"/>
            <w:tcBorders>
              <w:top w:val="single" w:sz="4" w:space="0" w:color="000000"/>
              <w:left w:val="single" w:sz="4" w:space="0" w:color="000000"/>
              <w:bottom w:val="single" w:sz="4" w:space="0" w:color="000000"/>
              <w:right w:val="single" w:sz="4" w:space="0" w:color="000000"/>
            </w:tcBorders>
            <w:hideMark/>
          </w:tcPr>
          <w:p w14:paraId="79893C62"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0DE7583"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6756BDF1" w14:textId="77777777" w:rsidTr="003B02D5">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1B84F8AC"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Раздел 4. Технология создания и преобразования информационных объектов</w:t>
            </w:r>
          </w:p>
        </w:tc>
        <w:tc>
          <w:tcPr>
            <w:tcW w:w="2694" w:type="dxa"/>
            <w:tcBorders>
              <w:top w:val="single" w:sz="4" w:space="0" w:color="000000"/>
              <w:left w:val="single" w:sz="4" w:space="0" w:color="000000"/>
              <w:bottom w:val="single" w:sz="4" w:space="0" w:color="000000"/>
              <w:right w:val="single" w:sz="4" w:space="0" w:color="000000"/>
            </w:tcBorders>
            <w:hideMark/>
          </w:tcPr>
          <w:p w14:paraId="5744AF7B"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22</w:t>
            </w:r>
          </w:p>
        </w:tc>
        <w:tc>
          <w:tcPr>
            <w:tcW w:w="2412" w:type="dxa"/>
            <w:tcBorders>
              <w:top w:val="single" w:sz="4" w:space="0" w:color="000000"/>
              <w:left w:val="single" w:sz="4" w:space="0" w:color="000000"/>
              <w:bottom w:val="single" w:sz="4" w:space="0" w:color="000000"/>
              <w:right w:val="single" w:sz="4" w:space="0" w:color="000000"/>
            </w:tcBorders>
          </w:tcPr>
          <w:p w14:paraId="010CE917" w14:textId="77777777" w:rsidR="003B02D5" w:rsidRPr="000B2979" w:rsidRDefault="003B02D5">
            <w:pPr>
              <w:spacing w:line="256" w:lineRule="auto"/>
              <w:rPr>
                <w:rFonts w:ascii="Times New Roman" w:hAnsi="Times New Roman" w:cs="Times New Roman"/>
                <w:b/>
              </w:rPr>
            </w:pPr>
          </w:p>
        </w:tc>
      </w:tr>
      <w:tr w:rsidR="003B02D5" w:rsidRPr="000B2979" w14:paraId="1738EDD4" w14:textId="77777777" w:rsidTr="003B02D5">
        <w:trPr>
          <w:trHeight w:val="531"/>
        </w:trPr>
        <w:tc>
          <w:tcPr>
            <w:tcW w:w="2972" w:type="dxa"/>
            <w:vMerge w:val="restart"/>
            <w:tcBorders>
              <w:top w:val="single" w:sz="4" w:space="0" w:color="000000"/>
              <w:left w:val="single" w:sz="4" w:space="0" w:color="000000"/>
              <w:bottom w:val="single" w:sz="4" w:space="0" w:color="000000"/>
              <w:right w:val="single" w:sz="4" w:space="0" w:color="000000"/>
            </w:tcBorders>
          </w:tcPr>
          <w:p w14:paraId="05C1B54D"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Тема 4.1. Понятие об информационных системах и автоматизации информационных процессов.</w:t>
            </w:r>
          </w:p>
          <w:p w14:paraId="7354F561" w14:textId="77777777" w:rsidR="003B02D5" w:rsidRPr="000B2979" w:rsidRDefault="003B02D5">
            <w:pPr>
              <w:spacing w:line="256" w:lineRule="auto"/>
              <w:rPr>
                <w:rFonts w:ascii="Times New Roman" w:hAnsi="Times New Roman" w:cs="Times New Roman"/>
                <w:b/>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D56831A"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1AF02F79"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0B5A0330"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b/>
              </w:rPr>
              <w:t xml:space="preserve">ОК 01, ОК 02, ОК 05 </w:t>
            </w:r>
          </w:p>
        </w:tc>
      </w:tr>
      <w:tr w:rsidR="003B02D5" w:rsidRPr="000B2979" w14:paraId="1C564C1F"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E08A9FD"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D6E5628"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Создание, организация и основные способы преобразования (верстки) текста.</w:t>
            </w:r>
          </w:p>
        </w:tc>
        <w:tc>
          <w:tcPr>
            <w:tcW w:w="2694" w:type="dxa"/>
            <w:tcBorders>
              <w:top w:val="single" w:sz="4" w:space="0" w:color="000000"/>
              <w:left w:val="single" w:sz="4" w:space="0" w:color="000000"/>
              <w:bottom w:val="single" w:sz="4" w:space="0" w:color="000000"/>
              <w:right w:val="single" w:sz="4" w:space="0" w:color="000000"/>
            </w:tcBorders>
            <w:hideMark/>
          </w:tcPr>
          <w:p w14:paraId="7CEC111F"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759D53D"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46C0BA8"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5B2F543"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D77E76E"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6BF62380"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6</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CBCDCB6"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3A0D428E"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0080831"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F2F29AC"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№9. Использование систем проверки орфографии и грамматики. Создание компьютерных публикаций на основе использования готовых шаблонов.</w:t>
            </w:r>
          </w:p>
          <w:p w14:paraId="2F5E9E93" w14:textId="77777777" w:rsidR="003B02D5" w:rsidRPr="000B2979" w:rsidRDefault="003B02D5">
            <w:pPr>
              <w:spacing w:line="256" w:lineRule="auto"/>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5BF6473D"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217E733"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697E26A"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9BF0FD0"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1CE6A51"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№10. Создание и форматирование таблиц. Границы и заливка.</w:t>
            </w:r>
          </w:p>
          <w:p w14:paraId="06D17168" w14:textId="77777777" w:rsidR="003B02D5" w:rsidRPr="000B2979" w:rsidRDefault="003B02D5">
            <w:pPr>
              <w:spacing w:line="256" w:lineRule="auto"/>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2BF85D4D"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220277D"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6152D4D4"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BD5EE07"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9193D22"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№11. Создание комплексного текстового документа. Подготовка документа к  печати</w:t>
            </w:r>
          </w:p>
        </w:tc>
        <w:tc>
          <w:tcPr>
            <w:tcW w:w="2694" w:type="dxa"/>
            <w:tcBorders>
              <w:top w:val="single" w:sz="4" w:space="0" w:color="000000"/>
              <w:left w:val="single" w:sz="4" w:space="0" w:color="000000"/>
              <w:bottom w:val="single" w:sz="4" w:space="0" w:color="000000"/>
              <w:right w:val="single" w:sz="4" w:space="0" w:color="000000"/>
            </w:tcBorders>
            <w:hideMark/>
          </w:tcPr>
          <w:p w14:paraId="584B4333"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A5DF37C"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4183B34" w14:textId="77777777" w:rsidTr="003B02D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1BBC1BA"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Тема 4.2. Возможности динамических (электронных) таблиц. Математическая обработка числовых данных</w:t>
            </w:r>
          </w:p>
          <w:p w14:paraId="5B03C7F2" w14:textId="77777777" w:rsidR="003B02D5" w:rsidRPr="000B2979" w:rsidRDefault="003B02D5">
            <w:pPr>
              <w:spacing w:line="256" w:lineRule="auto"/>
              <w:rPr>
                <w:rFonts w:ascii="Times New Roman" w:hAnsi="Times New Roman" w:cs="Times New Roman"/>
                <w:b/>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3B1A84C7"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0364956C"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44C4FC84"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b/>
              </w:rPr>
              <w:t xml:space="preserve">ОК 01, ОК 02, ОК 05 </w:t>
            </w:r>
          </w:p>
        </w:tc>
      </w:tr>
      <w:tr w:rsidR="003B02D5" w:rsidRPr="000B2979" w14:paraId="43DD1623"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0A41F45"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3506AB0"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Использование различных возможностей динамических (электронных) таблиц для выполнения профессиональных задач</w:t>
            </w:r>
          </w:p>
        </w:tc>
        <w:tc>
          <w:tcPr>
            <w:tcW w:w="2694" w:type="dxa"/>
            <w:tcBorders>
              <w:top w:val="single" w:sz="4" w:space="0" w:color="000000"/>
              <w:left w:val="single" w:sz="4" w:space="0" w:color="000000"/>
              <w:bottom w:val="single" w:sz="4" w:space="0" w:color="000000"/>
              <w:right w:val="single" w:sz="4" w:space="0" w:color="000000"/>
            </w:tcBorders>
            <w:hideMark/>
          </w:tcPr>
          <w:p w14:paraId="6F19CCDC"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BD4F58E"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47F00342" w14:textId="77777777" w:rsidTr="003B02D5">
        <w:trPr>
          <w:trHeight w:val="31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3A7167B"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C163764"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4B57AE7A"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6</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DCD4C2B"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66188A46"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DB9DBB5"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3E2E9BB3"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№12. Ввод и редактирование данных. Использование различных возможностей динамических (электронных) таблиц для выполнения учебных заданий из различных предметных областей.</w:t>
            </w:r>
          </w:p>
        </w:tc>
        <w:tc>
          <w:tcPr>
            <w:tcW w:w="2694" w:type="dxa"/>
            <w:tcBorders>
              <w:top w:val="single" w:sz="4" w:space="0" w:color="000000"/>
              <w:left w:val="single" w:sz="4" w:space="0" w:color="000000"/>
              <w:bottom w:val="single" w:sz="4" w:space="0" w:color="000000"/>
              <w:right w:val="single" w:sz="4" w:space="0" w:color="000000"/>
            </w:tcBorders>
            <w:hideMark/>
          </w:tcPr>
          <w:p w14:paraId="1D17FFEA"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CC17E56"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75EFD276"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67D81E2"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7ECAEDE"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№13. Система статистического учета (бухгалтерский учет, планирование и финансы, статистические исследования).</w:t>
            </w:r>
          </w:p>
        </w:tc>
        <w:tc>
          <w:tcPr>
            <w:tcW w:w="2694" w:type="dxa"/>
            <w:tcBorders>
              <w:top w:val="single" w:sz="4" w:space="0" w:color="000000"/>
              <w:left w:val="single" w:sz="4" w:space="0" w:color="000000"/>
              <w:bottom w:val="single" w:sz="4" w:space="0" w:color="000000"/>
              <w:right w:val="single" w:sz="4" w:space="0" w:color="000000"/>
            </w:tcBorders>
            <w:hideMark/>
          </w:tcPr>
          <w:p w14:paraId="3DFD467A"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8858944"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0F23AE3F"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C69F421"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7C741D2"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№14. Средства графического представления статистических данных – деловая графика.</w:t>
            </w:r>
          </w:p>
        </w:tc>
        <w:tc>
          <w:tcPr>
            <w:tcW w:w="2694" w:type="dxa"/>
            <w:tcBorders>
              <w:top w:val="single" w:sz="4" w:space="0" w:color="000000"/>
              <w:left w:val="single" w:sz="4" w:space="0" w:color="000000"/>
              <w:bottom w:val="single" w:sz="4" w:space="0" w:color="000000"/>
              <w:right w:val="single" w:sz="4" w:space="0" w:color="000000"/>
            </w:tcBorders>
            <w:hideMark/>
          </w:tcPr>
          <w:p w14:paraId="1234F919"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544E576"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06B7D0E4" w14:textId="77777777" w:rsidTr="003B02D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6E05A36"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lastRenderedPageBreak/>
              <w:t>Тема 4.3. Представление об организации баз данных и системах управления базами данных</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7F1B3B7"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1E88551D"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6F360702"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b/>
              </w:rPr>
              <w:t xml:space="preserve">ОК 01, ОК 02, ОК 05 </w:t>
            </w:r>
          </w:p>
        </w:tc>
      </w:tr>
      <w:tr w:rsidR="003B02D5" w:rsidRPr="000B2979" w14:paraId="3AF9EAA8"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4D5635D"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951CAE4"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Структура данных и система запросов на примерах баз данных различного назначения.</w:t>
            </w:r>
          </w:p>
        </w:tc>
        <w:tc>
          <w:tcPr>
            <w:tcW w:w="2694" w:type="dxa"/>
            <w:tcBorders>
              <w:top w:val="single" w:sz="4" w:space="0" w:color="000000"/>
              <w:left w:val="single" w:sz="4" w:space="0" w:color="000000"/>
              <w:bottom w:val="single" w:sz="4" w:space="0" w:color="000000"/>
              <w:right w:val="single" w:sz="4" w:space="0" w:color="000000"/>
            </w:tcBorders>
            <w:hideMark/>
          </w:tcPr>
          <w:p w14:paraId="71E15A14"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D499584"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4DC3207B"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0ABF2B2"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F8A4AF6"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776AB753"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6</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407E403"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448EA7E7"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1C1DCE8"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544A266"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№15. Создание и заполнение базы данных. Связи между таблицами.</w:t>
            </w:r>
          </w:p>
        </w:tc>
        <w:tc>
          <w:tcPr>
            <w:tcW w:w="2694" w:type="dxa"/>
            <w:tcBorders>
              <w:top w:val="single" w:sz="4" w:space="0" w:color="000000"/>
              <w:left w:val="single" w:sz="4" w:space="0" w:color="000000"/>
              <w:bottom w:val="single" w:sz="4" w:space="0" w:color="000000"/>
              <w:right w:val="single" w:sz="4" w:space="0" w:color="000000"/>
            </w:tcBorders>
            <w:hideMark/>
          </w:tcPr>
          <w:p w14:paraId="0516EF09"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BDCE6CA"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3E09A06B"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FCC1E90"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4BD4564"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№16. Использование мастера подстановок. Сортировка. Формирование отчетов.</w:t>
            </w:r>
          </w:p>
        </w:tc>
        <w:tc>
          <w:tcPr>
            <w:tcW w:w="2694" w:type="dxa"/>
            <w:tcBorders>
              <w:top w:val="single" w:sz="4" w:space="0" w:color="000000"/>
              <w:left w:val="single" w:sz="4" w:space="0" w:color="000000"/>
              <w:bottom w:val="single" w:sz="4" w:space="0" w:color="000000"/>
              <w:right w:val="single" w:sz="4" w:space="0" w:color="000000"/>
            </w:tcBorders>
            <w:hideMark/>
          </w:tcPr>
          <w:p w14:paraId="2C1BE752"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585EE09"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232FC2C8"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25BF7D9"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6D40048A"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№17. Формирование сложных запросов. Создание сложных форм и отчетов.</w:t>
            </w:r>
          </w:p>
        </w:tc>
        <w:tc>
          <w:tcPr>
            <w:tcW w:w="2694" w:type="dxa"/>
            <w:tcBorders>
              <w:top w:val="single" w:sz="4" w:space="0" w:color="000000"/>
              <w:left w:val="single" w:sz="4" w:space="0" w:color="000000"/>
              <w:bottom w:val="single" w:sz="4" w:space="0" w:color="000000"/>
              <w:right w:val="single" w:sz="4" w:space="0" w:color="000000"/>
            </w:tcBorders>
            <w:hideMark/>
          </w:tcPr>
          <w:p w14:paraId="4BFB11A0"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9E00BC0"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42994FB4" w14:textId="77777777" w:rsidTr="003B02D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A503A36"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Тема 4.4. Представление о программных средах компьютерной графики и черчения, мультимедийных средах</w:t>
            </w:r>
          </w:p>
          <w:p w14:paraId="72D6155C" w14:textId="77777777" w:rsidR="003B02D5" w:rsidRPr="000B2979" w:rsidRDefault="003B02D5">
            <w:pPr>
              <w:spacing w:line="256" w:lineRule="auto"/>
              <w:rPr>
                <w:rFonts w:ascii="Times New Roman" w:hAnsi="Times New Roman" w:cs="Times New Roman"/>
                <w:b/>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9FE726B"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5178406C"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0D4C4900"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b/>
              </w:rPr>
              <w:t xml:space="preserve">ОК 01, ОК 02, ОК 05 </w:t>
            </w:r>
          </w:p>
        </w:tc>
      </w:tr>
      <w:tr w:rsidR="003B02D5" w:rsidRPr="000B2979" w14:paraId="136FDAF3"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E9389E8"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D1E30C5"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Представление о программных средах компьютерной графики и черчения, мультимедийных средах. Многообразие специализированного программного обеспечения и цифрового оборудования для создания графических и мультимедийных объектов.</w:t>
            </w:r>
          </w:p>
        </w:tc>
        <w:tc>
          <w:tcPr>
            <w:tcW w:w="2694" w:type="dxa"/>
            <w:tcBorders>
              <w:top w:val="single" w:sz="4" w:space="0" w:color="000000"/>
              <w:left w:val="single" w:sz="4" w:space="0" w:color="000000"/>
              <w:bottom w:val="single" w:sz="4" w:space="0" w:color="000000"/>
              <w:right w:val="single" w:sz="4" w:space="0" w:color="000000"/>
            </w:tcBorders>
            <w:hideMark/>
          </w:tcPr>
          <w:p w14:paraId="1A41C4D8"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8294CB0"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4B50AC8"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52F5C0B"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4EADB93"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0F67E7B"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B5EF3A0"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753AB6CA"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06B6ED7"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487F788"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№18. Создание документа с элементами векторных графических изображений.</w:t>
            </w:r>
          </w:p>
        </w:tc>
        <w:tc>
          <w:tcPr>
            <w:tcW w:w="2694" w:type="dxa"/>
            <w:tcBorders>
              <w:top w:val="single" w:sz="4" w:space="0" w:color="000000"/>
              <w:left w:val="single" w:sz="4" w:space="0" w:color="000000"/>
              <w:bottom w:val="single" w:sz="4" w:space="0" w:color="000000"/>
              <w:right w:val="single" w:sz="4" w:space="0" w:color="000000"/>
            </w:tcBorders>
            <w:hideMark/>
          </w:tcPr>
          <w:p w14:paraId="1F301CE9"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3D1DDE8"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57F4774"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8835559" w14:textId="77777777" w:rsidR="003B02D5" w:rsidRPr="000B2979"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16E1BD0"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Практическое занятие №19. Создание и редактирование графических и мультимедийных объектов средствами компьютерных презентаций для выполнения учебных</w:t>
            </w:r>
          </w:p>
          <w:p w14:paraId="482DC44B" w14:textId="77777777" w:rsidR="003B02D5" w:rsidRPr="000B2979" w:rsidRDefault="003B02D5">
            <w:pPr>
              <w:spacing w:line="256" w:lineRule="auto"/>
              <w:rPr>
                <w:rFonts w:ascii="Times New Roman" w:hAnsi="Times New Roman" w:cs="Times New Roman"/>
              </w:rPr>
            </w:pPr>
            <w:r w:rsidRPr="000B2979">
              <w:rPr>
                <w:rFonts w:ascii="Times New Roman" w:hAnsi="Times New Roman" w:cs="Times New Roman"/>
              </w:rPr>
              <w:t>заданий.</w:t>
            </w:r>
            <w:r w:rsidRPr="000B2979">
              <w:rPr>
                <w:rFonts w:ascii="Times New Roman" w:hAnsi="Times New Roman" w:cs="Times New Roman"/>
              </w:rPr>
              <w:tab/>
              <w:t>Использование</w:t>
            </w:r>
            <w:r w:rsidRPr="000B2979">
              <w:rPr>
                <w:rFonts w:ascii="Times New Roman" w:hAnsi="Times New Roman" w:cs="Times New Roman"/>
              </w:rPr>
              <w:tab/>
              <w:t>презентационного оборудования.</w:t>
            </w:r>
          </w:p>
          <w:p w14:paraId="1ED040E6" w14:textId="77777777" w:rsidR="003B02D5" w:rsidRPr="000B2979" w:rsidRDefault="003B02D5">
            <w:pPr>
              <w:spacing w:line="256" w:lineRule="auto"/>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36566E41" w14:textId="77777777" w:rsidR="003B02D5" w:rsidRPr="000B2979" w:rsidRDefault="003B02D5">
            <w:pPr>
              <w:spacing w:line="256" w:lineRule="auto"/>
              <w:jc w:val="center"/>
              <w:rPr>
                <w:rFonts w:ascii="Times New Roman" w:hAnsi="Times New Roman" w:cs="Times New Roman"/>
              </w:rPr>
            </w:pPr>
            <w:r w:rsidRPr="000B2979">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CD07E05" w14:textId="77777777" w:rsidR="003B02D5" w:rsidRPr="000B2979" w:rsidRDefault="003B02D5">
            <w:pPr>
              <w:spacing w:line="256" w:lineRule="auto"/>
              <w:rPr>
                <w:rFonts w:ascii="Times New Roman" w:eastAsia="Times New Roman" w:hAnsi="Times New Roman" w:cs="Times New Roman"/>
                <w:color w:val="000000"/>
              </w:rPr>
            </w:pPr>
          </w:p>
        </w:tc>
      </w:tr>
      <w:tr w:rsidR="003B02D5" w:rsidRPr="000B2979" w14:paraId="58DE42AB" w14:textId="77777777" w:rsidTr="003B02D5">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0EE50B7B"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Раздел 5. Представления о технических и программных средствах телекоммуникационных технологий</w:t>
            </w:r>
          </w:p>
        </w:tc>
        <w:tc>
          <w:tcPr>
            <w:tcW w:w="2694" w:type="dxa"/>
            <w:tcBorders>
              <w:top w:val="single" w:sz="4" w:space="0" w:color="000000"/>
              <w:left w:val="single" w:sz="4" w:space="0" w:color="000000"/>
              <w:bottom w:val="single" w:sz="4" w:space="0" w:color="000000"/>
              <w:right w:val="single" w:sz="4" w:space="0" w:color="000000"/>
            </w:tcBorders>
            <w:hideMark/>
          </w:tcPr>
          <w:p w14:paraId="03F6151A" w14:textId="77777777" w:rsidR="003B02D5" w:rsidRPr="000B2979" w:rsidRDefault="003B02D5">
            <w:pPr>
              <w:spacing w:line="256" w:lineRule="auto"/>
              <w:jc w:val="center"/>
              <w:rPr>
                <w:rFonts w:ascii="Times New Roman" w:hAnsi="Times New Roman" w:cs="Times New Roman"/>
                <w:b/>
              </w:rPr>
            </w:pPr>
            <w:r w:rsidRPr="000B2979">
              <w:rPr>
                <w:rFonts w:ascii="Times New Roman" w:hAnsi="Times New Roman" w:cs="Times New Roman"/>
                <w:b/>
              </w:rPr>
              <w:t>8</w:t>
            </w:r>
          </w:p>
        </w:tc>
        <w:tc>
          <w:tcPr>
            <w:tcW w:w="2412" w:type="dxa"/>
            <w:tcBorders>
              <w:top w:val="single" w:sz="4" w:space="0" w:color="000000"/>
              <w:left w:val="single" w:sz="4" w:space="0" w:color="000000"/>
              <w:bottom w:val="single" w:sz="4" w:space="0" w:color="000000"/>
              <w:right w:val="single" w:sz="4" w:space="0" w:color="000000"/>
            </w:tcBorders>
          </w:tcPr>
          <w:p w14:paraId="12942864" w14:textId="77777777" w:rsidR="003B02D5" w:rsidRPr="000B2979" w:rsidRDefault="003B02D5">
            <w:pPr>
              <w:spacing w:line="256" w:lineRule="auto"/>
              <w:rPr>
                <w:rFonts w:ascii="Times New Roman" w:hAnsi="Times New Roman" w:cs="Times New Roman"/>
                <w:b/>
              </w:rPr>
            </w:pPr>
          </w:p>
        </w:tc>
      </w:tr>
      <w:tr w:rsidR="003B02D5" w:rsidRPr="000B2979" w14:paraId="1200CC27" w14:textId="77777777" w:rsidTr="003B02D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1B078C1" w14:textId="77777777" w:rsidR="003B02D5" w:rsidRPr="00311D2C" w:rsidRDefault="003B02D5">
            <w:pPr>
              <w:spacing w:line="256" w:lineRule="auto"/>
              <w:rPr>
                <w:rFonts w:ascii="Times New Roman" w:hAnsi="Times New Roman" w:cs="Times New Roman"/>
                <w:b/>
              </w:rPr>
            </w:pPr>
            <w:r w:rsidRPr="00311D2C">
              <w:rPr>
                <w:rFonts w:ascii="Times New Roman" w:hAnsi="Times New Roman" w:cs="Times New Roman"/>
                <w:b/>
              </w:rPr>
              <w:t>Тема 5.1. Представления о технических и программных средствах телекоммуникационных технологий.</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A156DC3" w14:textId="77777777" w:rsidR="003B02D5" w:rsidRPr="00311D2C" w:rsidRDefault="003B02D5">
            <w:pPr>
              <w:spacing w:line="256" w:lineRule="auto"/>
              <w:rPr>
                <w:rFonts w:ascii="Times New Roman" w:hAnsi="Times New Roman" w:cs="Times New Roman"/>
                <w:b/>
              </w:rPr>
            </w:pPr>
            <w:r w:rsidRPr="00311D2C">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3320B007" w14:textId="77777777" w:rsidR="003B02D5" w:rsidRPr="00311D2C" w:rsidRDefault="003B02D5">
            <w:pPr>
              <w:spacing w:line="256" w:lineRule="auto"/>
              <w:jc w:val="center"/>
              <w:rPr>
                <w:rFonts w:ascii="Times New Roman" w:hAnsi="Times New Roman" w:cs="Times New Roman"/>
                <w:b/>
              </w:rPr>
            </w:pPr>
            <w:r w:rsidRPr="00311D2C">
              <w:rPr>
                <w:rFonts w:ascii="Times New Roman" w:hAnsi="Times New Roman" w:cs="Times New Roman"/>
                <w:b/>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080DBC63" w14:textId="77777777" w:rsidR="003B02D5" w:rsidRPr="000B2979" w:rsidRDefault="003B02D5">
            <w:pPr>
              <w:spacing w:line="256" w:lineRule="auto"/>
              <w:rPr>
                <w:rFonts w:ascii="Times New Roman" w:hAnsi="Times New Roman" w:cs="Times New Roman"/>
                <w:b/>
              </w:rPr>
            </w:pPr>
            <w:r w:rsidRPr="000B2979">
              <w:rPr>
                <w:rFonts w:ascii="Times New Roman" w:hAnsi="Times New Roman" w:cs="Times New Roman"/>
                <w:b/>
              </w:rPr>
              <w:t xml:space="preserve">ОК 01, ОК 02, ОК 05 </w:t>
            </w:r>
          </w:p>
        </w:tc>
      </w:tr>
      <w:tr w:rsidR="003B02D5" w:rsidRPr="000B2979" w14:paraId="6CFE7D12"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3A4B1C2" w14:textId="77777777" w:rsidR="003B02D5" w:rsidRPr="00311D2C"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0444528" w14:textId="77777777" w:rsidR="003B02D5" w:rsidRPr="00311D2C" w:rsidRDefault="003B02D5">
            <w:pPr>
              <w:spacing w:line="256" w:lineRule="auto"/>
              <w:rPr>
                <w:rFonts w:ascii="Times New Roman" w:hAnsi="Times New Roman" w:cs="Times New Roman"/>
              </w:rPr>
            </w:pPr>
            <w:r w:rsidRPr="00311D2C">
              <w:rPr>
                <w:rFonts w:ascii="Times New Roman" w:hAnsi="Times New Roman" w:cs="Times New Roman"/>
              </w:rPr>
              <w:t xml:space="preserve">Поиск информации с использованием компьютера. Программные поисковые сервисы. 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w:t>
            </w:r>
            <w:r w:rsidRPr="00311D2C">
              <w:rPr>
                <w:rFonts w:ascii="Times New Roman" w:hAnsi="Times New Roman" w:cs="Times New Roman"/>
              </w:rPr>
              <w:lastRenderedPageBreak/>
              <w:t>чат, видеоконференция, Интернет-телефония.</w:t>
            </w:r>
          </w:p>
          <w:p w14:paraId="761DD5A9" w14:textId="77777777" w:rsidR="003B02D5" w:rsidRPr="00311D2C" w:rsidRDefault="003B02D5">
            <w:pPr>
              <w:spacing w:line="256" w:lineRule="auto"/>
              <w:rPr>
                <w:rFonts w:ascii="Times New Roman" w:hAnsi="Times New Roman" w:cs="Times New Roman"/>
              </w:rPr>
            </w:pPr>
            <w:r w:rsidRPr="00311D2C">
              <w:rPr>
                <w:rFonts w:ascii="Times New Roman" w:hAnsi="Times New Roman" w:cs="Times New Roman"/>
              </w:rPr>
              <w:t>Управление процессами. Представление об автоматических и автоматизированных системах управления. Представление о робототехнических системах.</w:t>
            </w:r>
          </w:p>
        </w:tc>
        <w:tc>
          <w:tcPr>
            <w:tcW w:w="2694" w:type="dxa"/>
            <w:tcBorders>
              <w:top w:val="single" w:sz="4" w:space="0" w:color="000000"/>
              <w:left w:val="single" w:sz="4" w:space="0" w:color="000000"/>
              <w:bottom w:val="single" w:sz="4" w:space="0" w:color="000000"/>
              <w:right w:val="single" w:sz="4" w:space="0" w:color="000000"/>
            </w:tcBorders>
            <w:hideMark/>
          </w:tcPr>
          <w:p w14:paraId="719AB532" w14:textId="77777777" w:rsidR="003B02D5" w:rsidRPr="00311D2C" w:rsidRDefault="003B02D5">
            <w:pPr>
              <w:spacing w:line="256" w:lineRule="auto"/>
              <w:jc w:val="center"/>
              <w:rPr>
                <w:rFonts w:ascii="Times New Roman" w:hAnsi="Times New Roman" w:cs="Times New Roman"/>
              </w:rPr>
            </w:pPr>
            <w:r w:rsidRPr="00311D2C">
              <w:rPr>
                <w:rFonts w:ascii="Times New Roman" w:hAnsi="Times New Roman" w:cs="Times New Roman"/>
              </w:rPr>
              <w:lastRenderedPageBreak/>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726224B" w14:textId="77777777" w:rsidR="003B02D5" w:rsidRPr="000B2979" w:rsidRDefault="003B02D5">
            <w:pPr>
              <w:spacing w:line="256" w:lineRule="auto"/>
              <w:rPr>
                <w:rFonts w:ascii="Times New Roman" w:eastAsia="Times New Roman" w:hAnsi="Times New Roman" w:cs="Times New Roman"/>
                <w:b/>
                <w:color w:val="000000"/>
              </w:rPr>
            </w:pPr>
          </w:p>
        </w:tc>
      </w:tr>
      <w:tr w:rsidR="003B02D5" w:rsidRPr="000B2979" w14:paraId="47B68992"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A1115F8" w14:textId="77777777" w:rsidR="003B02D5" w:rsidRPr="00311D2C"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C84C3CD" w14:textId="77777777" w:rsidR="003B02D5" w:rsidRPr="00311D2C" w:rsidRDefault="003B02D5">
            <w:pPr>
              <w:spacing w:line="256" w:lineRule="auto"/>
              <w:rPr>
                <w:rFonts w:ascii="Times New Roman" w:hAnsi="Times New Roman" w:cs="Times New Roman"/>
                <w:b/>
              </w:rPr>
            </w:pPr>
            <w:r w:rsidRPr="00311D2C">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C58814B" w14:textId="77777777" w:rsidR="003B02D5" w:rsidRPr="00311D2C" w:rsidRDefault="003B02D5">
            <w:pPr>
              <w:spacing w:line="256" w:lineRule="auto"/>
              <w:jc w:val="center"/>
              <w:rPr>
                <w:rFonts w:ascii="Times New Roman" w:hAnsi="Times New Roman" w:cs="Times New Roman"/>
                <w:b/>
              </w:rPr>
            </w:pPr>
            <w:r w:rsidRPr="00311D2C">
              <w:rPr>
                <w:rFonts w:ascii="Times New Roman" w:hAnsi="Times New Roman" w:cs="Times New Roman"/>
                <w:b/>
              </w:rPr>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A64CA6D" w14:textId="77777777" w:rsidR="003B02D5" w:rsidRPr="000B2979" w:rsidRDefault="003B02D5">
            <w:pPr>
              <w:spacing w:line="256" w:lineRule="auto"/>
              <w:rPr>
                <w:rFonts w:ascii="Times New Roman" w:eastAsia="Times New Roman" w:hAnsi="Times New Roman" w:cs="Times New Roman"/>
                <w:b/>
                <w:color w:val="000000"/>
              </w:rPr>
            </w:pPr>
          </w:p>
        </w:tc>
      </w:tr>
      <w:tr w:rsidR="003B02D5" w:rsidRPr="000B2979" w14:paraId="6C5D6883"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0C874F0" w14:textId="77777777" w:rsidR="003B02D5" w:rsidRPr="00311D2C"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653AFF4A" w14:textId="77777777" w:rsidR="003B02D5" w:rsidRPr="00311D2C" w:rsidRDefault="003B02D5">
            <w:pPr>
              <w:spacing w:line="256" w:lineRule="auto"/>
              <w:rPr>
                <w:rFonts w:ascii="Times New Roman" w:hAnsi="Times New Roman" w:cs="Times New Roman"/>
              </w:rPr>
            </w:pPr>
            <w:r w:rsidRPr="00311D2C">
              <w:rPr>
                <w:rFonts w:ascii="Times New Roman" w:hAnsi="Times New Roman" w:cs="Times New Roman"/>
              </w:rPr>
              <w:t>Практическое занятие №20.Поисковые системы. Пример поиска информации на государственных образовательных порталах.</w:t>
            </w:r>
          </w:p>
        </w:tc>
        <w:tc>
          <w:tcPr>
            <w:tcW w:w="2694" w:type="dxa"/>
            <w:tcBorders>
              <w:top w:val="single" w:sz="4" w:space="0" w:color="000000"/>
              <w:left w:val="single" w:sz="4" w:space="0" w:color="000000"/>
              <w:bottom w:val="single" w:sz="4" w:space="0" w:color="000000"/>
              <w:right w:val="single" w:sz="4" w:space="0" w:color="000000"/>
            </w:tcBorders>
            <w:hideMark/>
          </w:tcPr>
          <w:p w14:paraId="2360AD80" w14:textId="77777777" w:rsidR="003B02D5" w:rsidRPr="00311D2C" w:rsidRDefault="003B02D5">
            <w:pPr>
              <w:spacing w:line="256" w:lineRule="auto"/>
              <w:jc w:val="center"/>
              <w:rPr>
                <w:rFonts w:ascii="Times New Roman" w:hAnsi="Times New Roman" w:cs="Times New Roman"/>
              </w:rPr>
            </w:pPr>
            <w:r w:rsidRPr="00311D2C">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EECC564" w14:textId="77777777" w:rsidR="003B02D5" w:rsidRPr="000B2979" w:rsidRDefault="003B02D5">
            <w:pPr>
              <w:spacing w:line="256" w:lineRule="auto"/>
              <w:rPr>
                <w:rFonts w:ascii="Times New Roman" w:eastAsia="Times New Roman" w:hAnsi="Times New Roman" w:cs="Times New Roman"/>
                <w:b/>
                <w:color w:val="000000"/>
              </w:rPr>
            </w:pPr>
          </w:p>
        </w:tc>
      </w:tr>
      <w:tr w:rsidR="003B02D5" w:rsidRPr="000B2979" w14:paraId="69087FDE" w14:textId="77777777" w:rsidTr="003B02D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67F6BF7" w14:textId="77777777" w:rsidR="003B02D5" w:rsidRPr="00311D2C" w:rsidRDefault="003B02D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15DBEAA" w14:textId="77777777" w:rsidR="003B02D5" w:rsidRPr="00311D2C" w:rsidRDefault="003B02D5">
            <w:pPr>
              <w:spacing w:line="256" w:lineRule="auto"/>
              <w:rPr>
                <w:rFonts w:ascii="Times New Roman" w:hAnsi="Times New Roman" w:cs="Times New Roman"/>
              </w:rPr>
            </w:pPr>
            <w:r w:rsidRPr="00311D2C">
              <w:rPr>
                <w:rFonts w:ascii="Times New Roman" w:hAnsi="Times New Roman" w:cs="Times New Roman"/>
              </w:rPr>
              <w:t>Практическое занятие №21 Организация форумов, общие ресурсы в сети Интернет, использование тестирующих систем в профессиональной  деятельности</w:t>
            </w:r>
            <w:proofErr w:type="gramStart"/>
            <w:r w:rsidRPr="00311D2C">
              <w:rPr>
                <w:rFonts w:ascii="Times New Roman" w:hAnsi="Times New Roman" w:cs="Times New Roman"/>
              </w:rPr>
              <w:t xml:space="preserve"> .</w:t>
            </w:r>
            <w:proofErr w:type="gramEnd"/>
          </w:p>
        </w:tc>
        <w:tc>
          <w:tcPr>
            <w:tcW w:w="2694" w:type="dxa"/>
            <w:tcBorders>
              <w:top w:val="single" w:sz="4" w:space="0" w:color="000000"/>
              <w:left w:val="single" w:sz="4" w:space="0" w:color="000000"/>
              <w:bottom w:val="single" w:sz="4" w:space="0" w:color="000000"/>
              <w:right w:val="single" w:sz="4" w:space="0" w:color="000000"/>
            </w:tcBorders>
            <w:hideMark/>
          </w:tcPr>
          <w:p w14:paraId="34687B17" w14:textId="77777777" w:rsidR="003B02D5" w:rsidRPr="00311D2C" w:rsidRDefault="003B02D5">
            <w:pPr>
              <w:spacing w:line="256" w:lineRule="auto"/>
              <w:jc w:val="center"/>
              <w:rPr>
                <w:rFonts w:ascii="Times New Roman" w:hAnsi="Times New Roman" w:cs="Times New Roman"/>
              </w:rPr>
            </w:pPr>
            <w:r w:rsidRPr="00311D2C">
              <w:rPr>
                <w:rFonts w:ascii="Times New Roman" w:hAnsi="Times New Roman" w:cs="Times New Roman"/>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746FA99" w14:textId="77777777" w:rsidR="003B02D5" w:rsidRPr="000B2979" w:rsidRDefault="003B02D5">
            <w:pPr>
              <w:spacing w:line="256" w:lineRule="auto"/>
              <w:rPr>
                <w:rFonts w:ascii="Times New Roman" w:eastAsia="Times New Roman" w:hAnsi="Times New Roman" w:cs="Times New Roman"/>
                <w:b/>
                <w:color w:val="000000"/>
              </w:rPr>
            </w:pPr>
          </w:p>
        </w:tc>
      </w:tr>
      <w:tr w:rsidR="003B02D5" w:rsidRPr="000B2979" w14:paraId="0555230C" w14:textId="77777777" w:rsidTr="003B02D5">
        <w:tc>
          <w:tcPr>
            <w:tcW w:w="9634" w:type="dxa"/>
            <w:gridSpan w:val="2"/>
            <w:tcBorders>
              <w:top w:val="single" w:sz="4" w:space="0" w:color="000000"/>
              <w:left w:val="single" w:sz="4" w:space="0" w:color="000000"/>
              <w:bottom w:val="single" w:sz="4" w:space="0" w:color="000000"/>
              <w:right w:val="single" w:sz="4" w:space="0" w:color="000000"/>
            </w:tcBorders>
            <w:hideMark/>
          </w:tcPr>
          <w:p w14:paraId="061E6203" w14:textId="77777777" w:rsidR="003B02D5" w:rsidRPr="00311D2C" w:rsidRDefault="003B02D5">
            <w:pPr>
              <w:spacing w:line="276" w:lineRule="auto"/>
              <w:rPr>
                <w:rFonts w:ascii="Times New Roman" w:hAnsi="Times New Roman" w:cs="Times New Roman"/>
                <w:b/>
              </w:rPr>
            </w:pPr>
            <w:r w:rsidRPr="00311D2C">
              <w:rPr>
                <w:rFonts w:ascii="Times New Roman" w:eastAsia="Batang" w:hAnsi="Times New Roman" w:cs="Times New Roman"/>
                <w:b/>
                <w:bCs/>
                <w:iCs/>
              </w:rPr>
              <w:t>Промежуточная аттестация – дифференцированный зачет</w:t>
            </w:r>
          </w:p>
        </w:tc>
        <w:tc>
          <w:tcPr>
            <w:tcW w:w="2694" w:type="dxa"/>
            <w:tcBorders>
              <w:top w:val="single" w:sz="4" w:space="0" w:color="000000"/>
              <w:left w:val="single" w:sz="4" w:space="0" w:color="000000"/>
              <w:bottom w:val="single" w:sz="4" w:space="0" w:color="000000"/>
              <w:right w:val="single" w:sz="4" w:space="0" w:color="000000"/>
            </w:tcBorders>
            <w:hideMark/>
          </w:tcPr>
          <w:p w14:paraId="56A2B1F4" w14:textId="77777777" w:rsidR="003B02D5" w:rsidRPr="00311D2C" w:rsidRDefault="003B02D5">
            <w:pPr>
              <w:spacing w:line="276" w:lineRule="auto"/>
              <w:jc w:val="center"/>
              <w:rPr>
                <w:rFonts w:ascii="Times New Roman" w:hAnsi="Times New Roman" w:cs="Times New Roman"/>
                <w:b/>
              </w:rPr>
            </w:pPr>
            <w:r w:rsidRPr="00311D2C">
              <w:rPr>
                <w:rFonts w:ascii="Times New Roman" w:hAnsi="Times New Roman" w:cs="Times New Roman"/>
                <w:b/>
              </w:rPr>
              <w:t>2</w:t>
            </w:r>
          </w:p>
        </w:tc>
        <w:tc>
          <w:tcPr>
            <w:tcW w:w="2412" w:type="dxa"/>
            <w:tcBorders>
              <w:top w:val="single" w:sz="4" w:space="0" w:color="000000"/>
              <w:left w:val="single" w:sz="4" w:space="0" w:color="000000"/>
              <w:bottom w:val="single" w:sz="4" w:space="0" w:color="000000"/>
              <w:right w:val="single" w:sz="4" w:space="0" w:color="000000"/>
            </w:tcBorders>
          </w:tcPr>
          <w:p w14:paraId="3A91C591" w14:textId="77777777" w:rsidR="003B02D5" w:rsidRPr="000B2979" w:rsidRDefault="003B02D5">
            <w:pPr>
              <w:spacing w:line="276" w:lineRule="auto"/>
              <w:rPr>
                <w:rFonts w:ascii="Times New Roman" w:hAnsi="Times New Roman" w:cs="Times New Roman"/>
                <w:b/>
                <w:i/>
              </w:rPr>
            </w:pPr>
          </w:p>
        </w:tc>
      </w:tr>
      <w:tr w:rsidR="003B02D5" w:rsidRPr="000B2979" w14:paraId="34B4484A" w14:textId="77777777" w:rsidTr="003B02D5">
        <w:tc>
          <w:tcPr>
            <w:tcW w:w="9634" w:type="dxa"/>
            <w:gridSpan w:val="2"/>
            <w:tcBorders>
              <w:top w:val="single" w:sz="4" w:space="0" w:color="000000"/>
              <w:left w:val="single" w:sz="4" w:space="0" w:color="000000"/>
              <w:bottom w:val="single" w:sz="4" w:space="0" w:color="000000"/>
              <w:right w:val="single" w:sz="4" w:space="0" w:color="000000"/>
            </w:tcBorders>
            <w:hideMark/>
          </w:tcPr>
          <w:p w14:paraId="2E2E2EE5" w14:textId="77777777" w:rsidR="003B02D5" w:rsidRPr="000B2979" w:rsidRDefault="003B02D5">
            <w:pPr>
              <w:spacing w:line="276" w:lineRule="auto"/>
              <w:rPr>
                <w:rFonts w:ascii="Times New Roman" w:hAnsi="Times New Roman" w:cs="Times New Roman"/>
                <w:b/>
              </w:rPr>
            </w:pPr>
            <w:r w:rsidRPr="000B2979">
              <w:rPr>
                <w:rFonts w:ascii="Times New Roman" w:hAnsi="Times New Roman" w:cs="Times New Roman"/>
                <w:b/>
              </w:rPr>
              <w:t xml:space="preserve">Всего </w:t>
            </w:r>
          </w:p>
        </w:tc>
        <w:tc>
          <w:tcPr>
            <w:tcW w:w="2694" w:type="dxa"/>
            <w:tcBorders>
              <w:top w:val="single" w:sz="4" w:space="0" w:color="000000"/>
              <w:left w:val="single" w:sz="4" w:space="0" w:color="000000"/>
              <w:bottom w:val="single" w:sz="4" w:space="0" w:color="000000"/>
              <w:right w:val="single" w:sz="4" w:space="0" w:color="000000"/>
            </w:tcBorders>
            <w:hideMark/>
          </w:tcPr>
          <w:p w14:paraId="3CC9CF20" w14:textId="77777777" w:rsidR="003B02D5" w:rsidRPr="000B2979" w:rsidRDefault="003B02D5">
            <w:pPr>
              <w:spacing w:line="276" w:lineRule="auto"/>
              <w:jc w:val="center"/>
              <w:rPr>
                <w:rFonts w:ascii="Times New Roman" w:hAnsi="Times New Roman" w:cs="Times New Roman"/>
                <w:b/>
              </w:rPr>
            </w:pPr>
            <w:r w:rsidRPr="000B2979">
              <w:rPr>
                <w:rFonts w:ascii="Times New Roman" w:hAnsi="Times New Roman" w:cs="Times New Roman"/>
                <w:b/>
              </w:rPr>
              <w:t>54</w:t>
            </w:r>
          </w:p>
        </w:tc>
        <w:tc>
          <w:tcPr>
            <w:tcW w:w="2412" w:type="dxa"/>
            <w:tcBorders>
              <w:top w:val="single" w:sz="4" w:space="0" w:color="000000"/>
              <w:left w:val="single" w:sz="4" w:space="0" w:color="000000"/>
              <w:bottom w:val="single" w:sz="4" w:space="0" w:color="000000"/>
              <w:right w:val="single" w:sz="4" w:space="0" w:color="000000"/>
            </w:tcBorders>
          </w:tcPr>
          <w:p w14:paraId="251BC07D" w14:textId="77777777" w:rsidR="003B02D5" w:rsidRPr="000B2979" w:rsidRDefault="003B02D5">
            <w:pPr>
              <w:spacing w:line="276" w:lineRule="auto"/>
              <w:rPr>
                <w:rFonts w:ascii="Times New Roman" w:hAnsi="Times New Roman" w:cs="Times New Roman"/>
                <w:b/>
              </w:rPr>
            </w:pPr>
          </w:p>
        </w:tc>
      </w:tr>
    </w:tbl>
    <w:p w14:paraId="0346004D" w14:textId="77777777" w:rsidR="003B02D5" w:rsidRPr="000B2979" w:rsidRDefault="003B02D5" w:rsidP="003B02D5">
      <w:pPr>
        <w:rPr>
          <w:rFonts w:ascii="Times New Roman" w:hAnsi="Times New Roman" w:cs="Times New Roman"/>
          <w:sz w:val="24"/>
        </w:rPr>
        <w:sectPr w:rsidR="003B02D5" w:rsidRPr="000B2979" w:rsidSect="003B02D5">
          <w:pgSz w:w="16848" w:h="11908" w:orient="landscape"/>
          <w:pgMar w:top="1134" w:right="567" w:bottom="1134" w:left="1701" w:header="709" w:footer="709" w:gutter="0"/>
          <w:cols w:space="720"/>
        </w:sectPr>
      </w:pPr>
    </w:p>
    <w:p w14:paraId="2F862D0A" w14:textId="77777777" w:rsidR="003B02D5" w:rsidRPr="000B2979" w:rsidRDefault="003B02D5" w:rsidP="003B02D5">
      <w:pPr>
        <w:pStyle w:val="1f0"/>
        <w:rPr>
          <w:rFonts w:ascii="Times New Roman" w:eastAsia="Times New Roman" w:hAnsi="Times New Roman"/>
          <w:color w:val="000000"/>
          <w:szCs w:val="20"/>
        </w:rPr>
      </w:pPr>
      <w:bookmarkStart w:id="40" w:name="__RefHeading___136"/>
      <w:bookmarkStart w:id="41" w:name="__RefHeading___137"/>
      <w:bookmarkEnd w:id="40"/>
      <w:bookmarkEnd w:id="41"/>
      <w:r w:rsidRPr="000B2979">
        <w:rPr>
          <w:rFonts w:ascii="Times New Roman" w:hAnsi="Times New Roman"/>
        </w:rPr>
        <w:lastRenderedPageBreak/>
        <w:t>3. Условия реализации ДИСЦИПЛИНЫ</w:t>
      </w:r>
    </w:p>
    <w:p w14:paraId="497AB2C6" w14:textId="77777777" w:rsidR="003B02D5" w:rsidRPr="000B2979" w:rsidRDefault="003B02D5" w:rsidP="003B02D5">
      <w:pPr>
        <w:pStyle w:val="115"/>
        <w:rPr>
          <w:rFonts w:ascii="Times New Roman" w:hAnsi="Times New Roman"/>
        </w:rPr>
      </w:pPr>
      <w:bookmarkStart w:id="42" w:name="__RefHeading___57"/>
      <w:bookmarkStart w:id="43" w:name="__RefHeading___105"/>
      <w:bookmarkEnd w:id="42"/>
      <w:bookmarkEnd w:id="43"/>
      <w:r w:rsidRPr="000B2979">
        <w:rPr>
          <w:rFonts w:ascii="Times New Roman" w:hAnsi="Times New Roman"/>
        </w:rPr>
        <w:t>3.1. Материально-техническое обеспечение</w:t>
      </w:r>
    </w:p>
    <w:p w14:paraId="325E7D36" w14:textId="7491ED5D" w:rsidR="003B02D5" w:rsidRPr="00311D2C" w:rsidRDefault="00311D2C" w:rsidP="00311D2C">
      <w:pPr>
        <w:widowControl w:val="0"/>
        <w:tabs>
          <w:tab w:val="left" w:pos="1820"/>
        </w:tabs>
        <w:ind w:firstLine="283"/>
        <w:rPr>
          <w:rFonts w:ascii="Times New Roman" w:hAnsi="Times New Roman" w:cs="Times New Roman"/>
          <w:sz w:val="24"/>
        </w:rPr>
      </w:pPr>
      <w:r w:rsidRPr="00311D2C">
        <w:rPr>
          <w:rFonts w:ascii="Times New Roman" w:hAnsi="Times New Roman" w:cs="Times New Roman"/>
          <w:sz w:val="24"/>
        </w:rPr>
        <w:t>К</w:t>
      </w:r>
      <w:r w:rsidR="003B02D5" w:rsidRPr="00311D2C">
        <w:rPr>
          <w:rFonts w:ascii="Times New Roman" w:hAnsi="Times New Roman" w:cs="Times New Roman"/>
          <w:sz w:val="24"/>
        </w:rPr>
        <w:t xml:space="preserve">абинет </w:t>
      </w:r>
      <w:r w:rsidRPr="00311D2C">
        <w:rPr>
          <w:rFonts w:ascii="Times New Roman" w:hAnsi="Times New Roman"/>
          <w:sz w:val="24"/>
        </w:rPr>
        <w:t>информационных технологий в профессиональной деятельности</w:t>
      </w:r>
      <w:r w:rsidRPr="00311D2C">
        <w:rPr>
          <w:rFonts w:ascii="Times New Roman" w:hAnsi="Times New Roman" w:cs="Times New Roman"/>
          <w:sz w:val="24"/>
        </w:rPr>
        <w:t xml:space="preserve">, оснащенный в соответствие с приложением 3 ОПОП-П </w:t>
      </w:r>
    </w:p>
    <w:p w14:paraId="2A468606" w14:textId="77777777" w:rsidR="003B02D5" w:rsidRPr="00311D2C" w:rsidRDefault="003B02D5" w:rsidP="00311D2C">
      <w:pPr>
        <w:pStyle w:val="115"/>
        <w:ind w:firstLine="0"/>
        <w:rPr>
          <w:rFonts w:ascii="Times New Roman" w:hAnsi="Times New Roman"/>
        </w:rPr>
      </w:pPr>
    </w:p>
    <w:p w14:paraId="6E905D9B" w14:textId="77777777" w:rsidR="003B02D5" w:rsidRPr="00311D2C" w:rsidRDefault="003B02D5" w:rsidP="003B02D5">
      <w:pPr>
        <w:pStyle w:val="115"/>
        <w:rPr>
          <w:rFonts w:ascii="Times New Roman" w:hAnsi="Times New Roman"/>
        </w:rPr>
      </w:pPr>
      <w:bookmarkStart w:id="44" w:name="__RefHeading___55"/>
      <w:bookmarkStart w:id="45" w:name="__RefHeading___106"/>
      <w:bookmarkEnd w:id="44"/>
      <w:bookmarkEnd w:id="45"/>
      <w:r w:rsidRPr="00311D2C">
        <w:rPr>
          <w:rFonts w:ascii="Times New Roman" w:hAnsi="Times New Roman"/>
        </w:rPr>
        <w:t>3.2. Учебно-методическое обеспечение</w:t>
      </w:r>
    </w:p>
    <w:p w14:paraId="336403D0" w14:textId="77777777" w:rsidR="003B02D5" w:rsidRPr="00311D2C" w:rsidRDefault="003B02D5" w:rsidP="003B02D5">
      <w:pPr>
        <w:pStyle w:val="a4"/>
        <w:spacing w:line="276" w:lineRule="auto"/>
        <w:ind w:left="0" w:firstLine="709"/>
        <w:rPr>
          <w:rFonts w:ascii="Times New Roman" w:hAnsi="Times New Roman" w:cs="Times New Roman"/>
          <w:b/>
          <w:sz w:val="24"/>
        </w:rPr>
      </w:pPr>
      <w:r w:rsidRPr="00311D2C">
        <w:rPr>
          <w:rFonts w:ascii="Times New Roman" w:hAnsi="Times New Roman" w:cs="Times New Roman"/>
          <w:b/>
          <w:sz w:val="24"/>
        </w:rPr>
        <w:t>3.2.1. Основные печатные и/или электронные издания</w:t>
      </w:r>
    </w:p>
    <w:p w14:paraId="1EF309D2" w14:textId="77777777" w:rsidR="003B02D5" w:rsidRPr="00311D2C" w:rsidRDefault="003B02D5">
      <w:pPr>
        <w:numPr>
          <w:ilvl w:val="0"/>
          <w:numId w:val="3"/>
        </w:numPr>
        <w:ind w:left="0" w:firstLine="284"/>
        <w:jc w:val="both"/>
        <w:rPr>
          <w:rFonts w:ascii="Times New Roman" w:hAnsi="Times New Roman" w:cs="Times New Roman"/>
          <w:sz w:val="24"/>
        </w:rPr>
      </w:pPr>
      <w:r w:rsidRPr="00311D2C">
        <w:rPr>
          <w:rFonts w:ascii="Times New Roman" w:hAnsi="Times New Roman" w:cs="Times New Roman"/>
          <w:sz w:val="24"/>
        </w:rPr>
        <w:t>Гальченко Г.А. Информатика для колледжей. Учебное пособие. – Ростов н/Д: «Феникс», 2017.</w:t>
      </w:r>
    </w:p>
    <w:p w14:paraId="6CCC8D29" w14:textId="77777777" w:rsidR="003B02D5" w:rsidRPr="00311D2C" w:rsidRDefault="003B02D5">
      <w:pPr>
        <w:numPr>
          <w:ilvl w:val="0"/>
          <w:numId w:val="3"/>
        </w:numPr>
        <w:ind w:left="0" w:firstLine="284"/>
        <w:jc w:val="both"/>
        <w:rPr>
          <w:rFonts w:ascii="Times New Roman" w:hAnsi="Times New Roman" w:cs="Times New Roman"/>
          <w:sz w:val="24"/>
        </w:rPr>
      </w:pPr>
      <w:r w:rsidRPr="00311D2C">
        <w:rPr>
          <w:rFonts w:ascii="Times New Roman" w:hAnsi="Times New Roman" w:cs="Times New Roman"/>
          <w:sz w:val="24"/>
        </w:rPr>
        <w:t>Хлебников А.А. Информатика. Учебник. – Ростов н/д: «Феникс», 2014.</w:t>
      </w:r>
    </w:p>
    <w:p w14:paraId="7E504FDB" w14:textId="77777777" w:rsidR="003B02D5" w:rsidRPr="00311D2C" w:rsidRDefault="003B02D5">
      <w:pPr>
        <w:numPr>
          <w:ilvl w:val="0"/>
          <w:numId w:val="3"/>
        </w:numPr>
        <w:ind w:left="0" w:firstLine="284"/>
        <w:jc w:val="both"/>
        <w:rPr>
          <w:rFonts w:ascii="Times New Roman" w:hAnsi="Times New Roman" w:cs="Times New Roman"/>
          <w:sz w:val="24"/>
        </w:rPr>
      </w:pPr>
      <w:r w:rsidRPr="00311D2C">
        <w:rPr>
          <w:rFonts w:ascii="Times New Roman" w:hAnsi="Times New Roman" w:cs="Times New Roman"/>
          <w:sz w:val="24"/>
        </w:rPr>
        <w:t>Омельченко В.П., Демидова А.А. Информатика – М.: ООО Издательская группа «ГЭОТАР-Медиа», 2016</w:t>
      </w:r>
    </w:p>
    <w:p w14:paraId="6A148F66" w14:textId="77777777" w:rsidR="003B02D5" w:rsidRPr="00311D2C" w:rsidRDefault="003B02D5">
      <w:pPr>
        <w:numPr>
          <w:ilvl w:val="0"/>
          <w:numId w:val="3"/>
        </w:numPr>
        <w:ind w:left="0" w:firstLine="284"/>
        <w:jc w:val="both"/>
        <w:rPr>
          <w:rFonts w:ascii="Times New Roman" w:hAnsi="Times New Roman" w:cs="Times New Roman"/>
          <w:sz w:val="24"/>
        </w:rPr>
      </w:pPr>
      <w:r w:rsidRPr="00311D2C">
        <w:rPr>
          <w:rFonts w:ascii="Times New Roman" w:hAnsi="Times New Roman" w:cs="Times New Roman"/>
          <w:sz w:val="24"/>
        </w:rPr>
        <w:t>Омельченко В.П., Демидова А.А. Информатика. Практикум – М.: ООО Издательская группа «ГЭОТАР-Медиа», 2016</w:t>
      </w:r>
    </w:p>
    <w:p w14:paraId="31CE2C39" w14:textId="77777777" w:rsidR="003B02D5" w:rsidRPr="00311D2C" w:rsidRDefault="003B02D5">
      <w:pPr>
        <w:numPr>
          <w:ilvl w:val="0"/>
          <w:numId w:val="3"/>
        </w:numPr>
        <w:ind w:left="0" w:firstLine="284"/>
        <w:jc w:val="both"/>
        <w:rPr>
          <w:rFonts w:ascii="Times New Roman" w:hAnsi="Times New Roman" w:cs="Times New Roman"/>
          <w:sz w:val="24"/>
        </w:rPr>
      </w:pPr>
      <w:r w:rsidRPr="00311D2C">
        <w:rPr>
          <w:rFonts w:ascii="Times New Roman" w:hAnsi="Times New Roman" w:cs="Times New Roman"/>
          <w:sz w:val="24"/>
        </w:rPr>
        <w:t>Плотникова Н.Г. Информатика и ИКТ ООО «Издательский Центр РИОР», 2013</w:t>
      </w:r>
    </w:p>
    <w:p w14:paraId="4D835D53" w14:textId="77777777" w:rsidR="003B02D5" w:rsidRPr="00311D2C" w:rsidRDefault="003B02D5">
      <w:pPr>
        <w:numPr>
          <w:ilvl w:val="0"/>
          <w:numId w:val="3"/>
        </w:numPr>
        <w:ind w:left="0" w:firstLine="284"/>
        <w:jc w:val="both"/>
        <w:rPr>
          <w:rFonts w:ascii="Times New Roman" w:hAnsi="Times New Roman" w:cs="Times New Roman"/>
          <w:sz w:val="24"/>
        </w:rPr>
      </w:pPr>
      <w:r w:rsidRPr="00311D2C">
        <w:rPr>
          <w:rFonts w:ascii="Times New Roman" w:hAnsi="Times New Roman" w:cs="Times New Roman"/>
          <w:sz w:val="24"/>
        </w:rPr>
        <w:t xml:space="preserve">Цветкова М.С., Великович Л.С. Информатика и ИКТ – М.: ОИЦ «Академия», 2014 </w:t>
      </w:r>
    </w:p>
    <w:p w14:paraId="43A01218" w14:textId="77777777" w:rsidR="003B02D5" w:rsidRPr="00311D2C" w:rsidRDefault="003B02D5">
      <w:pPr>
        <w:numPr>
          <w:ilvl w:val="0"/>
          <w:numId w:val="3"/>
        </w:numPr>
        <w:ind w:left="0" w:firstLine="284"/>
        <w:jc w:val="both"/>
        <w:rPr>
          <w:rFonts w:ascii="Times New Roman" w:hAnsi="Times New Roman" w:cs="Times New Roman"/>
          <w:sz w:val="24"/>
        </w:rPr>
      </w:pPr>
      <w:r w:rsidRPr="00311D2C">
        <w:rPr>
          <w:rFonts w:ascii="Times New Roman" w:hAnsi="Times New Roman" w:cs="Times New Roman"/>
          <w:sz w:val="24"/>
        </w:rPr>
        <w:t>Цветкова М.С., Хлобыстова И.Ю. Информатика и ИКТ. Практикум для профессий и специальностей естественно-научного и гуманитарного профилей – М.: ОИЦ «Академия», 2017</w:t>
      </w:r>
    </w:p>
    <w:p w14:paraId="6EE2ED7F" w14:textId="77777777" w:rsidR="003B02D5" w:rsidRPr="00311D2C" w:rsidRDefault="003B02D5">
      <w:pPr>
        <w:numPr>
          <w:ilvl w:val="0"/>
          <w:numId w:val="3"/>
        </w:numPr>
        <w:ind w:left="0" w:firstLine="284"/>
        <w:jc w:val="both"/>
        <w:rPr>
          <w:rFonts w:ascii="Times New Roman" w:hAnsi="Times New Roman" w:cs="Times New Roman"/>
          <w:sz w:val="24"/>
        </w:rPr>
      </w:pPr>
      <w:r w:rsidRPr="00311D2C">
        <w:rPr>
          <w:rFonts w:ascii="Times New Roman" w:hAnsi="Times New Roman" w:cs="Times New Roman"/>
          <w:sz w:val="24"/>
        </w:rPr>
        <w:t>Информатика. Практикум для профессий и специальностей технического и социально- экономического профилей /Под ред. Цветковой М.С. – М.: ОИЦ «Академия», 2017</w:t>
      </w:r>
    </w:p>
    <w:p w14:paraId="12BE059E" w14:textId="77777777" w:rsidR="003B02D5" w:rsidRPr="00311D2C" w:rsidRDefault="003B02D5" w:rsidP="003B02D5">
      <w:pPr>
        <w:spacing w:line="276" w:lineRule="auto"/>
        <w:ind w:firstLine="709"/>
        <w:rPr>
          <w:rFonts w:ascii="Times New Roman" w:hAnsi="Times New Roman" w:cs="Times New Roman"/>
          <w:b/>
          <w:i/>
          <w:sz w:val="24"/>
        </w:rPr>
      </w:pPr>
    </w:p>
    <w:p w14:paraId="1EEA4835" w14:textId="77777777" w:rsidR="003B02D5" w:rsidRPr="00311D2C" w:rsidRDefault="003B02D5" w:rsidP="003B02D5">
      <w:pPr>
        <w:spacing w:line="276" w:lineRule="auto"/>
        <w:ind w:firstLine="709"/>
        <w:rPr>
          <w:rFonts w:ascii="Times New Roman" w:hAnsi="Times New Roman" w:cs="Times New Roman"/>
          <w:i/>
          <w:sz w:val="24"/>
        </w:rPr>
      </w:pPr>
      <w:r w:rsidRPr="00311D2C">
        <w:rPr>
          <w:rFonts w:ascii="Times New Roman" w:hAnsi="Times New Roman" w:cs="Times New Roman"/>
          <w:b/>
          <w:i/>
          <w:sz w:val="24"/>
        </w:rPr>
        <w:t xml:space="preserve">3.2.2. Дополнительные источники </w:t>
      </w:r>
    </w:p>
    <w:p w14:paraId="1CE0C983" w14:textId="77777777" w:rsidR="003B02D5" w:rsidRPr="00311D2C" w:rsidRDefault="003B02D5">
      <w:pPr>
        <w:numPr>
          <w:ilvl w:val="0"/>
          <w:numId w:val="4"/>
        </w:numPr>
        <w:ind w:left="0" w:firstLine="284"/>
        <w:jc w:val="both"/>
        <w:rPr>
          <w:rFonts w:ascii="Times New Roman" w:hAnsi="Times New Roman" w:cs="Times New Roman"/>
          <w:sz w:val="24"/>
        </w:rPr>
      </w:pPr>
      <w:r w:rsidRPr="00311D2C">
        <w:rPr>
          <w:rFonts w:ascii="Times New Roman" w:hAnsi="Times New Roman" w:cs="Times New Roman"/>
          <w:sz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sidRPr="00311D2C">
        <w:rPr>
          <w:rFonts w:ascii="Times New Roman" w:hAnsi="Times New Roman" w:cs="Times New Roman"/>
          <w:sz w:val="24"/>
        </w:rPr>
        <w:t>перераб</w:t>
      </w:r>
      <w:proofErr w:type="spellEnd"/>
      <w:r w:rsidRPr="00311D2C">
        <w:rPr>
          <w:rFonts w:ascii="Times New Roman" w:hAnsi="Times New Roman" w:cs="Times New Roman"/>
          <w:sz w:val="24"/>
        </w:rPr>
        <w:t xml:space="preserve">. и доп. – Москва: Издательство </w:t>
      </w:r>
      <w:proofErr w:type="spellStart"/>
      <w:r w:rsidRPr="00311D2C">
        <w:rPr>
          <w:rFonts w:ascii="Times New Roman" w:hAnsi="Times New Roman" w:cs="Times New Roman"/>
          <w:sz w:val="24"/>
        </w:rPr>
        <w:t>Юрайт</w:t>
      </w:r>
      <w:proofErr w:type="spellEnd"/>
      <w:r w:rsidRPr="00311D2C">
        <w:rPr>
          <w:rFonts w:ascii="Times New Roman" w:hAnsi="Times New Roman" w:cs="Times New Roman"/>
          <w:sz w:val="24"/>
        </w:rPr>
        <w:t xml:space="preserve">, 2021. – 383 с. – (Профессиональное образование). – ISBN 978-5-534-03051-8. – Текст: электронный // ЭБС </w:t>
      </w:r>
      <w:proofErr w:type="spellStart"/>
      <w:r w:rsidRPr="00311D2C">
        <w:rPr>
          <w:rFonts w:ascii="Times New Roman" w:hAnsi="Times New Roman" w:cs="Times New Roman"/>
          <w:sz w:val="24"/>
        </w:rPr>
        <w:t>Юрайт</w:t>
      </w:r>
      <w:proofErr w:type="spellEnd"/>
      <w:r w:rsidRPr="00311D2C">
        <w:rPr>
          <w:rFonts w:ascii="Times New Roman" w:hAnsi="Times New Roman" w:cs="Times New Roman"/>
          <w:sz w:val="24"/>
        </w:rPr>
        <w:t xml:space="preserve"> [сайт]. – URL: https://urait.ru/bcode/469424 (дата обращения: 12.05.2021)</w:t>
      </w:r>
    </w:p>
    <w:p w14:paraId="769F592A" w14:textId="77777777" w:rsidR="003B02D5" w:rsidRPr="000B2979" w:rsidRDefault="003B02D5">
      <w:pPr>
        <w:numPr>
          <w:ilvl w:val="0"/>
          <w:numId w:val="4"/>
        </w:numPr>
        <w:ind w:left="0" w:firstLine="284"/>
        <w:jc w:val="both"/>
        <w:rPr>
          <w:rFonts w:ascii="Times New Roman" w:hAnsi="Times New Roman" w:cs="Times New Roman"/>
          <w:sz w:val="24"/>
        </w:rPr>
      </w:pPr>
      <w:r w:rsidRPr="000B2979">
        <w:rPr>
          <w:rFonts w:ascii="Times New Roman" w:hAnsi="Times New Roman" w:cs="Times New Roman"/>
          <w:sz w:val="24"/>
        </w:rPr>
        <w:t xml:space="preserve">Зимин, В. П.  Информатика. Лабораторный практикум в 2 ч. Часть 1: учебное пособие для среднего профессионального образования / В. П. Зимин. – 2-е изд., </w:t>
      </w:r>
      <w:proofErr w:type="spellStart"/>
      <w:r w:rsidRPr="000B2979">
        <w:rPr>
          <w:rFonts w:ascii="Times New Roman" w:hAnsi="Times New Roman" w:cs="Times New Roman"/>
          <w:sz w:val="24"/>
        </w:rPr>
        <w:t>испр</w:t>
      </w:r>
      <w:proofErr w:type="spellEnd"/>
      <w:r w:rsidRPr="000B2979">
        <w:rPr>
          <w:rFonts w:ascii="Times New Roman" w:hAnsi="Times New Roman" w:cs="Times New Roman"/>
          <w:sz w:val="24"/>
        </w:rPr>
        <w:t xml:space="preserve">. и доп. – Москва: Издательство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2021. – 126 с. – (Профессиональное образование). – ISBN 978-5-534-11851-3. – Текст: электронный // ЭБС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[сайт]. – URL: https://urait.ru/bcode/472793 (дата обращения: 12.05.2021)</w:t>
      </w:r>
    </w:p>
    <w:p w14:paraId="5A2C9166" w14:textId="77777777" w:rsidR="003B02D5" w:rsidRPr="000B2979" w:rsidRDefault="003B02D5">
      <w:pPr>
        <w:numPr>
          <w:ilvl w:val="0"/>
          <w:numId w:val="4"/>
        </w:numPr>
        <w:ind w:left="0" w:firstLine="284"/>
        <w:jc w:val="both"/>
        <w:rPr>
          <w:rFonts w:ascii="Times New Roman" w:hAnsi="Times New Roman" w:cs="Times New Roman"/>
          <w:sz w:val="24"/>
        </w:rPr>
      </w:pPr>
      <w:r w:rsidRPr="000B2979">
        <w:rPr>
          <w:rFonts w:ascii="Times New Roman" w:hAnsi="Times New Roman" w:cs="Times New Roman"/>
          <w:sz w:val="24"/>
        </w:rPr>
        <w:t xml:space="preserve">Зимин, В. П.  Информатика. Лабораторный практикум в 2 ч. Часть 2: учебное пособие для среднего профессионального образования / В. П. Зимин. – 2-е изд. – Москва: Издательство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2021. – 153 с. – (Профессиональное образование). – ISBN 978-5-534-11854-4. – Текст: электронный // ЭБС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[сайт]. – URL: https://urait.ru/bcode/472822 (дата обращения: 12.05.2021)</w:t>
      </w:r>
    </w:p>
    <w:p w14:paraId="7AD2DAAE" w14:textId="77777777" w:rsidR="003B02D5" w:rsidRPr="000B2979" w:rsidRDefault="003B02D5">
      <w:pPr>
        <w:numPr>
          <w:ilvl w:val="0"/>
          <w:numId w:val="4"/>
        </w:numPr>
        <w:ind w:left="0" w:firstLine="284"/>
        <w:jc w:val="both"/>
        <w:rPr>
          <w:rFonts w:ascii="Times New Roman" w:hAnsi="Times New Roman" w:cs="Times New Roman"/>
          <w:sz w:val="24"/>
        </w:rPr>
      </w:pPr>
      <w:r w:rsidRPr="000B2979">
        <w:rPr>
          <w:rFonts w:ascii="Times New Roman" w:hAnsi="Times New Roman" w:cs="Times New Roman"/>
          <w:sz w:val="24"/>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2021. – 255 с. – (Профессиональное образование). – ISBN 978-5-534-00973-6. – Текст: электронный // ЭБС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[сайт]. – URL: https://urait.ru/bcode/470353 (дата обращения: 12.05.2021)</w:t>
      </w:r>
    </w:p>
    <w:p w14:paraId="2869D95C" w14:textId="1092523E" w:rsidR="003B02D5" w:rsidRPr="00311D2C" w:rsidRDefault="003B02D5">
      <w:pPr>
        <w:numPr>
          <w:ilvl w:val="0"/>
          <w:numId w:val="4"/>
        </w:numPr>
        <w:ind w:left="0" w:firstLine="284"/>
        <w:jc w:val="both"/>
        <w:rPr>
          <w:rFonts w:ascii="Times New Roman" w:hAnsi="Times New Roman" w:cs="Times New Roman"/>
          <w:sz w:val="24"/>
        </w:rPr>
      </w:pPr>
      <w:r w:rsidRPr="000B2979">
        <w:rPr>
          <w:rFonts w:ascii="Times New Roman" w:hAnsi="Times New Roman" w:cs="Times New Roman"/>
          <w:sz w:val="24"/>
        </w:rPr>
        <w:t>Советов, Б. Я.  Информационные технологии: учебник для среднего профессионального образования / Б. Я. Советов, В. В. </w:t>
      </w:r>
      <w:proofErr w:type="spellStart"/>
      <w:r w:rsidRPr="000B2979">
        <w:rPr>
          <w:rFonts w:ascii="Times New Roman" w:hAnsi="Times New Roman" w:cs="Times New Roman"/>
          <w:sz w:val="24"/>
        </w:rPr>
        <w:t>Цехановский</w:t>
      </w:r>
      <w:proofErr w:type="spellEnd"/>
      <w:r w:rsidRPr="000B2979">
        <w:rPr>
          <w:rFonts w:ascii="Times New Roman" w:hAnsi="Times New Roman" w:cs="Times New Roman"/>
          <w:sz w:val="24"/>
        </w:rPr>
        <w:t xml:space="preserve">. – 7-е изд., </w:t>
      </w:r>
      <w:proofErr w:type="spellStart"/>
      <w:r w:rsidRPr="000B2979">
        <w:rPr>
          <w:rFonts w:ascii="Times New Roman" w:hAnsi="Times New Roman" w:cs="Times New Roman"/>
          <w:sz w:val="24"/>
        </w:rPr>
        <w:t>перераб</w:t>
      </w:r>
      <w:proofErr w:type="spellEnd"/>
      <w:r w:rsidRPr="000B2979">
        <w:rPr>
          <w:rFonts w:ascii="Times New Roman" w:hAnsi="Times New Roman" w:cs="Times New Roman"/>
          <w:sz w:val="24"/>
        </w:rPr>
        <w:t xml:space="preserve">. и доп. – Москва: Издательство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2021. – 327 с. – (Профессиональное образование). – ISBN 978-5-534-06399-8. – Текст: электронный // ЭБС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[сайт]. – URL: </w:t>
      </w:r>
      <w:hyperlink r:id="rId66" w:history="1">
        <w:r w:rsidRPr="000B2979">
          <w:rPr>
            <w:rStyle w:val="af0"/>
            <w:rFonts w:ascii="Times New Roman" w:hAnsi="Times New Roman" w:cs="Times New Roman"/>
            <w:color w:val="000000"/>
            <w:sz w:val="24"/>
          </w:rPr>
          <w:t>https://urait.ru/bcode/469425</w:t>
        </w:r>
      </w:hyperlink>
      <w:r w:rsidRPr="000B2979">
        <w:rPr>
          <w:rFonts w:ascii="Times New Roman" w:hAnsi="Times New Roman" w:cs="Times New Roman"/>
          <w:sz w:val="24"/>
        </w:rPr>
        <w:t xml:space="preserve"> (дата обращения: 12.05.2021</w:t>
      </w:r>
    </w:p>
    <w:p w14:paraId="7FC46959" w14:textId="77777777" w:rsidR="003B02D5" w:rsidRPr="000B2979" w:rsidRDefault="003B02D5" w:rsidP="003B02D5">
      <w:pPr>
        <w:spacing w:after="200" w:line="276" w:lineRule="auto"/>
        <w:ind w:firstLine="709"/>
        <w:jc w:val="both"/>
        <w:rPr>
          <w:rFonts w:ascii="Times New Roman" w:hAnsi="Times New Roman" w:cs="Times New Roman"/>
          <w:i/>
          <w:sz w:val="24"/>
        </w:rPr>
      </w:pPr>
    </w:p>
    <w:p w14:paraId="2D0A6DC0" w14:textId="77777777" w:rsidR="003B02D5" w:rsidRPr="000B2979" w:rsidRDefault="003B02D5" w:rsidP="003B02D5">
      <w:pPr>
        <w:pStyle w:val="1f0"/>
        <w:rPr>
          <w:rFonts w:ascii="Times New Roman" w:hAnsi="Times New Roman"/>
          <w:b w:val="0"/>
        </w:rPr>
      </w:pPr>
      <w:bookmarkStart w:id="46" w:name="__RefHeading___53"/>
      <w:bookmarkStart w:id="47" w:name="__RefHeading___107"/>
      <w:bookmarkEnd w:id="46"/>
      <w:bookmarkEnd w:id="47"/>
      <w:r w:rsidRPr="000B2979">
        <w:rPr>
          <w:rFonts w:ascii="Times New Roman" w:hAnsi="Times New Roman"/>
        </w:rPr>
        <w:t xml:space="preserve">4. Контроль и оценка результатов </w:t>
      </w:r>
      <w:r w:rsidRPr="000B2979">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3B02D5" w:rsidRPr="000B2979" w14:paraId="6AE8CCDA" w14:textId="77777777" w:rsidTr="003B02D5">
        <w:trPr>
          <w:trHeight w:val="519"/>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04212051" w14:textId="77777777" w:rsidR="003B02D5" w:rsidRPr="000B2979" w:rsidRDefault="003B02D5">
            <w:pPr>
              <w:spacing w:line="276" w:lineRule="auto"/>
              <w:jc w:val="center"/>
              <w:rPr>
                <w:rFonts w:ascii="Times New Roman" w:hAnsi="Times New Roman" w:cs="Times New Roman"/>
                <w:b/>
                <w:sz w:val="24"/>
              </w:rPr>
            </w:pPr>
            <w:r w:rsidRPr="000B2979">
              <w:rPr>
                <w:rFonts w:ascii="Times New Roman" w:hAnsi="Times New Roman" w:cs="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05E1746F" w14:textId="77777777" w:rsidR="003B02D5" w:rsidRPr="000B2979" w:rsidRDefault="003B02D5">
            <w:pPr>
              <w:spacing w:line="276" w:lineRule="auto"/>
              <w:jc w:val="center"/>
              <w:rPr>
                <w:rFonts w:ascii="Times New Roman" w:hAnsi="Times New Roman" w:cs="Times New Roman"/>
                <w:b/>
                <w:sz w:val="24"/>
              </w:rPr>
            </w:pPr>
            <w:r w:rsidRPr="000B2979">
              <w:rPr>
                <w:rFonts w:ascii="Times New Roman" w:hAnsi="Times New Roman" w:cs="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hideMark/>
          </w:tcPr>
          <w:p w14:paraId="353C71DC" w14:textId="77777777" w:rsidR="003B02D5" w:rsidRPr="000B2979" w:rsidRDefault="003B02D5">
            <w:pPr>
              <w:spacing w:line="276" w:lineRule="auto"/>
              <w:jc w:val="center"/>
              <w:rPr>
                <w:rFonts w:ascii="Times New Roman" w:hAnsi="Times New Roman" w:cs="Times New Roman"/>
                <w:b/>
                <w:sz w:val="24"/>
              </w:rPr>
            </w:pPr>
            <w:r w:rsidRPr="000B2979">
              <w:rPr>
                <w:rFonts w:ascii="Times New Roman" w:hAnsi="Times New Roman" w:cs="Times New Roman"/>
                <w:b/>
                <w:sz w:val="24"/>
              </w:rPr>
              <w:t>Методы оценки</w:t>
            </w:r>
          </w:p>
        </w:tc>
      </w:tr>
      <w:tr w:rsidR="003B02D5" w:rsidRPr="000B2979" w14:paraId="4A4D6B7A" w14:textId="77777777" w:rsidTr="003B02D5">
        <w:trPr>
          <w:trHeight w:val="698"/>
        </w:trPr>
        <w:tc>
          <w:tcPr>
            <w:tcW w:w="2972" w:type="dxa"/>
            <w:tcBorders>
              <w:top w:val="single" w:sz="4" w:space="0" w:color="000000"/>
              <w:left w:val="single" w:sz="4" w:space="0" w:color="000000"/>
              <w:bottom w:val="single" w:sz="4" w:space="0" w:color="000000"/>
              <w:right w:val="single" w:sz="4" w:space="0" w:color="000000"/>
            </w:tcBorders>
            <w:hideMark/>
          </w:tcPr>
          <w:p w14:paraId="0007AF6D" w14:textId="77777777" w:rsidR="003B02D5" w:rsidRPr="000B2979" w:rsidRDefault="003B02D5">
            <w:pPr>
              <w:spacing w:line="276" w:lineRule="auto"/>
              <w:rPr>
                <w:rFonts w:ascii="Times New Roman" w:hAnsi="Times New Roman" w:cs="Times New Roman"/>
                <w:i/>
                <w:sz w:val="24"/>
              </w:rPr>
            </w:pPr>
            <w:r w:rsidRPr="000B2979">
              <w:rPr>
                <w:rFonts w:ascii="Times New Roman" w:hAnsi="Times New Roman" w:cs="Times New Roman"/>
                <w:i/>
                <w:sz w:val="24"/>
              </w:rPr>
              <w:t xml:space="preserve">Знает: </w:t>
            </w:r>
          </w:p>
          <w:p w14:paraId="41E18F30"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i/>
                <w:sz w:val="24"/>
              </w:rPr>
              <w:t xml:space="preserve">- </w:t>
            </w:r>
            <w:r w:rsidRPr="000B2979">
              <w:rPr>
                <w:rFonts w:ascii="Times New Roman" w:hAnsi="Times New Roman" w:cs="Times New Roman"/>
                <w:sz w:val="24"/>
              </w:rPr>
              <w:t xml:space="preserve">актуальный профессиональный и социальный контекст, в котором приходится работать и жить </w:t>
            </w:r>
          </w:p>
          <w:p w14:paraId="053EECD3"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структуру плана для решения задач, алгоритмы выполнения работ в профессиональной и смежных областях</w:t>
            </w:r>
          </w:p>
          <w:p w14:paraId="5A10073C"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основные источники информации и ресурсы для решения задач и/или проблем в профессиональном и/или социальном контексте</w:t>
            </w:r>
          </w:p>
          <w:p w14:paraId="33F2658F"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методы работы в профессиональной и смежных сферах</w:t>
            </w:r>
          </w:p>
          <w:p w14:paraId="752EF3D7" w14:textId="77777777" w:rsidR="003B02D5" w:rsidRPr="000B2979" w:rsidRDefault="003B02D5">
            <w:pPr>
              <w:spacing w:line="276" w:lineRule="auto"/>
              <w:rPr>
                <w:rFonts w:ascii="Times New Roman" w:hAnsi="Times New Roman" w:cs="Times New Roman"/>
                <w:i/>
                <w:sz w:val="24"/>
              </w:rPr>
            </w:pPr>
            <w:r w:rsidRPr="000B2979">
              <w:rPr>
                <w:rFonts w:ascii="Times New Roman" w:hAnsi="Times New Roman" w:cs="Times New Roman"/>
                <w:sz w:val="24"/>
              </w:rPr>
              <w:t>порядок оценки результатов решения задач профессиональной деятельности;</w:t>
            </w:r>
          </w:p>
          <w:p w14:paraId="254D7798"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i/>
                <w:sz w:val="24"/>
              </w:rPr>
              <w:t xml:space="preserve">- </w:t>
            </w:r>
            <w:r w:rsidRPr="000B2979">
              <w:rPr>
                <w:rFonts w:ascii="Times New Roman" w:hAnsi="Times New Roman" w:cs="Times New Roman"/>
                <w:sz w:val="24"/>
              </w:rPr>
              <w:t>номенклатуру информационных источников, применяемых в профессиональной деятельности</w:t>
            </w:r>
          </w:p>
          <w:p w14:paraId="27F1B8B2"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приемы структурирования информации</w:t>
            </w:r>
          </w:p>
          <w:p w14:paraId="7F473A29"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формат оформления результатов поиска информации</w:t>
            </w:r>
          </w:p>
          <w:p w14:paraId="6A8F2B42"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 xml:space="preserve">современные средства и устройства информатизации, порядок их применения и </w:t>
            </w:r>
          </w:p>
          <w:p w14:paraId="117B6044" w14:textId="77777777" w:rsidR="003B02D5" w:rsidRPr="000B2979" w:rsidRDefault="003B02D5">
            <w:pPr>
              <w:spacing w:line="276" w:lineRule="auto"/>
              <w:rPr>
                <w:rFonts w:ascii="Times New Roman" w:hAnsi="Times New Roman" w:cs="Times New Roman"/>
                <w:sz w:val="24"/>
              </w:rPr>
            </w:pPr>
            <w:r w:rsidRPr="000B2979">
              <w:rPr>
                <w:rFonts w:ascii="Times New Roman" w:hAnsi="Times New Roman" w:cs="Times New Roman"/>
                <w:sz w:val="24"/>
              </w:rPr>
              <w:t xml:space="preserve">программное обеспечение в профессиональной деятельности, в том числе </w:t>
            </w:r>
            <w:r w:rsidRPr="000B2979">
              <w:rPr>
                <w:rFonts w:ascii="Times New Roman" w:hAnsi="Times New Roman" w:cs="Times New Roman"/>
                <w:sz w:val="24"/>
              </w:rPr>
              <w:lastRenderedPageBreak/>
              <w:t>цифровые средства;</w:t>
            </w:r>
          </w:p>
          <w:p w14:paraId="4528C9A6"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 xml:space="preserve">- правила оформления документов </w:t>
            </w:r>
          </w:p>
          <w:p w14:paraId="48CCC0F1"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правила построения устных сообщений</w:t>
            </w:r>
          </w:p>
          <w:p w14:paraId="7212BD02" w14:textId="77777777" w:rsidR="003B02D5" w:rsidRPr="000B2979" w:rsidRDefault="003B02D5">
            <w:pPr>
              <w:spacing w:line="276" w:lineRule="auto"/>
              <w:rPr>
                <w:rFonts w:ascii="Times New Roman" w:hAnsi="Times New Roman" w:cs="Times New Roman"/>
                <w:i/>
                <w:sz w:val="24"/>
              </w:rPr>
            </w:pPr>
            <w:r w:rsidRPr="000B2979">
              <w:rPr>
                <w:rFonts w:ascii="Times New Roman" w:hAnsi="Times New Roman" w:cs="Times New Roman"/>
                <w:sz w:val="24"/>
              </w:rPr>
              <w:t>особенности социального и культурного контекста.</w:t>
            </w:r>
          </w:p>
          <w:p w14:paraId="53E9DF4D" w14:textId="77777777" w:rsidR="003B02D5" w:rsidRPr="000B2979" w:rsidRDefault="003B02D5">
            <w:pPr>
              <w:spacing w:line="276" w:lineRule="auto"/>
              <w:rPr>
                <w:rFonts w:ascii="Times New Roman" w:hAnsi="Times New Roman" w:cs="Times New Roman"/>
                <w:i/>
                <w:sz w:val="24"/>
              </w:rPr>
            </w:pPr>
            <w:r w:rsidRPr="000B2979">
              <w:rPr>
                <w:rFonts w:ascii="Times New Roman" w:hAnsi="Times New Roman" w:cs="Times New Roman"/>
                <w:i/>
                <w:sz w:val="24"/>
              </w:rPr>
              <w:t xml:space="preserve">Умеет: </w:t>
            </w:r>
          </w:p>
          <w:p w14:paraId="4E286443"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i/>
                <w:sz w:val="24"/>
              </w:rPr>
              <w:t xml:space="preserve">- </w:t>
            </w:r>
            <w:r w:rsidRPr="000B2979">
              <w:rPr>
                <w:rFonts w:ascii="Times New Roman" w:hAnsi="Times New Roman" w:cs="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7E9B4FA1"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274AC5E8"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выявлять и эффективно искать информацию, необходимую для решения задачи и/или проблемы</w:t>
            </w:r>
          </w:p>
          <w:p w14:paraId="7A9716D7"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владеть актуальными методами работы в профессиональной и смежных сферах</w:t>
            </w:r>
          </w:p>
          <w:p w14:paraId="115433D7" w14:textId="77777777" w:rsidR="003B02D5" w:rsidRPr="000B2979" w:rsidRDefault="003B02D5">
            <w:pPr>
              <w:spacing w:line="276" w:lineRule="auto"/>
              <w:rPr>
                <w:rFonts w:ascii="Times New Roman" w:hAnsi="Times New Roman" w:cs="Times New Roman"/>
                <w:i/>
                <w:sz w:val="24"/>
              </w:rPr>
            </w:pPr>
            <w:r w:rsidRPr="000B2979">
              <w:rPr>
                <w:rFonts w:ascii="Times New Roman" w:hAnsi="Times New Roman" w:cs="Times New Roman"/>
                <w:sz w:val="24"/>
              </w:rPr>
              <w:t xml:space="preserve">оценивать результат и последствия своих действий </w:t>
            </w:r>
            <w:r w:rsidRPr="000B2979">
              <w:rPr>
                <w:rFonts w:ascii="Times New Roman" w:hAnsi="Times New Roman" w:cs="Times New Roman"/>
              </w:rPr>
              <w:t>(самостоятельно или с помощью наставника)</w:t>
            </w:r>
            <w:r w:rsidRPr="000B2979">
              <w:rPr>
                <w:rFonts w:ascii="Times New Roman" w:hAnsi="Times New Roman" w:cs="Times New Roman"/>
                <w:i/>
                <w:sz w:val="24"/>
              </w:rPr>
              <w:t>;</w:t>
            </w:r>
          </w:p>
          <w:p w14:paraId="66556AC9"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i/>
                <w:sz w:val="24"/>
              </w:rPr>
              <w:t xml:space="preserve">- </w:t>
            </w:r>
            <w:r w:rsidRPr="000B2979">
              <w:rPr>
                <w:rFonts w:ascii="Times New Roman" w:hAnsi="Times New Roman" w:cs="Times New Roman"/>
                <w:sz w:val="24"/>
              </w:rPr>
              <w:t>определять задачи для поиска информации, планировать процесс поиска, выбирать необходимые источники информации</w:t>
            </w:r>
          </w:p>
          <w:p w14:paraId="75EE9D3F"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выделять наиболее значимое в перечне информации, структурировать получаемую информацию, оформлять результаты поиска</w:t>
            </w:r>
          </w:p>
          <w:p w14:paraId="5E13803B"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 xml:space="preserve">оценивать практическую </w:t>
            </w:r>
            <w:r w:rsidRPr="000B2979">
              <w:rPr>
                <w:rFonts w:ascii="Times New Roman" w:hAnsi="Times New Roman" w:cs="Times New Roman"/>
                <w:sz w:val="24"/>
              </w:rPr>
              <w:lastRenderedPageBreak/>
              <w:t>значимость результатов поиска</w:t>
            </w:r>
          </w:p>
          <w:p w14:paraId="2D2B4B80"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применять средства информационных технологий для решения профессиональных задач</w:t>
            </w:r>
          </w:p>
          <w:p w14:paraId="70FC2ED6"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использовать современное программное обеспечение в профессиональной деятельности</w:t>
            </w:r>
          </w:p>
          <w:p w14:paraId="159DB092" w14:textId="77777777" w:rsidR="003B02D5" w:rsidRPr="000B2979" w:rsidRDefault="003B02D5">
            <w:pPr>
              <w:spacing w:line="276" w:lineRule="auto"/>
              <w:rPr>
                <w:rFonts w:ascii="Times New Roman" w:hAnsi="Times New Roman" w:cs="Times New Roman"/>
                <w:i/>
                <w:sz w:val="24"/>
              </w:rPr>
            </w:pPr>
            <w:r w:rsidRPr="000B2979">
              <w:rPr>
                <w:rFonts w:ascii="Times New Roman" w:hAnsi="Times New Roman" w:cs="Times New Roman"/>
                <w:sz w:val="24"/>
              </w:rPr>
              <w:t>использовать различные цифровые средства для решения профессиональных задач;</w:t>
            </w:r>
          </w:p>
          <w:p w14:paraId="5D8B8902"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i/>
                <w:sz w:val="24"/>
              </w:rPr>
              <w:t xml:space="preserve">- </w:t>
            </w:r>
            <w:r w:rsidRPr="000B2979">
              <w:rPr>
                <w:rFonts w:ascii="Times New Roman" w:hAnsi="Times New Roman" w:cs="Times New Roman"/>
                <w:sz w:val="24"/>
              </w:rPr>
              <w:t>грамотно излагать свои мысли и оформлять документы по профессиональной тематике на государственном языке</w:t>
            </w:r>
          </w:p>
          <w:p w14:paraId="4D1405DD" w14:textId="77777777" w:rsidR="003B02D5" w:rsidRPr="000B2979" w:rsidRDefault="003B02D5">
            <w:pPr>
              <w:spacing w:line="276" w:lineRule="auto"/>
              <w:rPr>
                <w:rFonts w:ascii="Times New Roman" w:hAnsi="Times New Roman" w:cs="Times New Roman"/>
                <w:i/>
                <w:sz w:val="24"/>
              </w:rPr>
            </w:pPr>
            <w:r w:rsidRPr="000B2979">
              <w:rPr>
                <w:rFonts w:ascii="Times New Roman" w:hAnsi="Times New Roman" w:cs="Times New Roman"/>
                <w:sz w:val="24"/>
              </w:rPr>
              <w:t>проявлять толерантность в рабочем коллективе</w:t>
            </w:r>
            <w:r w:rsidRPr="000B2979">
              <w:rPr>
                <w:rFonts w:ascii="Times New Roman" w:hAnsi="Times New Roman" w:cs="Times New Roman"/>
                <w:i/>
                <w:sz w:val="24"/>
              </w:rPr>
              <w:t xml:space="preserve"> </w:t>
            </w:r>
          </w:p>
        </w:tc>
        <w:tc>
          <w:tcPr>
            <w:tcW w:w="3544" w:type="dxa"/>
            <w:tcBorders>
              <w:top w:val="single" w:sz="4" w:space="0" w:color="000000"/>
              <w:left w:val="single" w:sz="4" w:space="0" w:color="000000"/>
              <w:bottom w:val="single" w:sz="4" w:space="0" w:color="000000"/>
              <w:right w:val="single" w:sz="4" w:space="0" w:color="000000"/>
            </w:tcBorders>
            <w:hideMark/>
          </w:tcPr>
          <w:p w14:paraId="1431DDF5"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lastRenderedPageBreak/>
              <w:t>Перечисляет системные программные продукты и дает им краткое описание.</w:t>
            </w:r>
          </w:p>
          <w:p w14:paraId="581CBE58"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Демонстрирует владение принципами построения систем обработки информации.</w:t>
            </w:r>
          </w:p>
          <w:p w14:paraId="61BF149A"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Владеет знаниями устройства компьютерных сетей и сетевых технологий обработки и передачи информации.</w:t>
            </w:r>
          </w:p>
          <w:p w14:paraId="7A864197"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Перечисляет методы и средства сбора, обработки, хранения, передачи и накопления информации.</w:t>
            </w:r>
          </w:p>
          <w:p w14:paraId="0B8F4268" w14:textId="77777777" w:rsidR="003B02D5" w:rsidRPr="000B2979" w:rsidRDefault="003B02D5">
            <w:pPr>
              <w:spacing w:line="276" w:lineRule="auto"/>
              <w:rPr>
                <w:rFonts w:ascii="Times New Roman" w:hAnsi="Times New Roman" w:cs="Times New Roman"/>
                <w:sz w:val="24"/>
              </w:rPr>
            </w:pPr>
            <w:r w:rsidRPr="000B2979">
              <w:rPr>
                <w:rFonts w:ascii="Times New Roman" w:hAnsi="Times New Roman" w:cs="Times New Roman"/>
                <w:sz w:val="24"/>
              </w:rPr>
              <w:t>Уверенно объясняет общий состав и структуру персональных электронно-вычислительных машин.</w:t>
            </w:r>
          </w:p>
          <w:p w14:paraId="11F34FB3"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Демонстрирует владение прикладными программами для выполнения расчетов.</w:t>
            </w:r>
          </w:p>
          <w:p w14:paraId="3E45372E"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Использует электронную почту, специализированные программы обмена информацией, применяет поисковые системы.</w:t>
            </w:r>
          </w:p>
          <w:p w14:paraId="0062BF8C"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Использует технологии сбора, размещения, хранения, накопления и преобразования данных в профессионально ориентированных информационных системах.</w:t>
            </w:r>
          </w:p>
          <w:p w14:paraId="675B1D8C"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Использует программные средства вычислительной техники для анализа и обработки информации.</w:t>
            </w:r>
          </w:p>
          <w:p w14:paraId="2D896CD6"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Обменивается информацией в локальных и глобальных сетях.</w:t>
            </w:r>
          </w:p>
          <w:p w14:paraId="0C2121F7"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Владеет навыками работы в графических редакторах для создания изображений и схем.</w:t>
            </w:r>
          </w:p>
          <w:p w14:paraId="6E20BA7F" w14:textId="77777777" w:rsidR="003B02D5" w:rsidRPr="000B2979" w:rsidRDefault="003B02D5">
            <w:pPr>
              <w:spacing w:line="276" w:lineRule="auto"/>
              <w:rPr>
                <w:rFonts w:ascii="Times New Roman" w:hAnsi="Times New Roman" w:cs="Times New Roman"/>
                <w:i/>
                <w:sz w:val="24"/>
              </w:rPr>
            </w:pPr>
            <w:r w:rsidRPr="000B2979">
              <w:rPr>
                <w:rFonts w:ascii="Times New Roman" w:hAnsi="Times New Roman" w:cs="Times New Roman"/>
                <w:sz w:val="24"/>
              </w:rPr>
              <w:t xml:space="preserve">Оформляет документы, </w:t>
            </w:r>
            <w:r w:rsidRPr="000B2979">
              <w:rPr>
                <w:rFonts w:ascii="Times New Roman" w:hAnsi="Times New Roman" w:cs="Times New Roman"/>
                <w:sz w:val="24"/>
              </w:rPr>
              <w:lastRenderedPageBreak/>
              <w:t>разрабатывает презентации, производит быстрый поиск нужной информации.</w:t>
            </w:r>
          </w:p>
        </w:tc>
        <w:tc>
          <w:tcPr>
            <w:tcW w:w="3112" w:type="dxa"/>
            <w:tcBorders>
              <w:top w:val="single" w:sz="4" w:space="0" w:color="000000"/>
              <w:left w:val="single" w:sz="4" w:space="0" w:color="000000"/>
              <w:bottom w:val="single" w:sz="4" w:space="0" w:color="000000"/>
              <w:right w:val="single" w:sz="4" w:space="0" w:color="000000"/>
            </w:tcBorders>
            <w:hideMark/>
          </w:tcPr>
          <w:p w14:paraId="789F9C0F"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lastRenderedPageBreak/>
              <w:t>Оценка решений ситуационных задач</w:t>
            </w:r>
          </w:p>
          <w:p w14:paraId="1E32EA74"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Тестирование</w:t>
            </w:r>
          </w:p>
          <w:p w14:paraId="2259397C"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Устный опрос</w:t>
            </w:r>
          </w:p>
          <w:p w14:paraId="53FF1F9D" w14:textId="77777777" w:rsidR="003B02D5" w:rsidRPr="000B2979" w:rsidRDefault="003B02D5">
            <w:pPr>
              <w:spacing w:line="256" w:lineRule="auto"/>
              <w:rPr>
                <w:rFonts w:ascii="Times New Roman" w:hAnsi="Times New Roman" w:cs="Times New Roman"/>
                <w:sz w:val="24"/>
              </w:rPr>
            </w:pPr>
            <w:r w:rsidRPr="000B2979">
              <w:rPr>
                <w:rFonts w:ascii="Times New Roman" w:hAnsi="Times New Roman" w:cs="Times New Roman"/>
                <w:sz w:val="24"/>
              </w:rPr>
              <w:t>Практические занятия</w:t>
            </w:r>
          </w:p>
          <w:p w14:paraId="7D6CB481" w14:textId="77777777" w:rsidR="003B02D5" w:rsidRPr="000B2979" w:rsidRDefault="003B02D5">
            <w:pPr>
              <w:tabs>
                <w:tab w:val="left" w:pos="720"/>
              </w:tabs>
              <w:spacing w:line="256" w:lineRule="auto"/>
              <w:jc w:val="both"/>
              <w:rPr>
                <w:rFonts w:ascii="Times New Roman" w:hAnsi="Times New Roman" w:cs="Times New Roman"/>
                <w:sz w:val="24"/>
              </w:rPr>
            </w:pPr>
            <w:r w:rsidRPr="000B2979">
              <w:rPr>
                <w:rFonts w:ascii="Times New Roman" w:hAnsi="Times New Roman" w:cs="Times New Roman"/>
                <w:sz w:val="24"/>
              </w:rPr>
              <w:t>Экспертное наблюдение за ходом выполнения практической работы. Оценка результатов выполнения практической работы.</w:t>
            </w:r>
          </w:p>
          <w:p w14:paraId="4E55BD56" w14:textId="77777777" w:rsidR="003B02D5" w:rsidRPr="000B2979" w:rsidRDefault="003B02D5">
            <w:pPr>
              <w:spacing w:line="276" w:lineRule="auto"/>
              <w:rPr>
                <w:rFonts w:ascii="Times New Roman" w:hAnsi="Times New Roman" w:cs="Times New Roman"/>
                <w:i/>
                <w:sz w:val="24"/>
              </w:rPr>
            </w:pPr>
            <w:r w:rsidRPr="000B2979">
              <w:rPr>
                <w:rFonts w:ascii="Times New Roman" w:hAnsi="Times New Roman" w:cs="Times New Roman"/>
                <w:sz w:val="24"/>
              </w:rPr>
              <w:t>Оценка решений ситуационных задач</w:t>
            </w:r>
          </w:p>
        </w:tc>
      </w:tr>
    </w:tbl>
    <w:p w14:paraId="1720FBFE" w14:textId="77777777" w:rsidR="003B02D5" w:rsidRPr="000B2979" w:rsidRDefault="003B02D5" w:rsidP="003B02D5">
      <w:pPr>
        <w:rPr>
          <w:rFonts w:ascii="Times New Roman" w:eastAsia="Times New Roman" w:hAnsi="Times New Roman" w:cs="Times New Roman"/>
          <w:color w:val="000000"/>
          <w:szCs w:val="20"/>
          <w:lang w:eastAsia="ru-RU"/>
        </w:rPr>
      </w:pPr>
    </w:p>
    <w:p w14:paraId="6E492E17" w14:textId="77777777" w:rsidR="005D1CD7" w:rsidRPr="000B2979" w:rsidRDefault="005D1CD7" w:rsidP="005D1CD7">
      <w:pPr>
        <w:jc w:val="center"/>
        <w:rPr>
          <w:rFonts w:ascii="Times New Roman" w:hAnsi="Times New Roman" w:cs="Times New Roman"/>
          <w:b/>
          <w:i/>
          <w:szCs w:val="24"/>
        </w:rPr>
      </w:pPr>
    </w:p>
    <w:p w14:paraId="087A154E" w14:textId="77777777" w:rsidR="005D1CD7" w:rsidRPr="000B2979" w:rsidRDefault="005D1CD7" w:rsidP="005D1CD7">
      <w:pPr>
        <w:jc w:val="center"/>
        <w:rPr>
          <w:rFonts w:ascii="Times New Roman" w:hAnsi="Times New Roman" w:cs="Times New Roman"/>
          <w:b/>
          <w:i/>
          <w:szCs w:val="24"/>
        </w:rPr>
      </w:pPr>
    </w:p>
    <w:p w14:paraId="4E900902" w14:textId="77777777" w:rsidR="005D1CD7" w:rsidRPr="000B2979" w:rsidRDefault="005D1CD7" w:rsidP="005D1CD7">
      <w:pPr>
        <w:jc w:val="center"/>
        <w:rPr>
          <w:rFonts w:ascii="Times New Roman" w:hAnsi="Times New Roman" w:cs="Times New Roman"/>
          <w:b/>
          <w:i/>
          <w:szCs w:val="24"/>
        </w:rPr>
      </w:pPr>
    </w:p>
    <w:p w14:paraId="06B669FF" w14:textId="77777777" w:rsidR="005D1CD7" w:rsidRPr="000B2979" w:rsidRDefault="005D1CD7" w:rsidP="005D1CD7">
      <w:pPr>
        <w:jc w:val="center"/>
        <w:rPr>
          <w:rFonts w:ascii="Times New Roman" w:hAnsi="Times New Roman" w:cs="Times New Roman"/>
          <w:b/>
          <w:i/>
          <w:szCs w:val="24"/>
        </w:rPr>
      </w:pPr>
    </w:p>
    <w:p w14:paraId="1F0D0E11" w14:textId="77777777" w:rsidR="005D1CD7" w:rsidRPr="000B2979" w:rsidRDefault="005D1CD7" w:rsidP="005D1CD7">
      <w:pPr>
        <w:jc w:val="center"/>
        <w:rPr>
          <w:rFonts w:ascii="Times New Roman" w:hAnsi="Times New Roman" w:cs="Times New Roman"/>
          <w:b/>
          <w:i/>
          <w:szCs w:val="24"/>
        </w:rPr>
      </w:pPr>
    </w:p>
    <w:p w14:paraId="52E15F04" w14:textId="77777777" w:rsidR="005D1CD7" w:rsidRPr="000B2979" w:rsidRDefault="005D1CD7" w:rsidP="005D1CD7">
      <w:pPr>
        <w:jc w:val="center"/>
        <w:rPr>
          <w:rFonts w:ascii="Times New Roman" w:hAnsi="Times New Roman" w:cs="Times New Roman"/>
          <w:b/>
          <w:i/>
          <w:szCs w:val="24"/>
        </w:rPr>
      </w:pPr>
    </w:p>
    <w:p w14:paraId="2B07092D" w14:textId="77777777" w:rsidR="005D1CD7" w:rsidRPr="000B2979" w:rsidRDefault="005D1CD7" w:rsidP="005D1CD7">
      <w:pPr>
        <w:jc w:val="center"/>
        <w:rPr>
          <w:rFonts w:ascii="Times New Roman" w:hAnsi="Times New Roman" w:cs="Times New Roman"/>
          <w:b/>
          <w:i/>
          <w:szCs w:val="24"/>
        </w:rPr>
      </w:pPr>
    </w:p>
    <w:p w14:paraId="47F7CC54" w14:textId="77777777" w:rsidR="005D1CD7" w:rsidRPr="000B2979" w:rsidRDefault="005D1CD7" w:rsidP="005D1CD7">
      <w:pPr>
        <w:jc w:val="center"/>
        <w:rPr>
          <w:rFonts w:ascii="Times New Roman" w:hAnsi="Times New Roman" w:cs="Times New Roman"/>
          <w:b/>
          <w:i/>
          <w:szCs w:val="24"/>
        </w:rPr>
      </w:pPr>
    </w:p>
    <w:p w14:paraId="08668936" w14:textId="77777777" w:rsidR="005D1CD7" w:rsidRPr="000B2979" w:rsidRDefault="005D1CD7" w:rsidP="005D1CD7">
      <w:pPr>
        <w:jc w:val="center"/>
        <w:rPr>
          <w:rFonts w:ascii="Times New Roman" w:hAnsi="Times New Roman" w:cs="Times New Roman"/>
          <w:b/>
          <w:i/>
          <w:szCs w:val="24"/>
        </w:rPr>
      </w:pPr>
    </w:p>
    <w:p w14:paraId="60AA9629" w14:textId="77777777" w:rsidR="005D1CD7" w:rsidRPr="000B2979" w:rsidRDefault="005D1CD7" w:rsidP="005D1CD7">
      <w:pPr>
        <w:jc w:val="center"/>
        <w:rPr>
          <w:rFonts w:ascii="Times New Roman" w:hAnsi="Times New Roman" w:cs="Times New Roman"/>
          <w:b/>
          <w:i/>
          <w:szCs w:val="24"/>
        </w:rPr>
      </w:pPr>
    </w:p>
    <w:p w14:paraId="0B4F8FEB" w14:textId="77777777" w:rsidR="005D1CD7" w:rsidRPr="000B2979" w:rsidRDefault="005D1CD7" w:rsidP="005D1CD7">
      <w:pPr>
        <w:jc w:val="center"/>
        <w:rPr>
          <w:rFonts w:ascii="Times New Roman" w:hAnsi="Times New Roman" w:cs="Times New Roman"/>
          <w:b/>
          <w:i/>
          <w:szCs w:val="24"/>
        </w:rPr>
      </w:pPr>
    </w:p>
    <w:p w14:paraId="0650E8DD" w14:textId="77777777" w:rsidR="005D1CD7" w:rsidRPr="000B2979" w:rsidRDefault="005D1CD7" w:rsidP="005D1CD7">
      <w:pPr>
        <w:jc w:val="center"/>
        <w:rPr>
          <w:rFonts w:ascii="Times New Roman" w:hAnsi="Times New Roman" w:cs="Times New Roman"/>
          <w:b/>
          <w:i/>
          <w:szCs w:val="24"/>
        </w:rPr>
      </w:pPr>
    </w:p>
    <w:p w14:paraId="69022C7E" w14:textId="77777777" w:rsidR="005D1CD7" w:rsidRPr="000B2979" w:rsidRDefault="005D1CD7" w:rsidP="005D1CD7">
      <w:pPr>
        <w:jc w:val="center"/>
        <w:rPr>
          <w:rFonts w:ascii="Times New Roman" w:hAnsi="Times New Roman" w:cs="Times New Roman"/>
          <w:b/>
          <w:i/>
          <w:szCs w:val="24"/>
        </w:rPr>
      </w:pPr>
    </w:p>
    <w:p w14:paraId="1371BF2F" w14:textId="77777777" w:rsidR="005D1CD7" w:rsidRPr="000B2979" w:rsidRDefault="005D1CD7" w:rsidP="005D1CD7">
      <w:pPr>
        <w:jc w:val="center"/>
        <w:rPr>
          <w:rFonts w:ascii="Times New Roman" w:hAnsi="Times New Roman" w:cs="Times New Roman"/>
          <w:b/>
          <w:i/>
          <w:szCs w:val="24"/>
        </w:rPr>
      </w:pPr>
    </w:p>
    <w:p w14:paraId="0DC026A6" w14:textId="77777777" w:rsidR="005D1CD7" w:rsidRPr="000B2979" w:rsidRDefault="005D1CD7" w:rsidP="005D1CD7">
      <w:pPr>
        <w:jc w:val="center"/>
        <w:rPr>
          <w:rFonts w:ascii="Times New Roman" w:hAnsi="Times New Roman" w:cs="Times New Roman"/>
          <w:b/>
          <w:i/>
          <w:szCs w:val="24"/>
        </w:rPr>
      </w:pPr>
    </w:p>
    <w:p w14:paraId="1F97671A" w14:textId="77777777" w:rsidR="005D1CD7" w:rsidRPr="000B2979" w:rsidRDefault="005D1CD7" w:rsidP="005D1CD7">
      <w:pPr>
        <w:jc w:val="center"/>
        <w:rPr>
          <w:rFonts w:ascii="Times New Roman" w:hAnsi="Times New Roman" w:cs="Times New Roman"/>
          <w:b/>
          <w:i/>
          <w:szCs w:val="24"/>
        </w:rPr>
      </w:pPr>
    </w:p>
    <w:p w14:paraId="0E5B1E26" w14:textId="77777777" w:rsidR="005D1CD7" w:rsidRPr="000B2979" w:rsidRDefault="005D1CD7" w:rsidP="005D1CD7">
      <w:pPr>
        <w:jc w:val="center"/>
        <w:rPr>
          <w:rFonts w:ascii="Times New Roman" w:hAnsi="Times New Roman" w:cs="Times New Roman"/>
          <w:b/>
          <w:i/>
          <w:szCs w:val="24"/>
        </w:rPr>
      </w:pPr>
    </w:p>
    <w:p w14:paraId="58A05924" w14:textId="77777777" w:rsidR="005D1CD7" w:rsidRPr="000B2979" w:rsidRDefault="005D1CD7" w:rsidP="005D1CD7">
      <w:pPr>
        <w:jc w:val="center"/>
        <w:rPr>
          <w:rFonts w:ascii="Times New Roman" w:hAnsi="Times New Roman" w:cs="Times New Roman"/>
          <w:b/>
          <w:i/>
          <w:szCs w:val="24"/>
        </w:rPr>
      </w:pPr>
    </w:p>
    <w:p w14:paraId="1A88A2E8" w14:textId="77777777" w:rsidR="005D1CD7" w:rsidRPr="000B2979" w:rsidRDefault="005D1CD7" w:rsidP="005D1CD7">
      <w:pPr>
        <w:jc w:val="center"/>
        <w:rPr>
          <w:rFonts w:ascii="Times New Roman" w:hAnsi="Times New Roman" w:cs="Times New Roman"/>
          <w:b/>
          <w:i/>
          <w:szCs w:val="24"/>
        </w:rPr>
      </w:pPr>
    </w:p>
    <w:p w14:paraId="06DE562E" w14:textId="77777777" w:rsidR="005D1CD7" w:rsidRPr="000B2979" w:rsidRDefault="005D1CD7" w:rsidP="005D1CD7">
      <w:pPr>
        <w:jc w:val="center"/>
        <w:rPr>
          <w:rFonts w:ascii="Times New Roman" w:hAnsi="Times New Roman" w:cs="Times New Roman"/>
          <w:b/>
          <w:i/>
          <w:szCs w:val="24"/>
        </w:rPr>
      </w:pPr>
    </w:p>
    <w:p w14:paraId="1A9CE985" w14:textId="77777777" w:rsidR="005D1CD7" w:rsidRPr="000B2979" w:rsidRDefault="005D1CD7" w:rsidP="005D1CD7">
      <w:pPr>
        <w:jc w:val="center"/>
        <w:rPr>
          <w:rFonts w:ascii="Times New Roman" w:hAnsi="Times New Roman" w:cs="Times New Roman"/>
          <w:b/>
          <w:i/>
          <w:szCs w:val="24"/>
        </w:rPr>
      </w:pPr>
    </w:p>
    <w:p w14:paraId="10B75FBF" w14:textId="77777777" w:rsidR="005D1CD7" w:rsidRPr="000B2979" w:rsidRDefault="005D1CD7" w:rsidP="005D1CD7">
      <w:pPr>
        <w:jc w:val="center"/>
        <w:rPr>
          <w:rFonts w:ascii="Times New Roman" w:hAnsi="Times New Roman" w:cs="Times New Roman"/>
          <w:b/>
          <w:i/>
          <w:szCs w:val="24"/>
        </w:rPr>
      </w:pPr>
    </w:p>
    <w:p w14:paraId="65E0E05A" w14:textId="77777777" w:rsidR="005D1CD7" w:rsidRPr="000B2979" w:rsidRDefault="005D1CD7" w:rsidP="005D1CD7">
      <w:pPr>
        <w:jc w:val="center"/>
        <w:rPr>
          <w:rFonts w:ascii="Times New Roman" w:hAnsi="Times New Roman" w:cs="Times New Roman"/>
          <w:b/>
          <w:i/>
          <w:szCs w:val="24"/>
        </w:rPr>
      </w:pPr>
    </w:p>
    <w:p w14:paraId="7F0BBED9" w14:textId="77777777" w:rsidR="005D1CD7" w:rsidRPr="000B2979" w:rsidRDefault="005D1CD7" w:rsidP="005D1CD7">
      <w:pPr>
        <w:jc w:val="center"/>
        <w:rPr>
          <w:rFonts w:ascii="Times New Roman" w:hAnsi="Times New Roman" w:cs="Times New Roman"/>
          <w:b/>
          <w:i/>
          <w:szCs w:val="24"/>
        </w:rPr>
      </w:pPr>
    </w:p>
    <w:p w14:paraId="00A58917" w14:textId="77777777" w:rsidR="005D1CD7" w:rsidRPr="000B2979" w:rsidRDefault="005D1CD7" w:rsidP="005D1CD7">
      <w:pPr>
        <w:jc w:val="center"/>
        <w:rPr>
          <w:rFonts w:ascii="Times New Roman" w:hAnsi="Times New Roman" w:cs="Times New Roman"/>
          <w:b/>
          <w:i/>
          <w:szCs w:val="24"/>
        </w:rPr>
      </w:pPr>
    </w:p>
    <w:p w14:paraId="6988ED60" w14:textId="77777777" w:rsidR="005D1CD7" w:rsidRPr="000B2979" w:rsidRDefault="005D1CD7" w:rsidP="005D1CD7">
      <w:pPr>
        <w:jc w:val="center"/>
        <w:rPr>
          <w:rFonts w:ascii="Times New Roman" w:hAnsi="Times New Roman" w:cs="Times New Roman"/>
          <w:b/>
          <w:i/>
          <w:szCs w:val="24"/>
        </w:rPr>
      </w:pPr>
    </w:p>
    <w:p w14:paraId="45077AA8" w14:textId="77777777" w:rsidR="005D1CD7" w:rsidRPr="000B2979" w:rsidRDefault="005D1CD7" w:rsidP="005D1CD7">
      <w:pPr>
        <w:jc w:val="center"/>
        <w:rPr>
          <w:rFonts w:ascii="Times New Roman" w:hAnsi="Times New Roman" w:cs="Times New Roman"/>
          <w:b/>
          <w:i/>
          <w:szCs w:val="24"/>
        </w:rPr>
      </w:pPr>
    </w:p>
    <w:p w14:paraId="44DDF814" w14:textId="77777777" w:rsidR="005D1CD7" w:rsidRPr="000B2979" w:rsidRDefault="005D1CD7" w:rsidP="005C10D0">
      <w:pPr>
        <w:rPr>
          <w:rFonts w:ascii="Times New Roman" w:hAnsi="Times New Roman" w:cs="Times New Roman"/>
          <w:b/>
          <w:i/>
          <w:szCs w:val="24"/>
        </w:rPr>
      </w:pPr>
    </w:p>
    <w:p w14:paraId="10C42241" w14:textId="44D15567" w:rsidR="005D1CD7" w:rsidRPr="000B2979" w:rsidRDefault="005D1CD7" w:rsidP="005D1CD7">
      <w:pPr>
        <w:jc w:val="right"/>
        <w:rPr>
          <w:rFonts w:ascii="Times New Roman" w:hAnsi="Times New Roman" w:cs="Times New Roman"/>
          <w:b/>
          <w:sz w:val="24"/>
          <w:szCs w:val="24"/>
        </w:rPr>
      </w:pPr>
      <w:r w:rsidRPr="000B2979">
        <w:rPr>
          <w:rFonts w:ascii="Times New Roman" w:hAnsi="Times New Roman" w:cs="Times New Roman"/>
          <w:b/>
          <w:sz w:val="24"/>
          <w:szCs w:val="24"/>
        </w:rPr>
        <w:t>Приложение 2.</w:t>
      </w:r>
      <w:r w:rsidR="00037396">
        <w:rPr>
          <w:rFonts w:ascii="Times New Roman" w:hAnsi="Times New Roman" w:cs="Times New Roman"/>
          <w:b/>
          <w:sz w:val="24"/>
          <w:szCs w:val="24"/>
        </w:rPr>
        <w:t>9</w:t>
      </w:r>
    </w:p>
    <w:p w14:paraId="4F62DE58" w14:textId="77777777" w:rsidR="005D1CD7" w:rsidRPr="000B2979" w:rsidRDefault="005D1CD7" w:rsidP="005D1CD7">
      <w:pPr>
        <w:jc w:val="right"/>
        <w:rPr>
          <w:rFonts w:ascii="Times New Roman" w:hAnsi="Times New Roman" w:cs="Times New Roman"/>
          <w:b/>
          <w:sz w:val="24"/>
          <w:szCs w:val="24"/>
        </w:rPr>
      </w:pPr>
      <w:r w:rsidRPr="000B2979">
        <w:rPr>
          <w:rFonts w:ascii="Times New Roman" w:hAnsi="Times New Roman" w:cs="Times New Roman"/>
          <w:b/>
          <w:sz w:val="24"/>
          <w:szCs w:val="24"/>
        </w:rPr>
        <w:lastRenderedPageBreak/>
        <w:t>к ОПОП-П по специальности</w:t>
      </w:r>
    </w:p>
    <w:p w14:paraId="1EF8C1CB" w14:textId="77777777" w:rsidR="005D1CD7" w:rsidRPr="000B2979" w:rsidRDefault="005D1CD7" w:rsidP="005D1CD7">
      <w:pPr>
        <w:jc w:val="right"/>
        <w:rPr>
          <w:rFonts w:ascii="Times New Roman" w:hAnsi="Times New Roman" w:cs="Times New Roman"/>
          <w:b/>
          <w:color w:val="000000" w:themeColor="text1"/>
          <w:sz w:val="24"/>
          <w:szCs w:val="24"/>
        </w:rPr>
      </w:pPr>
      <w:r w:rsidRPr="000B2979">
        <w:rPr>
          <w:rFonts w:ascii="Times New Roman" w:hAnsi="Times New Roman" w:cs="Times New Roman"/>
          <w:b/>
          <w:color w:val="000000" w:themeColor="text1"/>
          <w:sz w:val="24"/>
          <w:szCs w:val="24"/>
        </w:rPr>
        <w:t>36.02.01 Ветеринария</w:t>
      </w:r>
    </w:p>
    <w:p w14:paraId="482F4AD5" w14:textId="77777777" w:rsidR="005D1CD7" w:rsidRPr="000B2979" w:rsidRDefault="005D1CD7" w:rsidP="005D1CD7">
      <w:pPr>
        <w:jc w:val="right"/>
        <w:rPr>
          <w:rFonts w:ascii="Times New Roman" w:hAnsi="Times New Roman" w:cs="Times New Roman"/>
          <w:b/>
        </w:rPr>
      </w:pPr>
    </w:p>
    <w:p w14:paraId="5956AF29" w14:textId="77777777" w:rsidR="005D1CD7" w:rsidRPr="000B2979" w:rsidRDefault="005D1CD7" w:rsidP="005D1CD7">
      <w:pPr>
        <w:jc w:val="right"/>
        <w:rPr>
          <w:rFonts w:ascii="Times New Roman" w:hAnsi="Times New Roman" w:cs="Times New Roman"/>
          <w:b/>
        </w:rPr>
      </w:pPr>
    </w:p>
    <w:p w14:paraId="6D8A934E" w14:textId="77777777" w:rsidR="005D1CD7" w:rsidRPr="000B2979" w:rsidRDefault="005D1CD7" w:rsidP="005D1CD7">
      <w:pPr>
        <w:jc w:val="right"/>
        <w:rPr>
          <w:rFonts w:ascii="Times New Roman" w:hAnsi="Times New Roman" w:cs="Times New Roman"/>
          <w:b/>
        </w:rPr>
      </w:pPr>
    </w:p>
    <w:p w14:paraId="78420840" w14:textId="77777777" w:rsidR="005D1CD7" w:rsidRPr="000B2979" w:rsidRDefault="005D1CD7" w:rsidP="005D1CD7">
      <w:pPr>
        <w:jc w:val="right"/>
        <w:rPr>
          <w:rFonts w:ascii="Times New Roman" w:hAnsi="Times New Roman" w:cs="Times New Roman"/>
          <w:b/>
        </w:rPr>
      </w:pPr>
    </w:p>
    <w:p w14:paraId="18437544" w14:textId="77777777" w:rsidR="005D1CD7" w:rsidRPr="000B2979" w:rsidRDefault="005D1CD7" w:rsidP="005D1CD7">
      <w:pPr>
        <w:jc w:val="right"/>
        <w:rPr>
          <w:rFonts w:ascii="Times New Roman" w:hAnsi="Times New Roman" w:cs="Times New Roman"/>
          <w:b/>
        </w:rPr>
      </w:pPr>
    </w:p>
    <w:p w14:paraId="6EF66879" w14:textId="77777777" w:rsidR="005D1CD7" w:rsidRPr="000B2979" w:rsidRDefault="005D1CD7" w:rsidP="005D1CD7">
      <w:pPr>
        <w:jc w:val="right"/>
        <w:rPr>
          <w:rFonts w:ascii="Times New Roman" w:hAnsi="Times New Roman" w:cs="Times New Roman"/>
          <w:b/>
        </w:rPr>
      </w:pPr>
    </w:p>
    <w:p w14:paraId="7E12E1B0" w14:textId="77777777" w:rsidR="005D1CD7" w:rsidRPr="000B2979" w:rsidRDefault="005D1CD7" w:rsidP="005D1CD7">
      <w:pPr>
        <w:jc w:val="right"/>
        <w:rPr>
          <w:rFonts w:ascii="Times New Roman" w:hAnsi="Times New Roman" w:cs="Times New Roman"/>
          <w:b/>
        </w:rPr>
      </w:pPr>
    </w:p>
    <w:p w14:paraId="35692755" w14:textId="77777777" w:rsidR="005D1CD7" w:rsidRPr="000B2979" w:rsidRDefault="005D1CD7" w:rsidP="005D1CD7">
      <w:pPr>
        <w:jc w:val="right"/>
        <w:rPr>
          <w:rFonts w:ascii="Times New Roman" w:hAnsi="Times New Roman" w:cs="Times New Roman"/>
          <w:b/>
        </w:rPr>
      </w:pPr>
    </w:p>
    <w:p w14:paraId="1E16AE3D" w14:textId="77777777" w:rsidR="005D1CD7" w:rsidRPr="000B2979" w:rsidRDefault="005D1CD7" w:rsidP="005D1CD7">
      <w:pPr>
        <w:jc w:val="right"/>
        <w:rPr>
          <w:rFonts w:ascii="Times New Roman" w:hAnsi="Times New Roman" w:cs="Times New Roman"/>
          <w:b/>
        </w:rPr>
      </w:pPr>
    </w:p>
    <w:p w14:paraId="67272323" w14:textId="77777777" w:rsidR="005D1CD7" w:rsidRPr="000B2979" w:rsidRDefault="005D1CD7" w:rsidP="005D1CD7">
      <w:pPr>
        <w:jc w:val="right"/>
        <w:rPr>
          <w:rFonts w:ascii="Times New Roman" w:hAnsi="Times New Roman" w:cs="Times New Roman"/>
          <w:b/>
        </w:rPr>
      </w:pPr>
    </w:p>
    <w:p w14:paraId="637BF2C5" w14:textId="77777777" w:rsidR="005D1CD7" w:rsidRPr="000B2979" w:rsidRDefault="005D1CD7" w:rsidP="005D1CD7">
      <w:pPr>
        <w:jc w:val="right"/>
        <w:rPr>
          <w:rFonts w:ascii="Times New Roman" w:hAnsi="Times New Roman" w:cs="Times New Roman"/>
          <w:b/>
        </w:rPr>
      </w:pPr>
    </w:p>
    <w:p w14:paraId="251D4F7A" w14:textId="77777777" w:rsidR="005D1CD7" w:rsidRPr="000B2979" w:rsidRDefault="005D1CD7" w:rsidP="005D1CD7">
      <w:pPr>
        <w:jc w:val="center"/>
        <w:rPr>
          <w:rFonts w:ascii="Times New Roman" w:hAnsi="Times New Roman" w:cs="Times New Roman"/>
          <w:b/>
          <w:sz w:val="28"/>
          <w:szCs w:val="28"/>
        </w:rPr>
      </w:pPr>
      <w:r w:rsidRPr="000B2979">
        <w:rPr>
          <w:rFonts w:ascii="Times New Roman" w:hAnsi="Times New Roman" w:cs="Times New Roman"/>
          <w:b/>
          <w:sz w:val="28"/>
          <w:szCs w:val="28"/>
        </w:rPr>
        <w:t>Рабочая программа дисциплины</w:t>
      </w:r>
    </w:p>
    <w:p w14:paraId="707EC1FA" w14:textId="588CFAB3" w:rsidR="005D1CD7" w:rsidRPr="000B2979" w:rsidRDefault="005C10D0" w:rsidP="005D1CD7">
      <w:pPr>
        <w:pStyle w:val="1"/>
        <w:rPr>
          <w:sz w:val="28"/>
          <w:szCs w:val="28"/>
        </w:rPr>
      </w:pPr>
      <w:r w:rsidRPr="000B2979">
        <w:rPr>
          <w:color w:val="000000"/>
          <w:sz w:val="28"/>
          <w:szCs w:val="28"/>
        </w:rPr>
        <w:t xml:space="preserve">«ЕН.03 </w:t>
      </w:r>
      <w:r w:rsidRPr="000B2979">
        <w:rPr>
          <w:iCs/>
          <w:sz w:val="28"/>
          <w:szCs w:val="28"/>
        </w:rPr>
        <w:t>ЭКОЛОГИЧЕСКИЕ ОСНОВЫ ПРИРОДОПОЛЬЗОВАНИЯ</w:t>
      </w:r>
      <w:r w:rsidRPr="000B2979">
        <w:rPr>
          <w:color w:val="000000"/>
          <w:sz w:val="28"/>
          <w:szCs w:val="28"/>
        </w:rPr>
        <w:t>»</w:t>
      </w:r>
    </w:p>
    <w:p w14:paraId="49E478AC" w14:textId="77777777" w:rsidR="005D1CD7" w:rsidRPr="000B2979" w:rsidRDefault="005D1CD7" w:rsidP="005D1CD7">
      <w:pPr>
        <w:pStyle w:val="1"/>
      </w:pPr>
    </w:p>
    <w:p w14:paraId="5CF64B34" w14:textId="77777777" w:rsidR="005D1CD7" w:rsidRPr="000B2979" w:rsidRDefault="005D1CD7" w:rsidP="005D1CD7">
      <w:pPr>
        <w:pStyle w:val="1"/>
      </w:pPr>
    </w:p>
    <w:p w14:paraId="6FAFF93B" w14:textId="77777777" w:rsidR="005D1CD7" w:rsidRPr="000B2979" w:rsidRDefault="005D1CD7" w:rsidP="005D1CD7">
      <w:pPr>
        <w:pStyle w:val="1"/>
      </w:pPr>
    </w:p>
    <w:p w14:paraId="4CF9497D" w14:textId="77777777" w:rsidR="005D1CD7" w:rsidRPr="000B2979" w:rsidRDefault="005D1CD7" w:rsidP="005D1CD7">
      <w:pPr>
        <w:pStyle w:val="1"/>
      </w:pPr>
    </w:p>
    <w:p w14:paraId="12852065" w14:textId="77777777" w:rsidR="005D1CD7" w:rsidRPr="000B2979" w:rsidRDefault="005D1CD7" w:rsidP="005D1CD7">
      <w:pPr>
        <w:pStyle w:val="1"/>
      </w:pPr>
    </w:p>
    <w:p w14:paraId="18389052" w14:textId="77777777" w:rsidR="005D1CD7" w:rsidRPr="000B2979" w:rsidRDefault="005D1CD7" w:rsidP="005D1CD7">
      <w:pPr>
        <w:pStyle w:val="1"/>
      </w:pPr>
    </w:p>
    <w:p w14:paraId="4D055428" w14:textId="77777777" w:rsidR="005D1CD7" w:rsidRPr="000B2979" w:rsidRDefault="005D1CD7" w:rsidP="005D1CD7">
      <w:pPr>
        <w:pStyle w:val="1"/>
      </w:pPr>
    </w:p>
    <w:p w14:paraId="607A6F7A" w14:textId="77777777" w:rsidR="005D1CD7" w:rsidRPr="000B2979" w:rsidRDefault="005D1CD7" w:rsidP="005D1CD7">
      <w:pPr>
        <w:pStyle w:val="1"/>
      </w:pPr>
    </w:p>
    <w:p w14:paraId="54137934" w14:textId="77777777" w:rsidR="005D1CD7" w:rsidRPr="000B2979" w:rsidRDefault="005D1CD7" w:rsidP="005D1CD7">
      <w:pPr>
        <w:pStyle w:val="1"/>
      </w:pPr>
    </w:p>
    <w:p w14:paraId="0A1DB096" w14:textId="77777777" w:rsidR="005D1CD7" w:rsidRPr="000B2979" w:rsidRDefault="005D1CD7" w:rsidP="005D1CD7">
      <w:pPr>
        <w:pStyle w:val="1"/>
      </w:pPr>
    </w:p>
    <w:p w14:paraId="300C252A" w14:textId="77777777" w:rsidR="005D1CD7" w:rsidRPr="000B2979" w:rsidRDefault="005D1CD7" w:rsidP="005D1CD7">
      <w:pPr>
        <w:pStyle w:val="1"/>
      </w:pPr>
    </w:p>
    <w:p w14:paraId="5CFA7859" w14:textId="77777777" w:rsidR="005D1CD7" w:rsidRPr="000B2979" w:rsidRDefault="005D1CD7" w:rsidP="005D1CD7">
      <w:pPr>
        <w:pStyle w:val="1"/>
      </w:pPr>
    </w:p>
    <w:p w14:paraId="0FE7E219" w14:textId="77777777" w:rsidR="005D1CD7" w:rsidRPr="000B2979" w:rsidRDefault="005D1CD7" w:rsidP="005D1CD7">
      <w:pPr>
        <w:pStyle w:val="1"/>
      </w:pPr>
    </w:p>
    <w:p w14:paraId="4DD9A4E9" w14:textId="77777777" w:rsidR="005D1CD7" w:rsidRPr="000B2979" w:rsidRDefault="005D1CD7" w:rsidP="005D1CD7">
      <w:pPr>
        <w:pStyle w:val="1"/>
      </w:pPr>
    </w:p>
    <w:p w14:paraId="31985197" w14:textId="77777777" w:rsidR="005D1CD7" w:rsidRPr="000B2979" w:rsidRDefault="005D1CD7" w:rsidP="005D1CD7">
      <w:pPr>
        <w:pStyle w:val="1e"/>
        <w:jc w:val="center"/>
        <w:rPr>
          <w:b/>
          <w:bCs/>
          <w:lang w:val="ru-RU"/>
        </w:rPr>
      </w:pPr>
    </w:p>
    <w:p w14:paraId="3B7EEA9E" w14:textId="77777777" w:rsidR="005D1CD7" w:rsidRPr="000B2979" w:rsidRDefault="005D1CD7" w:rsidP="005D1CD7">
      <w:pPr>
        <w:rPr>
          <w:rFonts w:ascii="Times New Roman" w:eastAsia="Segoe UI" w:hAnsi="Times New Roman" w:cs="Times New Roman"/>
          <w:b/>
          <w:bCs/>
          <w:caps/>
          <w:kern w:val="32"/>
          <w:szCs w:val="24"/>
        </w:rPr>
      </w:pPr>
      <w:r w:rsidRPr="000B2979">
        <w:rPr>
          <w:rFonts w:ascii="Times New Roman" w:hAnsi="Times New Roman" w:cs="Times New Roman"/>
        </w:rPr>
        <w:br w:type="page"/>
      </w:r>
    </w:p>
    <w:p w14:paraId="0EFB844C" w14:textId="77777777" w:rsidR="005D1CD7" w:rsidRPr="000B2979" w:rsidRDefault="005D1CD7" w:rsidP="005D1CD7">
      <w:pPr>
        <w:pStyle w:val="1f0"/>
        <w:rPr>
          <w:rFonts w:ascii="Times New Roman" w:hAnsi="Times New Roman"/>
        </w:rPr>
      </w:pPr>
      <w:r w:rsidRPr="000B2979">
        <w:rPr>
          <w:rFonts w:ascii="Times New Roman" w:hAnsi="Times New Roman"/>
        </w:rPr>
        <w:lastRenderedPageBreak/>
        <w:t>СОДЕРЖАНИЕ ПРОГРАММЫ</w:t>
      </w:r>
    </w:p>
    <w:p w14:paraId="620F035E" w14:textId="437FFA5F" w:rsidR="005D1CD7" w:rsidRPr="000B2979" w:rsidRDefault="005D1CD7" w:rsidP="005D1CD7">
      <w:pPr>
        <w:pStyle w:val="14"/>
        <w:rPr>
          <w:rFonts w:eastAsiaTheme="minorEastAsia"/>
          <w:b w:val="0"/>
          <w:bCs w:val="0"/>
          <w:sz w:val="24"/>
          <w:szCs w:val="24"/>
          <w:lang w:eastAsia="ru-RU"/>
        </w:rPr>
      </w:pPr>
      <w:r w:rsidRPr="000B2979">
        <w:rPr>
          <w:b w:val="0"/>
          <w:bCs w:val="0"/>
          <w:sz w:val="24"/>
          <w:szCs w:val="24"/>
        </w:rPr>
        <w:fldChar w:fldCharType="begin"/>
      </w:r>
      <w:r w:rsidRPr="000B2979">
        <w:rPr>
          <w:b w:val="0"/>
          <w:bCs w:val="0"/>
          <w:sz w:val="24"/>
          <w:szCs w:val="24"/>
        </w:rPr>
        <w:instrText xml:space="preserve"> TOC \h \z \t "Раздел 1;1;Раздел 1.1;2" </w:instrText>
      </w:r>
      <w:r w:rsidRPr="000B2979">
        <w:rPr>
          <w:b w:val="0"/>
          <w:bCs w:val="0"/>
          <w:sz w:val="24"/>
          <w:szCs w:val="24"/>
        </w:rPr>
        <w:fldChar w:fldCharType="separate"/>
      </w:r>
      <w:hyperlink r:id="rId67" w:anchor="_Toc156825287" w:history="1">
        <w:r w:rsidRPr="000B2979">
          <w:rPr>
            <w:rStyle w:val="af0"/>
            <w:sz w:val="24"/>
            <w:szCs w:val="24"/>
          </w:rPr>
          <w:t>СОДЕРЖАНИЕ ПРОГРАММЫ</w:t>
        </w:r>
        <w:r w:rsidRPr="000B2979">
          <w:rPr>
            <w:rStyle w:val="af0"/>
            <w:webHidden/>
            <w:sz w:val="24"/>
            <w:szCs w:val="24"/>
          </w:rPr>
          <w:tab/>
        </w:r>
        <w:r w:rsidRPr="000B2979">
          <w:rPr>
            <w:rStyle w:val="af0"/>
            <w:webHidden/>
            <w:sz w:val="24"/>
            <w:szCs w:val="24"/>
          </w:rPr>
          <w:fldChar w:fldCharType="begin"/>
        </w:r>
        <w:r w:rsidRPr="000B2979">
          <w:rPr>
            <w:rStyle w:val="af0"/>
            <w:webHidden/>
            <w:sz w:val="24"/>
            <w:szCs w:val="24"/>
          </w:rPr>
          <w:instrText xml:space="preserve"> PAGEREF _Toc156825287 \h </w:instrText>
        </w:r>
        <w:r w:rsidRPr="000B2979">
          <w:rPr>
            <w:rStyle w:val="af0"/>
            <w:webHidden/>
            <w:sz w:val="24"/>
            <w:szCs w:val="24"/>
          </w:rPr>
        </w:r>
        <w:r w:rsidRPr="000B2979">
          <w:rPr>
            <w:rStyle w:val="af0"/>
            <w:webHidden/>
            <w:sz w:val="24"/>
            <w:szCs w:val="24"/>
          </w:rPr>
          <w:fldChar w:fldCharType="separate"/>
        </w:r>
        <w:r w:rsidR="006C6C33">
          <w:rPr>
            <w:rStyle w:val="af0"/>
            <w:webHidden/>
            <w:sz w:val="24"/>
            <w:szCs w:val="24"/>
          </w:rPr>
          <w:t>83</w:t>
        </w:r>
        <w:r w:rsidRPr="000B2979">
          <w:rPr>
            <w:rStyle w:val="af0"/>
            <w:webHidden/>
            <w:sz w:val="24"/>
            <w:szCs w:val="24"/>
          </w:rPr>
          <w:fldChar w:fldCharType="end"/>
        </w:r>
      </w:hyperlink>
    </w:p>
    <w:p w14:paraId="750109FB" w14:textId="7A2017EA" w:rsidR="005D1CD7" w:rsidRPr="000B2979" w:rsidRDefault="0074222E" w:rsidP="005D1CD7">
      <w:pPr>
        <w:pStyle w:val="14"/>
        <w:rPr>
          <w:rFonts w:eastAsiaTheme="minorEastAsia"/>
          <w:b w:val="0"/>
          <w:bCs w:val="0"/>
          <w:sz w:val="24"/>
          <w:szCs w:val="24"/>
          <w:lang w:eastAsia="ru-RU"/>
        </w:rPr>
      </w:pPr>
      <w:hyperlink r:id="rId68" w:anchor="_Toc156825288" w:history="1">
        <w:r w:rsidR="005D1CD7" w:rsidRPr="000B2979">
          <w:rPr>
            <w:rStyle w:val="af0"/>
            <w:sz w:val="24"/>
            <w:szCs w:val="24"/>
          </w:rPr>
          <w:t>1. Общая характеристика</w:t>
        </w:r>
        <w:r w:rsidR="005D1CD7" w:rsidRPr="000B2979">
          <w:rPr>
            <w:rStyle w:val="af0"/>
            <w:webHidden/>
            <w:sz w:val="24"/>
            <w:szCs w:val="24"/>
          </w:rPr>
          <w:tab/>
        </w:r>
        <w:r w:rsidR="005D1CD7" w:rsidRPr="000B2979">
          <w:rPr>
            <w:rStyle w:val="af0"/>
            <w:webHidden/>
            <w:sz w:val="24"/>
            <w:szCs w:val="24"/>
          </w:rPr>
          <w:fldChar w:fldCharType="begin"/>
        </w:r>
        <w:r w:rsidR="005D1CD7" w:rsidRPr="000B2979">
          <w:rPr>
            <w:rStyle w:val="af0"/>
            <w:webHidden/>
            <w:sz w:val="24"/>
            <w:szCs w:val="24"/>
          </w:rPr>
          <w:instrText xml:space="preserve"> PAGEREF _Toc156825288 \h </w:instrText>
        </w:r>
        <w:r w:rsidR="005D1CD7" w:rsidRPr="000B2979">
          <w:rPr>
            <w:rStyle w:val="af0"/>
            <w:webHidden/>
            <w:sz w:val="24"/>
            <w:szCs w:val="24"/>
          </w:rPr>
        </w:r>
        <w:r w:rsidR="005D1CD7" w:rsidRPr="000B2979">
          <w:rPr>
            <w:rStyle w:val="af0"/>
            <w:webHidden/>
            <w:sz w:val="24"/>
            <w:szCs w:val="24"/>
          </w:rPr>
          <w:fldChar w:fldCharType="separate"/>
        </w:r>
        <w:r w:rsidR="006C6C33">
          <w:rPr>
            <w:rStyle w:val="af0"/>
            <w:webHidden/>
            <w:sz w:val="24"/>
            <w:szCs w:val="24"/>
          </w:rPr>
          <w:t>84</w:t>
        </w:r>
        <w:r w:rsidR="005D1CD7" w:rsidRPr="000B2979">
          <w:rPr>
            <w:rStyle w:val="af0"/>
            <w:webHidden/>
            <w:sz w:val="24"/>
            <w:szCs w:val="24"/>
          </w:rPr>
          <w:fldChar w:fldCharType="end"/>
        </w:r>
      </w:hyperlink>
    </w:p>
    <w:p w14:paraId="43E8E469" w14:textId="5CD65300" w:rsidR="005D1CD7" w:rsidRPr="000B2979" w:rsidRDefault="0074222E" w:rsidP="005D1CD7">
      <w:pPr>
        <w:pStyle w:val="21"/>
        <w:rPr>
          <w:rFonts w:eastAsiaTheme="minorEastAsia"/>
          <w:i w:val="0"/>
          <w:iCs w:val="0"/>
        </w:rPr>
      </w:pPr>
      <w:hyperlink r:id="rId69" w:anchor="_Toc156825289" w:history="1">
        <w:r w:rsidR="005D1CD7" w:rsidRPr="000B2979">
          <w:rPr>
            <w:rStyle w:val="af0"/>
            <w:i w:val="0"/>
            <w:iCs w:val="0"/>
          </w:rPr>
          <w:t>1.1. Цель и место дисциплины в структуре образовательной программы</w:t>
        </w:r>
        <w:r w:rsidR="005D1CD7" w:rsidRPr="000B2979">
          <w:rPr>
            <w:rStyle w:val="af0"/>
            <w:i w:val="0"/>
            <w:iCs w:val="0"/>
            <w:webHidden/>
          </w:rPr>
          <w:tab/>
        </w:r>
        <w:r w:rsidR="005D1CD7" w:rsidRPr="000B2979">
          <w:rPr>
            <w:rStyle w:val="af0"/>
            <w:i w:val="0"/>
            <w:iCs w:val="0"/>
            <w:webHidden/>
          </w:rPr>
          <w:fldChar w:fldCharType="begin"/>
        </w:r>
        <w:r w:rsidR="005D1CD7" w:rsidRPr="000B2979">
          <w:rPr>
            <w:rStyle w:val="af0"/>
            <w:i w:val="0"/>
            <w:iCs w:val="0"/>
            <w:webHidden/>
          </w:rPr>
          <w:instrText xml:space="preserve"> PAGEREF _Toc156825289 \h </w:instrText>
        </w:r>
        <w:r w:rsidR="005D1CD7" w:rsidRPr="000B2979">
          <w:rPr>
            <w:rStyle w:val="af0"/>
            <w:i w:val="0"/>
            <w:iCs w:val="0"/>
            <w:webHidden/>
          </w:rPr>
        </w:r>
        <w:r w:rsidR="005D1CD7" w:rsidRPr="000B2979">
          <w:rPr>
            <w:rStyle w:val="af0"/>
            <w:i w:val="0"/>
            <w:iCs w:val="0"/>
            <w:webHidden/>
          </w:rPr>
          <w:fldChar w:fldCharType="separate"/>
        </w:r>
        <w:r w:rsidR="006C6C33">
          <w:rPr>
            <w:rStyle w:val="af0"/>
            <w:i w:val="0"/>
            <w:iCs w:val="0"/>
            <w:webHidden/>
          </w:rPr>
          <w:t>276</w:t>
        </w:r>
        <w:r w:rsidR="005D1CD7" w:rsidRPr="000B2979">
          <w:rPr>
            <w:rStyle w:val="af0"/>
            <w:i w:val="0"/>
            <w:iCs w:val="0"/>
            <w:webHidden/>
          </w:rPr>
          <w:fldChar w:fldCharType="end"/>
        </w:r>
      </w:hyperlink>
    </w:p>
    <w:p w14:paraId="588F5E4B" w14:textId="63206F56" w:rsidR="005D1CD7" w:rsidRPr="000B2979" w:rsidRDefault="0074222E" w:rsidP="005D1CD7">
      <w:pPr>
        <w:pStyle w:val="21"/>
        <w:rPr>
          <w:rFonts w:eastAsiaTheme="minorEastAsia"/>
          <w:i w:val="0"/>
          <w:iCs w:val="0"/>
        </w:rPr>
      </w:pPr>
      <w:hyperlink r:id="rId70" w:anchor="_Toc156825290" w:history="1">
        <w:r w:rsidR="005D1CD7" w:rsidRPr="000B2979">
          <w:rPr>
            <w:rStyle w:val="af0"/>
            <w:i w:val="0"/>
            <w:iCs w:val="0"/>
          </w:rPr>
          <w:t>1.2. Планируемые результаты освоения дисциплины</w:t>
        </w:r>
        <w:r w:rsidR="005D1CD7" w:rsidRPr="000B2979">
          <w:rPr>
            <w:rStyle w:val="af0"/>
            <w:i w:val="0"/>
            <w:iCs w:val="0"/>
            <w:webHidden/>
          </w:rPr>
          <w:tab/>
        </w:r>
        <w:r w:rsidR="005D1CD7" w:rsidRPr="000B2979">
          <w:rPr>
            <w:rStyle w:val="af0"/>
            <w:i w:val="0"/>
            <w:iCs w:val="0"/>
            <w:webHidden/>
          </w:rPr>
          <w:fldChar w:fldCharType="begin"/>
        </w:r>
        <w:r w:rsidR="005D1CD7" w:rsidRPr="000B2979">
          <w:rPr>
            <w:rStyle w:val="af0"/>
            <w:i w:val="0"/>
            <w:iCs w:val="0"/>
            <w:webHidden/>
          </w:rPr>
          <w:instrText xml:space="preserve"> PAGEREF _Toc156825290 \h </w:instrText>
        </w:r>
        <w:r w:rsidR="005D1CD7" w:rsidRPr="000B2979">
          <w:rPr>
            <w:rStyle w:val="af0"/>
            <w:i w:val="0"/>
            <w:iCs w:val="0"/>
            <w:webHidden/>
          </w:rPr>
        </w:r>
        <w:r w:rsidR="005D1CD7" w:rsidRPr="000B2979">
          <w:rPr>
            <w:rStyle w:val="af0"/>
            <w:i w:val="0"/>
            <w:iCs w:val="0"/>
            <w:webHidden/>
          </w:rPr>
          <w:fldChar w:fldCharType="separate"/>
        </w:r>
        <w:r w:rsidR="006C6C33">
          <w:rPr>
            <w:rStyle w:val="af0"/>
            <w:i w:val="0"/>
            <w:iCs w:val="0"/>
            <w:webHidden/>
          </w:rPr>
          <w:t>276</w:t>
        </w:r>
        <w:r w:rsidR="005D1CD7" w:rsidRPr="000B2979">
          <w:rPr>
            <w:rStyle w:val="af0"/>
            <w:i w:val="0"/>
            <w:iCs w:val="0"/>
            <w:webHidden/>
          </w:rPr>
          <w:fldChar w:fldCharType="end"/>
        </w:r>
      </w:hyperlink>
    </w:p>
    <w:p w14:paraId="0F214E66" w14:textId="77777777" w:rsidR="005D1CD7" w:rsidRPr="000B2979" w:rsidRDefault="0074222E" w:rsidP="005D1CD7">
      <w:pPr>
        <w:pStyle w:val="14"/>
        <w:rPr>
          <w:rFonts w:eastAsiaTheme="minorEastAsia"/>
          <w:b w:val="0"/>
          <w:bCs w:val="0"/>
          <w:sz w:val="24"/>
          <w:szCs w:val="24"/>
          <w:lang w:eastAsia="ru-RU"/>
        </w:rPr>
      </w:pPr>
      <w:hyperlink r:id="rId71" w:anchor="_Toc156825291" w:history="1">
        <w:r w:rsidR="005D1CD7" w:rsidRPr="000B2979">
          <w:rPr>
            <w:rStyle w:val="af0"/>
            <w:sz w:val="24"/>
            <w:szCs w:val="24"/>
          </w:rPr>
          <w:t>2. Структура и содержание ДИСЦИПЛИНЫ</w:t>
        </w:r>
        <w:r w:rsidR="005D1CD7" w:rsidRPr="000B2979">
          <w:rPr>
            <w:rStyle w:val="af0"/>
            <w:webHidden/>
            <w:sz w:val="24"/>
            <w:szCs w:val="24"/>
          </w:rPr>
          <w:tab/>
          <w:t>6</w:t>
        </w:r>
      </w:hyperlink>
    </w:p>
    <w:p w14:paraId="0BC948CB" w14:textId="77777777" w:rsidR="005D1CD7" w:rsidRPr="000B2979" w:rsidRDefault="0074222E" w:rsidP="005D1CD7">
      <w:pPr>
        <w:pStyle w:val="21"/>
        <w:rPr>
          <w:rFonts w:eastAsiaTheme="minorEastAsia"/>
          <w:i w:val="0"/>
          <w:iCs w:val="0"/>
        </w:rPr>
      </w:pPr>
      <w:hyperlink r:id="rId72" w:anchor="_Toc156825292" w:history="1">
        <w:r w:rsidR="005D1CD7" w:rsidRPr="000B2979">
          <w:rPr>
            <w:rStyle w:val="af0"/>
            <w:i w:val="0"/>
            <w:iCs w:val="0"/>
          </w:rPr>
          <w:t>2.1. Трудоемкость освоения дисциплины</w:t>
        </w:r>
        <w:r w:rsidR="005D1CD7" w:rsidRPr="000B2979">
          <w:rPr>
            <w:rStyle w:val="af0"/>
            <w:i w:val="0"/>
            <w:iCs w:val="0"/>
            <w:webHidden/>
          </w:rPr>
          <w:tab/>
          <w:t>6</w:t>
        </w:r>
      </w:hyperlink>
    </w:p>
    <w:p w14:paraId="43FA4DE4" w14:textId="77777777" w:rsidR="005D1CD7" w:rsidRPr="000B2979" w:rsidRDefault="0074222E" w:rsidP="005D1CD7">
      <w:pPr>
        <w:pStyle w:val="21"/>
        <w:rPr>
          <w:rFonts w:eastAsiaTheme="minorEastAsia"/>
          <w:i w:val="0"/>
          <w:iCs w:val="0"/>
        </w:rPr>
      </w:pPr>
      <w:hyperlink r:id="rId73" w:anchor="_Toc156825293" w:history="1">
        <w:r w:rsidR="005D1CD7" w:rsidRPr="000B2979">
          <w:rPr>
            <w:rStyle w:val="af0"/>
            <w:i w:val="0"/>
            <w:iCs w:val="0"/>
          </w:rPr>
          <w:t>2.2. Содержание дисциплины</w:t>
        </w:r>
        <w:r w:rsidR="005D1CD7" w:rsidRPr="000B2979">
          <w:rPr>
            <w:rStyle w:val="af0"/>
            <w:i w:val="0"/>
            <w:iCs w:val="0"/>
            <w:webHidden/>
          </w:rPr>
          <w:tab/>
          <w:t>7</w:t>
        </w:r>
      </w:hyperlink>
    </w:p>
    <w:p w14:paraId="748AFBDE" w14:textId="77777777" w:rsidR="005D1CD7" w:rsidRPr="000B2979" w:rsidRDefault="0074222E" w:rsidP="005D1CD7">
      <w:pPr>
        <w:pStyle w:val="14"/>
        <w:rPr>
          <w:rFonts w:eastAsiaTheme="minorEastAsia"/>
          <w:b w:val="0"/>
          <w:bCs w:val="0"/>
          <w:sz w:val="24"/>
          <w:szCs w:val="24"/>
          <w:lang w:eastAsia="ru-RU"/>
        </w:rPr>
      </w:pPr>
      <w:hyperlink r:id="rId74" w:anchor="_Toc156825296" w:history="1">
        <w:r w:rsidR="005D1CD7" w:rsidRPr="000B2979">
          <w:rPr>
            <w:rStyle w:val="af0"/>
            <w:sz w:val="24"/>
            <w:szCs w:val="24"/>
          </w:rPr>
          <w:t>3. Условия реализации ДИСЦИПЛИНЫ</w:t>
        </w:r>
        <w:r w:rsidR="005D1CD7" w:rsidRPr="000B2979">
          <w:rPr>
            <w:rStyle w:val="af0"/>
            <w:webHidden/>
            <w:sz w:val="24"/>
            <w:szCs w:val="24"/>
          </w:rPr>
          <w:tab/>
          <w:t>9</w:t>
        </w:r>
      </w:hyperlink>
    </w:p>
    <w:p w14:paraId="12ED5DE6" w14:textId="77777777" w:rsidR="005D1CD7" w:rsidRPr="000B2979" w:rsidRDefault="0074222E" w:rsidP="005D1CD7">
      <w:pPr>
        <w:pStyle w:val="21"/>
        <w:rPr>
          <w:rFonts w:eastAsiaTheme="minorEastAsia"/>
          <w:i w:val="0"/>
          <w:iCs w:val="0"/>
        </w:rPr>
      </w:pPr>
      <w:hyperlink r:id="rId75" w:anchor="_Toc156825297" w:history="1">
        <w:r w:rsidR="005D1CD7" w:rsidRPr="000B2979">
          <w:rPr>
            <w:rStyle w:val="af0"/>
            <w:i w:val="0"/>
            <w:iCs w:val="0"/>
          </w:rPr>
          <w:t>3.1. Материально-техническое обеспечение</w:t>
        </w:r>
        <w:r w:rsidR="005D1CD7" w:rsidRPr="000B2979">
          <w:rPr>
            <w:rStyle w:val="af0"/>
            <w:i w:val="0"/>
            <w:iCs w:val="0"/>
            <w:webHidden/>
          </w:rPr>
          <w:tab/>
          <w:t>9</w:t>
        </w:r>
      </w:hyperlink>
    </w:p>
    <w:p w14:paraId="373809E9" w14:textId="77777777" w:rsidR="005D1CD7" w:rsidRPr="000B2979" w:rsidRDefault="0074222E" w:rsidP="005D1CD7">
      <w:pPr>
        <w:pStyle w:val="21"/>
        <w:rPr>
          <w:rFonts w:eastAsiaTheme="minorEastAsia"/>
          <w:i w:val="0"/>
          <w:iCs w:val="0"/>
        </w:rPr>
      </w:pPr>
      <w:hyperlink r:id="rId76" w:anchor="_Toc156825298" w:history="1">
        <w:r w:rsidR="005D1CD7" w:rsidRPr="000B2979">
          <w:rPr>
            <w:rStyle w:val="af0"/>
            <w:i w:val="0"/>
            <w:iCs w:val="0"/>
          </w:rPr>
          <w:t>3.2. Учебно-методическое обеспечение</w:t>
        </w:r>
        <w:r w:rsidR="005D1CD7" w:rsidRPr="000B2979">
          <w:rPr>
            <w:rStyle w:val="af0"/>
            <w:i w:val="0"/>
            <w:iCs w:val="0"/>
            <w:webHidden/>
          </w:rPr>
          <w:tab/>
          <w:t>9</w:t>
        </w:r>
      </w:hyperlink>
    </w:p>
    <w:p w14:paraId="7BE102D0" w14:textId="77777777" w:rsidR="005D1CD7" w:rsidRPr="000B2979" w:rsidRDefault="0074222E" w:rsidP="005D1CD7">
      <w:pPr>
        <w:pStyle w:val="14"/>
        <w:rPr>
          <w:b w:val="0"/>
          <w:bCs w:val="0"/>
          <w:sz w:val="24"/>
          <w:szCs w:val="24"/>
        </w:rPr>
      </w:pPr>
      <w:hyperlink r:id="rId77" w:anchor="_Toc156825299" w:history="1">
        <w:r w:rsidR="005D1CD7" w:rsidRPr="000B2979">
          <w:rPr>
            <w:rStyle w:val="af0"/>
            <w:sz w:val="24"/>
            <w:szCs w:val="24"/>
          </w:rPr>
          <w:t>4. Контроль и оценка результатов  освоения ДИСЦИПЛИНЫ</w:t>
        </w:r>
        <w:r w:rsidR="005D1CD7" w:rsidRPr="000B2979">
          <w:rPr>
            <w:rStyle w:val="af0"/>
            <w:webHidden/>
            <w:sz w:val="24"/>
            <w:szCs w:val="24"/>
          </w:rPr>
          <w:tab/>
          <w:t>10</w:t>
        </w:r>
      </w:hyperlink>
      <w:r w:rsidR="005D1CD7" w:rsidRPr="000B2979">
        <w:rPr>
          <w:b w:val="0"/>
          <w:bCs w:val="0"/>
          <w:sz w:val="24"/>
          <w:szCs w:val="24"/>
        </w:rPr>
        <w:fldChar w:fldCharType="end"/>
      </w:r>
    </w:p>
    <w:p w14:paraId="0235D73C" w14:textId="77777777" w:rsidR="005D1CD7" w:rsidRPr="000B2979" w:rsidRDefault="005D1CD7" w:rsidP="005D1CD7">
      <w:pPr>
        <w:spacing w:after="200" w:line="276" w:lineRule="auto"/>
        <w:rPr>
          <w:rFonts w:ascii="Times New Roman" w:hAnsi="Times New Roman" w:cs="Times New Roman"/>
          <w:b/>
          <w:bCs/>
          <w:sz w:val="24"/>
        </w:rPr>
      </w:pPr>
      <w:r w:rsidRPr="000B2979">
        <w:rPr>
          <w:rFonts w:ascii="Times New Roman" w:hAnsi="Times New Roman" w:cs="Times New Roman"/>
          <w:b/>
          <w:bCs/>
        </w:rPr>
        <w:br w:type="page"/>
      </w:r>
    </w:p>
    <w:p w14:paraId="668EBB09" w14:textId="77777777" w:rsidR="005D1CD7" w:rsidRPr="000B2979" w:rsidRDefault="005D1CD7" w:rsidP="005D1CD7">
      <w:pPr>
        <w:suppressAutoHyphens/>
        <w:spacing w:line="276" w:lineRule="auto"/>
        <w:jc w:val="center"/>
        <w:rPr>
          <w:rFonts w:ascii="Times New Roman" w:hAnsi="Times New Roman" w:cs="Times New Roman"/>
          <w:b/>
          <w:caps/>
          <w:szCs w:val="24"/>
        </w:rPr>
      </w:pPr>
      <w:r w:rsidRPr="000B2979">
        <w:rPr>
          <w:rFonts w:ascii="Times New Roman" w:hAnsi="Times New Roman" w:cs="Times New Roman"/>
          <w:b/>
          <w:szCs w:val="24"/>
        </w:rPr>
        <w:lastRenderedPageBreak/>
        <w:t>1. ОБЩАЯ ХАРАКТЕРИСТИКА РАБОЧЕЙ ПРОГРАММЫ УЧЕБНОЙ ДИСЦИПЛИНЫ</w:t>
      </w:r>
    </w:p>
    <w:p w14:paraId="0CAA48DA" w14:textId="77777777" w:rsidR="005D1CD7" w:rsidRPr="000B2979" w:rsidRDefault="005D1CD7" w:rsidP="005D1CD7">
      <w:pPr>
        <w:suppressAutoHyphens/>
        <w:jc w:val="center"/>
        <w:rPr>
          <w:rFonts w:ascii="Times New Roman" w:hAnsi="Times New Roman" w:cs="Times New Roman"/>
          <w:b/>
          <w:caps/>
          <w:szCs w:val="24"/>
        </w:rPr>
      </w:pPr>
      <w:r w:rsidRPr="000B2979">
        <w:rPr>
          <w:rFonts w:ascii="Times New Roman" w:hAnsi="Times New Roman" w:cs="Times New Roman"/>
          <w:b/>
          <w:caps/>
          <w:szCs w:val="24"/>
        </w:rPr>
        <w:t xml:space="preserve">«ЕН.03 </w:t>
      </w:r>
      <w:r w:rsidRPr="000B2979">
        <w:rPr>
          <w:rFonts w:ascii="Times New Roman" w:hAnsi="Times New Roman" w:cs="Times New Roman"/>
          <w:b/>
          <w:szCs w:val="24"/>
        </w:rPr>
        <w:t>Экологические основы природопользования</w:t>
      </w:r>
      <w:r w:rsidRPr="000B2979">
        <w:rPr>
          <w:rFonts w:ascii="Times New Roman" w:hAnsi="Times New Roman" w:cs="Times New Roman"/>
          <w:b/>
          <w:caps/>
          <w:szCs w:val="24"/>
        </w:rPr>
        <w:t>»</w:t>
      </w:r>
    </w:p>
    <w:p w14:paraId="7BB991FB" w14:textId="77777777" w:rsidR="005D1CD7" w:rsidRPr="000B2979" w:rsidRDefault="005D1CD7" w:rsidP="005D1CD7">
      <w:pPr>
        <w:suppressAutoHyphens/>
        <w:ind w:left="720"/>
        <w:jc w:val="center"/>
        <w:rPr>
          <w:rFonts w:ascii="Times New Roman" w:hAnsi="Times New Roman" w:cs="Times New Roman"/>
          <w:b/>
          <w:szCs w:val="24"/>
        </w:rPr>
      </w:pPr>
    </w:p>
    <w:p w14:paraId="192252A1" w14:textId="77777777" w:rsidR="005D1CD7" w:rsidRPr="000B2979" w:rsidRDefault="005D1CD7" w:rsidP="005D1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Cs w:val="24"/>
        </w:rPr>
      </w:pPr>
      <w:r w:rsidRPr="000B2979">
        <w:rPr>
          <w:rFonts w:ascii="Times New Roman" w:hAnsi="Times New Roman" w:cs="Times New Roman"/>
          <w:b/>
          <w:szCs w:val="24"/>
        </w:rPr>
        <w:t xml:space="preserve">1.1. </w:t>
      </w:r>
      <w:r w:rsidRPr="000B2979">
        <w:rPr>
          <w:rFonts w:ascii="Times New Roman" w:eastAsia="Calibri" w:hAnsi="Times New Roman" w:cs="Times New Roman"/>
          <w:b/>
          <w:szCs w:val="24"/>
          <w:lang w:bidi="en-US"/>
        </w:rPr>
        <w:t>Цель и место дисциплины в структуре образовательной программы</w:t>
      </w:r>
      <w:r w:rsidRPr="000B2979">
        <w:rPr>
          <w:rFonts w:ascii="Times New Roman" w:hAnsi="Times New Roman" w:cs="Times New Roman"/>
          <w:szCs w:val="24"/>
        </w:rPr>
        <w:tab/>
      </w:r>
    </w:p>
    <w:p w14:paraId="54C8BB7C" w14:textId="77777777" w:rsidR="005D1CD7" w:rsidRPr="000B2979" w:rsidRDefault="005D1CD7" w:rsidP="005D1CD7">
      <w:pPr>
        <w:ind w:firstLine="709"/>
        <w:rPr>
          <w:rFonts w:ascii="Times New Roman" w:hAnsi="Times New Roman" w:cs="Times New Roman"/>
          <w:szCs w:val="24"/>
        </w:rPr>
      </w:pPr>
    </w:p>
    <w:p w14:paraId="33CD6B73" w14:textId="77777777" w:rsidR="005D1CD7" w:rsidRPr="000B2979" w:rsidRDefault="005D1CD7" w:rsidP="005C10D0">
      <w:pPr>
        <w:ind w:firstLine="709"/>
        <w:jc w:val="both"/>
        <w:rPr>
          <w:rFonts w:ascii="Times New Roman" w:hAnsi="Times New Roman" w:cs="Times New Roman"/>
          <w:sz w:val="24"/>
          <w:szCs w:val="24"/>
        </w:rPr>
      </w:pPr>
      <w:r w:rsidRPr="000B2979">
        <w:rPr>
          <w:rFonts w:ascii="Times New Roman" w:eastAsia="Calibri" w:hAnsi="Times New Roman" w:cs="Times New Roman"/>
          <w:sz w:val="24"/>
          <w:szCs w:val="24"/>
          <w:lang w:bidi="en-US"/>
        </w:rPr>
        <w:t>Цель дисциплины «</w:t>
      </w:r>
      <w:r w:rsidRPr="000B2979">
        <w:rPr>
          <w:rFonts w:ascii="Times New Roman" w:hAnsi="Times New Roman" w:cs="Times New Roman"/>
          <w:sz w:val="24"/>
          <w:szCs w:val="24"/>
        </w:rPr>
        <w:t>ЕН.03 Экологические основы природопользования</w:t>
      </w:r>
      <w:r w:rsidRPr="000B2979">
        <w:rPr>
          <w:rFonts w:ascii="Times New Roman" w:eastAsia="Calibri" w:hAnsi="Times New Roman" w:cs="Times New Roman"/>
          <w:sz w:val="24"/>
          <w:szCs w:val="24"/>
          <w:lang w:bidi="en-US"/>
        </w:rPr>
        <w:t>»: обеспечение обучающихся теоретическими знаниями и умениями, необходимыми для эффективного выполнения профессиональной деятельности.</w:t>
      </w:r>
    </w:p>
    <w:p w14:paraId="6A9FE7BA" w14:textId="52956CD8" w:rsidR="005D1CD7" w:rsidRPr="000B2979" w:rsidRDefault="005D1CD7" w:rsidP="005C10D0">
      <w:pPr>
        <w:ind w:firstLine="709"/>
        <w:jc w:val="both"/>
        <w:rPr>
          <w:rFonts w:ascii="Times New Roman" w:hAnsi="Times New Roman" w:cs="Times New Roman"/>
          <w:sz w:val="28"/>
          <w:szCs w:val="28"/>
        </w:rPr>
      </w:pPr>
      <w:r w:rsidRPr="000B2979">
        <w:rPr>
          <w:rFonts w:ascii="Times New Roman" w:hAnsi="Times New Roman" w:cs="Times New Roman"/>
          <w:sz w:val="24"/>
          <w:szCs w:val="24"/>
        </w:rPr>
        <w:t>Учебная дисциплина «ЕН.03 Экологические основы природопользования» является обязательной частью математического и</w:t>
      </w:r>
      <w:r w:rsidR="005C10D0" w:rsidRPr="000B2979">
        <w:rPr>
          <w:rFonts w:ascii="Times New Roman" w:hAnsi="Times New Roman" w:cs="Times New Roman"/>
          <w:sz w:val="24"/>
          <w:szCs w:val="24"/>
        </w:rPr>
        <w:t xml:space="preserve"> </w:t>
      </w:r>
      <w:r w:rsidR="00C35013" w:rsidRPr="000B2979">
        <w:rPr>
          <w:rFonts w:ascii="Times New Roman" w:hAnsi="Times New Roman" w:cs="Times New Roman"/>
          <w:sz w:val="24"/>
          <w:szCs w:val="24"/>
        </w:rPr>
        <w:t>общего естественнонаучного</w:t>
      </w:r>
      <w:r w:rsidRPr="000B2979">
        <w:rPr>
          <w:rFonts w:ascii="Times New Roman" w:hAnsi="Times New Roman" w:cs="Times New Roman"/>
          <w:sz w:val="24"/>
          <w:szCs w:val="24"/>
        </w:rPr>
        <w:t xml:space="preserve"> цикла ОПОП-П в соответствии с ФГОС СПО по специальности 36.02.01 Ветеринария</w:t>
      </w:r>
      <w:r w:rsidRPr="000B2979">
        <w:rPr>
          <w:rFonts w:ascii="Times New Roman" w:hAnsi="Times New Roman" w:cs="Times New Roman"/>
          <w:sz w:val="28"/>
          <w:szCs w:val="28"/>
        </w:rPr>
        <w:t>.</w:t>
      </w:r>
    </w:p>
    <w:p w14:paraId="1389B951" w14:textId="77777777" w:rsidR="005D1CD7" w:rsidRPr="000B2979" w:rsidRDefault="005D1CD7" w:rsidP="005D1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
          <w:sz w:val="24"/>
          <w:szCs w:val="24"/>
        </w:rPr>
      </w:pPr>
    </w:p>
    <w:p w14:paraId="25971DBD" w14:textId="77777777" w:rsidR="005D1CD7" w:rsidRPr="000B2979" w:rsidRDefault="005D1CD7" w:rsidP="005D1CD7">
      <w:pPr>
        <w:ind w:firstLine="709"/>
        <w:rPr>
          <w:rFonts w:ascii="Times New Roman" w:hAnsi="Times New Roman" w:cs="Times New Roman"/>
          <w:b/>
          <w:szCs w:val="24"/>
        </w:rPr>
      </w:pPr>
      <w:r w:rsidRPr="000B2979">
        <w:rPr>
          <w:rFonts w:ascii="Times New Roman" w:hAnsi="Times New Roman" w:cs="Times New Roman"/>
          <w:b/>
          <w:szCs w:val="24"/>
        </w:rPr>
        <w:t>1.2. Планируемые результаты освоения дисциплины</w:t>
      </w:r>
    </w:p>
    <w:p w14:paraId="315C8FD0" w14:textId="77777777" w:rsidR="005D1CD7" w:rsidRPr="000B2979" w:rsidRDefault="005D1CD7" w:rsidP="005D1CD7">
      <w:pPr>
        <w:suppressAutoHyphens/>
        <w:ind w:firstLine="709"/>
        <w:rPr>
          <w:rFonts w:ascii="Times New Roman" w:eastAsia="Calibri" w:hAnsi="Times New Roman" w:cs="Times New Roman"/>
          <w:szCs w:val="24"/>
          <w:lang w:bidi="en-US"/>
        </w:rPr>
      </w:pPr>
      <w:r w:rsidRPr="000B2979">
        <w:rPr>
          <w:rFonts w:ascii="Times New Roman" w:eastAsia="Calibri" w:hAnsi="Times New Roman" w:cs="Times New Roman"/>
          <w:szCs w:val="24"/>
          <w:lang w:bidi="en-US"/>
        </w:rPr>
        <w:t>В результате освоения дисциплины обучающийся должен:</w:t>
      </w:r>
    </w:p>
    <w:p w14:paraId="4705E239" w14:textId="77777777" w:rsidR="005D1CD7" w:rsidRPr="000B2979" w:rsidRDefault="005D1CD7" w:rsidP="005D1CD7">
      <w:pPr>
        <w:suppressAutoHyphens/>
        <w:ind w:firstLine="709"/>
        <w:rPr>
          <w:rFonts w:ascii="Times New Roman" w:eastAsia="Calibri" w:hAnsi="Times New Roman" w:cs="Times New Roman"/>
          <w:szCs w:val="24"/>
          <w:lang w:bidi="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3009"/>
        <w:gridCol w:w="3070"/>
        <w:gridCol w:w="2517"/>
      </w:tblGrid>
      <w:tr w:rsidR="005D1CD7" w:rsidRPr="000B2979" w14:paraId="46C0CC96" w14:textId="77777777" w:rsidTr="005D1CD7">
        <w:trPr>
          <w:trHeight w:val="649"/>
        </w:trPr>
        <w:tc>
          <w:tcPr>
            <w:tcW w:w="975" w:type="dxa"/>
            <w:tcBorders>
              <w:top w:val="single" w:sz="4" w:space="0" w:color="auto"/>
              <w:left w:val="single" w:sz="4" w:space="0" w:color="auto"/>
              <w:bottom w:val="single" w:sz="4" w:space="0" w:color="auto"/>
              <w:right w:val="single" w:sz="4" w:space="0" w:color="auto"/>
            </w:tcBorders>
            <w:hideMark/>
          </w:tcPr>
          <w:p w14:paraId="47C47F5F" w14:textId="77777777" w:rsidR="005D1CD7" w:rsidRPr="000B2979" w:rsidRDefault="005D1CD7">
            <w:pPr>
              <w:suppressAutoHyphens/>
              <w:spacing w:line="276" w:lineRule="auto"/>
              <w:jc w:val="center"/>
              <w:rPr>
                <w:rFonts w:ascii="Times New Roman" w:eastAsia="Calibri" w:hAnsi="Times New Roman" w:cs="Times New Roman"/>
                <w:b/>
                <w:szCs w:val="24"/>
                <w:lang w:val="en-US" w:bidi="en-US"/>
              </w:rPr>
            </w:pPr>
            <w:proofErr w:type="spellStart"/>
            <w:r w:rsidRPr="000B2979">
              <w:rPr>
                <w:rFonts w:ascii="Times New Roman" w:eastAsia="Calibri" w:hAnsi="Times New Roman" w:cs="Times New Roman"/>
                <w:b/>
                <w:szCs w:val="24"/>
                <w:lang w:val="en-US" w:bidi="en-US"/>
              </w:rPr>
              <w:t>Код</w:t>
            </w:r>
            <w:proofErr w:type="spellEnd"/>
          </w:p>
          <w:p w14:paraId="5857311C" w14:textId="77777777" w:rsidR="005D1CD7" w:rsidRPr="000B2979" w:rsidRDefault="005D1CD7">
            <w:pPr>
              <w:suppressAutoHyphens/>
              <w:spacing w:line="276" w:lineRule="auto"/>
              <w:jc w:val="center"/>
              <w:rPr>
                <w:rFonts w:ascii="Times New Roman" w:eastAsia="Calibri" w:hAnsi="Times New Roman" w:cs="Times New Roman"/>
                <w:b/>
                <w:szCs w:val="24"/>
                <w:lang w:val="en-US" w:bidi="en-US"/>
              </w:rPr>
            </w:pPr>
            <w:r w:rsidRPr="000B2979">
              <w:rPr>
                <w:rFonts w:ascii="Times New Roman" w:eastAsia="Calibri" w:hAnsi="Times New Roman" w:cs="Times New Roman"/>
                <w:b/>
                <w:szCs w:val="24"/>
                <w:lang w:val="en-US" w:bidi="en-US"/>
              </w:rPr>
              <w:t>ПК, ОК</w:t>
            </w:r>
          </w:p>
        </w:tc>
        <w:tc>
          <w:tcPr>
            <w:tcW w:w="3009" w:type="dxa"/>
            <w:tcBorders>
              <w:top w:val="single" w:sz="4" w:space="0" w:color="auto"/>
              <w:left w:val="single" w:sz="4" w:space="0" w:color="auto"/>
              <w:bottom w:val="single" w:sz="4" w:space="0" w:color="auto"/>
              <w:right w:val="single" w:sz="4" w:space="0" w:color="auto"/>
            </w:tcBorders>
            <w:hideMark/>
          </w:tcPr>
          <w:p w14:paraId="2403D198" w14:textId="77777777" w:rsidR="005D1CD7" w:rsidRPr="000B2979" w:rsidRDefault="005D1CD7">
            <w:pPr>
              <w:suppressAutoHyphens/>
              <w:spacing w:line="276" w:lineRule="auto"/>
              <w:jc w:val="center"/>
              <w:rPr>
                <w:rFonts w:ascii="Times New Roman" w:eastAsia="Calibri" w:hAnsi="Times New Roman" w:cs="Times New Roman"/>
                <w:b/>
                <w:szCs w:val="24"/>
                <w:lang w:bidi="en-US"/>
              </w:rPr>
            </w:pPr>
            <w:proofErr w:type="spellStart"/>
            <w:r w:rsidRPr="000B2979">
              <w:rPr>
                <w:rFonts w:ascii="Times New Roman" w:eastAsia="Calibri" w:hAnsi="Times New Roman" w:cs="Times New Roman"/>
                <w:b/>
                <w:szCs w:val="24"/>
                <w:lang w:val="en-US" w:bidi="en-US"/>
              </w:rPr>
              <w:t>Уме</w:t>
            </w:r>
            <w:r w:rsidRPr="000B2979">
              <w:rPr>
                <w:rFonts w:ascii="Times New Roman" w:eastAsia="Calibri" w:hAnsi="Times New Roman" w:cs="Times New Roman"/>
                <w:b/>
                <w:szCs w:val="24"/>
                <w:lang w:bidi="en-US"/>
              </w:rPr>
              <w:t>ть</w:t>
            </w:r>
            <w:proofErr w:type="spellEnd"/>
          </w:p>
        </w:tc>
        <w:tc>
          <w:tcPr>
            <w:tcW w:w="3070" w:type="dxa"/>
            <w:tcBorders>
              <w:top w:val="single" w:sz="4" w:space="0" w:color="auto"/>
              <w:left w:val="single" w:sz="4" w:space="0" w:color="auto"/>
              <w:bottom w:val="single" w:sz="4" w:space="0" w:color="auto"/>
              <w:right w:val="single" w:sz="4" w:space="0" w:color="auto"/>
            </w:tcBorders>
            <w:hideMark/>
          </w:tcPr>
          <w:p w14:paraId="418C8691" w14:textId="77777777" w:rsidR="005D1CD7" w:rsidRPr="000B2979" w:rsidRDefault="005D1CD7">
            <w:pPr>
              <w:suppressAutoHyphens/>
              <w:spacing w:line="276" w:lineRule="auto"/>
              <w:jc w:val="center"/>
              <w:rPr>
                <w:rFonts w:ascii="Times New Roman" w:eastAsia="Calibri" w:hAnsi="Times New Roman" w:cs="Times New Roman"/>
                <w:b/>
                <w:szCs w:val="24"/>
                <w:lang w:bidi="en-US"/>
              </w:rPr>
            </w:pPr>
            <w:proofErr w:type="spellStart"/>
            <w:r w:rsidRPr="000B2979">
              <w:rPr>
                <w:rFonts w:ascii="Times New Roman" w:eastAsia="Calibri" w:hAnsi="Times New Roman" w:cs="Times New Roman"/>
                <w:b/>
                <w:szCs w:val="24"/>
                <w:lang w:val="en-US" w:bidi="en-US"/>
              </w:rPr>
              <w:t>Зна</w:t>
            </w:r>
            <w:r w:rsidRPr="000B2979">
              <w:rPr>
                <w:rFonts w:ascii="Times New Roman" w:eastAsia="Calibri" w:hAnsi="Times New Roman" w:cs="Times New Roman"/>
                <w:b/>
                <w:szCs w:val="24"/>
                <w:lang w:bidi="en-US"/>
              </w:rPr>
              <w:t>ть</w:t>
            </w:r>
            <w:proofErr w:type="spellEnd"/>
          </w:p>
        </w:tc>
        <w:tc>
          <w:tcPr>
            <w:tcW w:w="2517" w:type="dxa"/>
            <w:tcBorders>
              <w:top w:val="single" w:sz="4" w:space="0" w:color="auto"/>
              <w:left w:val="single" w:sz="4" w:space="0" w:color="auto"/>
              <w:bottom w:val="single" w:sz="4" w:space="0" w:color="auto"/>
              <w:right w:val="single" w:sz="4" w:space="0" w:color="auto"/>
            </w:tcBorders>
            <w:hideMark/>
          </w:tcPr>
          <w:p w14:paraId="4713340E" w14:textId="77777777" w:rsidR="005D1CD7" w:rsidRPr="000B2979" w:rsidRDefault="005D1CD7">
            <w:pPr>
              <w:suppressAutoHyphens/>
              <w:spacing w:line="276" w:lineRule="auto"/>
              <w:jc w:val="center"/>
              <w:rPr>
                <w:rFonts w:ascii="Times New Roman" w:eastAsia="Calibri" w:hAnsi="Times New Roman" w:cs="Times New Roman"/>
                <w:b/>
                <w:szCs w:val="24"/>
                <w:lang w:bidi="en-US"/>
              </w:rPr>
            </w:pPr>
            <w:r w:rsidRPr="000B2979">
              <w:rPr>
                <w:rFonts w:ascii="Times New Roman" w:eastAsia="Calibri" w:hAnsi="Times New Roman" w:cs="Times New Roman"/>
                <w:b/>
                <w:szCs w:val="24"/>
                <w:lang w:bidi="en-US"/>
              </w:rPr>
              <w:t>Владеть навыками</w:t>
            </w:r>
          </w:p>
        </w:tc>
      </w:tr>
      <w:tr w:rsidR="005D1CD7" w:rsidRPr="000B2979" w14:paraId="336DD46E" w14:textId="77777777" w:rsidTr="005D1CD7">
        <w:trPr>
          <w:trHeight w:val="212"/>
        </w:trPr>
        <w:tc>
          <w:tcPr>
            <w:tcW w:w="975" w:type="dxa"/>
            <w:tcBorders>
              <w:top w:val="single" w:sz="4" w:space="0" w:color="auto"/>
              <w:left w:val="single" w:sz="4" w:space="0" w:color="auto"/>
              <w:bottom w:val="single" w:sz="4" w:space="0" w:color="auto"/>
              <w:right w:val="single" w:sz="4" w:space="0" w:color="auto"/>
            </w:tcBorders>
            <w:hideMark/>
          </w:tcPr>
          <w:p w14:paraId="6D75659D" w14:textId="77777777" w:rsidR="005D1CD7" w:rsidRPr="000B2979" w:rsidRDefault="005D1CD7">
            <w:pPr>
              <w:spacing w:line="276" w:lineRule="auto"/>
              <w:rPr>
                <w:rFonts w:ascii="Times New Roman" w:hAnsi="Times New Roman" w:cs="Times New Roman"/>
                <w:spacing w:val="-3"/>
                <w:szCs w:val="24"/>
              </w:rPr>
            </w:pPr>
            <w:r w:rsidRPr="000B2979">
              <w:rPr>
                <w:rFonts w:ascii="Times New Roman" w:hAnsi="Times New Roman" w:cs="Times New Roman"/>
                <w:spacing w:val="-3"/>
                <w:szCs w:val="24"/>
              </w:rPr>
              <w:t>ОК 01 ОК 06</w:t>
            </w:r>
          </w:p>
          <w:p w14:paraId="4BC8310B" w14:textId="77777777" w:rsidR="005D1CD7" w:rsidRPr="000B2979" w:rsidRDefault="005D1CD7">
            <w:pPr>
              <w:spacing w:line="276" w:lineRule="auto"/>
              <w:rPr>
                <w:rFonts w:ascii="Times New Roman" w:hAnsi="Times New Roman" w:cs="Times New Roman"/>
                <w:spacing w:val="-3"/>
                <w:szCs w:val="24"/>
              </w:rPr>
            </w:pPr>
            <w:r w:rsidRPr="000B2979">
              <w:rPr>
                <w:rFonts w:ascii="Times New Roman" w:hAnsi="Times New Roman" w:cs="Times New Roman"/>
                <w:spacing w:val="-3"/>
                <w:szCs w:val="24"/>
              </w:rPr>
              <w:t>ОК 09</w:t>
            </w:r>
          </w:p>
          <w:p w14:paraId="5A0E5A52"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ПК 1.1</w:t>
            </w:r>
          </w:p>
          <w:p w14:paraId="73ABE822"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ПК 1.2</w:t>
            </w:r>
          </w:p>
          <w:p w14:paraId="24F55338"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ПК 1.3</w:t>
            </w:r>
          </w:p>
        </w:tc>
        <w:tc>
          <w:tcPr>
            <w:tcW w:w="3009" w:type="dxa"/>
            <w:tcBorders>
              <w:top w:val="single" w:sz="4" w:space="0" w:color="auto"/>
              <w:left w:val="single" w:sz="4" w:space="0" w:color="auto"/>
              <w:bottom w:val="single" w:sz="4" w:space="0" w:color="auto"/>
              <w:right w:val="single" w:sz="4" w:space="0" w:color="auto"/>
            </w:tcBorders>
            <w:hideMark/>
          </w:tcPr>
          <w:p w14:paraId="7286505A"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осознавать взаимосвязь организмов и среды обитания;</w:t>
            </w:r>
          </w:p>
          <w:p w14:paraId="25C571B3"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определять условия устойчивого состояния экосистем и причины</w:t>
            </w:r>
          </w:p>
          <w:p w14:paraId="22A7B42D"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возникновения экологического кризиса</w:t>
            </w:r>
          </w:p>
          <w:p w14:paraId="16B7D527"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xml:space="preserve">соблюдать нормы экологической безопасности; </w:t>
            </w:r>
          </w:p>
          <w:p w14:paraId="2578F27D"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определять направления ресурсосбережения в рамках профессиональной деятельности по специальности использовать нормативные акты по рациональному природопользованию окружающей среды</w:t>
            </w:r>
          </w:p>
        </w:tc>
        <w:tc>
          <w:tcPr>
            <w:tcW w:w="3070" w:type="dxa"/>
            <w:tcBorders>
              <w:top w:val="single" w:sz="4" w:space="0" w:color="auto"/>
              <w:left w:val="single" w:sz="4" w:space="0" w:color="auto"/>
              <w:bottom w:val="single" w:sz="4" w:space="0" w:color="auto"/>
              <w:right w:val="single" w:sz="4" w:space="0" w:color="auto"/>
            </w:tcBorders>
            <w:hideMark/>
          </w:tcPr>
          <w:p w14:paraId="2BFB7D87"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xml:space="preserve">- правила экологической безопасности при ведении профессиональной деятельности; </w:t>
            </w:r>
          </w:p>
          <w:p w14:paraId="6A0B6EE5"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xml:space="preserve">- основные ресурсы, задействованные в профессиональной деятельности; </w:t>
            </w:r>
          </w:p>
          <w:p w14:paraId="53AA32A3"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пути обеспечения ресурсосбережения</w:t>
            </w:r>
          </w:p>
          <w:p w14:paraId="43658330"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принципы мониторинга окружающей среды задачи и цели природоохранных органов управления и надзора принципы рационального природопользования</w:t>
            </w:r>
          </w:p>
        </w:tc>
        <w:tc>
          <w:tcPr>
            <w:tcW w:w="2517" w:type="dxa"/>
            <w:tcBorders>
              <w:top w:val="single" w:sz="4" w:space="0" w:color="auto"/>
              <w:left w:val="single" w:sz="4" w:space="0" w:color="auto"/>
              <w:bottom w:val="single" w:sz="4" w:space="0" w:color="auto"/>
              <w:right w:val="single" w:sz="4" w:space="0" w:color="auto"/>
            </w:tcBorders>
            <w:hideMark/>
          </w:tcPr>
          <w:p w14:paraId="28669876"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Контролировать санитарное и зоогигиеническое состояние объектов животноводства и кормов.</w:t>
            </w:r>
          </w:p>
          <w:p w14:paraId="02F3C069"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Проводить ветеринарно-санитарные мероприятия для предупреждения возникновения болезней животных.</w:t>
            </w:r>
          </w:p>
          <w:p w14:paraId="5C2931F1"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 Проводить ветеринарно-санитарные мероприятия в условиях специализированных животноводческих хозяйств</w:t>
            </w:r>
          </w:p>
        </w:tc>
      </w:tr>
    </w:tbl>
    <w:p w14:paraId="177B3D54" w14:textId="77777777" w:rsidR="005D1CD7" w:rsidRPr="000B2979" w:rsidRDefault="005D1CD7" w:rsidP="005D1CD7">
      <w:pPr>
        <w:rPr>
          <w:rFonts w:ascii="Times New Roman" w:hAnsi="Times New Roman" w:cs="Times New Roman"/>
        </w:rPr>
      </w:pPr>
    </w:p>
    <w:p w14:paraId="6DEC9049" w14:textId="77777777" w:rsidR="005D1CD7" w:rsidRPr="000B2979" w:rsidRDefault="005D1CD7" w:rsidP="005D1CD7">
      <w:pPr>
        <w:spacing w:after="200" w:line="276" w:lineRule="auto"/>
        <w:rPr>
          <w:rFonts w:ascii="Times New Roman" w:hAnsi="Times New Roman" w:cs="Times New Roman"/>
        </w:rPr>
      </w:pPr>
      <w:r w:rsidRPr="000B2979">
        <w:rPr>
          <w:rFonts w:ascii="Times New Roman" w:hAnsi="Times New Roman" w:cs="Times New Roman"/>
          <w:szCs w:val="24"/>
          <w:lang w:eastAsia="ru-RU"/>
        </w:rPr>
        <w:br w:type="page"/>
      </w:r>
    </w:p>
    <w:p w14:paraId="27683961" w14:textId="77777777" w:rsidR="005D1CD7" w:rsidRPr="000B2979" w:rsidRDefault="005D1CD7" w:rsidP="005D1CD7">
      <w:pPr>
        <w:suppressAutoHyphens/>
        <w:spacing w:after="240"/>
        <w:jc w:val="center"/>
        <w:rPr>
          <w:rFonts w:ascii="Times New Roman" w:hAnsi="Times New Roman" w:cs="Times New Roman"/>
          <w:b/>
          <w:szCs w:val="24"/>
        </w:rPr>
      </w:pPr>
      <w:r w:rsidRPr="000B2979">
        <w:rPr>
          <w:rFonts w:ascii="Times New Roman" w:hAnsi="Times New Roman" w:cs="Times New Roman"/>
          <w:b/>
          <w:szCs w:val="24"/>
        </w:rPr>
        <w:lastRenderedPageBreak/>
        <w:t>2. СТРУКТУРА И СОДЕРЖАНИЕ ДИСЦИПЛИНЫ</w:t>
      </w:r>
    </w:p>
    <w:p w14:paraId="646E17A0" w14:textId="77777777" w:rsidR="005D1CD7" w:rsidRPr="000B2979" w:rsidRDefault="005D1CD7" w:rsidP="005D1CD7">
      <w:pPr>
        <w:suppressAutoHyphens/>
        <w:spacing w:after="240"/>
        <w:ind w:firstLine="709"/>
        <w:rPr>
          <w:rFonts w:ascii="Times New Roman" w:hAnsi="Times New Roman" w:cs="Times New Roman"/>
          <w:b/>
          <w:szCs w:val="24"/>
        </w:rPr>
      </w:pPr>
      <w:r w:rsidRPr="000B2979">
        <w:rPr>
          <w:rFonts w:ascii="Times New Roman" w:hAnsi="Times New Roman" w:cs="Times New Roman"/>
          <w:b/>
          <w:szCs w:val="24"/>
        </w:rPr>
        <w:t>2.1. Трудоемкость освоения 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409"/>
        <w:gridCol w:w="2081"/>
        <w:gridCol w:w="2081"/>
      </w:tblGrid>
      <w:tr w:rsidR="005D1CD7" w:rsidRPr="000B2979" w14:paraId="2EA3D6AF" w14:textId="77777777" w:rsidTr="005D1CD7">
        <w:trPr>
          <w:trHeight w:val="490"/>
        </w:trPr>
        <w:tc>
          <w:tcPr>
            <w:tcW w:w="2826" w:type="pct"/>
            <w:tcBorders>
              <w:top w:val="single" w:sz="6" w:space="0" w:color="000000"/>
              <w:left w:val="single" w:sz="6" w:space="0" w:color="000000"/>
              <w:bottom w:val="single" w:sz="6" w:space="0" w:color="000000"/>
              <w:right w:val="single" w:sz="6" w:space="0" w:color="000000"/>
            </w:tcBorders>
            <w:vAlign w:val="center"/>
            <w:hideMark/>
          </w:tcPr>
          <w:p w14:paraId="6E8D49B6" w14:textId="77777777" w:rsidR="005D1CD7" w:rsidRPr="000B2979" w:rsidRDefault="005D1CD7">
            <w:pPr>
              <w:suppressAutoHyphens/>
              <w:spacing w:line="276" w:lineRule="auto"/>
              <w:jc w:val="center"/>
              <w:rPr>
                <w:rFonts w:ascii="Times New Roman" w:eastAsia="Calibri" w:hAnsi="Times New Roman" w:cs="Times New Roman"/>
                <w:b/>
                <w:szCs w:val="24"/>
                <w:lang w:bidi="en-US"/>
              </w:rPr>
            </w:pPr>
            <w:r w:rsidRPr="000B2979">
              <w:rPr>
                <w:rFonts w:ascii="Times New Roman" w:eastAsia="Calibri" w:hAnsi="Times New Roman" w:cs="Times New Roman"/>
                <w:b/>
                <w:szCs w:val="24"/>
                <w:lang w:bidi="en-US"/>
              </w:rPr>
              <w:t>Наименование составных частей дисциплины</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3D51BD3C" w14:textId="77777777" w:rsidR="005D1CD7" w:rsidRPr="000B2979" w:rsidRDefault="005D1CD7">
            <w:pPr>
              <w:suppressAutoHyphens/>
              <w:spacing w:line="276" w:lineRule="auto"/>
              <w:jc w:val="center"/>
              <w:rPr>
                <w:rFonts w:ascii="Times New Roman" w:eastAsia="Calibri" w:hAnsi="Times New Roman" w:cs="Times New Roman"/>
                <w:b/>
                <w:iCs/>
                <w:szCs w:val="24"/>
                <w:lang w:val="en-US" w:bidi="en-US"/>
              </w:rPr>
            </w:pPr>
            <w:proofErr w:type="spellStart"/>
            <w:r w:rsidRPr="000B2979">
              <w:rPr>
                <w:rFonts w:ascii="Times New Roman" w:eastAsia="Calibri" w:hAnsi="Times New Roman" w:cs="Times New Roman"/>
                <w:b/>
                <w:iCs/>
                <w:szCs w:val="24"/>
                <w:lang w:val="en-US" w:bidi="en-US"/>
              </w:rPr>
              <w:t>Объем</w:t>
            </w:r>
            <w:proofErr w:type="spellEnd"/>
            <w:r w:rsidRPr="000B2979">
              <w:rPr>
                <w:rFonts w:ascii="Times New Roman" w:eastAsia="Calibri" w:hAnsi="Times New Roman" w:cs="Times New Roman"/>
                <w:b/>
                <w:iCs/>
                <w:szCs w:val="24"/>
                <w:lang w:val="en-US" w:bidi="en-US"/>
              </w:rPr>
              <w:t xml:space="preserve"> в </w:t>
            </w:r>
            <w:proofErr w:type="spellStart"/>
            <w:r w:rsidRPr="000B2979">
              <w:rPr>
                <w:rFonts w:ascii="Times New Roman" w:eastAsia="Calibri" w:hAnsi="Times New Roman" w:cs="Times New Roman"/>
                <w:b/>
                <w:iCs/>
                <w:szCs w:val="24"/>
                <w:lang w:val="en-US" w:bidi="en-US"/>
              </w:rPr>
              <w:t>часах</w:t>
            </w:r>
            <w:proofErr w:type="spellEnd"/>
          </w:p>
        </w:tc>
        <w:tc>
          <w:tcPr>
            <w:tcW w:w="1087" w:type="pct"/>
            <w:tcBorders>
              <w:top w:val="single" w:sz="6" w:space="0" w:color="000000"/>
              <w:left w:val="single" w:sz="6" w:space="0" w:color="000000"/>
              <w:bottom w:val="single" w:sz="6" w:space="0" w:color="000000"/>
              <w:right w:val="single" w:sz="6" w:space="0" w:color="000000"/>
            </w:tcBorders>
            <w:hideMark/>
          </w:tcPr>
          <w:p w14:paraId="03D572DA" w14:textId="77777777" w:rsidR="005D1CD7" w:rsidRPr="000B2979" w:rsidRDefault="005D1CD7">
            <w:pPr>
              <w:suppressAutoHyphens/>
              <w:spacing w:line="276" w:lineRule="auto"/>
              <w:jc w:val="center"/>
              <w:rPr>
                <w:rFonts w:ascii="Times New Roman" w:eastAsia="Calibri" w:hAnsi="Times New Roman" w:cs="Times New Roman"/>
                <w:b/>
                <w:iCs/>
                <w:szCs w:val="24"/>
                <w:lang w:bidi="en-US"/>
              </w:rPr>
            </w:pPr>
            <w:r w:rsidRPr="000B2979">
              <w:rPr>
                <w:rFonts w:ascii="Times New Roman" w:eastAsia="Calibri" w:hAnsi="Times New Roman" w:cs="Times New Roman"/>
                <w:b/>
                <w:iCs/>
                <w:szCs w:val="24"/>
                <w:lang w:bidi="en-US"/>
              </w:rPr>
              <w:t>В т.ч. в форме практ. подготовки</w:t>
            </w:r>
          </w:p>
        </w:tc>
      </w:tr>
      <w:tr w:rsidR="005D1CD7" w:rsidRPr="000B2979" w14:paraId="7CC5A91F" w14:textId="77777777" w:rsidTr="005D1CD7">
        <w:trPr>
          <w:trHeight w:val="490"/>
        </w:trPr>
        <w:tc>
          <w:tcPr>
            <w:tcW w:w="2826" w:type="pct"/>
            <w:tcBorders>
              <w:top w:val="single" w:sz="6" w:space="0" w:color="000000"/>
              <w:left w:val="single" w:sz="6" w:space="0" w:color="000000"/>
              <w:bottom w:val="single" w:sz="6" w:space="0" w:color="000000"/>
              <w:right w:val="single" w:sz="6" w:space="0" w:color="000000"/>
            </w:tcBorders>
            <w:vAlign w:val="center"/>
            <w:hideMark/>
          </w:tcPr>
          <w:p w14:paraId="5E6FC7F9" w14:textId="77777777" w:rsidR="005D1CD7" w:rsidRPr="000B2979" w:rsidRDefault="005D1CD7">
            <w:pPr>
              <w:suppressAutoHyphens/>
              <w:spacing w:line="276" w:lineRule="auto"/>
              <w:rPr>
                <w:rFonts w:ascii="Times New Roman" w:eastAsia="Calibri" w:hAnsi="Times New Roman" w:cs="Times New Roman"/>
                <w:bCs/>
                <w:szCs w:val="24"/>
                <w:lang w:bidi="en-US"/>
              </w:rPr>
            </w:pPr>
            <w:r w:rsidRPr="000B2979">
              <w:rPr>
                <w:rFonts w:ascii="Times New Roman" w:eastAsia="Calibri" w:hAnsi="Times New Roman" w:cs="Times New Roman"/>
                <w:bCs/>
                <w:szCs w:val="24"/>
                <w:lang w:bidi="en-US"/>
              </w:rPr>
              <w:t>Учебные занятия</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0157717B" w14:textId="77777777" w:rsidR="005D1CD7" w:rsidRPr="000B2979" w:rsidRDefault="005D1CD7">
            <w:pPr>
              <w:suppressAutoHyphens/>
              <w:spacing w:line="276" w:lineRule="auto"/>
              <w:jc w:val="center"/>
              <w:rPr>
                <w:rFonts w:ascii="Times New Roman" w:eastAsia="Calibri" w:hAnsi="Times New Roman" w:cs="Times New Roman"/>
                <w:iCs/>
                <w:szCs w:val="24"/>
                <w:lang w:bidi="en-US"/>
              </w:rPr>
            </w:pPr>
            <w:r w:rsidRPr="000B2979">
              <w:rPr>
                <w:rFonts w:ascii="Times New Roman" w:eastAsia="Calibri" w:hAnsi="Times New Roman" w:cs="Times New Roman"/>
                <w:iCs/>
                <w:szCs w:val="24"/>
                <w:lang w:bidi="en-US"/>
              </w:rPr>
              <w:t>34</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12A91CE1" w14:textId="77777777" w:rsidR="005D1CD7" w:rsidRPr="000B2979" w:rsidRDefault="005D1CD7">
            <w:pPr>
              <w:suppressAutoHyphens/>
              <w:spacing w:line="276" w:lineRule="auto"/>
              <w:jc w:val="center"/>
              <w:rPr>
                <w:rFonts w:ascii="Times New Roman" w:eastAsia="Calibri" w:hAnsi="Times New Roman" w:cs="Times New Roman"/>
                <w:iCs/>
                <w:szCs w:val="24"/>
                <w:lang w:bidi="en-US"/>
              </w:rPr>
            </w:pPr>
            <w:r w:rsidRPr="000B2979">
              <w:rPr>
                <w:rFonts w:ascii="Times New Roman" w:eastAsia="Calibri" w:hAnsi="Times New Roman" w:cs="Times New Roman"/>
                <w:iCs/>
                <w:szCs w:val="24"/>
                <w:lang w:bidi="en-US"/>
              </w:rPr>
              <w:t>-</w:t>
            </w:r>
          </w:p>
        </w:tc>
      </w:tr>
      <w:tr w:rsidR="005D1CD7" w:rsidRPr="000B2979" w14:paraId="37B0AAC0" w14:textId="77777777" w:rsidTr="005D1CD7">
        <w:trPr>
          <w:trHeight w:val="490"/>
        </w:trPr>
        <w:tc>
          <w:tcPr>
            <w:tcW w:w="2826" w:type="pct"/>
            <w:tcBorders>
              <w:top w:val="single" w:sz="6" w:space="0" w:color="000000"/>
              <w:left w:val="single" w:sz="6" w:space="0" w:color="000000"/>
              <w:bottom w:val="single" w:sz="6" w:space="0" w:color="000000"/>
              <w:right w:val="single" w:sz="6" w:space="0" w:color="000000"/>
            </w:tcBorders>
            <w:vAlign w:val="center"/>
            <w:hideMark/>
          </w:tcPr>
          <w:p w14:paraId="45F5F73F" w14:textId="77777777" w:rsidR="005D1CD7" w:rsidRPr="000B2979" w:rsidRDefault="005D1CD7">
            <w:pPr>
              <w:suppressAutoHyphens/>
              <w:spacing w:line="276" w:lineRule="auto"/>
              <w:rPr>
                <w:rFonts w:ascii="Times New Roman" w:eastAsia="Calibri" w:hAnsi="Times New Roman" w:cs="Times New Roman"/>
                <w:bCs/>
                <w:i/>
                <w:szCs w:val="24"/>
                <w:lang w:bidi="en-US"/>
              </w:rPr>
            </w:pPr>
            <w:r w:rsidRPr="000B2979">
              <w:rPr>
                <w:rFonts w:ascii="Times New Roman" w:eastAsia="Calibri" w:hAnsi="Times New Roman" w:cs="Times New Roman"/>
                <w:bCs/>
                <w:i/>
                <w:szCs w:val="24"/>
                <w:lang w:bidi="en-US"/>
              </w:rPr>
              <w:t>Курсовая работа (проект)</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081AFA31" w14:textId="77777777" w:rsidR="005D1CD7" w:rsidRPr="000B2979" w:rsidRDefault="005D1CD7">
            <w:pPr>
              <w:suppressAutoHyphens/>
              <w:spacing w:line="276" w:lineRule="auto"/>
              <w:jc w:val="center"/>
              <w:rPr>
                <w:rFonts w:ascii="Times New Roman" w:eastAsia="Calibri" w:hAnsi="Times New Roman" w:cs="Times New Roman"/>
                <w:iCs/>
                <w:szCs w:val="24"/>
                <w:lang w:bidi="en-US"/>
              </w:rPr>
            </w:pPr>
            <w:r w:rsidRPr="000B2979">
              <w:rPr>
                <w:rFonts w:ascii="Times New Roman" w:eastAsia="Calibri" w:hAnsi="Times New Roman" w:cs="Times New Roman"/>
                <w:iCs/>
                <w:szCs w:val="24"/>
                <w:lang w:bidi="en-US"/>
              </w:rPr>
              <w:t>-</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0DFCD629" w14:textId="77777777" w:rsidR="005D1CD7" w:rsidRPr="000B2979" w:rsidRDefault="005D1CD7">
            <w:pPr>
              <w:suppressAutoHyphens/>
              <w:spacing w:line="276" w:lineRule="auto"/>
              <w:jc w:val="center"/>
              <w:rPr>
                <w:rFonts w:ascii="Times New Roman" w:eastAsia="Calibri" w:hAnsi="Times New Roman" w:cs="Times New Roman"/>
                <w:iCs/>
                <w:szCs w:val="24"/>
                <w:lang w:bidi="en-US"/>
              </w:rPr>
            </w:pPr>
            <w:r w:rsidRPr="000B2979">
              <w:rPr>
                <w:rFonts w:ascii="Times New Roman" w:eastAsia="Calibri" w:hAnsi="Times New Roman" w:cs="Times New Roman"/>
                <w:iCs/>
                <w:szCs w:val="24"/>
                <w:lang w:bidi="en-US"/>
              </w:rPr>
              <w:t>-</w:t>
            </w:r>
          </w:p>
        </w:tc>
      </w:tr>
      <w:tr w:rsidR="005D1CD7" w:rsidRPr="000B2979" w14:paraId="12441FA0" w14:textId="77777777" w:rsidTr="005D1CD7">
        <w:trPr>
          <w:trHeight w:val="267"/>
        </w:trPr>
        <w:tc>
          <w:tcPr>
            <w:tcW w:w="2826" w:type="pct"/>
            <w:tcBorders>
              <w:top w:val="single" w:sz="6" w:space="0" w:color="000000"/>
              <w:left w:val="single" w:sz="6" w:space="0" w:color="000000"/>
              <w:bottom w:val="single" w:sz="6" w:space="0" w:color="000000"/>
              <w:right w:val="single" w:sz="6" w:space="0" w:color="000000"/>
            </w:tcBorders>
            <w:vAlign w:val="center"/>
            <w:hideMark/>
          </w:tcPr>
          <w:p w14:paraId="0F936903" w14:textId="77777777" w:rsidR="005D1CD7" w:rsidRPr="000B2979" w:rsidRDefault="005D1CD7">
            <w:pPr>
              <w:suppressAutoHyphens/>
              <w:spacing w:line="276" w:lineRule="auto"/>
              <w:rPr>
                <w:rFonts w:ascii="Times New Roman" w:eastAsia="Calibri" w:hAnsi="Times New Roman" w:cs="Times New Roman"/>
                <w:szCs w:val="24"/>
                <w:lang w:bidi="en-US"/>
              </w:rPr>
            </w:pPr>
            <w:r w:rsidRPr="000B2979">
              <w:rPr>
                <w:rFonts w:ascii="Times New Roman" w:eastAsia="Calibri" w:hAnsi="Times New Roman" w:cs="Times New Roman"/>
                <w:szCs w:val="24"/>
                <w:lang w:bidi="en-US"/>
              </w:rPr>
              <w:t>С</w:t>
            </w:r>
            <w:proofErr w:type="spellStart"/>
            <w:r w:rsidRPr="000B2979">
              <w:rPr>
                <w:rFonts w:ascii="Times New Roman" w:eastAsia="Calibri" w:hAnsi="Times New Roman" w:cs="Times New Roman"/>
                <w:szCs w:val="24"/>
                <w:lang w:val="en-US" w:bidi="en-US"/>
              </w:rPr>
              <w:t>амостоятельная</w:t>
            </w:r>
            <w:proofErr w:type="spellEnd"/>
            <w:r w:rsidRPr="000B2979">
              <w:rPr>
                <w:rFonts w:ascii="Times New Roman" w:eastAsia="Calibri" w:hAnsi="Times New Roman" w:cs="Times New Roman"/>
                <w:szCs w:val="24"/>
                <w:lang w:val="en-US" w:bidi="en-US"/>
              </w:rPr>
              <w:t xml:space="preserve"> </w:t>
            </w:r>
            <w:proofErr w:type="spellStart"/>
            <w:r w:rsidRPr="000B2979">
              <w:rPr>
                <w:rFonts w:ascii="Times New Roman" w:eastAsia="Calibri" w:hAnsi="Times New Roman" w:cs="Times New Roman"/>
                <w:szCs w:val="24"/>
                <w:lang w:val="en-US" w:bidi="en-US"/>
              </w:rPr>
              <w:t>работа</w:t>
            </w:r>
            <w:proofErr w:type="spellEnd"/>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253042BA" w14:textId="77777777" w:rsidR="005D1CD7" w:rsidRPr="000B2979" w:rsidRDefault="005D1CD7">
            <w:pPr>
              <w:suppressAutoHyphens/>
              <w:spacing w:line="276" w:lineRule="auto"/>
              <w:jc w:val="center"/>
              <w:rPr>
                <w:rFonts w:ascii="Times New Roman" w:eastAsia="Calibri" w:hAnsi="Times New Roman" w:cs="Times New Roman"/>
                <w:iCs/>
                <w:szCs w:val="24"/>
                <w:lang w:bidi="en-US"/>
              </w:rPr>
            </w:pPr>
            <w:r w:rsidRPr="000B2979">
              <w:rPr>
                <w:rFonts w:ascii="Times New Roman" w:eastAsia="Calibri" w:hAnsi="Times New Roman" w:cs="Times New Roman"/>
                <w:iCs/>
                <w:szCs w:val="24"/>
                <w:lang w:bidi="en-US"/>
              </w:rPr>
              <w:t>2</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477C9A9C" w14:textId="77777777" w:rsidR="005D1CD7" w:rsidRPr="000B2979" w:rsidRDefault="005D1CD7">
            <w:pPr>
              <w:suppressAutoHyphens/>
              <w:spacing w:line="276" w:lineRule="auto"/>
              <w:jc w:val="center"/>
              <w:rPr>
                <w:rFonts w:ascii="Times New Roman" w:eastAsia="Calibri" w:hAnsi="Times New Roman" w:cs="Times New Roman"/>
                <w:iCs/>
                <w:szCs w:val="24"/>
                <w:lang w:bidi="en-US"/>
              </w:rPr>
            </w:pPr>
            <w:r w:rsidRPr="000B2979">
              <w:rPr>
                <w:rFonts w:ascii="Times New Roman" w:eastAsia="Calibri" w:hAnsi="Times New Roman" w:cs="Times New Roman"/>
                <w:iCs/>
                <w:szCs w:val="24"/>
                <w:lang w:bidi="en-US"/>
              </w:rPr>
              <w:t>-</w:t>
            </w:r>
          </w:p>
        </w:tc>
      </w:tr>
      <w:tr w:rsidR="005D1CD7" w:rsidRPr="000B2979" w14:paraId="1DB4A72F" w14:textId="77777777" w:rsidTr="005D1CD7">
        <w:trPr>
          <w:trHeight w:val="331"/>
        </w:trPr>
        <w:tc>
          <w:tcPr>
            <w:tcW w:w="2826" w:type="pct"/>
            <w:tcBorders>
              <w:top w:val="single" w:sz="6" w:space="0" w:color="000000"/>
              <w:left w:val="single" w:sz="6" w:space="0" w:color="000000"/>
              <w:bottom w:val="single" w:sz="6" w:space="0" w:color="000000"/>
              <w:right w:val="single" w:sz="6" w:space="0" w:color="000000"/>
            </w:tcBorders>
            <w:vAlign w:val="center"/>
            <w:hideMark/>
          </w:tcPr>
          <w:p w14:paraId="5A7E0581" w14:textId="3FEB1874" w:rsidR="005D1CD7" w:rsidRPr="000B2979" w:rsidRDefault="005D1CD7">
            <w:pPr>
              <w:suppressAutoHyphens/>
              <w:spacing w:line="276" w:lineRule="auto"/>
              <w:rPr>
                <w:rFonts w:ascii="Times New Roman" w:eastAsia="Calibri" w:hAnsi="Times New Roman" w:cs="Times New Roman"/>
                <w:bCs/>
                <w:i/>
                <w:szCs w:val="24"/>
                <w:lang w:bidi="en-US"/>
              </w:rPr>
            </w:pPr>
            <w:r w:rsidRPr="000B2979">
              <w:rPr>
                <w:rFonts w:ascii="Times New Roman" w:eastAsia="Calibri" w:hAnsi="Times New Roman" w:cs="Times New Roman"/>
                <w:bCs/>
                <w:iCs/>
                <w:szCs w:val="24"/>
                <w:lang w:bidi="en-US"/>
              </w:rPr>
              <w:t>Промежуточная аттестация в форме диф</w:t>
            </w:r>
            <w:r w:rsidR="000F5915">
              <w:rPr>
                <w:rFonts w:ascii="Times New Roman" w:eastAsia="Calibri" w:hAnsi="Times New Roman" w:cs="Times New Roman"/>
                <w:bCs/>
                <w:iCs/>
                <w:szCs w:val="24"/>
                <w:lang w:bidi="en-US"/>
              </w:rPr>
              <w:t>ференцированного</w:t>
            </w:r>
            <w:r w:rsidRPr="000B2979">
              <w:rPr>
                <w:rFonts w:ascii="Times New Roman" w:eastAsia="Calibri" w:hAnsi="Times New Roman" w:cs="Times New Roman"/>
                <w:bCs/>
                <w:iCs/>
                <w:szCs w:val="24"/>
                <w:lang w:bidi="en-US"/>
              </w:rPr>
              <w:t>. зачета</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2FA61189" w14:textId="77777777" w:rsidR="005D1CD7" w:rsidRPr="000B2979" w:rsidRDefault="005D1CD7">
            <w:pPr>
              <w:suppressAutoHyphens/>
              <w:spacing w:line="276" w:lineRule="auto"/>
              <w:jc w:val="center"/>
              <w:rPr>
                <w:rFonts w:ascii="Times New Roman" w:eastAsia="Calibri" w:hAnsi="Times New Roman" w:cs="Times New Roman"/>
                <w:iCs/>
                <w:szCs w:val="24"/>
                <w:lang w:bidi="en-US"/>
              </w:rPr>
            </w:pPr>
            <w:r w:rsidRPr="000B2979">
              <w:rPr>
                <w:rFonts w:ascii="Times New Roman" w:eastAsia="Calibri" w:hAnsi="Times New Roman" w:cs="Times New Roman"/>
                <w:iCs/>
                <w:szCs w:val="24"/>
                <w:lang w:bidi="en-US"/>
              </w:rPr>
              <w:t>-</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10FB8F49" w14:textId="77777777" w:rsidR="005D1CD7" w:rsidRPr="000B2979" w:rsidRDefault="005D1CD7">
            <w:pPr>
              <w:suppressAutoHyphens/>
              <w:spacing w:line="276" w:lineRule="auto"/>
              <w:jc w:val="center"/>
              <w:rPr>
                <w:rFonts w:ascii="Times New Roman" w:eastAsia="Calibri" w:hAnsi="Times New Roman" w:cs="Times New Roman"/>
                <w:iCs/>
                <w:szCs w:val="24"/>
                <w:lang w:bidi="en-US"/>
              </w:rPr>
            </w:pPr>
            <w:r w:rsidRPr="000B2979">
              <w:rPr>
                <w:rFonts w:ascii="Times New Roman" w:eastAsia="Calibri" w:hAnsi="Times New Roman" w:cs="Times New Roman"/>
                <w:iCs/>
                <w:szCs w:val="24"/>
                <w:lang w:bidi="en-US"/>
              </w:rPr>
              <w:t>-</w:t>
            </w:r>
          </w:p>
        </w:tc>
      </w:tr>
      <w:tr w:rsidR="005D1CD7" w:rsidRPr="000B2979" w14:paraId="6899E595" w14:textId="77777777" w:rsidTr="005D1CD7">
        <w:trPr>
          <w:trHeight w:val="331"/>
        </w:trPr>
        <w:tc>
          <w:tcPr>
            <w:tcW w:w="2826" w:type="pct"/>
            <w:tcBorders>
              <w:top w:val="single" w:sz="6" w:space="0" w:color="000000"/>
              <w:left w:val="single" w:sz="6" w:space="0" w:color="000000"/>
              <w:bottom w:val="single" w:sz="6" w:space="0" w:color="000000"/>
              <w:right w:val="single" w:sz="6" w:space="0" w:color="000000"/>
            </w:tcBorders>
            <w:vAlign w:val="center"/>
            <w:hideMark/>
          </w:tcPr>
          <w:p w14:paraId="367E6A60" w14:textId="77777777" w:rsidR="005D1CD7" w:rsidRPr="000B2979" w:rsidRDefault="005D1CD7">
            <w:pPr>
              <w:suppressAutoHyphens/>
              <w:spacing w:line="276" w:lineRule="auto"/>
              <w:rPr>
                <w:rFonts w:ascii="Times New Roman" w:eastAsia="Calibri" w:hAnsi="Times New Roman" w:cs="Times New Roman"/>
                <w:b/>
                <w:bCs/>
                <w:iCs/>
                <w:szCs w:val="24"/>
                <w:lang w:bidi="en-US"/>
              </w:rPr>
            </w:pPr>
            <w:r w:rsidRPr="000B2979">
              <w:rPr>
                <w:rFonts w:ascii="Times New Roman" w:eastAsia="Calibri" w:hAnsi="Times New Roman" w:cs="Times New Roman"/>
                <w:b/>
                <w:bCs/>
                <w:iCs/>
                <w:szCs w:val="24"/>
                <w:lang w:bidi="en-US"/>
              </w:rPr>
              <w:t>Всего</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2AC3B679" w14:textId="77777777" w:rsidR="005D1CD7" w:rsidRPr="000B2979" w:rsidRDefault="005D1CD7">
            <w:pPr>
              <w:suppressAutoHyphens/>
              <w:spacing w:line="276" w:lineRule="auto"/>
              <w:jc w:val="center"/>
              <w:rPr>
                <w:rFonts w:ascii="Times New Roman" w:eastAsia="Calibri" w:hAnsi="Times New Roman" w:cs="Times New Roman"/>
                <w:b/>
                <w:iCs/>
                <w:szCs w:val="24"/>
                <w:lang w:bidi="en-US"/>
              </w:rPr>
            </w:pPr>
            <w:r w:rsidRPr="000B2979">
              <w:rPr>
                <w:rFonts w:ascii="Times New Roman" w:eastAsia="Calibri" w:hAnsi="Times New Roman" w:cs="Times New Roman"/>
                <w:b/>
                <w:iCs/>
                <w:szCs w:val="24"/>
                <w:lang w:bidi="en-US"/>
              </w:rPr>
              <w:t>36</w:t>
            </w:r>
          </w:p>
        </w:tc>
        <w:tc>
          <w:tcPr>
            <w:tcW w:w="1087" w:type="pct"/>
            <w:tcBorders>
              <w:top w:val="single" w:sz="6" w:space="0" w:color="000000"/>
              <w:left w:val="single" w:sz="6" w:space="0" w:color="000000"/>
              <w:bottom w:val="single" w:sz="6" w:space="0" w:color="000000"/>
              <w:right w:val="single" w:sz="6" w:space="0" w:color="000000"/>
            </w:tcBorders>
            <w:vAlign w:val="center"/>
            <w:hideMark/>
          </w:tcPr>
          <w:p w14:paraId="313C1261" w14:textId="77777777" w:rsidR="005D1CD7" w:rsidRPr="000B2979" w:rsidRDefault="005D1CD7">
            <w:pPr>
              <w:suppressAutoHyphens/>
              <w:spacing w:line="276" w:lineRule="auto"/>
              <w:jc w:val="center"/>
              <w:rPr>
                <w:rFonts w:ascii="Times New Roman" w:eastAsia="Calibri" w:hAnsi="Times New Roman" w:cs="Times New Roman"/>
                <w:iCs/>
                <w:szCs w:val="24"/>
                <w:lang w:bidi="en-US"/>
              </w:rPr>
            </w:pPr>
            <w:r w:rsidRPr="000B2979">
              <w:rPr>
                <w:rFonts w:ascii="Times New Roman" w:eastAsia="Calibri" w:hAnsi="Times New Roman" w:cs="Times New Roman"/>
                <w:iCs/>
                <w:szCs w:val="24"/>
                <w:lang w:bidi="en-US"/>
              </w:rPr>
              <w:t>-</w:t>
            </w:r>
          </w:p>
        </w:tc>
      </w:tr>
    </w:tbl>
    <w:p w14:paraId="730976DE" w14:textId="77777777" w:rsidR="005D1CD7" w:rsidRPr="000B2979" w:rsidRDefault="005D1CD7" w:rsidP="005D1CD7">
      <w:pPr>
        <w:suppressAutoHyphens/>
        <w:spacing w:after="240"/>
        <w:ind w:firstLine="709"/>
        <w:rPr>
          <w:rFonts w:ascii="Times New Roman" w:hAnsi="Times New Roman" w:cs="Times New Roman"/>
          <w:b/>
          <w:szCs w:val="24"/>
        </w:rPr>
      </w:pPr>
    </w:p>
    <w:p w14:paraId="4D221883" w14:textId="77777777" w:rsidR="005D1CD7" w:rsidRPr="000B2979" w:rsidRDefault="005D1CD7" w:rsidP="005D1CD7">
      <w:pPr>
        <w:rPr>
          <w:rFonts w:ascii="Times New Roman" w:hAnsi="Times New Roman" w:cs="Times New Roman"/>
        </w:rPr>
      </w:pPr>
    </w:p>
    <w:p w14:paraId="301328CA" w14:textId="77777777" w:rsidR="005D1CD7" w:rsidRPr="000B2979" w:rsidRDefault="005D1CD7" w:rsidP="005D1CD7">
      <w:pPr>
        <w:rPr>
          <w:rFonts w:ascii="Times New Roman" w:hAnsi="Times New Roman" w:cs="Times New Roman"/>
        </w:rPr>
        <w:sectPr w:rsidR="005D1CD7" w:rsidRPr="000B2979" w:rsidSect="005D1CD7">
          <w:pgSz w:w="11906" w:h="16838"/>
          <w:pgMar w:top="1134" w:right="850" w:bottom="1134" w:left="1701" w:header="708" w:footer="708" w:gutter="0"/>
          <w:cols w:space="720"/>
        </w:sectPr>
      </w:pPr>
    </w:p>
    <w:p w14:paraId="6A10A6FF" w14:textId="77777777" w:rsidR="005D1CD7" w:rsidRPr="000B2979" w:rsidRDefault="005D1CD7" w:rsidP="005D1CD7">
      <w:pPr>
        <w:ind w:firstLine="709"/>
        <w:rPr>
          <w:rFonts w:ascii="Times New Roman" w:hAnsi="Times New Roman" w:cs="Times New Roman"/>
          <w:b/>
          <w:bCs/>
          <w:szCs w:val="24"/>
        </w:rPr>
      </w:pPr>
      <w:r w:rsidRPr="000B2979">
        <w:rPr>
          <w:rFonts w:ascii="Times New Roman" w:hAnsi="Times New Roman" w:cs="Times New Roman"/>
          <w:b/>
          <w:szCs w:val="24"/>
        </w:rPr>
        <w:lastRenderedPageBreak/>
        <w:t xml:space="preserve">2.2. Содержание дисциплины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8294"/>
        <w:gridCol w:w="1559"/>
        <w:gridCol w:w="2410"/>
      </w:tblGrid>
      <w:tr w:rsidR="005D1CD7" w:rsidRPr="000B2979" w14:paraId="1222B7EE" w14:textId="77777777" w:rsidTr="005D1CD7">
        <w:trPr>
          <w:trHeight w:val="20"/>
        </w:trPr>
        <w:tc>
          <w:tcPr>
            <w:tcW w:w="2552" w:type="dxa"/>
            <w:tcBorders>
              <w:top w:val="single" w:sz="4" w:space="0" w:color="auto"/>
              <w:left w:val="single" w:sz="4" w:space="0" w:color="auto"/>
              <w:bottom w:val="single" w:sz="4" w:space="0" w:color="auto"/>
              <w:right w:val="single" w:sz="4" w:space="0" w:color="auto"/>
            </w:tcBorders>
            <w:vAlign w:val="center"/>
            <w:hideMark/>
          </w:tcPr>
          <w:p w14:paraId="1BE367C5" w14:textId="77777777" w:rsidR="005D1CD7" w:rsidRPr="000B2979" w:rsidRDefault="005D1CD7">
            <w:pPr>
              <w:spacing w:line="276" w:lineRule="auto"/>
              <w:jc w:val="center"/>
              <w:rPr>
                <w:rFonts w:ascii="Times New Roman" w:hAnsi="Times New Roman" w:cs="Times New Roman"/>
                <w:szCs w:val="24"/>
              </w:rPr>
            </w:pPr>
            <w:r w:rsidRPr="000B2979">
              <w:rPr>
                <w:rFonts w:ascii="Times New Roman" w:hAnsi="Times New Roman" w:cs="Times New Roman"/>
                <w:b/>
                <w:bCs/>
                <w:szCs w:val="24"/>
              </w:rPr>
              <w:t>Наименование разделов и тем</w:t>
            </w:r>
          </w:p>
        </w:tc>
        <w:tc>
          <w:tcPr>
            <w:tcW w:w="8294" w:type="dxa"/>
            <w:tcBorders>
              <w:top w:val="single" w:sz="4" w:space="0" w:color="auto"/>
              <w:left w:val="single" w:sz="4" w:space="0" w:color="auto"/>
              <w:bottom w:val="single" w:sz="4" w:space="0" w:color="auto"/>
              <w:right w:val="single" w:sz="4" w:space="0" w:color="auto"/>
            </w:tcBorders>
            <w:vAlign w:val="center"/>
            <w:hideMark/>
          </w:tcPr>
          <w:p w14:paraId="7E10AFF4" w14:textId="77777777" w:rsidR="005D1CD7" w:rsidRPr="000B2979" w:rsidRDefault="005D1CD7">
            <w:pPr>
              <w:spacing w:line="276" w:lineRule="auto"/>
              <w:jc w:val="center"/>
              <w:rPr>
                <w:rFonts w:ascii="Times New Roman" w:hAnsi="Times New Roman" w:cs="Times New Roman"/>
                <w:szCs w:val="24"/>
              </w:rPr>
            </w:pPr>
            <w:r w:rsidRPr="000B2979">
              <w:rPr>
                <w:rFonts w:ascii="Times New Roman" w:hAnsi="Times New Roman" w:cs="Times New Roman"/>
                <w:b/>
                <w:bCs/>
                <w:szCs w:val="24"/>
              </w:rPr>
              <w:t>Содержание учебного материала и формы организации деятельности обучающихся</w:t>
            </w:r>
          </w:p>
        </w:tc>
        <w:tc>
          <w:tcPr>
            <w:tcW w:w="1559" w:type="dxa"/>
            <w:tcBorders>
              <w:top w:val="single" w:sz="4" w:space="0" w:color="auto"/>
              <w:left w:val="single" w:sz="4" w:space="0" w:color="auto"/>
              <w:bottom w:val="single" w:sz="4" w:space="0" w:color="auto"/>
              <w:right w:val="single" w:sz="4" w:space="0" w:color="auto"/>
            </w:tcBorders>
            <w:hideMark/>
          </w:tcPr>
          <w:p w14:paraId="613B171A"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eastAsia="Batang" w:hAnsi="Times New Roman" w:cs="Times New Roman"/>
                <w:b/>
                <w:bCs/>
                <w:szCs w:val="24"/>
              </w:rPr>
              <w:t>Объем, акад. ч / в том числе в форме практической подготовки, акад. ч</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2F23D34" w14:textId="77777777" w:rsidR="005D1CD7" w:rsidRPr="000B2979" w:rsidRDefault="005D1CD7">
            <w:pPr>
              <w:spacing w:line="276" w:lineRule="auto"/>
              <w:jc w:val="center"/>
              <w:rPr>
                <w:rFonts w:ascii="Times New Roman" w:hAnsi="Times New Roman" w:cs="Times New Roman"/>
                <w:szCs w:val="24"/>
              </w:rPr>
            </w:pPr>
            <w:r w:rsidRPr="000B2979">
              <w:rPr>
                <w:rFonts w:ascii="Times New Roman" w:hAnsi="Times New Roman" w:cs="Times New Roman"/>
                <w:b/>
                <w:bCs/>
                <w:szCs w:val="24"/>
              </w:rPr>
              <w:t>Коды компетенций, формированию которых способствует элемент программы</w:t>
            </w:r>
          </w:p>
        </w:tc>
      </w:tr>
      <w:tr w:rsidR="005D1CD7" w:rsidRPr="000B2979" w14:paraId="3A85B15A" w14:textId="77777777" w:rsidTr="005D1CD7">
        <w:trPr>
          <w:trHeight w:val="20"/>
        </w:trPr>
        <w:tc>
          <w:tcPr>
            <w:tcW w:w="2552" w:type="dxa"/>
            <w:tcBorders>
              <w:top w:val="single" w:sz="4" w:space="0" w:color="auto"/>
              <w:left w:val="single" w:sz="4" w:space="0" w:color="auto"/>
              <w:bottom w:val="single" w:sz="4" w:space="0" w:color="auto"/>
              <w:right w:val="single" w:sz="4" w:space="0" w:color="auto"/>
            </w:tcBorders>
            <w:hideMark/>
          </w:tcPr>
          <w:p w14:paraId="58F6D63D"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1</w:t>
            </w:r>
          </w:p>
        </w:tc>
        <w:tc>
          <w:tcPr>
            <w:tcW w:w="8294" w:type="dxa"/>
            <w:tcBorders>
              <w:top w:val="single" w:sz="4" w:space="0" w:color="auto"/>
              <w:left w:val="single" w:sz="4" w:space="0" w:color="auto"/>
              <w:bottom w:val="single" w:sz="4" w:space="0" w:color="auto"/>
              <w:right w:val="single" w:sz="4" w:space="0" w:color="auto"/>
            </w:tcBorders>
            <w:hideMark/>
          </w:tcPr>
          <w:p w14:paraId="1085C585"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1559" w:type="dxa"/>
            <w:tcBorders>
              <w:top w:val="single" w:sz="4" w:space="0" w:color="auto"/>
              <w:left w:val="single" w:sz="4" w:space="0" w:color="auto"/>
              <w:bottom w:val="single" w:sz="4" w:space="0" w:color="auto"/>
              <w:right w:val="single" w:sz="4" w:space="0" w:color="auto"/>
            </w:tcBorders>
          </w:tcPr>
          <w:p w14:paraId="76F72D3F" w14:textId="77777777" w:rsidR="005D1CD7" w:rsidRPr="000B2979" w:rsidRDefault="005D1CD7">
            <w:pPr>
              <w:spacing w:line="276" w:lineRule="auto"/>
              <w:jc w:val="center"/>
              <w:rPr>
                <w:rFonts w:ascii="Times New Roman" w:hAnsi="Times New Roman" w:cs="Times New Roman"/>
                <w:b/>
                <w:bCs/>
                <w:szCs w:val="24"/>
              </w:rPr>
            </w:pPr>
          </w:p>
        </w:tc>
        <w:tc>
          <w:tcPr>
            <w:tcW w:w="2410" w:type="dxa"/>
            <w:tcBorders>
              <w:top w:val="single" w:sz="4" w:space="0" w:color="auto"/>
              <w:left w:val="single" w:sz="4" w:space="0" w:color="auto"/>
              <w:bottom w:val="single" w:sz="4" w:space="0" w:color="auto"/>
              <w:right w:val="single" w:sz="4" w:space="0" w:color="auto"/>
            </w:tcBorders>
            <w:hideMark/>
          </w:tcPr>
          <w:p w14:paraId="038FB0FE"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4</w:t>
            </w:r>
          </w:p>
        </w:tc>
      </w:tr>
      <w:tr w:rsidR="005D1CD7" w:rsidRPr="000B2979" w14:paraId="36B362A4" w14:textId="77777777" w:rsidTr="005D1CD7">
        <w:trPr>
          <w:trHeight w:val="20"/>
        </w:trPr>
        <w:tc>
          <w:tcPr>
            <w:tcW w:w="10846" w:type="dxa"/>
            <w:gridSpan w:val="2"/>
            <w:tcBorders>
              <w:top w:val="single" w:sz="4" w:space="0" w:color="auto"/>
              <w:left w:val="single" w:sz="4" w:space="0" w:color="auto"/>
              <w:bottom w:val="single" w:sz="4" w:space="0" w:color="auto"/>
              <w:right w:val="single" w:sz="4" w:space="0" w:color="auto"/>
            </w:tcBorders>
            <w:hideMark/>
          </w:tcPr>
          <w:p w14:paraId="35F1A290"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Раздел 1 Особенности взаимодействия общества и природы</w:t>
            </w:r>
          </w:p>
        </w:tc>
        <w:tc>
          <w:tcPr>
            <w:tcW w:w="1559" w:type="dxa"/>
            <w:tcBorders>
              <w:top w:val="single" w:sz="4" w:space="0" w:color="auto"/>
              <w:left w:val="single" w:sz="4" w:space="0" w:color="auto"/>
              <w:bottom w:val="single" w:sz="4" w:space="0" w:color="auto"/>
              <w:right w:val="single" w:sz="4" w:space="0" w:color="auto"/>
            </w:tcBorders>
          </w:tcPr>
          <w:p w14:paraId="11F63220" w14:textId="77777777" w:rsidR="005D1CD7" w:rsidRPr="000B2979" w:rsidRDefault="005D1CD7">
            <w:pPr>
              <w:spacing w:line="276" w:lineRule="auto"/>
              <w:jc w:val="center"/>
              <w:rPr>
                <w:rFonts w:ascii="Times New Roman" w:hAnsi="Times New Roman" w:cs="Times New Roman"/>
                <w:b/>
                <w:bCs/>
                <w:szCs w:val="24"/>
              </w:rPr>
            </w:pPr>
          </w:p>
        </w:tc>
        <w:tc>
          <w:tcPr>
            <w:tcW w:w="2410" w:type="dxa"/>
            <w:tcBorders>
              <w:top w:val="single" w:sz="4" w:space="0" w:color="auto"/>
              <w:left w:val="single" w:sz="4" w:space="0" w:color="auto"/>
              <w:bottom w:val="single" w:sz="4" w:space="0" w:color="auto"/>
              <w:right w:val="single" w:sz="4" w:space="0" w:color="auto"/>
            </w:tcBorders>
          </w:tcPr>
          <w:p w14:paraId="2CEDB7DD" w14:textId="77777777" w:rsidR="005D1CD7" w:rsidRPr="000B2979" w:rsidRDefault="005D1CD7">
            <w:pPr>
              <w:spacing w:line="276" w:lineRule="auto"/>
              <w:jc w:val="center"/>
              <w:rPr>
                <w:rFonts w:ascii="Times New Roman" w:hAnsi="Times New Roman" w:cs="Times New Roman"/>
                <w:b/>
                <w:bCs/>
                <w:szCs w:val="24"/>
              </w:rPr>
            </w:pPr>
          </w:p>
        </w:tc>
      </w:tr>
      <w:tr w:rsidR="005D1CD7" w:rsidRPr="000B2979" w14:paraId="65B6E405" w14:textId="77777777" w:rsidTr="005D1CD7">
        <w:trPr>
          <w:trHeight w:val="20"/>
        </w:trPr>
        <w:tc>
          <w:tcPr>
            <w:tcW w:w="2552" w:type="dxa"/>
            <w:vMerge w:val="restart"/>
            <w:tcBorders>
              <w:top w:val="single" w:sz="4" w:space="0" w:color="auto"/>
              <w:left w:val="single" w:sz="4" w:space="0" w:color="auto"/>
              <w:bottom w:val="single" w:sz="4" w:space="0" w:color="auto"/>
              <w:right w:val="single" w:sz="4" w:space="0" w:color="auto"/>
            </w:tcBorders>
            <w:hideMark/>
          </w:tcPr>
          <w:p w14:paraId="1ADC00C0"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 xml:space="preserve">Тема 1.1 </w:t>
            </w:r>
          </w:p>
          <w:p w14:paraId="0515910F"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История развития экологической идеи в России.</w:t>
            </w:r>
          </w:p>
        </w:tc>
        <w:tc>
          <w:tcPr>
            <w:tcW w:w="8294" w:type="dxa"/>
            <w:tcBorders>
              <w:top w:val="single" w:sz="4" w:space="0" w:color="auto"/>
              <w:left w:val="single" w:sz="4" w:space="0" w:color="auto"/>
              <w:bottom w:val="single" w:sz="4" w:space="0" w:color="auto"/>
              <w:right w:val="single" w:sz="4" w:space="0" w:color="auto"/>
            </w:tcBorders>
            <w:hideMark/>
          </w:tcPr>
          <w:p w14:paraId="276A8E9E"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14:paraId="3DEE16A5" w14:textId="77777777" w:rsidR="005D1CD7" w:rsidRPr="000B2979" w:rsidRDefault="005D1CD7">
            <w:pPr>
              <w:spacing w:line="276" w:lineRule="auto"/>
              <w:jc w:val="center"/>
              <w:rPr>
                <w:rFonts w:ascii="Times New Roman" w:hAnsi="Times New Roman" w:cs="Times New Roman"/>
                <w:spacing w:val="-3"/>
                <w:szCs w:val="24"/>
              </w:rPr>
            </w:pPr>
          </w:p>
        </w:tc>
        <w:tc>
          <w:tcPr>
            <w:tcW w:w="2410" w:type="dxa"/>
            <w:vMerge w:val="restart"/>
            <w:tcBorders>
              <w:top w:val="single" w:sz="4" w:space="0" w:color="auto"/>
              <w:left w:val="single" w:sz="4" w:space="0" w:color="auto"/>
              <w:bottom w:val="single" w:sz="4" w:space="0" w:color="auto"/>
              <w:right w:val="single" w:sz="4" w:space="0" w:color="auto"/>
            </w:tcBorders>
            <w:hideMark/>
          </w:tcPr>
          <w:p w14:paraId="71E78A36"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ОК 01, ОК 06, ОК 09, ПК 1.1, ПК 1.2, </w:t>
            </w:r>
          </w:p>
          <w:p w14:paraId="5AAE2464"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ПК 1.3</w:t>
            </w:r>
          </w:p>
        </w:tc>
      </w:tr>
      <w:tr w:rsidR="005D1CD7" w:rsidRPr="000B2979" w14:paraId="3F28A43A" w14:textId="77777777" w:rsidTr="005D1CD7">
        <w:trPr>
          <w:trHeight w:val="20"/>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34568FE6"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77DB3C99"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1. Введение. Предмет и задачи, место дисциплины. Природа и общество.</w:t>
            </w:r>
          </w:p>
        </w:tc>
        <w:tc>
          <w:tcPr>
            <w:tcW w:w="1559" w:type="dxa"/>
            <w:tcBorders>
              <w:top w:val="single" w:sz="4" w:space="0" w:color="auto"/>
              <w:left w:val="single" w:sz="4" w:space="0" w:color="auto"/>
              <w:bottom w:val="single" w:sz="4" w:space="0" w:color="auto"/>
              <w:right w:val="single" w:sz="4" w:space="0" w:color="auto"/>
            </w:tcBorders>
            <w:hideMark/>
          </w:tcPr>
          <w:p w14:paraId="30B0B5D0"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63BCCB3"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632F2547" w14:textId="77777777" w:rsidTr="005D1CD7">
        <w:trPr>
          <w:trHeight w:val="779"/>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15311D90"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1847E4A6"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2. Основные экологические понятия: природопользование, рациональное природопользование, окружающая среда, экосистема, живые организмы, экологические факторы, адаптация, толерантность, устойчивость экосистем.</w:t>
            </w:r>
          </w:p>
        </w:tc>
        <w:tc>
          <w:tcPr>
            <w:tcW w:w="1559" w:type="dxa"/>
            <w:tcBorders>
              <w:top w:val="single" w:sz="4" w:space="0" w:color="auto"/>
              <w:left w:val="single" w:sz="4" w:space="0" w:color="auto"/>
              <w:bottom w:val="single" w:sz="4" w:space="0" w:color="auto"/>
              <w:right w:val="single" w:sz="4" w:space="0" w:color="auto"/>
            </w:tcBorders>
            <w:hideMark/>
          </w:tcPr>
          <w:p w14:paraId="191B64C9"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AF63A80"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6F5ECE50" w14:textId="77777777" w:rsidTr="005D1CD7">
        <w:trPr>
          <w:trHeight w:val="20"/>
        </w:trPr>
        <w:tc>
          <w:tcPr>
            <w:tcW w:w="2552" w:type="dxa"/>
            <w:vMerge w:val="restart"/>
            <w:tcBorders>
              <w:top w:val="single" w:sz="4" w:space="0" w:color="auto"/>
              <w:left w:val="single" w:sz="4" w:space="0" w:color="auto"/>
              <w:bottom w:val="single" w:sz="4" w:space="0" w:color="auto"/>
              <w:right w:val="single" w:sz="4" w:space="0" w:color="auto"/>
            </w:tcBorders>
            <w:hideMark/>
          </w:tcPr>
          <w:p w14:paraId="22B5FA66"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Тема 1.2. Взаимодействие человека и природы</w:t>
            </w:r>
          </w:p>
        </w:tc>
        <w:tc>
          <w:tcPr>
            <w:tcW w:w="8294" w:type="dxa"/>
            <w:tcBorders>
              <w:top w:val="single" w:sz="4" w:space="0" w:color="auto"/>
              <w:left w:val="single" w:sz="4" w:space="0" w:color="auto"/>
              <w:bottom w:val="single" w:sz="4" w:space="0" w:color="auto"/>
              <w:right w:val="single" w:sz="4" w:space="0" w:color="auto"/>
            </w:tcBorders>
            <w:hideMark/>
          </w:tcPr>
          <w:p w14:paraId="3A53DA38"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14:paraId="3DE774E7" w14:textId="77777777" w:rsidR="005D1CD7" w:rsidRPr="000B2979" w:rsidRDefault="005D1CD7">
            <w:pPr>
              <w:spacing w:line="276" w:lineRule="auto"/>
              <w:jc w:val="center"/>
              <w:rPr>
                <w:rFonts w:ascii="Times New Roman" w:hAnsi="Times New Roman" w:cs="Times New Roman"/>
                <w:spacing w:val="-3"/>
                <w:szCs w:val="24"/>
              </w:rPr>
            </w:pPr>
          </w:p>
        </w:tc>
        <w:tc>
          <w:tcPr>
            <w:tcW w:w="2410" w:type="dxa"/>
            <w:vMerge w:val="restart"/>
            <w:tcBorders>
              <w:top w:val="single" w:sz="4" w:space="0" w:color="auto"/>
              <w:left w:val="single" w:sz="4" w:space="0" w:color="auto"/>
              <w:bottom w:val="single" w:sz="4" w:space="0" w:color="auto"/>
              <w:right w:val="single" w:sz="4" w:space="0" w:color="auto"/>
            </w:tcBorders>
            <w:hideMark/>
          </w:tcPr>
          <w:p w14:paraId="737CA499"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ОК 01, ОК 06, ОК 09, </w:t>
            </w:r>
          </w:p>
          <w:p w14:paraId="0FC363E4"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ПК 1.1, ПК 1.2, </w:t>
            </w:r>
          </w:p>
          <w:p w14:paraId="55DBE14B"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ПК 1.3</w:t>
            </w:r>
          </w:p>
        </w:tc>
      </w:tr>
      <w:tr w:rsidR="005D1CD7" w:rsidRPr="000B2979" w14:paraId="1564A5DB" w14:textId="77777777" w:rsidTr="005D1CD7">
        <w:trPr>
          <w:trHeight w:val="534"/>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231DCBA0"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491976A4"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3. Взаимодействие человека и природы, основные этапы. Общие и специфические черты</w:t>
            </w:r>
          </w:p>
        </w:tc>
        <w:tc>
          <w:tcPr>
            <w:tcW w:w="1559" w:type="dxa"/>
            <w:tcBorders>
              <w:top w:val="single" w:sz="4" w:space="0" w:color="auto"/>
              <w:left w:val="single" w:sz="4" w:space="0" w:color="auto"/>
              <w:bottom w:val="single" w:sz="4" w:space="0" w:color="auto"/>
              <w:right w:val="single" w:sz="4" w:space="0" w:color="auto"/>
            </w:tcBorders>
            <w:hideMark/>
          </w:tcPr>
          <w:p w14:paraId="70E95049"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1B9F123"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4B3A8D17" w14:textId="77777777" w:rsidTr="005D1CD7">
        <w:trPr>
          <w:trHeight w:val="316"/>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513B89BD"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742006ED"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4. Основные понятия и законы экологии</w:t>
            </w:r>
          </w:p>
        </w:tc>
        <w:tc>
          <w:tcPr>
            <w:tcW w:w="1559" w:type="dxa"/>
            <w:tcBorders>
              <w:top w:val="single" w:sz="4" w:space="0" w:color="auto"/>
              <w:left w:val="single" w:sz="4" w:space="0" w:color="auto"/>
              <w:bottom w:val="single" w:sz="4" w:space="0" w:color="auto"/>
              <w:right w:val="single" w:sz="4" w:space="0" w:color="auto"/>
            </w:tcBorders>
            <w:hideMark/>
          </w:tcPr>
          <w:p w14:paraId="0BB6A830"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95EF71A"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6894ED82" w14:textId="77777777" w:rsidTr="005D1CD7">
        <w:trPr>
          <w:trHeight w:val="20"/>
        </w:trPr>
        <w:tc>
          <w:tcPr>
            <w:tcW w:w="2552" w:type="dxa"/>
            <w:vMerge w:val="restart"/>
            <w:tcBorders>
              <w:top w:val="single" w:sz="4" w:space="0" w:color="auto"/>
              <w:left w:val="single" w:sz="4" w:space="0" w:color="auto"/>
              <w:bottom w:val="single" w:sz="4" w:space="0" w:color="auto"/>
              <w:right w:val="single" w:sz="4" w:space="0" w:color="auto"/>
            </w:tcBorders>
            <w:hideMark/>
          </w:tcPr>
          <w:p w14:paraId="204393E2"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 xml:space="preserve">Тема 1.3. </w:t>
            </w:r>
          </w:p>
          <w:p w14:paraId="5B8D077D"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Разнообразие окружающей среды. Биосфера</w:t>
            </w:r>
          </w:p>
        </w:tc>
        <w:tc>
          <w:tcPr>
            <w:tcW w:w="8294" w:type="dxa"/>
            <w:tcBorders>
              <w:top w:val="single" w:sz="4" w:space="0" w:color="auto"/>
              <w:left w:val="single" w:sz="4" w:space="0" w:color="auto"/>
              <w:bottom w:val="single" w:sz="4" w:space="0" w:color="auto"/>
              <w:right w:val="single" w:sz="4" w:space="0" w:color="auto"/>
            </w:tcBorders>
            <w:hideMark/>
          </w:tcPr>
          <w:p w14:paraId="4C651DB4"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14:paraId="5E314D51" w14:textId="77777777" w:rsidR="005D1CD7" w:rsidRPr="000B2979" w:rsidRDefault="005D1CD7">
            <w:pPr>
              <w:spacing w:line="276" w:lineRule="auto"/>
              <w:jc w:val="center"/>
              <w:rPr>
                <w:rFonts w:ascii="Times New Roman" w:hAnsi="Times New Roman" w:cs="Times New Roman"/>
                <w:spacing w:val="-3"/>
                <w:szCs w:val="24"/>
              </w:rPr>
            </w:pPr>
          </w:p>
        </w:tc>
        <w:tc>
          <w:tcPr>
            <w:tcW w:w="2410" w:type="dxa"/>
            <w:vMerge w:val="restart"/>
            <w:tcBorders>
              <w:top w:val="single" w:sz="4" w:space="0" w:color="auto"/>
              <w:left w:val="single" w:sz="4" w:space="0" w:color="auto"/>
              <w:bottom w:val="single" w:sz="4" w:space="0" w:color="auto"/>
              <w:right w:val="single" w:sz="4" w:space="0" w:color="auto"/>
            </w:tcBorders>
            <w:hideMark/>
          </w:tcPr>
          <w:p w14:paraId="24700ED8"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ОК 01, ОК 06, ОК 09, </w:t>
            </w:r>
          </w:p>
          <w:p w14:paraId="79F635F4"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ПК 1.1, ПК 1.2,</w:t>
            </w:r>
          </w:p>
          <w:p w14:paraId="7580C866"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 ПК 1.3</w:t>
            </w:r>
          </w:p>
        </w:tc>
      </w:tr>
      <w:tr w:rsidR="005D1CD7" w:rsidRPr="000B2979" w14:paraId="2FEF8D4E" w14:textId="77777777" w:rsidTr="005D1CD7">
        <w:trPr>
          <w:trHeight w:val="20"/>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34688931"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2963E509"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 xml:space="preserve">5. Учение В. И. Вернадского о биосфере и ноосфере. Значение учения о биосфере для формирования мировоззрения, экологического мышления, формирования научной картины мира.  </w:t>
            </w:r>
          </w:p>
        </w:tc>
        <w:tc>
          <w:tcPr>
            <w:tcW w:w="1559" w:type="dxa"/>
            <w:tcBorders>
              <w:top w:val="single" w:sz="4" w:space="0" w:color="auto"/>
              <w:left w:val="single" w:sz="4" w:space="0" w:color="auto"/>
              <w:bottom w:val="single" w:sz="4" w:space="0" w:color="auto"/>
              <w:right w:val="single" w:sz="4" w:space="0" w:color="auto"/>
            </w:tcBorders>
            <w:hideMark/>
          </w:tcPr>
          <w:p w14:paraId="785641A3"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0211356"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1C8CD4E4" w14:textId="77777777" w:rsidTr="005D1CD7">
        <w:trPr>
          <w:trHeight w:val="20"/>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140CB29E"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462D239A"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6. Круговороты основных биогенных элементов: углерода, азота, фосфора, серы. Круговорот воды.</w:t>
            </w:r>
          </w:p>
        </w:tc>
        <w:tc>
          <w:tcPr>
            <w:tcW w:w="1559" w:type="dxa"/>
            <w:tcBorders>
              <w:top w:val="single" w:sz="4" w:space="0" w:color="auto"/>
              <w:left w:val="single" w:sz="4" w:space="0" w:color="auto"/>
              <w:bottom w:val="single" w:sz="4" w:space="0" w:color="auto"/>
              <w:right w:val="single" w:sz="4" w:space="0" w:color="auto"/>
            </w:tcBorders>
            <w:hideMark/>
          </w:tcPr>
          <w:p w14:paraId="4CBB9A5E"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41DF6AB"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612BE01F" w14:textId="77777777" w:rsidTr="005D1CD7">
        <w:trPr>
          <w:trHeight w:val="20"/>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61CFEF57"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011DC582"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 xml:space="preserve">7. Пути миграции химических элементов. </w:t>
            </w:r>
          </w:p>
        </w:tc>
        <w:tc>
          <w:tcPr>
            <w:tcW w:w="1559" w:type="dxa"/>
            <w:tcBorders>
              <w:top w:val="single" w:sz="4" w:space="0" w:color="auto"/>
              <w:left w:val="single" w:sz="4" w:space="0" w:color="auto"/>
              <w:bottom w:val="single" w:sz="4" w:space="0" w:color="auto"/>
              <w:right w:val="single" w:sz="4" w:space="0" w:color="auto"/>
            </w:tcBorders>
            <w:hideMark/>
          </w:tcPr>
          <w:p w14:paraId="6E2ECB17"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4321A69"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0C07C8F8" w14:textId="77777777" w:rsidTr="005D1CD7">
        <w:trPr>
          <w:trHeight w:val="394"/>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6B41E505"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59FBCFE6"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8. Накопление токсичных и радиоактивных веществ в биосфере</w:t>
            </w:r>
          </w:p>
        </w:tc>
        <w:tc>
          <w:tcPr>
            <w:tcW w:w="1559" w:type="dxa"/>
            <w:tcBorders>
              <w:top w:val="single" w:sz="4" w:space="0" w:color="auto"/>
              <w:left w:val="single" w:sz="4" w:space="0" w:color="auto"/>
              <w:bottom w:val="single" w:sz="4" w:space="0" w:color="auto"/>
              <w:right w:val="single" w:sz="4" w:space="0" w:color="auto"/>
            </w:tcBorders>
            <w:hideMark/>
          </w:tcPr>
          <w:p w14:paraId="2C6397BA"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3C08700"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58D82AD8" w14:textId="77777777" w:rsidTr="005D1CD7">
        <w:trPr>
          <w:trHeight w:val="58"/>
        </w:trPr>
        <w:tc>
          <w:tcPr>
            <w:tcW w:w="2552" w:type="dxa"/>
            <w:vMerge w:val="restart"/>
            <w:tcBorders>
              <w:top w:val="single" w:sz="4" w:space="0" w:color="auto"/>
              <w:left w:val="single" w:sz="4" w:space="0" w:color="auto"/>
              <w:bottom w:val="single" w:sz="4" w:space="0" w:color="auto"/>
              <w:right w:val="single" w:sz="4" w:space="0" w:color="auto"/>
            </w:tcBorders>
            <w:hideMark/>
          </w:tcPr>
          <w:p w14:paraId="21B58DE4"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Тема 1.4</w:t>
            </w:r>
          </w:p>
          <w:p w14:paraId="4D11155B"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lastRenderedPageBreak/>
              <w:t>Глобальные проблемы экологии</w:t>
            </w:r>
          </w:p>
        </w:tc>
        <w:tc>
          <w:tcPr>
            <w:tcW w:w="8294" w:type="dxa"/>
            <w:tcBorders>
              <w:top w:val="single" w:sz="4" w:space="0" w:color="auto"/>
              <w:left w:val="single" w:sz="4" w:space="0" w:color="auto"/>
              <w:bottom w:val="single" w:sz="4" w:space="0" w:color="auto"/>
              <w:right w:val="single" w:sz="4" w:space="0" w:color="auto"/>
            </w:tcBorders>
            <w:hideMark/>
          </w:tcPr>
          <w:p w14:paraId="236D205F"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lastRenderedPageBreak/>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14:paraId="2C7FADF6" w14:textId="77777777" w:rsidR="005D1CD7" w:rsidRPr="000B2979" w:rsidRDefault="005D1CD7">
            <w:pPr>
              <w:spacing w:line="276" w:lineRule="auto"/>
              <w:jc w:val="center"/>
              <w:rPr>
                <w:rFonts w:ascii="Times New Roman" w:hAnsi="Times New Roman" w:cs="Times New Roman"/>
                <w:spacing w:val="-3"/>
                <w:szCs w:val="24"/>
              </w:rPr>
            </w:pPr>
          </w:p>
        </w:tc>
        <w:tc>
          <w:tcPr>
            <w:tcW w:w="2410" w:type="dxa"/>
            <w:vMerge w:val="restart"/>
            <w:tcBorders>
              <w:top w:val="single" w:sz="4" w:space="0" w:color="auto"/>
              <w:left w:val="single" w:sz="4" w:space="0" w:color="auto"/>
              <w:bottom w:val="single" w:sz="4" w:space="0" w:color="auto"/>
              <w:right w:val="single" w:sz="4" w:space="0" w:color="auto"/>
            </w:tcBorders>
            <w:hideMark/>
          </w:tcPr>
          <w:p w14:paraId="39417ADA"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ОК 01, ОК 06, ОК 09, </w:t>
            </w:r>
          </w:p>
          <w:p w14:paraId="2012D7C9"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lastRenderedPageBreak/>
              <w:t>ПК 1.1, ПК 1.2,</w:t>
            </w:r>
          </w:p>
          <w:p w14:paraId="0DED04A7"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 ПК 1.3</w:t>
            </w:r>
          </w:p>
        </w:tc>
      </w:tr>
      <w:tr w:rsidR="005D1CD7" w:rsidRPr="000B2979" w14:paraId="1E3AC345" w14:textId="77777777" w:rsidTr="005D1CD7">
        <w:trPr>
          <w:trHeight w:val="20"/>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77F098CD"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6422E5BC"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 xml:space="preserve">9. Научно-технический прогресс и природа в современную эпоху. </w:t>
            </w:r>
          </w:p>
        </w:tc>
        <w:tc>
          <w:tcPr>
            <w:tcW w:w="1559" w:type="dxa"/>
            <w:tcBorders>
              <w:top w:val="single" w:sz="4" w:space="0" w:color="auto"/>
              <w:left w:val="single" w:sz="4" w:space="0" w:color="auto"/>
              <w:bottom w:val="single" w:sz="4" w:space="0" w:color="auto"/>
              <w:right w:val="single" w:sz="4" w:space="0" w:color="auto"/>
            </w:tcBorders>
            <w:hideMark/>
          </w:tcPr>
          <w:p w14:paraId="29D4417A"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EE0B98A"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684FB7AA" w14:textId="77777777" w:rsidTr="005D1CD7">
        <w:trPr>
          <w:trHeight w:val="20"/>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4F61E344"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79588031"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10. Признаки экологического кризиса. Глобальные проблемы экологии: парниковый эффект, разрушение озонового слоя Земли, истощение энергетических ресурсов, кислотные дожди, смог. Пути решения проблемы.</w:t>
            </w:r>
          </w:p>
        </w:tc>
        <w:tc>
          <w:tcPr>
            <w:tcW w:w="1559" w:type="dxa"/>
            <w:tcBorders>
              <w:top w:val="single" w:sz="4" w:space="0" w:color="auto"/>
              <w:left w:val="single" w:sz="4" w:space="0" w:color="auto"/>
              <w:bottom w:val="single" w:sz="4" w:space="0" w:color="auto"/>
              <w:right w:val="single" w:sz="4" w:space="0" w:color="auto"/>
            </w:tcBorders>
            <w:hideMark/>
          </w:tcPr>
          <w:p w14:paraId="533AC57F"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0B76FFB"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13CF3C5B" w14:textId="77777777" w:rsidTr="005D1CD7">
        <w:trPr>
          <w:trHeight w:val="20"/>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5545D989" w14:textId="77777777" w:rsidR="005D1CD7" w:rsidRPr="000B2979" w:rsidRDefault="005D1CD7">
            <w:pPr>
              <w:spacing w:line="276" w:lineRule="auto"/>
              <w:rPr>
                <w:rFonts w:ascii="Times New Roman" w:hAnsi="Times New Roman" w:cs="Times New Roman"/>
                <w:b/>
                <w:bCs/>
                <w:sz w:val="24"/>
                <w:szCs w:val="24"/>
              </w:rPr>
            </w:pPr>
          </w:p>
        </w:tc>
        <w:tc>
          <w:tcPr>
            <w:tcW w:w="8294" w:type="dxa"/>
            <w:vMerge w:val="restart"/>
            <w:tcBorders>
              <w:top w:val="single" w:sz="4" w:space="0" w:color="auto"/>
              <w:left w:val="single" w:sz="4" w:space="0" w:color="auto"/>
              <w:bottom w:val="single" w:sz="4" w:space="0" w:color="auto"/>
              <w:right w:val="single" w:sz="4" w:space="0" w:color="auto"/>
            </w:tcBorders>
            <w:hideMark/>
          </w:tcPr>
          <w:p w14:paraId="73B7425F"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11. Международные документы в области решения экологических проблем.</w:t>
            </w:r>
          </w:p>
        </w:tc>
        <w:tc>
          <w:tcPr>
            <w:tcW w:w="1559" w:type="dxa"/>
            <w:tcBorders>
              <w:top w:val="single" w:sz="4" w:space="0" w:color="auto"/>
              <w:left w:val="single" w:sz="4" w:space="0" w:color="auto"/>
              <w:bottom w:val="single" w:sz="4" w:space="0" w:color="auto"/>
              <w:right w:val="single" w:sz="4" w:space="0" w:color="auto"/>
            </w:tcBorders>
            <w:hideMark/>
          </w:tcPr>
          <w:p w14:paraId="587A1C0A"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F928A44"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16A16AF3" w14:textId="77777777" w:rsidTr="00311D2C">
        <w:trPr>
          <w:trHeight w:val="58"/>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104B26E2" w14:textId="77777777" w:rsidR="005D1CD7" w:rsidRPr="000B2979" w:rsidRDefault="005D1CD7">
            <w:pPr>
              <w:spacing w:line="276" w:lineRule="auto"/>
              <w:rPr>
                <w:rFonts w:ascii="Times New Roman" w:hAnsi="Times New Roman" w:cs="Times New Roman"/>
                <w:b/>
                <w:bCs/>
                <w:sz w:val="24"/>
                <w:szCs w:val="24"/>
              </w:rPr>
            </w:pPr>
          </w:p>
        </w:tc>
        <w:tc>
          <w:tcPr>
            <w:tcW w:w="8294" w:type="dxa"/>
            <w:vMerge/>
            <w:tcBorders>
              <w:top w:val="single" w:sz="4" w:space="0" w:color="auto"/>
              <w:left w:val="single" w:sz="4" w:space="0" w:color="auto"/>
              <w:bottom w:val="single" w:sz="4" w:space="0" w:color="auto"/>
              <w:right w:val="single" w:sz="4" w:space="0" w:color="auto"/>
            </w:tcBorders>
            <w:vAlign w:val="center"/>
            <w:hideMark/>
          </w:tcPr>
          <w:p w14:paraId="2E1F6BF1" w14:textId="77777777" w:rsidR="005D1CD7" w:rsidRPr="000B2979" w:rsidRDefault="005D1CD7">
            <w:pPr>
              <w:spacing w:line="276" w:lineRule="auto"/>
              <w:rPr>
                <w:rFonts w:ascii="Times New Roman" w:hAnsi="Times New Roman" w:cs="Times New Roman"/>
                <w:bCs/>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67CCD1A" w14:textId="77777777" w:rsidR="005D1CD7" w:rsidRPr="000B2979" w:rsidRDefault="005D1CD7">
            <w:pPr>
              <w:spacing w:line="276" w:lineRule="auto"/>
              <w:rPr>
                <w:rFonts w:ascii="Times New Roman" w:hAnsi="Times New Roman" w:cs="Times New Roman"/>
                <w:b/>
                <w:bCs/>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7CD51C08"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1AE8B617" w14:textId="77777777" w:rsidTr="005D1CD7">
        <w:trPr>
          <w:trHeight w:val="20"/>
        </w:trPr>
        <w:tc>
          <w:tcPr>
            <w:tcW w:w="2552" w:type="dxa"/>
            <w:vMerge w:val="restart"/>
            <w:tcBorders>
              <w:top w:val="single" w:sz="4" w:space="0" w:color="auto"/>
              <w:left w:val="single" w:sz="4" w:space="0" w:color="auto"/>
              <w:bottom w:val="single" w:sz="4" w:space="0" w:color="auto"/>
              <w:right w:val="single" w:sz="4" w:space="0" w:color="auto"/>
            </w:tcBorders>
            <w:hideMark/>
          </w:tcPr>
          <w:p w14:paraId="4990B27C"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Тема 1.5</w:t>
            </w:r>
          </w:p>
          <w:p w14:paraId="4F1C2074"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Загрязнение окружающей среды</w:t>
            </w:r>
          </w:p>
        </w:tc>
        <w:tc>
          <w:tcPr>
            <w:tcW w:w="8294" w:type="dxa"/>
            <w:tcBorders>
              <w:top w:val="single" w:sz="4" w:space="0" w:color="auto"/>
              <w:left w:val="single" w:sz="4" w:space="0" w:color="auto"/>
              <w:bottom w:val="single" w:sz="4" w:space="0" w:color="auto"/>
              <w:right w:val="single" w:sz="4" w:space="0" w:color="auto"/>
            </w:tcBorders>
            <w:hideMark/>
          </w:tcPr>
          <w:p w14:paraId="0515E114"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14:paraId="33687510" w14:textId="77777777" w:rsidR="005D1CD7" w:rsidRPr="000B2979" w:rsidRDefault="005D1CD7">
            <w:pPr>
              <w:spacing w:line="276" w:lineRule="auto"/>
              <w:jc w:val="center"/>
              <w:rPr>
                <w:rFonts w:ascii="Times New Roman" w:hAnsi="Times New Roman" w:cs="Times New Roman"/>
                <w:spacing w:val="-3"/>
                <w:szCs w:val="24"/>
              </w:rPr>
            </w:pPr>
          </w:p>
        </w:tc>
        <w:tc>
          <w:tcPr>
            <w:tcW w:w="2410" w:type="dxa"/>
            <w:vMerge w:val="restart"/>
            <w:tcBorders>
              <w:top w:val="single" w:sz="4" w:space="0" w:color="auto"/>
              <w:left w:val="single" w:sz="4" w:space="0" w:color="auto"/>
              <w:bottom w:val="single" w:sz="4" w:space="0" w:color="auto"/>
              <w:right w:val="single" w:sz="4" w:space="0" w:color="auto"/>
            </w:tcBorders>
            <w:hideMark/>
          </w:tcPr>
          <w:p w14:paraId="495FB483"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ОК 01, ОК 06, ОК 09, </w:t>
            </w:r>
          </w:p>
          <w:p w14:paraId="779CED4A"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ПК 1.1, ПК 1.2,</w:t>
            </w:r>
          </w:p>
          <w:p w14:paraId="5A4818B5"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 ПК 1.3</w:t>
            </w:r>
          </w:p>
        </w:tc>
      </w:tr>
      <w:tr w:rsidR="005D1CD7" w:rsidRPr="000B2979" w14:paraId="202205A2" w14:textId="77777777" w:rsidTr="005D1CD7">
        <w:trPr>
          <w:trHeight w:val="1926"/>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6C9E5E21"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128E06A9"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 xml:space="preserve">12. Проблемы отходов, вторичное сырье, свалки. </w:t>
            </w:r>
          </w:p>
          <w:p w14:paraId="6DA23FCF"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Маркетинг в сфере производителей и потребителей вторичного сырья. Мусоросжигательные и мусороперерабатывающие заводы, переработка отходов.</w:t>
            </w:r>
          </w:p>
          <w:p w14:paraId="0476CDCE"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Охрана окружающей среды. Рекультивация полигонов и свалок. Мероприятия, направленные на восстановление земель.</w:t>
            </w:r>
          </w:p>
        </w:tc>
        <w:tc>
          <w:tcPr>
            <w:tcW w:w="1559" w:type="dxa"/>
            <w:tcBorders>
              <w:top w:val="single" w:sz="4" w:space="0" w:color="auto"/>
              <w:left w:val="single" w:sz="4" w:space="0" w:color="auto"/>
              <w:bottom w:val="single" w:sz="4" w:space="0" w:color="auto"/>
              <w:right w:val="single" w:sz="4" w:space="0" w:color="auto"/>
            </w:tcBorders>
            <w:hideMark/>
          </w:tcPr>
          <w:p w14:paraId="5CC21700"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CF93990"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052C3B28" w14:textId="77777777" w:rsidTr="005D1CD7">
        <w:trPr>
          <w:trHeight w:val="20"/>
        </w:trPr>
        <w:tc>
          <w:tcPr>
            <w:tcW w:w="10846" w:type="dxa"/>
            <w:gridSpan w:val="2"/>
            <w:tcBorders>
              <w:top w:val="single" w:sz="4" w:space="0" w:color="auto"/>
              <w:left w:val="single" w:sz="4" w:space="0" w:color="auto"/>
              <w:bottom w:val="single" w:sz="4" w:space="0" w:color="auto"/>
              <w:right w:val="single" w:sz="4" w:space="0" w:color="auto"/>
            </w:tcBorders>
            <w:hideMark/>
          </w:tcPr>
          <w:p w14:paraId="543ED3CB"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Раздел 2 Правовые и социальные вопросы природопользования</w:t>
            </w:r>
          </w:p>
        </w:tc>
        <w:tc>
          <w:tcPr>
            <w:tcW w:w="1559" w:type="dxa"/>
            <w:tcBorders>
              <w:top w:val="single" w:sz="4" w:space="0" w:color="auto"/>
              <w:left w:val="single" w:sz="4" w:space="0" w:color="auto"/>
              <w:bottom w:val="single" w:sz="4" w:space="0" w:color="auto"/>
              <w:right w:val="single" w:sz="4" w:space="0" w:color="auto"/>
            </w:tcBorders>
          </w:tcPr>
          <w:p w14:paraId="094FF894" w14:textId="77777777" w:rsidR="005D1CD7" w:rsidRPr="000B2979" w:rsidRDefault="005D1CD7">
            <w:pPr>
              <w:spacing w:line="276" w:lineRule="auto"/>
              <w:jc w:val="center"/>
              <w:rPr>
                <w:rFonts w:ascii="Times New Roman" w:hAnsi="Times New Roman" w:cs="Times New Roman"/>
                <w:b/>
                <w:bCs/>
                <w:szCs w:val="24"/>
              </w:rPr>
            </w:pPr>
          </w:p>
        </w:tc>
        <w:tc>
          <w:tcPr>
            <w:tcW w:w="2410" w:type="dxa"/>
            <w:tcBorders>
              <w:top w:val="single" w:sz="4" w:space="0" w:color="auto"/>
              <w:left w:val="single" w:sz="4" w:space="0" w:color="auto"/>
              <w:bottom w:val="single" w:sz="4" w:space="0" w:color="auto"/>
              <w:right w:val="single" w:sz="4" w:space="0" w:color="auto"/>
            </w:tcBorders>
          </w:tcPr>
          <w:p w14:paraId="5BFFF378" w14:textId="77777777" w:rsidR="005D1CD7" w:rsidRPr="000B2979" w:rsidRDefault="005D1CD7">
            <w:pPr>
              <w:spacing w:line="276" w:lineRule="auto"/>
              <w:jc w:val="center"/>
              <w:rPr>
                <w:rFonts w:ascii="Times New Roman" w:hAnsi="Times New Roman" w:cs="Times New Roman"/>
                <w:b/>
                <w:bCs/>
                <w:szCs w:val="24"/>
              </w:rPr>
            </w:pPr>
          </w:p>
        </w:tc>
      </w:tr>
      <w:tr w:rsidR="005D1CD7" w:rsidRPr="000B2979" w14:paraId="4C671D15" w14:textId="77777777" w:rsidTr="005D1CD7">
        <w:trPr>
          <w:trHeight w:val="20"/>
        </w:trPr>
        <w:tc>
          <w:tcPr>
            <w:tcW w:w="2552" w:type="dxa"/>
            <w:vMerge w:val="restart"/>
            <w:tcBorders>
              <w:top w:val="single" w:sz="4" w:space="0" w:color="auto"/>
              <w:left w:val="single" w:sz="4" w:space="0" w:color="auto"/>
              <w:bottom w:val="single" w:sz="4" w:space="0" w:color="auto"/>
              <w:right w:val="single" w:sz="4" w:space="0" w:color="auto"/>
            </w:tcBorders>
            <w:hideMark/>
          </w:tcPr>
          <w:p w14:paraId="0CE62AFA"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Тема 2.1</w:t>
            </w:r>
          </w:p>
          <w:p w14:paraId="750B6A32"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Мониторинг как система наблюдения и контроля окружающей среды</w:t>
            </w:r>
          </w:p>
        </w:tc>
        <w:tc>
          <w:tcPr>
            <w:tcW w:w="8294" w:type="dxa"/>
            <w:tcBorders>
              <w:top w:val="single" w:sz="4" w:space="0" w:color="auto"/>
              <w:left w:val="single" w:sz="4" w:space="0" w:color="auto"/>
              <w:bottom w:val="single" w:sz="4" w:space="0" w:color="auto"/>
              <w:right w:val="single" w:sz="4" w:space="0" w:color="auto"/>
            </w:tcBorders>
            <w:hideMark/>
          </w:tcPr>
          <w:p w14:paraId="51F5F4E7"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14:paraId="63C11BC1" w14:textId="77777777" w:rsidR="005D1CD7" w:rsidRPr="000B2979" w:rsidRDefault="005D1CD7">
            <w:pPr>
              <w:spacing w:line="276" w:lineRule="auto"/>
              <w:jc w:val="center"/>
              <w:rPr>
                <w:rFonts w:ascii="Times New Roman" w:hAnsi="Times New Roman" w:cs="Times New Roman"/>
                <w:spacing w:val="-3"/>
                <w:szCs w:val="24"/>
              </w:rPr>
            </w:pPr>
          </w:p>
        </w:tc>
        <w:tc>
          <w:tcPr>
            <w:tcW w:w="2410" w:type="dxa"/>
            <w:vMerge w:val="restart"/>
            <w:tcBorders>
              <w:top w:val="single" w:sz="4" w:space="0" w:color="auto"/>
              <w:left w:val="single" w:sz="4" w:space="0" w:color="auto"/>
              <w:bottom w:val="single" w:sz="4" w:space="0" w:color="auto"/>
              <w:right w:val="single" w:sz="4" w:space="0" w:color="auto"/>
            </w:tcBorders>
            <w:hideMark/>
          </w:tcPr>
          <w:p w14:paraId="0252B327"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ОК 01, ОК 06, ОК 09, </w:t>
            </w:r>
          </w:p>
          <w:p w14:paraId="39AF9232"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ПК 1.1, ПК 1.2, </w:t>
            </w:r>
          </w:p>
          <w:p w14:paraId="1F885665"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ПК 1.3</w:t>
            </w:r>
          </w:p>
        </w:tc>
      </w:tr>
      <w:tr w:rsidR="005D1CD7" w:rsidRPr="000B2979" w14:paraId="135C4EAF" w14:textId="77777777" w:rsidTr="005D1CD7">
        <w:trPr>
          <w:trHeight w:val="1294"/>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2AD397E8"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12775AA1"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13. Основные задачи мониторинга окружающей природной среды: наблюдение за факторами, воздействующими на окружающую природную среду. Красная Книга, история ее создания. Красная Книга РФ.</w:t>
            </w:r>
          </w:p>
        </w:tc>
        <w:tc>
          <w:tcPr>
            <w:tcW w:w="1559" w:type="dxa"/>
            <w:tcBorders>
              <w:top w:val="single" w:sz="4" w:space="0" w:color="auto"/>
              <w:left w:val="single" w:sz="4" w:space="0" w:color="auto"/>
              <w:bottom w:val="single" w:sz="4" w:space="0" w:color="auto"/>
              <w:right w:val="single" w:sz="4" w:space="0" w:color="auto"/>
            </w:tcBorders>
            <w:hideMark/>
          </w:tcPr>
          <w:p w14:paraId="07DC8093"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313D2FB7"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700C43AA" w14:textId="77777777" w:rsidTr="005D1CD7">
        <w:trPr>
          <w:trHeight w:val="20"/>
        </w:trPr>
        <w:tc>
          <w:tcPr>
            <w:tcW w:w="2552" w:type="dxa"/>
            <w:vMerge w:val="restart"/>
            <w:tcBorders>
              <w:top w:val="single" w:sz="4" w:space="0" w:color="auto"/>
              <w:left w:val="single" w:sz="4" w:space="0" w:color="auto"/>
              <w:bottom w:val="single" w:sz="4" w:space="0" w:color="auto"/>
              <w:right w:val="single" w:sz="4" w:space="0" w:color="auto"/>
            </w:tcBorders>
            <w:hideMark/>
          </w:tcPr>
          <w:p w14:paraId="574342D3"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Тема 2.2</w:t>
            </w:r>
          </w:p>
          <w:p w14:paraId="4A677BC8"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 xml:space="preserve">Экологическое законодательство и юридическая ответственность за экологические правонарушения </w:t>
            </w:r>
          </w:p>
        </w:tc>
        <w:tc>
          <w:tcPr>
            <w:tcW w:w="8294" w:type="dxa"/>
            <w:tcBorders>
              <w:top w:val="single" w:sz="4" w:space="0" w:color="auto"/>
              <w:left w:val="single" w:sz="4" w:space="0" w:color="auto"/>
              <w:bottom w:val="single" w:sz="4" w:space="0" w:color="auto"/>
              <w:right w:val="single" w:sz="4" w:space="0" w:color="auto"/>
            </w:tcBorders>
            <w:hideMark/>
          </w:tcPr>
          <w:p w14:paraId="7F048D68"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14:paraId="6CB1C23E" w14:textId="77777777" w:rsidR="005D1CD7" w:rsidRPr="000B2979" w:rsidRDefault="005D1CD7">
            <w:pPr>
              <w:spacing w:line="276" w:lineRule="auto"/>
              <w:jc w:val="center"/>
              <w:rPr>
                <w:rFonts w:ascii="Times New Roman" w:hAnsi="Times New Roman" w:cs="Times New Roman"/>
                <w:spacing w:val="-3"/>
                <w:szCs w:val="24"/>
              </w:rPr>
            </w:pPr>
          </w:p>
        </w:tc>
        <w:tc>
          <w:tcPr>
            <w:tcW w:w="2410" w:type="dxa"/>
            <w:vMerge w:val="restart"/>
            <w:tcBorders>
              <w:top w:val="single" w:sz="4" w:space="0" w:color="auto"/>
              <w:left w:val="single" w:sz="4" w:space="0" w:color="auto"/>
              <w:bottom w:val="single" w:sz="4" w:space="0" w:color="auto"/>
              <w:right w:val="single" w:sz="4" w:space="0" w:color="auto"/>
            </w:tcBorders>
            <w:hideMark/>
          </w:tcPr>
          <w:p w14:paraId="7A75C147"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ОК 01, ОК 06, ОК 09, </w:t>
            </w:r>
          </w:p>
          <w:p w14:paraId="1284AB45"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ПК 1.1, ПК 1.2, </w:t>
            </w:r>
          </w:p>
          <w:p w14:paraId="06AB2DE4"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ПК 1.3</w:t>
            </w:r>
          </w:p>
        </w:tc>
      </w:tr>
      <w:tr w:rsidR="005D1CD7" w:rsidRPr="000B2979" w14:paraId="487D5F96" w14:textId="77777777" w:rsidTr="005D1CD7">
        <w:trPr>
          <w:trHeight w:val="1552"/>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218CC7AC"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30D4CF27"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14. Права и обязанности граждан в области охраны окружающей природной среды.</w:t>
            </w:r>
          </w:p>
          <w:p w14:paraId="6F1BD173"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Правовые аспекты экологической безопасности. Закон «Об охране окружающей природной среды», Конституция РФ.</w:t>
            </w:r>
          </w:p>
        </w:tc>
        <w:tc>
          <w:tcPr>
            <w:tcW w:w="1559" w:type="dxa"/>
            <w:tcBorders>
              <w:top w:val="single" w:sz="4" w:space="0" w:color="auto"/>
              <w:left w:val="single" w:sz="4" w:space="0" w:color="auto"/>
              <w:bottom w:val="single" w:sz="4" w:space="0" w:color="auto"/>
              <w:right w:val="single" w:sz="4" w:space="0" w:color="auto"/>
            </w:tcBorders>
            <w:hideMark/>
          </w:tcPr>
          <w:p w14:paraId="193F1128"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381E00F"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5F8C974E" w14:textId="77777777" w:rsidTr="005D1CD7">
        <w:trPr>
          <w:trHeight w:val="20"/>
        </w:trPr>
        <w:tc>
          <w:tcPr>
            <w:tcW w:w="2552" w:type="dxa"/>
            <w:vMerge w:val="restart"/>
            <w:tcBorders>
              <w:top w:val="single" w:sz="4" w:space="0" w:color="auto"/>
              <w:left w:val="single" w:sz="4" w:space="0" w:color="auto"/>
              <w:bottom w:val="single" w:sz="4" w:space="0" w:color="auto"/>
              <w:right w:val="single" w:sz="4" w:space="0" w:color="auto"/>
            </w:tcBorders>
            <w:hideMark/>
          </w:tcPr>
          <w:p w14:paraId="0CC8E9EB"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Тема 2.3.</w:t>
            </w:r>
          </w:p>
          <w:p w14:paraId="12C2897B"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 xml:space="preserve">Международное </w:t>
            </w:r>
            <w:r w:rsidRPr="000B2979">
              <w:rPr>
                <w:rFonts w:ascii="Times New Roman" w:hAnsi="Times New Roman" w:cs="Times New Roman"/>
                <w:b/>
                <w:bCs/>
                <w:szCs w:val="24"/>
              </w:rPr>
              <w:lastRenderedPageBreak/>
              <w:t>сотрудничество в области природопользования</w:t>
            </w:r>
          </w:p>
        </w:tc>
        <w:tc>
          <w:tcPr>
            <w:tcW w:w="8294" w:type="dxa"/>
            <w:tcBorders>
              <w:top w:val="single" w:sz="4" w:space="0" w:color="auto"/>
              <w:left w:val="single" w:sz="4" w:space="0" w:color="auto"/>
              <w:bottom w:val="single" w:sz="4" w:space="0" w:color="auto"/>
              <w:right w:val="single" w:sz="4" w:space="0" w:color="auto"/>
            </w:tcBorders>
            <w:hideMark/>
          </w:tcPr>
          <w:p w14:paraId="4C20F47F"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lastRenderedPageBreak/>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tcPr>
          <w:p w14:paraId="27508A8C" w14:textId="77777777" w:rsidR="005D1CD7" w:rsidRPr="000B2979" w:rsidRDefault="005D1CD7">
            <w:pPr>
              <w:spacing w:line="276" w:lineRule="auto"/>
              <w:jc w:val="center"/>
              <w:rPr>
                <w:rFonts w:ascii="Times New Roman" w:hAnsi="Times New Roman" w:cs="Times New Roman"/>
                <w:spacing w:val="-3"/>
                <w:szCs w:val="24"/>
              </w:rPr>
            </w:pPr>
          </w:p>
        </w:tc>
        <w:tc>
          <w:tcPr>
            <w:tcW w:w="2410" w:type="dxa"/>
            <w:vMerge w:val="restart"/>
            <w:tcBorders>
              <w:top w:val="single" w:sz="4" w:space="0" w:color="auto"/>
              <w:left w:val="single" w:sz="4" w:space="0" w:color="auto"/>
              <w:bottom w:val="single" w:sz="4" w:space="0" w:color="auto"/>
              <w:right w:val="single" w:sz="4" w:space="0" w:color="auto"/>
            </w:tcBorders>
            <w:hideMark/>
          </w:tcPr>
          <w:p w14:paraId="57DFF19A"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ОК 01, ОК 06, ОК 09, </w:t>
            </w:r>
          </w:p>
          <w:p w14:paraId="45448B7E"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t xml:space="preserve">ПК 1.1, ПК 1.2, </w:t>
            </w:r>
          </w:p>
          <w:p w14:paraId="71A845D9" w14:textId="77777777" w:rsidR="005D1CD7" w:rsidRPr="000B2979" w:rsidRDefault="005D1CD7">
            <w:pPr>
              <w:spacing w:line="276" w:lineRule="auto"/>
              <w:jc w:val="center"/>
              <w:rPr>
                <w:rFonts w:ascii="Times New Roman" w:hAnsi="Times New Roman" w:cs="Times New Roman"/>
                <w:spacing w:val="-3"/>
                <w:szCs w:val="24"/>
              </w:rPr>
            </w:pPr>
            <w:r w:rsidRPr="000B2979">
              <w:rPr>
                <w:rFonts w:ascii="Times New Roman" w:hAnsi="Times New Roman" w:cs="Times New Roman"/>
                <w:spacing w:val="-3"/>
                <w:szCs w:val="24"/>
              </w:rPr>
              <w:lastRenderedPageBreak/>
              <w:t>ПК 1.3</w:t>
            </w:r>
          </w:p>
        </w:tc>
      </w:tr>
      <w:tr w:rsidR="005D1CD7" w:rsidRPr="000B2979" w14:paraId="2299E8C0" w14:textId="77777777" w:rsidTr="005D1CD7">
        <w:trPr>
          <w:trHeight w:val="274"/>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2F9586BF"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165F0716"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 xml:space="preserve">15. Участие России в деятельности международных природоохранных организаций. </w:t>
            </w:r>
          </w:p>
        </w:tc>
        <w:tc>
          <w:tcPr>
            <w:tcW w:w="1559" w:type="dxa"/>
            <w:tcBorders>
              <w:top w:val="single" w:sz="4" w:space="0" w:color="auto"/>
              <w:left w:val="single" w:sz="4" w:space="0" w:color="auto"/>
              <w:bottom w:val="single" w:sz="4" w:space="0" w:color="auto"/>
              <w:right w:val="single" w:sz="4" w:space="0" w:color="auto"/>
            </w:tcBorders>
            <w:hideMark/>
          </w:tcPr>
          <w:p w14:paraId="569F8539"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0C6B852"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1E7848A3" w14:textId="77777777" w:rsidTr="005D1CD7">
        <w:trPr>
          <w:trHeight w:val="562"/>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0582C1C1"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044FBED7" w14:textId="77777777" w:rsidR="005D1CD7" w:rsidRPr="000B2979" w:rsidRDefault="005D1CD7">
            <w:pPr>
              <w:spacing w:line="276" w:lineRule="auto"/>
              <w:rPr>
                <w:rFonts w:ascii="Times New Roman" w:hAnsi="Times New Roman" w:cs="Times New Roman"/>
                <w:bCs/>
                <w:szCs w:val="24"/>
              </w:rPr>
            </w:pPr>
            <w:r w:rsidRPr="000B2979">
              <w:rPr>
                <w:rFonts w:ascii="Times New Roman" w:hAnsi="Times New Roman" w:cs="Times New Roman"/>
                <w:szCs w:val="24"/>
              </w:rPr>
              <w:t>16. Международные соглашения, конвенции, договоры. Создание независимой международной комиссии в рамках ООН по охране окружающей среды</w:t>
            </w:r>
          </w:p>
        </w:tc>
        <w:tc>
          <w:tcPr>
            <w:tcW w:w="1559" w:type="dxa"/>
            <w:tcBorders>
              <w:top w:val="single" w:sz="4" w:space="0" w:color="auto"/>
              <w:left w:val="single" w:sz="4" w:space="0" w:color="auto"/>
              <w:bottom w:val="single" w:sz="4" w:space="0" w:color="auto"/>
              <w:right w:val="single" w:sz="4" w:space="0" w:color="auto"/>
            </w:tcBorders>
            <w:hideMark/>
          </w:tcPr>
          <w:p w14:paraId="0258FAA7"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A948327"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1299BB5A" w14:textId="77777777" w:rsidTr="005D1CD7">
        <w:trPr>
          <w:trHeight w:val="20"/>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07875B0D"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6EBCC049"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b/>
                <w:bCs/>
                <w:szCs w:val="24"/>
              </w:rPr>
              <w:t>Самостоятельная работа обучающихся</w:t>
            </w:r>
          </w:p>
        </w:tc>
        <w:tc>
          <w:tcPr>
            <w:tcW w:w="1559" w:type="dxa"/>
            <w:tcBorders>
              <w:top w:val="single" w:sz="4" w:space="0" w:color="auto"/>
              <w:left w:val="single" w:sz="4" w:space="0" w:color="auto"/>
              <w:bottom w:val="single" w:sz="4" w:space="0" w:color="auto"/>
              <w:right w:val="single" w:sz="4" w:space="0" w:color="auto"/>
            </w:tcBorders>
          </w:tcPr>
          <w:p w14:paraId="5A29A40F" w14:textId="77777777" w:rsidR="005D1CD7" w:rsidRPr="000B2979" w:rsidRDefault="005D1CD7">
            <w:pPr>
              <w:spacing w:line="276" w:lineRule="auto"/>
              <w:jc w:val="center"/>
              <w:rPr>
                <w:rFonts w:ascii="Times New Roman" w:hAnsi="Times New Roman" w:cs="Times New Roman"/>
                <w:b/>
                <w:bCs/>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A87B0E3" w14:textId="77777777" w:rsidR="005D1CD7" w:rsidRPr="000B2979" w:rsidRDefault="005D1CD7">
            <w:pPr>
              <w:spacing w:line="276" w:lineRule="auto"/>
              <w:rPr>
                <w:rFonts w:ascii="Times New Roman" w:hAnsi="Times New Roman" w:cs="Times New Roman"/>
                <w:spacing w:val="-3"/>
                <w:sz w:val="24"/>
                <w:szCs w:val="24"/>
              </w:rPr>
            </w:pPr>
          </w:p>
        </w:tc>
      </w:tr>
      <w:tr w:rsidR="005D1CD7" w:rsidRPr="000B2979" w14:paraId="15C210AE" w14:textId="77777777" w:rsidTr="005D1CD7">
        <w:trPr>
          <w:trHeight w:val="20"/>
        </w:trPr>
        <w:tc>
          <w:tcPr>
            <w:tcW w:w="10846" w:type="dxa"/>
            <w:vMerge/>
            <w:tcBorders>
              <w:top w:val="single" w:sz="4" w:space="0" w:color="auto"/>
              <w:left w:val="single" w:sz="4" w:space="0" w:color="auto"/>
              <w:bottom w:val="single" w:sz="4" w:space="0" w:color="auto"/>
              <w:right w:val="single" w:sz="4" w:space="0" w:color="auto"/>
            </w:tcBorders>
            <w:vAlign w:val="center"/>
            <w:hideMark/>
          </w:tcPr>
          <w:p w14:paraId="2EB518BB" w14:textId="77777777" w:rsidR="005D1CD7" w:rsidRPr="000B2979" w:rsidRDefault="005D1CD7">
            <w:pPr>
              <w:spacing w:line="276" w:lineRule="auto"/>
              <w:rPr>
                <w:rFonts w:ascii="Times New Roman" w:hAnsi="Times New Roman" w:cs="Times New Roman"/>
                <w:b/>
                <w:bCs/>
                <w:sz w:val="24"/>
                <w:szCs w:val="24"/>
              </w:rPr>
            </w:pPr>
          </w:p>
        </w:tc>
        <w:tc>
          <w:tcPr>
            <w:tcW w:w="8294" w:type="dxa"/>
            <w:tcBorders>
              <w:top w:val="single" w:sz="4" w:space="0" w:color="auto"/>
              <w:left w:val="single" w:sz="4" w:space="0" w:color="auto"/>
              <w:bottom w:val="single" w:sz="4" w:space="0" w:color="auto"/>
              <w:right w:val="single" w:sz="4" w:space="0" w:color="auto"/>
            </w:tcBorders>
            <w:hideMark/>
          </w:tcPr>
          <w:p w14:paraId="748277C6"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Работа с учебной, справочной литературой и интернет - ресурсами.</w:t>
            </w:r>
          </w:p>
          <w:p w14:paraId="4C39EFD3"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szCs w:val="24"/>
              </w:rPr>
              <w:t>Подготовка докладов, рефератов, презентаций</w:t>
            </w:r>
          </w:p>
        </w:tc>
        <w:tc>
          <w:tcPr>
            <w:tcW w:w="1559" w:type="dxa"/>
            <w:tcBorders>
              <w:top w:val="single" w:sz="4" w:space="0" w:color="auto"/>
              <w:left w:val="single" w:sz="4" w:space="0" w:color="auto"/>
              <w:bottom w:val="single" w:sz="4" w:space="0" w:color="auto"/>
              <w:right w:val="single" w:sz="4" w:space="0" w:color="auto"/>
            </w:tcBorders>
            <w:hideMark/>
          </w:tcPr>
          <w:p w14:paraId="65B24618"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337FBC3" w14:textId="77777777" w:rsidR="005D1CD7" w:rsidRPr="000B2979" w:rsidRDefault="005D1CD7">
            <w:pPr>
              <w:rPr>
                <w:rFonts w:ascii="Times New Roman" w:hAnsi="Times New Roman" w:cs="Times New Roman"/>
                <w:b/>
                <w:bCs/>
                <w:szCs w:val="24"/>
              </w:rPr>
            </w:pPr>
          </w:p>
        </w:tc>
      </w:tr>
      <w:tr w:rsidR="005D1CD7" w:rsidRPr="000B2979" w14:paraId="38A3B8DD" w14:textId="77777777" w:rsidTr="005D1CD7">
        <w:trPr>
          <w:trHeight w:val="20"/>
        </w:trPr>
        <w:tc>
          <w:tcPr>
            <w:tcW w:w="10846" w:type="dxa"/>
            <w:gridSpan w:val="2"/>
            <w:tcBorders>
              <w:top w:val="single" w:sz="4" w:space="0" w:color="auto"/>
              <w:left w:val="single" w:sz="4" w:space="0" w:color="auto"/>
              <w:bottom w:val="single" w:sz="4" w:space="0" w:color="auto"/>
              <w:right w:val="single" w:sz="4" w:space="0" w:color="auto"/>
            </w:tcBorders>
            <w:hideMark/>
          </w:tcPr>
          <w:p w14:paraId="51069677" w14:textId="184C24E3" w:rsidR="005D1CD7" w:rsidRPr="000B2979" w:rsidRDefault="005D1CD7">
            <w:pPr>
              <w:spacing w:line="276" w:lineRule="auto"/>
              <w:rPr>
                <w:rFonts w:ascii="Times New Roman" w:hAnsi="Times New Roman" w:cs="Times New Roman"/>
                <w:b/>
                <w:bCs/>
                <w:sz w:val="24"/>
                <w:szCs w:val="24"/>
              </w:rPr>
            </w:pPr>
            <w:r w:rsidRPr="000B2979">
              <w:rPr>
                <w:rFonts w:ascii="Times New Roman" w:hAnsi="Times New Roman" w:cs="Times New Roman"/>
                <w:b/>
                <w:szCs w:val="24"/>
              </w:rPr>
              <w:t>Промежуточная аттестация</w:t>
            </w:r>
            <w:r w:rsidR="005C10D0" w:rsidRPr="000B2979">
              <w:rPr>
                <w:rFonts w:ascii="Times New Roman" w:hAnsi="Times New Roman" w:cs="Times New Roman"/>
                <w:b/>
                <w:szCs w:val="24"/>
              </w:rPr>
              <w:t xml:space="preserve"> в форме дифференцированного зачета </w:t>
            </w:r>
          </w:p>
        </w:tc>
        <w:tc>
          <w:tcPr>
            <w:tcW w:w="1559" w:type="dxa"/>
            <w:tcBorders>
              <w:top w:val="single" w:sz="4" w:space="0" w:color="auto"/>
              <w:left w:val="single" w:sz="4" w:space="0" w:color="auto"/>
              <w:bottom w:val="single" w:sz="4" w:space="0" w:color="auto"/>
              <w:right w:val="single" w:sz="4" w:space="0" w:color="auto"/>
            </w:tcBorders>
            <w:hideMark/>
          </w:tcPr>
          <w:p w14:paraId="04C72701"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2</w:t>
            </w:r>
          </w:p>
        </w:tc>
        <w:tc>
          <w:tcPr>
            <w:tcW w:w="2410" w:type="dxa"/>
            <w:tcBorders>
              <w:top w:val="single" w:sz="4" w:space="0" w:color="auto"/>
              <w:left w:val="single" w:sz="4" w:space="0" w:color="auto"/>
              <w:bottom w:val="single" w:sz="4" w:space="0" w:color="auto"/>
              <w:right w:val="single" w:sz="4" w:space="0" w:color="auto"/>
            </w:tcBorders>
          </w:tcPr>
          <w:p w14:paraId="673007AF" w14:textId="77777777" w:rsidR="005D1CD7" w:rsidRPr="000B2979" w:rsidRDefault="005D1CD7">
            <w:pPr>
              <w:spacing w:line="276" w:lineRule="auto"/>
              <w:jc w:val="center"/>
              <w:rPr>
                <w:rFonts w:ascii="Times New Roman" w:hAnsi="Times New Roman" w:cs="Times New Roman"/>
                <w:b/>
                <w:bCs/>
                <w:szCs w:val="24"/>
              </w:rPr>
            </w:pPr>
          </w:p>
        </w:tc>
      </w:tr>
      <w:tr w:rsidR="005D1CD7" w:rsidRPr="000B2979" w14:paraId="48B4024F" w14:textId="77777777" w:rsidTr="005D1CD7">
        <w:trPr>
          <w:trHeight w:val="20"/>
        </w:trPr>
        <w:tc>
          <w:tcPr>
            <w:tcW w:w="10846" w:type="dxa"/>
            <w:gridSpan w:val="2"/>
            <w:tcBorders>
              <w:top w:val="single" w:sz="4" w:space="0" w:color="auto"/>
              <w:left w:val="single" w:sz="4" w:space="0" w:color="auto"/>
              <w:bottom w:val="single" w:sz="4" w:space="0" w:color="auto"/>
              <w:right w:val="single" w:sz="4" w:space="0" w:color="auto"/>
            </w:tcBorders>
            <w:hideMark/>
          </w:tcPr>
          <w:p w14:paraId="7BF7CC86" w14:textId="77777777" w:rsidR="005D1CD7" w:rsidRPr="000B2979" w:rsidRDefault="005D1CD7">
            <w:pPr>
              <w:spacing w:line="276" w:lineRule="auto"/>
              <w:rPr>
                <w:rFonts w:ascii="Times New Roman" w:hAnsi="Times New Roman" w:cs="Times New Roman"/>
                <w:b/>
                <w:bCs/>
                <w:szCs w:val="24"/>
              </w:rPr>
            </w:pPr>
            <w:r w:rsidRPr="000B2979">
              <w:rPr>
                <w:rFonts w:ascii="Times New Roman" w:hAnsi="Times New Roman" w:cs="Times New Roman"/>
                <w:b/>
                <w:bCs/>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14:paraId="6C6E3381" w14:textId="77777777" w:rsidR="005D1CD7" w:rsidRPr="000B2979" w:rsidRDefault="005D1CD7">
            <w:pPr>
              <w:spacing w:line="276" w:lineRule="auto"/>
              <w:jc w:val="center"/>
              <w:rPr>
                <w:rFonts w:ascii="Times New Roman" w:hAnsi="Times New Roman" w:cs="Times New Roman"/>
                <w:b/>
                <w:bCs/>
                <w:szCs w:val="24"/>
              </w:rPr>
            </w:pPr>
            <w:r w:rsidRPr="000B2979">
              <w:rPr>
                <w:rFonts w:ascii="Times New Roman" w:hAnsi="Times New Roman" w:cs="Times New Roman"/>
                <w:b/>
                <w:bCs/>
                <w:szCs w:val="24"/>
              </w:rPr>
              <w:t>36</w:t>
            </w:r>
          </w:p>
        </w:tc>
        <w:tc>
          <w:tcPr>
            <w:tcW w:w="2410" w:type="dxa"/>
            <w:tcBorders>
              <w:top w:val="single" w:sz="4" w:space="0" w:color="auto"/>
              <w:left w:val="single" w:sz="4" w:space="0" w:color="auto"/>
              <w:bottom w:val="single" w:sz="4" w:space="0" w:color="auto"/>
              <w:right w:val="single" w:sz="4" w:space="0" w:color="auto"/>
            </w:tcBorders>
          </w:tcPr>
          <w:p w14:paraId="5ABABB65" w14:textId="77777777" w:rsidR="005D1CD7" w:rsidRPr="000B2979" w:rsidRDefault="005D1CD7">
            <w:pPr>
              <w:spacing w:line="276" w:lineRule="auto"/>
              <w:jc w:val="center"/>
              <w:rPr>
                <w:rFonts w:ascii="Times New Roman" w:hAnsi="Times New Roman" w:cs="Times New Roman"/>
                <w:b/>
                <w:bCs/>
                <w:szCs w:val="24"/>
              </w:rPr>
            </w:pPr>
          </w:p>
        </w:tc>
      </w:tr>
    </w:tbl>
    <w:p w14:paraId="3CC96AC3" w14:textId="77777777" w:rsidR="005D1CD7" w:rsidRPr="000B2979" w:rsidRDefault="005D1CD7" w:rsidP="005D1CD7">
      <w:pPr>
        <w:rPr>
          <w:rFonts w:ascii="Times New Roman" w:hAnsi="Times New Roman" w:cs="Times New Roman"/>
        </w:rPr>
      </w:pPr>
    </w:p>
    <w:p w14:paraId="1611A16B" w14:textId="77777777" w:rsidR="005D1CD7" w:rsidRPr="000B2979" w:rsidRDefault="005D1CD7" w:rsidP="005D1CD7">
      <w:pPr>
        <w:rPr>
          <w:rFonts w:ascii="Times New Roman" w:hAnsi="Times New Roman" w:cs="Times New Roman"/>
        </w:rPr>
        <w:sectPr w:rsidR="005D1CD7" w:rsidRPr="000B2979" w:rsidSect="005D1CD7">
          <w:pgSz w:w="16838" w:h="11906" w:orient="landscape"/>
          <w:pgMar w:top="142" w:right="1134" w:bottom="1701" w:left="1134" w:header="708" w:footer="708" w:gutter="0"/>
          <w:cols w:space="720"/>
        </w:sectPr>
      </w:pPr>
    </w:p>
    <w:p w14:paraId="3D6A52E6" w14:textId="77777777" w:rsidR="005D1CD7" w:rsidRPr="000B2979" w:rsidRDefault="005D1CD7" w:rsidP="005D1CD7">
      <w:pPr>
        <w:jc w:val="center"/>
        <w:rPr>
          <w:rFonts w:ascii="Times New Roman" w:hAnsi="Times New Roman" w:cs="Times New Roman"/>
          <w:b/>
          <w:bCs/>
        </w:rPr>
      </w:pPr>
      <w:r w:rsidRPr="000B2979">
        <w:rPr>
          <w:rFonts w:ascii="Times New Roman" w:hAnsi="Times New Roman" w:cs="Times New Roman"/>
          <w:b/>
          <w:bCs/>
        </w:rPr>
        <w:lastRenderedPageBreak/>
        <w:t>3. УСЛОВИЯ РЕАЛИЗАЦИИ ДИСЦИПЛИНЫ</w:t>
      </w:r>
    </w:p>
    <w:p w14:paraId="32FB10E8" w14:textId="77777777" w:rsidR="005D1CD7" w:rsidRPr="000B2979" w:rsidRDefault="005D1CD7" w:rsidP="005D1CD7">
      <w:pPr>
        <w:suppressAutoHyphens/>
        <w:ind w:firstLine="709"/>
        <w:rPr>
          <w:rFonts w:ascii="Times New Roman" w:hAnsi="Times New Roman" w:cs="Times New Roman"/>
          <w:b/>
          <w:szCs w:val="24"/>
        </w:rPr>
      </w:pPr>
    </w:p>
    <w:p w14:paraId="64C45578" w14:textId="77777777" w:rsidR="005D1CD7" w:rsidRPr="000B2979" w:rsidRDefault="005D1CD7" w:rsidP="005D1CD7">
      <w:pPr>
        <w:ind w:left="720"/>
        <w:contextualSpacing/>
        <w:rPr>
          <w:rFonts w:ascii="Times New Roman" w:hAnsi="Times New Roman" w:cs="Times New Roman"/>
          <w:b/>
          <w:bCs/>
        </w:rPr>
      </w:pPr>
      <w:r w:rsidRPr="000B2979">
        <w:rPr>
          <w:rFonts w:ascii="Times New Roman" w:hAnsi="Times New Roman" w:cs="Times New Roman"/>
          <w:b/>
          <w:bCs/>
        </w:rPr>
        <w:t>3.1. Материально-техническое обеспечение</w:t>
      </w:r>
    </w:p>
    <w:p w14:paraId="5B0FB77B" w14:textId="77777777" w:rsidR="005D1CD7" w:rsidRPr="006545F1" w:rsidRDefault="005D1CD7" w:rsidP="005D1CD7">
      <w:pPr>
        <w:ind w:firstLine="709"/>
        <w:rPr>
          <w:rFonts w:ascii="Times New Roman" w:hAnsi="Times New Roman" w:cs="Times New Roman"/>
          <w:szCs w:val="24"/>
        </w:rPr>
      </w:pPr>
      <w:r w:rsidRPr="006545F1">
        <w:rPr>
          <w:rFonts w:ascii="Times New Roman" w:hAnsi="Times New Roman" w:cs="Times New Roman"/>
          <w:bCs/>
          <w:szCs w:val="24"/>
        </w:rPr>
        <w:t>Кабинет «</w:t>
      </w:r>
      <w:r w:rsidRPr="006545F1">
        <w:rPr>
          <w:rFonts w:ascii="Times New Roman" w:hAnsi="Times New Roman" w:cs="Times New Roman"/>
          <w:szCs w:val="24"/>
        </w:rPr>
        <w:t>Экологических основ природопользования</w:t>
      </w:r>
      <w:r w:rsidRPr="006545F1">
        <w:rPr>
          <w:rFonts w:ascii="Times New Roman" w:hAnsi="Times New Roman" w:cs="Times New Roman"/>
          <w:bCs/>
          <w:szCs w:val="24"/>
        </w:rPr>
        <w:t xml:space="preserve">», </w:t>
      </w:r>
      <w:r w:rsidRPr="006545F1">
        <w:rPr>
          <w:rFonts w:ascii="Times New Roman" w:hAnsi="Times New Roman" w:cs="Times New Roman"/>
        </w:rPr>
        <w:t xml:space="preserve">оснащенный </w:t>
      </w:r>
      <w:r w:rsidRPr="006545F1">
        <w:rPr>
          <w:rFonts w:ascii="Times New Roman" w:hAnsi="Times New Roman" w:cs="Times New Roman"/>
          <w:szCs w:val="24"/>
        </w:rPr>
        <w:t>оснащённый в соответствии с п. 6.1.1.2 образовательной программы по специальности 36.02.01 Ветеринария.</w:t>
      </w:r>
    </w:p>
    <w:p w14:paraId="3E85877F" w14:textId="77777777" w:rsidR="005D1CD7" w:rsidRPr="006545F1" w:rsidRDefault="005D1CD7" w:rsidP="005D1CD7">
      <w:pPr>
        <w:ind w:firstLine="709"/>
        <w:rPr>
          <w:rFonts w:ascii="Times New Roman" w:hAnsi="Times New Roman" w:cs="Times New Roman"/>
        </w:rPr>
      </w:pPr>
      <w:r w:rsidRPr="006545F1">
        <w:rPr>
          <w:rFonts w:ascii="Times New Roman" w:hAnsi="Times New Roman" w:cs="Times New Roman"/>
          <w:b/>
        </w:rPr>
        <w:t>Требования к материально-техническому обеспечению:</w:t>
      </w:r>
    </w:p>
    <w:p w14:paraId="23ABE69C" w14:textId="77777777" w:rsidR="005D1CD7" w:rsidRPr="006545F1" w:rsidRDefault="005D1CD7">
      <w:pPr>
        <w:pStyle w:val="a4"/>
        <w:numPr>
          <w:ilvl w:val="0"/>
          <w:numId w:val="5"/>
        </w:numPr>
        <w:spacing w:before="120" w:after="120"/>
        <w:contextualSpacing w:val="0"/>
        <w:rPr>
          <w:rFonts w:ascii="Times New Roman" w:hAnsi="Times New Roman" w:cs="Times New Roman"/>
        </w:rPr>
      </w:pPr>
      <w:r w:rsidRPr="006545F1">
        <w:rPr>
          <w:rFonts w:ascii="Times New Roman" w:hAnsi="Times New Roman" w:cs="Times New Roman"/>
          <w:spacing w:val="-1"/>
        </w:rPr>
        <w:t>посадочные места по количеству обучающихся;</w:t>
      </w:r>
    </w:p>
    <w:p w14:paraId="14BAAF7D" w14:textId="77777777" w:rsidR="005D1CD7" w:rsidRPr="006545F1" w:rsidRDefault="005D1CD7">
      <w:pPr>
        <w:pStyle w:val="a4"/>
        <w:numPr>
          <w:ilvl w:val="0"/>
          <w:numId w:val="5"/>
        </w:numPr>
        <w:spacing w:before="120" w:after="120"/>
        <w:contextualSpacing w:val="0"/>
        <w:rPr>
          <w:rFonts w:ascii="Times New Roman" w:hAnsi="Times New Roman" w:cs="Times New Roman"/>
        </w:rPr>
      </w:pPr>
      <w:r w:rsidRPr="006545F1">
        <w:rPr>
          <w:rFonts w:ascii="Times New Roman" w:hAnsi="Times New Roman" w:cs="Times New Roman"/>
          <w:spacing w:val="-1"/>
        </w:rPr>
        <w:t>рабочее место преподавателя;</w:t>
      </w:r>
    </w:p>
    <w:p w14:paraId="58EB0675" w14:textId="77777777" w:rsidR="005D1CD7" w:rsidRPr="006545F1" w:rsidRDefault="005D1CD7">
      <w:pPr>
        <w:pStyle w:val="a4"/>
        <w:numPr>
          <w:ilvl w:val="0"/>
          <w:numId w:val="5"/>
        </w:numPr>
        <w:spacing w:before="120" w:after="120"/>
        <w:contextualSpacing w:val="0"/>
        <w:rPr>
          <w:rFonts w:ascii="Times New Roman" w:hAnsi="Times New Roman" w:cs="Times New Roman"/>
        </w:rPr>
      </w:pPr>
      <w:r w:rsidRPr="006545F1">
        <w:rPr>
          <w:rFonts w:ascii="Times New Roman" w:hAnsi="Times New Roman" w:cs="Times New Roman"/>
        </w:rPr>
        <w:t>учебный комплект пособий «</w:t>
      </w:r>
      <w:r w:rsidRPr="006545F1">
        <w:rPr>
          <w:rFonts w:ascii="Times New Roman" w:hAnsi="Times New Roman" w:cs="Times New Roman"/>
          <w:szCs w:val="24"/>
        </w:rPr>
        <w:t>Экологические основы природопользования</w:t>
      </w:r>
      <w:r w:rsidRPr="006545F1">
        <w:rPr>
          <w:rFonts w:ascii="Times New Roman" w:hAnsi="Times New Roman" w:cs="Times New Roman"/>
          <w:bCs/>
          <w:szCs w:val="24"/>
        </w:rPr>
        <w:t>»;</w:t>
      </w:r>
    </w:p>
    <w:p w14:paraId="4B638B3F" w14:textId="77777777" w:rsidR="005D1CD7" w:rsidRPr="006545F1" w:rsidRDefault="005D1CD7">
      <w:pPr>
        <w:pStyle w:val="a4"/>
        <w:numPr>
          <w:ilvl w:val="0"/>
          <w:numId w:val="5"/>
        </w:numPr>
        <w:spacing w:before="120" w:after="120"/>
        <w:contextualSpacing w:val="0"/>
        <w:rPr>
          <w:rFonts w:ascii="Times New Roman" w:hAnsi="Times New Roman" w:cs="Times New Roman"/>
        </w:rPr>
      </w:pPr>
      <w:r w:rsidRPr="006545F1">
        <w:rPr>
          <w:rFonts w:ascii="Times New Roman" w:hAnsi="Times New Roman" w:cs="Times New Roman"/>
          <w:spacing w:val="-1"/>
        </w:rPr>
        <w:t>учебно-методический комплект.</w:t>
      </w:r>
    </w:p>
    <w:p w14:paraId="44E1DA6F" w14:textId="77777777" w:rsidR="005D1CD7" w:rsidRPr="006545F1" w:rsidRDefault="005D1CD7" w:rsidP="005D1CD7">
      <w:pPr>
        <w:ind w:firstLine="709"/>
        <w:rPr>
          <w:rFonts w:ascii="Times New Roman" w:hAnsi="Times New Roman" w:cs="Times New Roman"/>
          <w:b/>
        </w:rPr>
      </w:pPr>
      <w:r w:rsidRPr="006545F1">
        <w:rPr>
          <w:rFonts w:ascii="Times New Roman" w:hAnsi="Times New Roman" w:cs="Times New Roman"/>
          <w:b/>
          <w:spacing w:val="-1"/>
        </w:rPr>
        <w:t>Технические средства обучения:</w:t>
      </w:r>
    </w:p>
    <w:p w14:paraId="2785B968" w14:textId="77777777" w:rsidR="005D1CD7" w:rsidRPr="006545F1" w:rsidRDefault="005D1CD7">
      <w:pPr>
        <w:pStyle w:val="a4"/>
        <w:numPr>
          <w:ilvl w:val="0"/>
          <w:numId w:val="6"/>
        </w:numPr>
        <w:spacing w:before="120" w:after="120"/>
        <w:contextualSpacing w:val="0"/>
        <w:rPr>
          <w:rFonts w:ascii="Times New Roman" w:hAnsi="Times New Roman" w:cs="Times New Roman"/>
        </w:rPr>
      </w:pPr>
      <w:r w:rsidRPr="006545F1">
        <w:rPr>
          <w:rFonts w:ascii="Times New Roman" w:hAnsi="Times New Roman" w:cs="Times New Roman"/>
          <w:spacing w:val="-1"/>
        </w:rPr>
        <w:t>компьютер;</w:t>
      </w:r>
    </w:p>
    <w:p w14:paraId="50267F88" w14:textId="77777777" w:rsidR="005D1CD7" w:rsidRPr="006545F1" w:rsidRDefault="005D1CD7">
      <w:pPr>
        <w:pStyle w:val="a4"/>
        <w:numPr>
          <w:ilvl w:val="0"/>
          <w:numId w:val="6"/>
        </w:numPr>
        <w:spacing w:before="120" w:after="120"/>
        <w:contextualSpacing w:val="0"/>
        <w:rPr>
          <w:rFonts w:ascii="Times New Roman" w:hAnsi="Times New Roman" w:cs="Times New Roman"/>
        </w:rPr>
      </w:pPr>
      <w:r w:rsidRPr="006545F1">
        <w:rPr>
          <w:rFonts w:ascii="Times New Roman" w:hAnsi="Times New Roman" w:cs="Times New Roman"/>
          <w:spacing w:val="-1"/>
        </w:rPr>
        <w:t>проектор;</w:t>
      </w:r>
    </w:p>
    <w:p w14:paraId="6FF75972" w14:textId="77777777" w:rsidR="005D1CD7" w:rsidRPr="006545F1" w:rsidRDefault="005D1CD7">
      <w:pPr>
        <w:pStyle w:val="a4"/>
        <w:numPr>
          <w:ilvl w:val="0"/>
          <w:numId w:val="6"/>
        </w:numPr>
        <w:spacing w:before="120" w:after="120"/>
        <w:contextualSpacing w:val="0"/>
        <w:rPr>
          <w:rFonts w:ascii="Times New Roman" w:hAnsi="Times New Roman" w:cs="Times New Roman"/>
        </w:rPr>
      </w:pPr>
      <w:r w:rsidRPr="006545F1">
        <w:rPr>
          <w:rFonts w:ascii="Times New Roman" w:hAnsi="Times New Roman" w:cs="Times New Roman"/>
          <w:spacing w:val="-4"/>
        </w:rPr>
        <w:t>экран.</w:t>
      </w:r>
    </w:p>
    <w:p w14:paraId="7F2F70D5" w14:textId="77777777" w:rsidR="005D1CD7" w:rsidRPr="006545F1" w:rsidRDefault="005D1CD7" w:rsidP="005D1CD7">
      <w:pPr>
        <w:pStyle w:val="a4"/>
        <w:ind w:left="0" w:firstLine="709"/>
        <w:jc w:val="both"/>
        <w:rPr>
          <w:rFonts w:ascii="Times New Roman" w:hAnsi="Times New Roman" w:cs="Times New Roman"/>
          <w:b/>
        </w:rPr>
      </w:pPr>
    </w:p>
    <w:p w14:paraId="5A08967C" w14:textId="77777777" w:rsidR="005D1CD7" w:rsidRPr="006545F1" w:rsidRDefault="005D1CD7" w:rsidP="005D1CD7">
      <w:pPr>
        <w:suppressAutoHyphens/>
        <w:ind w:firstLine="709"/>
        <w:rPr>
          <w:rFonts w:ascii="Times New Roman" w:hAnsi="Times New Roman" w:cs="Times New Roman"/>
          <w:b/>
          <w:bCs/>
        </w:rPr>
      </w:pPr>
      <w:r w:rsidRPr="006545F1">
        <w:rPr>
          <w:rFonts w:ascii="Times New Roman" w:hAnsi="Times New Roman" w:cs="Times New Roman"/>
          <w:b/>
          <w:bCs/>
        </w:rPr>
        <w:t>3.2. Учебно-методическое обеспечение</w:t>
      </w:r>
    </w:p>
    <w:p w14:paraId="1681FDAC" w14:textId="77777777" w:rsidR="005D1CD7" w:rsidRPr="006545F1" w:rsidRDefault="005D1CD7" w:rsidP="005D1CD7">
      <w:pPr>
        <w:suppressAutoHyphens/>
        <w:ind w:firstLine="709"/>
        <w:rPr>
          <w:rFonts w:ascii="Times New Roman" w:hAnsi="Times New Roman" w:cs="Times New Roman"/>
          <w:b/>
          <w:bCs/>
        </w:rPr>
      </w:pPr>
    </w:p>
    <w:p w14:paraId="13ED752C" w14:textId="0F4781FD" w:rsidR="005D1CD7" w:rsidRPr="006545F1" w:rsidRDefault="005D1CD7" w:rsidP="005D1CD7">
      <w:pPr>
        <w:ind w:firstLine="709"/>
        <w:rPr>
          <w:rFonts w:ascii="Times New Roman" w:hAnsi="Times New Roman" w:cs="Times New Roman"/>
          <w:b/>
          <w:bCs/>
        </w:rPr>
      </w:pPr>
      <w:r w:rsidRPr="006545F1">
        <w:rPr>
          <w:rFonts w:ascii="Times New Roman" w:hAnsi="Times New Roman" w:cs="Times New Roman"/>
          <w:b/>
          <w:bCs/>
        </w:rPr>
        <w:t xml:space="preserve">3.2.1. Основные </w:t>
      </w:r>
      <w:r w:rsidR="006545F1" w:rsidRPr="006545F1">
        <w:rPr>
          <w:rFonts w:ascii="Times New Roman" w:hAnsi="Times New Roman" w:cs="Times New Roman"/>
          <w:b/>
          <w:bCs/>
        </w:rPr>
        <w:t xml:space="preserve">печатные и </w:t>
      </w:r>
      <w:r w:rsidR="006545F1" w:rsidRPr="006545F1">
        <w:rPr>
          <w:rFonts w:ascii="Times New Roman" w:hAnsi="Times New Roman" w:cs="Times New Roman"/>
          <w:b/>
          <w:szCs w:val="24"/>
        </w:rPr>
        <w:t xml:space="preserve">электронные издания </w:t>
      </w:r>
    </w:p>
    <w:p w14:paraId="0DA76175" w14:textId="77777777" w:rsidR="005D1CD7" w:rsidRPr="000B2979" w:rsidRDefault="005D1CD7" w:rsidP="005D1CD7">
      <w:pPr>
        <w:suppressAutoHyphens/>
        <w:ind w:firstLine="142"/>
        <w:rPr>
          <w:rFonts w:ascii="Times New Roman" w:hAnsi="Times New Roman" w:cs="Times New Roman"/>
          <w:szCs w:val="24"/>
          <w:highlight w:val="yellow"/>
        </w:rPr>
      </w:pPr>
    </w:p>
    <w:p w14:paraId="69527BAD" w14:textId="77777777" w:rsidR="005D1CD7" w:rsidRPr="006545F1" w:rsidRDefault="005D1CD7">
      <w:pPr>
        <w:numPr>
          <w:ilvl w:val="0"/>
          <w:numId w:val="7"/>
        </w:numPr>
        <w:ind w:left="0" w:firstLine="709"/>
        <w:jc w:val="both"/>
        <w:rPr>
          <w:rFonts w:ascii="Times New Roman" w:hAnsi="Times New Roman" w:cs="Times New Roman"/>
          <w:szCs w:val="24"/>
        </w:rPr>
      </w:pPr>
      <w:r w:rsidRPr="006545F1">
        <w:rPr>
          <w:rFonts w:ascii="Times New Roman" w:hAnsi="Times New Roman" w:cs="Times New Roman"/>
          <w:szCs w:val="24"/>
        </w:rPr>
        <w:t xml:space="preserve">Константинов В.М. Экологические основы природопользования. – М.: ИЦ Академия, 2020. – 325c. </w:t>
      </w:r>
    </w:p>
    <w:p w14:paraId="1C5F8234" w14:textId="77777777" w:rsidR="005D1CD7" w:rsidRPr="006545F1" w:rsidRDefault="005D1CD7">
      <w:pPr>
        <w:numPr>
          <w:ilvl w:val="0"/>
          <w:numId w:val="7"/>
        </w:numPr>
        <w:ind w:left="0" w:firstLine="709"/>
        <w:jc w:val="both"/>
        <w:rPr>
          <w:rFonts w:ascii="Times New Roman" w:hAnsi="Times New Roman" w:cs="Times New Roman"/>
          <w:szCs w:val="24"/>
        </w:rPr>
      </w:pPr>
      <w:r w:rsidRPr="006545F1">
        <w:rPr>
          <w:rFonts w:ascii="Times New Roman" w:hAnsi="Times New Roman" w:cs="Times New Roman"/>
          <w:szCs w:val="24"/>
        </w:rPr>
        <w:t>Сухачёв А.А. Экологические основы природопользования –М.: ООО «</w:t>
      </w:r>
      <w:proofErr w:type="spellStart"/>
      <w:r w:rsidRPr="006545F1">
        <w:rPr>
          <w:rFonts w:ascii="Times New Roman" w:hAnsi="Times New Roman" w:cs="Times New Roman"/>
          <w:szCs w:val="24"/>
        </w:rPr>
        <w:t>КноРус</w:t>
      </w:r>
      <w:proofErr w:type="spellEnd"/>
      <w:r w:rsidRPr="006545F1">
        <w:rPr>
          <w:rFonts w:ascii="Times New Roman" w:hAnsi="Times New Roman" w:cs="Times New Roman"/>
          <w:szCs w:val="24"/>
        </w:rPr>
        <w:t>», 2021</w:t>
      </w:r>
    </w:p>
    <w:p w14:paraId="1712BD04" w14:textId="77777777" w:rsidR="005D1CD7" w:rsidRDefault="005D1CD7">
      <w:pPr>
        <w:numPr>
          <w:ilvl w:val="0"/>
          <w:numId w:val="7"/>
        </w:numPr>
        <w:ind w:left="0" w:firstLine="709"/>
        <w:jc w:val="both"/>
        <w:rPr>
          <w:rFonts w:ascii="Times New Roman" w:hAnsi="Times New Roman" w:cs="Times New Roman"/>
          <w:szCs w:val="24"/>
        </w:rPr>
      </w:pPr>
      <w:r w:rsidRPr="006545F1">
        <w:rPr>
          <w:rFonts w:ascii="Times New Roman" w:hAnsi="Times New Roman" w:cs="Times New Roman"/>
          <w:szCs w:val="24"/>
        </w:rPr>
        <w:t>Астафьева О.Е. Экологические основы природопользования: учебник для СПО/ О.Е. Астафьева, А.А. Авраменко, А.В. </w:t>
      </w:r>
      <w:proofErr w:type="spellStart"/>
      <w:r w:rsidRPr="006545F1">
        <w:rPr>
          <w:rFonts w:ascii="Times New Roman" w:hAnsi="Times New Roman" w:cs="Times New Roman"/>
          <w:szCs w:val="24"/>
        </w:rPr>
        <w:t>Питрюк</w:t>
      </w:r>
      <w:proofErr w:type="spellEnd"/>
      <w:r w:rsidRPr="006545F1">
        <w:rPr>
          <w:rFonts w:ascii="Times New Roman" w:hAnsi="Times New Roman" w:cs="Times New Roman"/>
          <w:szCs w:val="24"/>
        </w:rPr>
        <w:t xml:space="preserve">. – М.: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2021. – 354 с.</w:t>
      </w:r>
    </w:p>
    <w:p w14:paraId="49E2670F" w14:textId="49C30D67" w:rsidR="006545F1" w:rsidRPr="006545F1" w:rsidRDefault="006545F1">
      <w:pPr>
        <w:numPr>
          <w:ilvl w:val="0"/>
          <w:numId w:val="7"/>
        </w:numPr>
        <w:ind w:left="0" w:firstLine="709"/>
        <w:jc w:val="both"/>
        <w:rPr>
          <w:rFonts w:ascii="Times New Roman" w:eastAsia="Calibri" w:hAnsi="Times New Roman" w:cs="Times New Roman"/>
          <w:szCs w:val="24"/>
        </w:rPr>
      </w:pPr>
      <w:r>
        <w:rPr>
          <w:rFonts w:ascii="Times New Roman" w:hAnsi="Times New Roman" w:cs="Times New Roman"/>
          <w:szCs w:val="24"/>
        </w:rPr>
        <w:t>Астафьева, О. Е.  Экологические основы природопользования: учебник для среднего профессионального образования / О. Е. Астафьева, А. А. Авраменко, А. В. </w:t>
      </w:r>
      <w:proofErr w:type="spellStart"/>
      <w:r>
        <w:rPr>
          <w:rFonts w:ascii="Times New Roman" w:hAnsi="Times New Roman" w:cs="Times New Roman"/>
          <w:szCs w:val="24"/>
        </w:rPr>
        <w:t>Питрюк</w:t>
      </w:r>
      <w:proofErr w:type="spellEnd"/>
      <w:r>
        <w:rPr>
          <w:rFonts w:ascii="Times New Roman" w:hAnsi="Times New Roman" w:cs="Times New Roman"/>
          <w:szCs w:val="24"/>
        </w:rPr>
        <w:t xml:space="preserve">. – Москва: Издательство </w:t>
      </w:r>
      <w:proofErr w:type="spellStart"/>
      <w:r>
        <w:rPr>
          <w:rFonts w:ascii="Times New Roman" w:hAnsi="Times New Roman" w:cs="Times New Roman"/>
          <w:szCs w:val="24"/>
        </w:rPr>
        <w:t>Юрайт</w:t>
      </w:r>
      <w:proofErr w:type="spellEnd"/>
      <w:r>
        <w:rPr>
          <w:rFonts w:ascii="Times New Roman" w:hAnsi="Times New Roman" w:cs="Times New Roman"/>
          <w:szCs w:val="24"/>
        </w:rPr>
        <w:t xml:space="preserve">, 2021. – 354 с. – (Профессиональное образование). – ISBN 978-5-534-10302-1. – Текст: электронный // ЭБС </w:t>
      </w:r>
      <w:proofErr w:type="spellStart"/>
      <w:r>
        <w:rPr>
          <w:rFonts w:ascii="Times New Roman" w:hAnsi="Times New Roman" w:cs="Times New Roman"/>
          <w:szCs w:val="24"/>
        </w:rPr>
        <w:t>Юрайт</w:t>
      </w:r>
      <w:proofErr w:type="spellEnd"/>
      <w:r>
        <w:rPr>
          <w:rFonts w:ascii="Times New Roman" w:hAnsi="Times New Roman" w:cs="Times New Roman"/>
          <w:szCs w:val="24"/>
        </w:rPr>
        <w:t xml:space="preserve"> [сайт]. – URL: </w:t>
      </w:r>
      <w:hyperlink r:id="rId78" w:history="1">
        <w:r w:rsidRPr="00B0776F">
          <w:rPr>
            <w:rStyle w:val="af0"/>
            <w:rFonts w:ascii="Times New Roman" w:hAnsi="Times New Roman" w:cs="Times New Roman"/>
            <w:szCs w:val="24"/>
          </w:rPr>
          <w:t>https://urait.ru/bcode/475572</w:t>
        </w:r>
      </w:hyperlink>
      <w:r>
        <w:rPr>
          <w:rFonts w:ascii="Times New Roman" w:hAnsi="Times New Roman" w:cs="Times New Roman"/>
          <w:szCs w:val="24"/>
        </w:rPr>
        <w:t xml:space="preserve">  (дата обращения: 12.05.2021)</w:t>
      </w:r>
      <w:r>
        <w:rPr>
          <w:rFonts w:ascii="Times New Roman" w:eastAsia="Calibri" w:hAnsi="Times New Roman" w:cs="Times New Roman"/>
          <w:szCs w:val="24"/>
        </w:rPr>
        <w:t xml:space="preserve"> </w:t>
      </w:r>
    </w:p>
    <w:p w14:paraId="0CAE2D9F" w14:textId="77777777" w:rsidR="006545F1" w:rsidRDefault="006545F1" w:rsidP="006545F1">
      <w:pPr>
        <w:ind w:left="709"/>
        <w:jc w:val="both"/>
        <w:rPr>
          <w:rFonts w:ascii="Times New Roman" w:hAnsi="Times New Roman" w:cs="Times New Roman"/>
          <w:b/>
          <w:bCs/>
        </w:rPr>
      </w:pPr>
    </w:p>
    <w:p w14:paraId="5ADE428F" w14:textId="77777777" w:rsidR="006545F1" w:rsidRDefault="006545F1" w:rsidP="006545F1">
      <w:pPr>
        <w:ind w:left="709"/>
        <w:jc w:val="both"/>
        <w:rPr>
          <w:rFonts w:ascii="Times New Roman" w:hAnsi="Times New Roman" w:cs="Times New Roman"/>
          <w:b/>
          <w:bCs/>
        </w:rPr>
      </w:pPr>
      <w:r>
        <w:rPr>
          <w:rFonts w:ascii="Times New Roman" w:hAnsi="Times New Roman" w:cs="Times New Roman"/>
          <w:b/>
          <w:bCs/>
        </w:rPr>
        <w:t>3.2.2. Дополнительные источники</w:t>
      </w:r>
    </w:p>
    <w:p w14:paraId="5E060A7C" w14:textId="77777777" w:rsidR="006545F1" w:rsidRDefault="006545F1" w:rsidP="006545F1">
      <w:pPr>
        <w:ind w:left="709"/>
        <w:jc w:val="both"/>
        <w:rPr>
          <w:rFonts w:ascii="Times New Roman" w:hAnsi="Times New Roman" w:cs="Times New Roman"/>
          <w:szCs w:val="24"/>
        </w:rPr>
      </w:pPr>
    </w:p>
    <w:p w14:paraId="1A399709" w14:textId="02964B95" w:rsidR="006545F1" w:rsidRPr="006545F1" w:rsidRDefault="006545F1">
      <w:pPr>
        <w:pStyle w:val="a4"/>
        <w:numPr>
          <w:ilvl w:val="0"/>
          <w:numId w:val="29"/>
        </w:numPr>
        <w:jc w:val="both"/>
        <w:rPr>
          <w:rFonts w:ascii="Times New Roman" w:hAnsi="Times New Roman" w:cs="Times New Roman"/>
          <w:szCs w:val="24"/>
        </w:rPr>
      </w:pPr>
      <w:r w:rsidRPr="006545F1">
        <w:rPr>
          <w:rFonts w:ascii="Times New Roman" w:hAnsi="Times New Roman" w:cs="Times New Roman"/>
          <w:szCs w:val="24"/>
        </w:rPr>
        <w:t xml:space="preserve">Гурова Т.Ф. Экология и рациональное природопользование: учебник и практикум для </w:t>
      </w:r>
      <w:proofErr w:type="gramStart"/>
      <w:r w:rsidRPr="006545F1">
        <w:rPr>
          <w:rFonts w:ascii="Times New Roman" w:hAnsi="Times New Roman" w:cs="Times New Roman"/>
          <w:szCs w:val="24"/>
        </w:rPr>
        <w:t>СПО / Т.</w:t>
      </w:r>
      <w:proofErr w:type="gramEnd"/>
      <w:r w:rsidRPr="006545F1">
        <w:rPr>
          <w:rFonts w:ascii="Times New Roman" w:hAnsi="Times New Roman" w:cs="Times New Roman"/>
          <w:szCs w:val="24"/>
        </w:rPr>
        <w:t xml:space="preserve">Ф. Гурова, Л.В. Назаренко. – 3-е изд., </w:t>
      </w:r>
      <w:proofErr w:type="spellStart"/>
      <w:r w:rsidRPr="006545F1">
        <w:rPr>
          <w:rFonts w:ascii="Times New Roman" w:hAnsi="Times New Roman" w:cs="Times New Roman"/>
          <w:szCs w:val="24"/>
        </w:rPr>
        <w:t>испр</w:t>
      </w:r>
      <w:proofErr w:type="spellEnd"/>
      <w:r w:rsidRPr="006545F1">
        <w:rPr>
          <w:rFonts w:ascii="Times New Roman" w:hAnsi="Times New Roman" w:cs="Times New Roman"/>
          <w:szCs w:val="24"/>
        </w:rPr>
        <w:t xml:space="preserve">. и доп. – М.: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2021. – 188 с. </w:t>
      </w:r>
    </w:p>
    <w:p w14:paraId="2E63EFC4" w14:textId="77777777" w:rsidR="006545F1" w:rsidRPr="006545F1" w:rsidRDefault="006545F1">
      <w:pPr>
        <w:pStyle w:val="a4"/>
        <w:numPr>
          <w:ilvl w:val="0"/>
          <w:numId w:val="29"/>
        </w:numPr>
        <w:jc w:val="both"/>
        <w:rPr>
          <w:rFonts w:ascii="Times New Roman" w:hAnsi="Times New Roman" w:cs="Times New Roman"/>
          <w:szCs w:val="24"/>
        </w:rPr>
      </w:pPr>
      <w:proofErr w:type="gramStart"/>
      <w:r w:rsidRPr="006545F1">
        <w:rPr>
          <w:rFonts w:ascii="Times New Roman" w:hAnsi="Times New Roman" w:cs="Times New Roman"/>
          <w:szCs w:val="24"/>
        </w:rPr>
        <w:t>Корытный</w:t>
      </w:r>
      <w:proofErr w:type="gramEnd"/>
      <w:r w:rsidRPr="006545F1">
        <w:rPr>
          <w:rFonts w:ascii="Times New Roman" w:hAnsi="Times New Roman" w:cs="Times New Roman"/>
          <w:szCs w:val="24"/>
        </w:rPr>
        <w:t xml:space="preserve"> Л.М. Экологические основы природопользования: учебное пособие для СПО / Л.М. Корытный, Е.В. Потапова. –2-е изд., </w:t>
      </w:r>
      <w:proofErr w:type="spellStart"/>
      <w:r w:rsidRPr="006545F1">
        <w:rPr>
          <w:rFonts w:ascii="Times New Roman" w:hAnsi="Times New Roman" w:cs="Times New Roman"/>
          <w:szCs w:val="24"/>
        </w:rPr>
        <w:t>испр</w:t>
      </w:r>
      <w:proofErr w:type="spellEnd"/>
      <w:r w:rsidRPr="006545F1">
        <w:rPr>
          <w:rFonts w:ascii="Times New Roman" w:hAnsi="Times New Roman" w:cs="Times New Roman"/>
          <w:szCs w:val="24"/>
        </w:rPr>
        <w:t xml:space="preserve">. и доп. – М.: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2021. – 374 с.</w:t>
      </w:r>
    </w:p>
    <w:p w14:paraId="4AF1EE38" w14:textId="77777777" w:rsidR="006545F1" w:rsidRPr="006545F1" w:rsidRDefault="006545F1">
      <w:pPr>
        <w:pStyle w:val="a4"/>
        <w:numPr>
          <w:ilvl w:val="0"/>
          <w:numId w:val="29"/>
        </w:numPr>
        <w:jc w:val="both"/>
        <w:rPr>
          <w:rFonts w:ascii="Times New Roman" w:hAnsi="Times New Roman" w:cs="Times New Roman"/>
          <w:szCs w:val="24"/>
        </w:rPr>
      </w:pPr>
      <w:r w:rsidRPr="006545F1">
        <w:rPr>
          <w:rFonts w:ascii="Times New Roman" w:hAnsi="Times New Roman" w:cs="Times New Roman"/>
          <w:szCs w:val="24"/>
        </w:rPr>
        <w:t xml:space="preserve">Кузнецов Л.М. Экологические основы природопользования: учебник для СПО / Л.М. Кузнецов, А.Ю. Шмыков; под ред. В. Е. Курочкина. –М.: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2021. – 304 с.</w:t>
      </w:r>
    </w:p>
    <w:p w14:paraId="3E4CC724" w14:textId="77777777" w:rsidR="006545F1" w:rsidRPr="006545F1" w:rsidRDefault="006545F1">
      <w:pPr>
        <w:pStyle w:val="a4"/>
        <w:numPr>
          <w:ilvl w:val="0"/>
          <w:numId w:val="29"/>
        </w:numPr>
        <w:jc w:val="both"/>
        <w:rPr>
          <w:rFonts w:ascii="Times New Roman" w:hAnsi="Times New Roman" w:cs="Times New Roman"/>
          <w:szCs w:val="24"/>
        </w:rPr>
      </w:pPr>
      <w:r w:rsidRPr="006545F1">
        <w:rPr>
          <w:rFonts w:ascii="Times New Roman" w:hAnsi="Times New Roman" w:cs="Times New Roman"/>
          <w:szCs w:val="24"/>
        </w:rPr>
        <w:t xml:space="preserve">Хван Т.А. Экологические основы природопользования: учебник для СПО / Т.А. Хван. – 6-е изд., пер. и доп. – М.: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2021. – 253 с.</w:t>
      </w:r>
    </w:p>
    <w:p w14:paraId="22808007" w14:textId="77777777" w:rsidR="006545F1" w:rsidRPr="006545F1" w:rsidRDefault="006545F1">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t>Экологические основы природопользования: учебное пособие / составитель И. Б. Яцков. — Санкт-Петербург: Лань, 2020. — 224 с. — ISBN 978-5-8114-4270-6. </w:t>
      </w:r>
    </w:p>
    <w:p w14:paraId="212E74F1" w14:textId="0E4C6628" w:rsidR="006545F1" w:rsidRPr="006545F1" w:rsidRDefault="006545F1">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t xml:space="preserve">Дмитренко, В. П. Экологические основы природопользования: учебное пособие / В. П. Дмитренко, Е. М. </w:t>
      </w:r>
      <w:proofErr w:type="spellStart"/>
      <w:r w:rsidRPr="006545F1">
        <w:rPr>
          <w:rFonts w:ascii="Times New Roman" w:eastAsia="Calibri" w:hAnsi="Times New Roman" w:cs="Times New Roman"/>
          <w:szCs w:val="24"/>
        </w:rPr>
        <w:t>Мессинева</w:t>
      </w:r>
      <w:proofErr w:type="spellEnd"/>
      <w:r w:rsidRPr="006545F1">
        <w:rPr>
          <w:rFonts w:ascii="Times New Roman" w:eastAsia="Calibri" w:hAnsi="Times New Roman" w:cs="Times New Roman"/>
          <w:szCs w:val="24"/>
        </w:rPr>
        <w:t>, А. Г. Фетисов. — Санкт-Петербург: Лань, 2019. — 224 с. — ISBN 978-5-8114-3401-5. </w:t>
      </w:r>
    </w:p>
    <w:p w14:paraId="702A3059" w14:textId="0E249B5D" w:rsidR="005D1CD7" w:rsidRPr="006545F1" w:rsidRDefault="006545F1">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t>Слов</w:t>
      </w:r>
      <w:r w:rsidR="005D1CD7" w:rsidRPr="006545F1">
        <w:rPr>
          <w:rFonts w:ascii="Times New Roman" w:eastAsia="Calibri" w:hAnsi="Times New Roman" w:cs="Times New Roman"/>
          <w:szCs w:val="24"/>
        </w:rPr>
        <w:t>арь экологических терминов в законодательных, нормативных правовых и инструктивно-методических документах: учебное пособие для СПО / составитель С. А. Павленко. — Санкт-Петербург: Лань, 2020. — 336 с. — ISBN 978-5-8114-6589-7. </w:t>
      </w:r>
    </w:p>
    <w:p w14:paraId="1D8DAF02" w14:textId="77777777" w:rsidR="005D1CD7"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lastRenderedPageBreak/>
        <w:t>Сотникова, Е. В. Теоретические основы процессов защиты среды обитания: учебное пособие для СПО / Е. В. Сотникова, В. П. Дмитренко, В. С. Сотников. — Санкт-Петербург: Лань, 2021. — 576 с. — ISBN 978-5-8114-7010-5. </w:t>
      </w:r>
    </w:p>
    <w:p w14:paraId="7A01563F" w14:textId="77777777" w:rsidR="006545F1"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t>Дмитренко, В. П. Экологический мониторинг техносферы: учебное пособие для СПО / В. П. Дмитренко, Е. В. Сотникова, А. В. Черняев. — Санкт-Петербург: Лань, 2021. — 364 с. — ISBN 978-5-8114-7006-8. </w:t>
      </w:r>
    </w:p>
    <w:p w14:paraId="5FF9CFBE" w14:textId="77777777" w:rsidR="006545F1"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hAnsi="Times New Roman" w:cs="Times New Roman"/>
          <w:szCs w:val="24"/>
        </w:rPr>
        <w:t>Астафьева, О. Е.  Экологические основы природопользования: учебник для среднего профессионального образования / О. Е. Астафьева, А. А. Авраменко, А. В. </w:t>
      </w:r>
      <w:proofErr w:type="spellStart"/>
      <w:r w:rsidRPr="006545F1">
        <w:rPr>
          <w:rFonts w:ascii="Times New Roman" w:hAnsi="Times New Roman" w:cs="Times New Roman"/>
          <w:szCs w:val="24"/>
        </w:rPr>
        <w:t>Питрюк</w:t>
      </w:r>
      <w:proofErr w:type="spellEnd"/>
      <w:r w:rsidRPr="006545F1">
        <w:rPr>
          <w:rFonts w:ascii="Times New Roman" w:hAnsi="Times New Roman" w:cs="Times New Roman"/>
          <w:szCs w:val="24"/>
        </w:rPr>
        <w:t xml:space="preserve">. – Москва: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2021. – 354 с. – (Профессиональное образование). – ISBN 978-5-534-10302-1. – Текст: электронный // ЭБС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[сайт]. – URL: https://urait.ru/bcode/475572 (дата обращения: 12.05.2021)</w:t>
      </w:r>
    </w:p>
    <w:p w14:paraId="1BFBB118" w14:textId="77777777" w:rsidR="006545F1"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hAnsi="Times New Roman" w:cs="Times New Roman"/>
          <w:szCs w:val="24"/>
        </w:rPr>
        <w:t xml:space="preserve">Гурова, Т. Ф.  Экология и рациональное природопользование: учебник и практикум для среднего профессионального образования / Т. Ф. Гурова, Л. В. Назаренко. – 3-е изд., </w:t>
      </w:r>
      <w:proofErr w:type="spellStart"/>
      <w:r w:rsidRPr="006545F1">
        <w:rPr>
          <w:rFonts w:ascii="Times New Roman" w:hAnsi="Times New Roman" w:cs="Times New Roman"/>
          <w:szCs w:val="24"/>
        </w:rPr>
        <w:t>испр</w:t>
      </w:r>
      <w:proofErr w:type="spellEnd"/>
      <w:r w:rsidRPr="006545F1">
        <w:rPr>
          <w:rFonts w:ascii="Times New Roman" w:hAnsi="Times New Roman" w:cs="Times New Roman"/>
          <w:szCs w:val="24"/>
        </w:rPr>
        <w:t>. и доп. – Москва</w:t>
      </w:r>
      <w:proofErr w:type="gramStart"/>
      <w:r w:rsidRPr="006545F1">
        <w:rPr>
          <w:rFonts w:ascii="Times New Roman" w:hAnsi="Times New Roman" w:cs="Times New Roman"/>
          <w:szCs w:val="24"/>
        </w:rPr>
        <w:t> :</w:t>
      </w:r>
      <w:proofErr w:type="gramEnd"/>
      <w:r w:rsidRPr="006545F1">
        <w:rPr>
          <w:rFonts w:ascii="Times New Roman" w:hAnsi="Times New Roman" w:cs="Times New Roman"/>
          <w:szCs w:val="24"/>
        </w:rPr>
        <w:t xml:space="preserve">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2021. – 188 с. – (Профессиональное образование). – ISBN 978-5-534-09485-5. – Текст: электронный // ЭБС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[сайт]. – URL: https://urait.ru/bcode/471596 (дата обращения: 12.05.2021)</w:t>
      </w:r>
    </w:p>
    <w:p w14:paraId="2092AB0B" w14:textId="77777777" w:rsidR="006545F1"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hAnsi="Times New Roman" w:cs="Times New Roman"/>
          <w:szCs w:val="24"/>
        </w:rPr>
        <w:t xml:space="preserve">Корытный, Л. М.  Экологические основы природопользования: учебное пособие для среднего профессионального образования / Л. М. Корытный, Е. В. Потапова. – 2-е изд., </w:t>
      </w:r>
      <w:proofErr w:type="spellStart"/>
      <w:r w:rsidRPr="006545F1">
        <w:rPr>
          <w:rFonts w:ascii="Times New Roman" w:hAnsi="Times New Roman" w:cs="Times New Roman"/>
          <w:szCs w:val="24"/>
        </w:rPr>
        <w:t>испр</w:t>
      </w:r>
      <w:proofErr w:type="spellEnd"/>
      <w:r w:rsidRPr="006545F1">
        <w:rPr>
          <w:rFonts w:ascii="Times New Roman" w:hAnsi="Times New Roman" w:cs="Times New Roman"/>
          <w:szCs w:val="24"/>
        </w:rPr>
        <w:t>. и доп. – Москва</w:t>
      </w:r>
      <w:proofErr w:type="gramStart"/>
      <w:r w:rsidRPr="006545F1">
        <w:rPr>
          <w:rFonts w:ascii="Times New Roman" w:hAnsi="Times New Roman" w:cs="Times New Roman"/>
          <w:szCs w:val="24"/>
        </w:rPr>
        <w:t> :</w:t>
      </w:r>
      <w:proofErr w:type="gramEnd"/>
      <w:r w:rsidRPr="006545F1">
        <w:rPr>
          <w:rFonts w:ascii="Times New Roman" w:hAnsi="Times New Roman" w:cs="Times New Roman"/>
          <w:szCs w:val="24"/>
        </w:rPr>
        <w:t xml:space="preserve">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2021. – 377 с. – (Профессиональное образование). – ISBN 978-5-534-14131-3. – Текст: электронный // ЭБС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[сайт]. – URL: https://urait.ru/bcode/475571 (дата обращения: 12.05.2021)</w:t>
      </w:r>
    </w:p>
    <w:p w14:paraId="6D35B559" w14:textId="77777777" w:rsidR="006545F1"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hAnsi="Times New Roman" w:cs="Times New Roman"/>
          <w:szCs w:val="24"/>
        </w:rPr>
        <w:t xml:space="preserve">Кузнецов, Л. М.  Экологические основы природопользования: учебник для среднего профессионального образования / Л. М. Кузнецов, А. Ю. Шмыков; под редакцией В. Е. Курочкина. – Москва: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2021. – 304 с. – (Профессиональное образование). – ISBN 978-5-534-05803-1. – Текст: электронный // ЭБС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[сайт]. – URL: https://urait.ru/bcode/473270 (дата обращения: 12.05.2021)</w:t>
      </w:r>
    </w:p>
    <w:p w14:paraId="57580CB4" w14:textId="77777777" w:rsidR="006545F1"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hAnsi="Times New Roman" w:cs="Times New Roman"/>
          <w:szCs w:val="24"/>
        </w:rPr>
        <w:t xml:space="preserve">Хван, Т. А.  Экологические основы природопользования: учебник для среднего профессионального образования / Т. А. Хван. – 6-е изд., </w:t>
      </w:r>
      <w:proofErr w:type="spellStart"/>
      <w:r w:rsidRPr="006545F1">
        <w:rPr>
          <w:rFonts w:ascii="Times New Roman" w:hAnsi="Times New Roman" w:cs="Times New Roman"/>
          <w:szCs w:val="24"/>
        </w:rPr>
        <w:t>перераб</w:t>
      </w:r>
      <w:proofErr w:type="spellEnd"/>
      <w:r w:rsidRPr="006545F1">
        <w:rPr>
          <w:rFonts w:ascii="Times New Roman" w:hAnsi="Times New Roman" w:cs="Times New Roman"/>
          <w:szCs w:val="24"/>
        </w:rPr>
        <w:t>. и доп. – Москва</w:t>
      </w:r>
      <w:proofErr w:type="gramStart"/>
      <w:r w:rsidRPr="006545F1">
        <w:rPr>
          <w:rFonts w:ascii="Times New Roman" w:hAnsi="Times New Roman" w:cs="Times New Roman"/>
          <w:szCs w:val="24"/>
        </w:rPr>
        <w:t> :</w:t>
      </w:r>
      <w:proofErr w:type="gramEnd"/>
      <w:r w:rsidRPr="006545F1">
        <w:rPr>
          <w:rFonts w:ascii="Times New Roman" w:hAnsi="Times New Roman" w:cs="Times New Roman"/>
          <w:szCs w:val="24"/>
        </w:rPr>
        <w:t xml:space="preserve"> Издательство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2021. – 253 с. – (Профессиональное образование). – ISBN 978-5-534-05092-9. – Текст: электронный // ЭБС </w:t>
      </w:r>
      <w:proofErr w:type="spellStart"/>
      <w:r w:rsidRPr="006545F1">
        <w:rPr>
          <w:rFonts w:ascii="Times New Roman" w:hAnsi="Times New Roman" w:cs="Times New Roman"/>
          <w:szCs w:val="24"/>
        </w:rPr>
        <w:t>Юрайт</w:t>
      </w:r>
      <w:proofErr w:type="spellEnd"/>
      <w:r w:rsidRPr="006545F1">
        <w:rPr>
          <w:rFonts w:ascii="Times New Roman" w:hAnsi="Times New Roman" w:cs="Times New Roman"/>
          <w:szCs w:val="24"/>
        </w:rPr>
        <w:t xml:space="preserve"> [сайт]. – URL: </w:t>
      </w:r>
      <w:hyperlink r:id="rId79" w:history="1">
        <w:r w:rsidRPr="006545F1">
          <w:rPr>
            <w:rStyle w:val="af0"/>
            <w:rFonts w:ascii="Times New Roman" w:hAnsi="Times New Roman" w:cs="Times New Roman"/>
            <w:szCs w:val="24"/>
          </w:rPr>
          <w:t>https://urait.ru/bcode/469436</w:t>
        </w:r>
      </w:hyperlink>
      <w:r w:rsidRPr="006545F1">
        <w:rPr>
          <w:rFonts w:ascii="Times New Roman" w:hAnsi="Times New Roman" w:cs="Times New Roman"/>
          <w:szCs w:val="24"/>
        </w:rPr>
        <w:t xml:space="preserve"> (дата обращения: 12.05.2021)</w:t>
      </w:r>
    </w:p>
    <w:p w14:paraId="3AB22C72" w14:textId="77777777" w:rsidR="006545F1"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t>Экологические основы природопользования: учебное пособие / составитель И. Б. Яцков. — Санкт-Петербург: Лань, 2020. — 224 с. — ISBN 978-5-8114-4270-6. — Текст</w:t>
      </w:r>
      <w:proofErr w:type="gramStart"/>
      <w:r w:rsidRPr="006545F1">
        <w:rPr>
          <w:rFonts w:ascii="Times New Roman" w:eastAsia="Calibri" w:hAnsi="Times New Roman" w:cs="Times New Roman"/>
          <w:szCs w:val="24"/>
        </w:rPr>
        <w:t> :</w:t>
      </w:r>
      <w:proofErr w:type="gramEnd"/>
      <w:r w:rsidRPr="006545F1">
        <w:rPr>
          <w:rFonts w:ascii="Times New Roman" w:eastAsia="Calibri" w:hAnsi="Times New Roman" w:cs="Times New Roman"/>
          <w:szCs w:val="24"/>
        </w:rPr>
        <w:t xml:space="preserve"> электронный // Лань : электронно-библиотечная система. — URL: </w:t>
      </w:r>
      <w:hyperlink r:id="rId80" w:history="1">
        <w:r w:rsidRPr="006545F1">
          <w:rPr>
            <w:rStyle w:val="af0"/>
            <w:rFonts w:ascii="Times New Roman" w:eastAsia="Calibri" w:hAnsi="Times New Roman" w:cs="Times New Roman"/>
            <w:szCs w:val="24"/>
          </w:rPr>
          <w:t>https://e.lanbook.com/book/138168</w:t>
        </w:r>
      </w:hyperlink>
      <w:r w:rsidRPr="006545F1">
        <w:rPr>
          <w:rFonts w:ascii="Times New Roman" w:eastAsia="Calibri" w:hAnsi="Times New Roman" w:cs="Times New Roman"/>
          <w:szCs w:val="24"/>
        </w:rPr>
        <w:t xml:space="preserve">  (дата обращения: 12.01.2021). — Режим доступа: для </w:t>
      </w:r>
      <w:proofErr w:type="spellStart"/>
      <w:r w:rsidRPr="006545F1">
        <w:rPr>
          <w:rFonts w:ascii="Times New Roman" w:eastAsia="Calibri" w:hAnsi="Times New Roman" w:cs="Times New Roman"/>
          <w:szCs w:val="24"/>
        </w:rPr>
        <w:t>авториз</w:t>
      </w:r>
      <w:proofErr w:type="spellEnd"/>
      <w:r w:rsidRPr="006545F1">
        <w:rPr>
          <w:rFonts w:ascii="Times New Roman" w:eastAsia="Calibri" w:hAnsi="Times New Roman" w:cs="Times New Roman"/>
          <w:szCs w:val="24"/>
        </w:rPr>
        <w:t>. пользователей.</w:t>
      </w:r>
    </w:p>
    <w:p w14:paraId="6E766493" w14:textId="7629BFDB" w:rsidR="005D1CD7"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t xml:space="preserve">Дмитренко, В. П. Экологические основы природопользования: учебное пособие / В. П. Дмитренко, Е. М. </w:t>
      </w:r>
      <w:proofErr w:type="spellStart"/>
      <w:r w:rsidRPr="006545F1">
        <w:rPr>
          <w:rFonts w:ascii="Times New Roman" w:eastAsia="Calibri" w:hAnsi="Times New Roman" w:cs="Times New Roman"/>
          <w:szCs w:val="24"/>
        </w:rPr>
        <w:t>Мессинева</w:t>
      </w:r>
      <w:proofErr w:type="spellEnd"/>
      <w:r w:rsidRPr="006545F1">
        <w:rPr>
          <w:rFonts w:ascii="Times New Roman" w:eastAsia="Calibri" w:hAnsi="Times New Roman" w:cs="Times New Roman"/>
          <w:szCs w:val="24"/>
        </w:rPr>
        <w:t xml:space="preserve">, А. Г. Фетисов. — Санкт-Петербург: Лань, 2019. — 224 с. — ISBN 978-5-8114-3401-5. — Текст: электронный // Лань: электронно-библиотечная система. — URL: </w:t>
      </w:r>
      <w:hyperlink r:id="rId81" w:history="1">
        <w:r w:rsidRPr="006545F1">
          <w:rPr>
            <w:rStyle w:val="af0"/>
            <w:rFonts w:ascii="Times New Roman" w:eastAsia="Calibri" w:hAnsi="Times New Roman" w:cs="Times New Roman"/>
            <w:szCs w:val="24"/>
          </w:rPr>
          <w:t>https://e.lanbook.com/book/118626</w:t>
        </w:r>
      </w:hyperlink>
      <w:r w:rsidRPr="006545F1">
        <w:rPr>
          <w:rFonts w:ascii="Times New Roman" w:eastAsia="Calibri" w:hAnsi="Times New Roman" w:cs="Times New Roman"/>
          <w:szCs w:val="24"/>
        </w:rPr>
        <w:t xml:space="preserve">  (дата обращения: 12.01.2021). — Режим доступа: для </w:t>
      </w:r>
      <w:proofErr w:type="spellStart"/>
      <w:r w:rsidRPr="006545F1">
        <w:rPr>
          <w:rFonts w:ascii="Times New Roman" w:eastAsia="Calibri" w:hAnsi="Times New Roman" w:cs="Times New Roman"/>
          <w:szCs w:val="24"/>
        </w:rPr>
        <w:t>авториз</w:t>
      </w:r>
      <w:proofErr w:type="spellEnd"/>
      <w:r w:rsidRPr="006545F1">
        <w:rPr>
          <w:rFonts w:ascii="Times New Roman" w:eastAsia="Calibri" w:hAnsi="Times New Roman" w:cs="Times New Roman"/>
          <w:szCs w:val="24"/>
        </w:rPr>
        <w:t>. пользователей.</w:t>
      </w:r>
    </w:p>
    <w:p w14:paraId="4EFD3B89" w14:textId="77777777" w:rsidR="005D1CD7"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t xml:space="preserve">Словарь экологических терминов в законодательных, нормативных правовых и инструктивно-методических документах: учебное пособие для СПО/ составитель С. А. Павленко. — Санкт-Петербург: Лань, 2020. — 336 с. — ISBN 978-5-8114-6589-7. — Текст: электронный // Лань: электронно-библиотечная система. — URL: </w:t>
      </w:r>
      <w:hyperlink r:id="rId82" w:history="1">
        <w:r w:rsidRPr="006545F1">
          <w:rPr>
            <w:rStyle w:val="af0"/>
            <w:rFonts w:ascii="Times New Roman" w:eastAsia="Calibri" w:hAnsi="Times New Roman" w:cs="Times New Roman"/>
            <w:szCs w:val="24"/>
          </w:rPr>
          <w:t>https://e.lanbook.com/book/148969</w:t>
        </w:r>
      </w:hyperlink>
      <w:r w:rsidRPr="006545F1">
        <w:rPr>
          <w:rFonts w:ascii="Times New Roman" w:eastAsia="Calibri" w:hAnsi="Times New Roman" w:cs="Times New Roman"/>
          <w:szCs w:val="24"/>
        </w:rPr>
        <w:t xml:space="preserve">  (дата обращения: 14.01.2021). — Режим доступа: для </w:t>
      </w:r>
      <w:proofErr w:type="spellStart"/>
      <w:r w:rsidRPr="006545F1">
        <w:rPr>
          <w:rFonts w:ascii="Times New Roman" w:eastAsia="Calibri" w:hAnsi="Times New Roman" w:cs="Times New Roman"/>
          <w:szCs w:val="24"/>
        </w:rPr>
        <w:t>авториз</w:t>
      </w:r>
      <w:proofErr w:type="spellEnd"/>
      <w:r w:rsidRPr="006545F1">
        <w:rPr>
          <w:rFonts w:ascii="Times New Roman" w:eastAsia="Calibri" w:hAnsi="Times New Roman" w:cs="Times New Roman"/>
          <w:szCs w:val="24"/>
        </w:rPr>
        <w:t>. пользователей.</w:t>
      </w:r>
    </w:p>
    <w:p w14:paraId="63E1D268" w14:textId="77777777" w:rsidR="005D1CD7"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t>Сотникова, Е. В. Теоретические основы процессов защиты среды обитания: учебное пособие для СПО/ Е. В. Сотникова, В. П. Дмитренко, В. С. Сотников. — Санкт-Петербург: Лань, 2021. — 576 с. — ISBN 978-5-8114-7010-5. — Текст: электронный // Лань</w:t>
      </w:r>
      <w:proofErr w:type="gramStart"/>
      <w:r w:rsidRPr="006545F1">
        <w:rPr>
          <w:rFonts w:ascii="Times New Roman" w:eastAsia="Calibri" w:hAnsi="Times New Roman" w:cs="Times New Roman"/>
          <w:szCs w:val="24"/>
        </w:rPr>
        <w:t xml:space="preserve"> :</w:t>
      </w:r>
      <w:proofErr w:type="gramEnd"/>
      <w:r w:rsidRPr="006545F1">
        <w:rPr>
          <w:rFonts w:ascii="Times New Roman" w:eastAsia="Calibri" w:hAnsi="Times New Roman" w:cs="Times New Roman"/>
          <w:szCs w:val="24"/>
        </w:rPr>
        <w:t xml:space="preserve"> электронно-библиотечная система. — URL: </w:t>
      </w:r>
      <w:hyperlink r:id="rId83" w:history="1">
        <w:r w:rsidRPr="006545F1">
          <w:rPr>
            <w:rStyle w:val="af0"/>
            <w:rFonts w:ascii="Times New Roman" w:eastAsia="Calibri" w:hAnsi="Times New Roman" w:cs="Times New Roman"/>
            <w:szCs w:val="24"/>
          </w:rPr>
          <w:t>https://e.lanbook.com/book/153949</w:t>
        </w:r>
      </w:hyperlink>
      <w:r w:rsidRPr="006545F1">
        <w:rPr>
          <w:rFonts w:ascii="Times New Roman" w:eastAsia="Calibri" w:hAnsi="Times New Roman" w:cs="Times New Roman"/>
          <w:szCs w:val="24"/>
        </w:rPr>
        <w:t xml:space="preserve">  (дата обращения: 14.01.2021). — Режим доступа: для </w:t>
      </w:r>
      <w:proofErr w:type="spellStart"/>
      <w:r w:rsidRPr="006545F1">
        <w:rPr>
          <w:rFonts w:ascii="Times New Roman" w:eastAsia="Calibri" w:hAnsi="Times New Roman" w:cs="Times New Roman"/>
          <w:szCs w:val="24"/>
        </w:rPr>
        <w:t>авториз</w:t>
      </w:r>
      <w:proofErr w:type="spellEnd"/>
      <w:r w:rsidRPr="006545F1">
        <w:rPr>
          <w:rFonts w:ascii="Times New Roman" w:eastAsia="Calibri" w:hAnsi="Times New Roman" w:cs="Times New Roman"/>
          <w:szCs w:val="24"/>
        </w:rPr>
        <w:t xml:space="preserve">. пользователей. </w:t>
      </w:r>
    </w:p>
    <w:p w14:paraId="6951BF3D" w14:textId="77777777" w:rsidR="005D1CD7" w:rsidRPr="006545F1" w:rsidRDefault="005D1CD7">
      <w:pPr>
        <w:pStyle w:val="a4"/>
        <w:numPr>
          <w:ilvl w:val="0"/>
          <w:numId w:val="29"/>
        </w:numPr>
        <w:jc w:val="both"/>
        <w:rPr>
          <w:rFonts w:ascii="Times New Roman" w:eastAsia="Calibri" w:hAnsi="Times New Roman" w:cs="Times New Roman"/>
          <w:szCs w:val="24"/>
        </w:rPr>
      </w:pPr>
      <w:r w:rsidRPr="006545F1">
        <w:rPr>
          <w:rFonts w:ascii="Times New Roman" w:eastAsia="Calibri" w:hAnsi="Times New Roman" w:cs="Times New Roman"/>
          <w:szCs w:val="24"/>
        </w:rPr>
        <w:t xml:space="preserve">Дмитренко, В. П. Экологический мониторинг техносферы: учебное пособие для СПО/ В. П. Дмитренко, Е. В. Сотникова, А. В. Черняев. — Санкт-Петербург: Лань, 2021. — 364 с. — ISBN 978-5-8114-7006-8. — Текст: электронный // Лань: электронно-библиотечная </w:t>
      </w:r>
      <w:r w:rsidRPr="006545F1">
        <w:rPr>
          <w:rFonts w:ascii="Times New Roman" w:eastAsia="Calibri" w:hAnsi="Times New Roman" w:cs="Times New Roman"/>
          <w:szCs w:val="24"/>
        </w:rPr>
        <w:lastRenderedPageBreak/>
        <w:t xml:space="preserve">система. — URL: </w:t>
      </w:r>
      <w:hyperlink r:id="rId84" w:history="1">
        <w:r w:rsidRPr="006545F1">
          <w:rPr>
            <w:rStyle w:val="af0"/>
            <w:rFonts w:ascii="Times New Roman" w:eastAsia="Calibri" w:hAnsi="Times New Roman" w:cs="Times New Roman"/>
            <w:szCs w:val="24"/>
          </w:rPr>
          <w:t>https://e.lanbook.com/book/153946</w:t>
        </w:r>
      </w:hyperlink>
      <w:r w:rsidRPr="006545F1">
        <w:rPr>
          <w:rFonts w:ascii="Times New Roman" w:eastAsia="Calibri" w:hAnsi="Times New Roman" w:cs="Times New Roman"/>
          <w:szCs w:val="24"/>
        </w:rPr>
        <w:t xml:space="preserve">  (дата обращения: 14.01.2021). — Режим доступа: для </w:t>
      </w:r>
      <w:proofErr w:type="spellStart"/>
      <w:r w:rsidRPr="006545F1">
        <w:rPr>
          <w:rFonts w:ascii="Times New Roman" w:eastAsia="Calibri" w:hAnsi="Times New Roman" w:cs="Times New Roman"/>
          <w:szCs w:val="24"/>
        </w:rPr>
        <w:t>авториз</w:t>
      </w:r>
      <w:proofErr w:type="spellEnd"/>
      <w:r w:rsidRPr="006545F1">
        <w:rPr>
          <w:rFonts w:ascii="Times New Roman" w:eastAsia="Calibri" w:hAnsi="Times New Roman" w:cs="Times New Roman"/>
          <w:szCs w:val="24"/>
        </w:rPr>
        <w:t xml:space="preserve">. пользователей. </w:t>
      </w:r>
    </w:p>
    <w:p w14:paraId="002270BD" w14:textId="2087A5B5" w:rsidR="005D1CD7" w:rsidRPr="006545F1" w:rsidRDefault="005D1CD7">
      <w:pPr>
        <w:pStyle w:val="a4"/>
        <w:numPr>
          <w:ilvl w:val="0"/>
          <w:numId w:val="29"/>
        </w:numPr>
        <w:jc w:val="center"/>
        <w:rPr>
          <w:rFonts w:ascii="Times New Roman" w:hAnsi="Times New Roman" w:cs="Times New Roman"/>
          <w:b/>
          <w:szCs w:val="24"/>
        </w:rPr>
      </w:pPr>
      <w:r w:rsidRPr="006545F1">
        <w:rPr>
          <w:rFonts w:ascii="Times New Roman" w:hAnsi="Times New Roman" w:cs="Times New Roman"/>
          <w:b/>
          <w:szCs w:val="24"/>
        </w:rPr>
        <w:br w:type="page"/>
      </w:r>
      <w:r w:rsidRPr="006545F1">
        <w:rPr>
          <w:rFonts w:ascii="Times New Roman" w:hAnsi="Times New Roman" w:cs="Times New Roman"/>
          <w:b/>
          <w:szCs w:val="24"/>
        </w:rPr>
        <w:lastRenderedPageBreak/>
        <w:t xml:space="preserve">КОНТРОЛЬ И ОЦЕНКА РЕЗУЛЬТАТОВ ОСВОЕНИЯ </w:t>
      </w:r>
      <w:r w:rsidRPr="006545F1">
        <w:rPr>
          <w:rFonts w:ascii="Times New Roman" w:hAnsi="Times New Roman" w:cs="Times New Roman"/>
          <w:b/>
          <w:szCs w:val="24"/>
        </w:rPr>
        <w:br/>
        <w:t>ДИСЦИПЛИНЫ</w:t>
      </w:r>
    </w:p>
    <w:p w14:paraId="444BB383" w14:textId="77777777" w:rsidR="005D1CD7" w:rsidRPr="000B2979" w:rsidRDefault="005D1CD7" w:rsidP="005D1CD7">
      <w:pPr>
        <w:jc w:val="center"/>
        <w:rPr>
          <w:rFonts w:ascii="Times New Roman" w:hAnsi="Times New Roman" w:cs="Times New Roman"/>
          <w:b/>
          <w:szCs w:val="24"/>
        </w:rPr>
      </w:pPr>
    </w:p>
    <w:tbl>
      <w:tblPr>
        <w:tblW w:w="53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8"/>
        <w:gridCol w:w="3003"/>
        <w:gridCol w:w="3587"/>
      </w:tblGrid>
      <w:tr w:rsidR="005D1CD7" w:rsidRPr="000B2979" w14:paraId="431E0F5D" w14:textId="77777777" w:rsidTr="005D1CD7">
        <w:tc>
          <w:tcPr>
            <w:tcW w:w="1864" w:type="pct"/>
            <w:tcBorders>
              <w:top w:val="single" w:sz="4" w:space="0" w:color="auto"/>
              <w:left w:val="single" w:sz="4" w:space="0" w:color="auto"/>
              <w:bottom w:val="single" w:sz="4" w:space="0" w:color="auto"/>
              <w:right w:val="single" w:sz="4" w:space="0" w:color="auto"/>
            </w:tcBorders>
            <w:hideMark/>
          </w:tcPr>
          <w:p w14:paraId="273292EB" w14:textId="77777777" w:rsidR="005D1CD7" w:rsidRPr="006545F1" w:rsidRDefault="005D1CD7">
            <w:pPr>
              <w:spacing w:line="276" w:lineRule="auto"/>
              <w:jc w:val="center"/>
              <w:rPr>
                <w:rFonts w:ascii="Times New Roman" w:hAnsi="Times New Roman" w:cs="Times New Roman"/>
                <w:b/>
                <w:bCs/>
              </w:rPr>
            </w:pPr>
            <w:r w:rsidRPr="006545F1">
              <w:rPr>
                <w:rFonts w:ascii="Times New Roman" w:hAnsi="Times New Roman" w:cs="Times New Roman"/>
                <w:b/>
                <w:bCs/>
              </w:rPr>
              <w:t>Результаты обучения</w:t>
            </w:r>
          </w:p>
        </w:tc>
        <w:tc>
          <w:tcPr>
            <w:tcW w:w="1429" w:type="pct"/>
            <w:tcBorders>
              <w:top w:val="single" w:sz="4" w:space="0" w:color="auto"/>
              <w:left w:val="single" w:sz="4" w:space="0" w:color="auto"/>
              <w:bottom w:val="single" w:sz="4" w:space="0" w:color="auto"/>
              <w:right w:val="single" w:sz="4" w:space="0" w:color="auto"/>
            </w:tcBorders>
            <w:hideMark/>
          </w:tcPr>
          <w:p w14:paraId="5A3AF991" w14:textId="77777777" w:rsidR="005D1CD7" w:rsidRPr="000B2979" w:rsidRDefault="005D1CD7">
            <w:pPr>
              <w:spacing w:line="276" w:lineRule="auto"/>
              <w:jc w:val="center"/>
              <w:rPr>
                <w:rFonts w:ascii="Times New Roman" w:hAnsi="Times New Roman" w:cs="Times New Roman"/>
                <w:b/>
                <w:bCs/>
              </w:rPr>
            </w:pPr>
            <w:r w:rsidRPr="000B2979">
              <w:rPr>
                <w:rFonts w:ascii="Times New Roman" w:hAnsi="Times New Roman" w:cs="Times New Roman"/>
                <w:b/>
                <w:bCs/>
              </w:rPr>
              <w:t>Показатели освоенности компетенций</w:t>
            </w:r>
          </w:p>
        </w:tc>
        <w:tc>
          <w:tcPr>
            <w:tcW w:w="1707" w:type="pct"/>
            <w:tcBorders>
              <w:top w:val="single" w:sz="4" w:space="0" w:color="auto"/>
              <w:left w:val="single" w:sz="4" w:space="0" w:color="auto"/>
              <w:bottom w:val="single" w:sz="4" w:space="0" w:color="auto"/>
              <w:right w:val="single" w:sz="4" w:space="0" w:color="auto"/>
            </w:tcBorders>
            <w:hideMark/>
          </w:tcPr>
          <w:p w14:paraId="2385125C" w14:textId="77777777" w:rsidR="005D1CD7" w:rsidRPr="000B2979" w:rsidRDefault="005D1CD7">
            <w:pPr>
              <w:spacing w:line="276" w:lineRule="auto"/>
              <w:jc w:val="center"/>
              <w:rPr>
                <w:rFonts w:ascii="Times New Roman" w:hAnsi="Times New Roman" w:cs="Times New Roman"/>
                <w:b/>
                <w:bCs/>
              </w:rPr>
            </w:pPr>
            <w:r w:rsidRPr="000B2979">
              <w:rPr>
                <w:rFonts w:ascii="Times New Roman" w:hAnsi="Times New Roman" w:cs="Times New Roman"/>
                <w:b/>
                <w:bCs/>
              </w:rPr>
              <w:t>Методы оценки</w:t>
            </w:r>
          </w:p>
        </w:tc>
      </w:tr>
      <w:tr w:rsidR="005D1CD7" w:rsidRPr="000B2979" w14:paraId="7151384E" w14:textId="77777777" w:rsidTr="005D1CD7">
        <w:tc>
          <w:tcPr>
            <w:tcW w:w="1864" w:type="pct"/>
            <w:tcBorders>
              <w:top w:val="single" w:sz="4" w:space="0" w:color="auto"/>
              <w:left w:val="single" w:sz="4" w:space="0" w:color="auto"/>
              <w:bottom w:val="single" w:sz="4" w:space="0" w:color="auto"/>
              <w:right w:val="single" w:sz="4" w:space="0" w:color="auto"/>
            </w:tcBorders>
            <w:hideMark/>
          </w:tcPr>
          <w:p w14:paraId="7340489C" w14:textId="7FEA1D28" w:rsidR="005D1CD7" w:rsidRPr="006545F1" w:rsidRDefault="006545F1">
            <w:pPr>
              <w:spacing w:line="276" w:lineRule="auto"/>
              <w:rPr>
                <w:rFonts w:ascii="Times New Roman" w:hAnsi="Times New Roman" w:cs="Times New Roman"/>
                <w:szCs w:val="24"/>
              </w:rPr>
            </w:pPr>
            <w:r w:rsidRPr="006545F1">
              <w:rPr>
                <w:rFonts w:ascii="Times New Roman" w:hAnsi="Times New Roman" w:cs="Times New Roman"/>
                <w:bCs/>
                <w:szCs w:val="24"/>
              </w:rPr>
              <w:t>Знает:</w:t>
            </w:r>
          </w:p>
          <w:p w14:paraId="042E831C" w14:textId="77777777" w:rsidR="005D1CD7" w:rsidRPr="006545F1" w:rsidRDefault="005D1CD7">
            <w:pPr>
              <w:spacing w:line="276" w:lineRule="auto"/>
              <w:ind w:left="34"/>
              <w:rPr>
                <w:rFonts w:ascii="Times New Roman" w:hAnsi="Times New Roman" w:cs="Times New Roman"/>
                <w:szCs w:val="24"/>
              </w:rPr>
            </w:pPr>
            <w:r w:rsidRPr="006545F1">
              <w:rPr>
                <w:rFonts w:ascii="Times New Roman" w:hAnsi="Times New Roman" w:cs="Times New Roman"/>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07687529" w14:textId="77777777" w:rsidR="005D1CD7" w:rsidRPr="006545F1" w:rsidRDefault="005D1CD7">
            <w:pPr>
              <w:spacing w:line="276" w:lineRule="auto"/>
              <w:rPr>
                <w:rFonts w:ascii="Times New Roman" w:hAnsi="Times New Roman" w:cs="Times New Roman"/>
                <w:szCs w:val="24"/>
              </w:rPr>
            </w:pPr>
            <w:r w:rsidRPr="006545F1">
              <w:rPr>
                <w:rFonts w:ascii="Times New Roman" w:hAnsi="Times New Roman" w:cs="Times New Roman"/>
                <w:szCs w:val="24"/>
              </w:rPr>
              <w:t>принципы мониторинга окружающей среды</w:t>
            </w:r>
          </w:p>
          <w:p w14:paraId="4D634AE9" w14:textId="77777777" w:rsidR="005D1CD7" w:rsidRPr="006545F1" w:rsidRDefault="005D1CD7">
            <w:pPr>
              <w:spacing w:line="276" w:lineRule="auto"/>
              <w:rPr>
                <w:rFonts w:ascii="Times New Roman" w:hAnsi="Times New Roman" w:cs="Times New Roman"/>
                <w:szCs w:val="24"/>
              </w:rPr>
            </w:pPr>
            <w:r w:rsidRPr="006545F1">
              <w:rPr>
                <w:rFonts w:ascii="Times New Roman" w:hAnsi="Times New Roman" w:cs="Times New Roman"/>
                <w:szCs w:val="24"/>
              </w:rPr>
              <w:t>задачи и цели природоохранных органов управления и надзора</w:t>
            </w:r>
          </w:p>
          <w:p w14:paraId="753D9C24" w14:textId="77777777" w:rsidR="005D1CD7" w:rsidRPr="006545F1" w:rsidRDefault="005D1CD7">
            <w:pPr>
              <w:spacing w:line="276" w:lineRule="auto"/>
              <w:rPr>
                <w:rFonts w:ascii="Times New Roman" w:hAnsi="Times New Roman" w:cs="Times New Roman"/>
                <w:bCs/>
                <w:i/>
              </w:rPr>
            </w:pPr>
            <w:r w:rsidRPr="006545F1">
              <w:rPr>
                <w:rFonts w:ascii="Times New Roman" w:hAnsi="Times New Roman" w:cs="Times New Roman"/>
                <w:szCs w:val="24"/>
              </w:rPr>
              <w:t>принципы рационального природопользования</w:t>
            </w:r>
          </w:p>
        </w:tc>
        <w:tc>
          <w:tcPr>
            <w:tcW w:w="1429" w:type="pct"/>
            <w:tcBorders>
              <w:top w:val="single" w:sz="4" w:space="0" w:color="auto"/>
              <w:left w:val="single" w:sz="4" w:space="0" w:color="auto"/>
              <w:bottom w:val="single" w:sz="4" w:space="0" w:color="auto"/>
              <w:right w:val="single" w:sz="4" w:space="0" w:color="auto"/>
            </w:tcBorders>
            <w:hideMark/>
          </w:tcPr>
          <w:p w14:paraId="579C0691"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логически рассуждает и дает оценку по вопросам экологической безопасности, проявляет готовность принятия ответственности за свои действия в работе</w:t>
            </w:r>
          </w:p>
          <w:p w14:paraId="17B4BB53"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оперирует принципами мониторинга окружающей среды</w:t>
            </w:r>
          </w:p>
          <w:p w14:paraId="0B83200B"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правильно перечисляет задачи и цели природоохранных органов управления и надзора</w:t>
            </w:r>
          </w:p>
          <w:p w14:paraId="40710503" w14:textId="77777777" w:rsidR="005D1CD7" w:rsidRPr="000B2979" w:rsidRDefault="005D1CD7">
            <w:pPr>
              <w:spacing w:line="276" w:lineRule="auto"/>
              <w:rPr>
                <w:rFonts w:ascii="Times New Roman" w:hAnsi="Times New Roman" w:cs="Times New Roman"/>
                <w:bCs/>
                <w:i/>
              </w:rPr>
            </w:pPr>
            <w:r w:rsidRPr="000B2979">
              <w:rPr>
                <w:rFonts w:ascii="Times New Roman" w:hAnsi="Times New Roman" w:cs="Times New Roman"/>
                <w:szCs w:val="24"/>
              </w:rPr>
              <w:t>владеет принципами рационального природопользования</w:t>
            </w:r>
          </w:p>
        </w:tc>
        <w:tc>
          <w:tcPr>
            <w:tcW w:w="1707" w:type="pct"/>
            <w:tcBorders>
              <w:top w:val="single" w:sz="4" w:space="0" w:color="auto"/>
              <w:left w:val="single" w:sz="4" w:space="0" w:color="auto"/>
              <w:bottom w:val="single" w:sz="4" w:space="0" w:color="auto"/>
              <w:right w:val="single" w:sz="4" w:space="0" w:color="auto"/>
            </w:tcBorders>
            <w:hideMark/>
          </w:tcPr>
          <w:p w14:paraId="4ADA14B6"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Оценка решений прикладных задач</w:t>
            </w:r>
          </w:p>
          <w:p w14:paraId="2B59750B"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Тестирование</w:t>
            </w:r>
          </w:p>
          <w:p w14:paraId="21EBE231"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Опрос</w:t>
            </w:r>
          </w:p>
        </w:tc>
      </w:tr>
      <w:tr w:rsidR="005D1CD7" w:rsidRPr="000B2979" w14:paraId="17D28C00" w14:textId="77777777" w:rsidTr="005D1CD7">
        <w:trPr>
          <w:trHeight w:val="896"/>
        </w:trPr>
        <w:tc>
          <w:tcPr>
            <w:tcW w:w="1864" w:type="pct"/>
            <w:tcBorders>
              <w:top w:val="single" w:sz="4" w:space="0" w:color="auto"/>
              <w:left w:val="single" w:sz="4" w:space="0" w:color="auto"/>
              <w:bottom w:val="single" w:sz="4" w:space="0" w:color="auto"/>
              <w:right w:val="single" w:sz="4" w:space="0" w:color="auto"/>
            </w:tcBorders>
            <w:hideMark/>
          </w:tcPr>
          <w:p w14:paraId="53EA059D" w14:textId="0A3CFDE4" w:rsidR="005D1CD7" w:rsidRPr="000B2979" w:rsidRDefault="006545F1">
            <w:pPr>
              <w:spacing w:line="276" w:lineRule="auto"/>
              <w:rPr>
                <w:rFonts w:ascii="Times New Roman" w:hAnsi="Times New Roman" w:cs="Times New Roman"/>
                <w:szCs w:val="24"/>
              </w:rPr>
            </w:pPr>
            <w:r>
              <w:rPr>
                <w:rFonts w:ascii="Times New Roman" w:hAnsi="Times New Roman" w:cs="Times New Roman"/>
                <w:bCs/>
                <w:szCs w:val="24"/>
              </w:rPr>
              <w:t>У</w:t>
            </w:r>
            <w:r w:rsidR="005D1CD7" w:rsidRPr="000B2979">
              <w:rPr>
                <w:rFonts w:ascii="Times New Roman" w:hAnsi="Times New Roman" w:cs="Times New Roman"/>
                <w:bCs/>
                <w:szCs w:val="24"/>
              </w:rPr>
              <w:t>ме</w:t>
            </w:r>
            <w:r>
              <w:rPr>
                <w:rFonts w:ascii="Times New Roman" w:hAnsi="Times New Roman" w:cs="Times New Roman"/>
                <w:bCs/>
                <w:szCs w:val="24"/>
              </w:rPr>
              <w:t>ет:</w:t>
            </w:r>
          </w:p>
          <w:p w14:paraId="53E64CD9"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соблюдать нормы экологической безопасности;</w:t>
            </w:r>
          </w:p>
          <w:p w14:paraId="451F017D"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определять условия устойчивого состояния экосистем и причины</w:t>
            </w:r>
          </w:p>
          <w:p w14:paraId="5188FE63"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возникновения экологического кризиса</w:t>
            </w:r>
          </w:p>
          <w:p w14:paraId="0F93FDF9"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определять направления ресурсосбережения в рамках профессиональной деятельности по специальности</w:t>
            </w:r>
          </w:p>
          <w:p w14:paraId="3B830369" w14:textId="77777777" w:rsidR="005D1CD7" w:rsidRPr="000B2979" w:rsidRDefault="005D1CD7">
            <w:pPr>
              <w:spacing w:line="276" w:lineRule="auto"/>
              <w:rPr>
                <w:rFonts w:ascii="Times New Roman" w:hAnsi="Times New Roman" w:cs="Times New Roman"/>
                <w:bCs/>
                <w:i/>
              </w:rPr>
            </w:pPr>
            <w:r w:rsidRPr="000B2979">
              <w:rPr>
                <w:rFonts w:ascii="Times New Roman" w:hAnsi="Times New Roman" w:cs="Times New Roman"/>
                <w:szCs w:val="24"/>
              </w:rPr>
              <w:t>использовать нормативные акты по рациональному природопользованию окружающей среды</w:t>
            </w:r>
          </w:p>
        </w:tc>
        <w:tc>
          <w:tcPr>
            <w:tcW w:w="1429" w:type="pct"/>
            <w:tcBorders>
              <w:top w:val="single" w:sz="4" w:space="0" w:color="auto"/>
              <w:left w:val="single" w:sz="4" w:space="0" w:color="auto"/>
              <w:bottom w:val="single" w:sz="4" w:space="0" w:color="auto"/>
              <w:right w:val="single" w:sz="4" w:space="0" w:color="auto"/>
            </w:tcBorders>
            <w:hideMark/>
          </w:tcPr>
          <w:p w14:paraId="2C26B7B3"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демонстрирует ответственность в решении производственных задач в вопросах экологии и природопользования</w:t>
            </w:r>
          </w:p>
          <w:p w14:paraId="64621EB9"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определяет условия устойчивого состояния экосистем и причины</w:t>
            </w:r>
          </w:p>
          <w:p w14:paraId="2341911A"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возникновения экологического кризиса</w:t>
            </w:r>
          </w:p>
          <w:p w14:paraId="25684985"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владеет методами сбережения энергии</w:t>
            </w:r>
          </w:p>
          <w:p w14:paraId="2CD93A33" w14:textId="77777777" w:rsidR="005D1CD7" w:rsidRPr="000B2979" w:rsidRDefault="005D1CD7">
            <w:pPr>
              <w:spacing w:line="276" w:lineRule="auto"/>
              <w:rPr>
                <w:rFonts w:ascii="Times New Roman" w:hAnsi="Times New Roman" w:cs="Times New Roman"/>
                <w:bCs/>
                <w:i/>
              </w:rPr>
            </w:pPr>
            <w:r w:rsidRPr="000B2979">
              <w:rPr>
                <w:rFonts w:ascii="Times New Roman" w:hAnsi="Times New Roman" w:cs="Times New Roman"/>
                <w:szCs w:val="24"/>
              </w:rPr>
              <w:t>демонстрирует умение анализировать нормативную документацию по природопользованию и охране окружающей среды, выборочно применяет нормативные акты</w:t>
            </w:r>
          </w:p>
        </w:tc>
        <w:tc>
          <w:tcPr>
            <w:tcW w:w="1707" w:type="pct"/>
            <w:tcBorders>
              <w:top w:val="single" w:sz="4" w:space="0" w:color="auto"/>
              <w:left w:val="single" w:sz="4" w:space="0" w:color="auto"/>
              <w:bottom w:val="single" w:sz="4" w:space="0" w:color="auto"/>
              <w:right w:val="single" w:sz="4" w:space="0" w:color="auto"/>
            </w:tcBorders>
            <w:hideMark/>
          </w:tcPr>
          <w:p w14:paraId="249A89ED"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Оценка решений прикладных задач</w:t>
            </w:r>
          </w:p>
          <w:p w14:paraId="57AA02F1" w14:textId="77777777" w:rsidR="005D1CD7" w:rsidRPr="000B2979" w:rsidRDefault="005D1CD7">
            <w:pPr>
              <w:spacing w:line="276" w:lineRule="auto"/>
              <w:rPr>
                <w:rFonts w:ascii="Times New Roman" w:hAnsi="Times New Roman" w:cs="Times New Roman"/>
                <w:szCs w:val="24"/>
              </w:rPr>
            </w:pPr>
            <w:r w:rsidRPr="000B2979">
              <w:rPr>
                <w:rFonts w:ascii="Times New Roman" w:hAnsi="Times New Roman" w:cs="Times New Roman"/>
                <w:szCs w:val="24"/>
              </w:rPr>
              <w:t>Тестирование</w:t>
            </w:r>
          </w:p>
          <w:p w14:paraId="303FBA15" w14:textId="77777777" w:rsidR="005D1CD7" w:rsidRPr="000B2979" w:rsidRDefault="005D1CD7">
            <w:pPr>
              <w:tabs>
                <w:tab w:val="num" w:pos="720"/>
              </w:tabs>
              <w:spacing w:line="276" w:lineRule="auto"/>
              <w:rPr>
                <w:rFonts w:ascii="Times New Roman" w:hAnsi="Times New Roman" w:cs="Times New Roman"/>
                <w:bCs/>
                <w:i/>
              </w:rPr>
            </w:pPr>
            <w:r w:rsidRPr="000B2979">
              <w:rPr>
                <w:rFonts w:ascii="Times New Roman" w:hAnsi="Times New Roman" w:cs="Times New Roman"/>
                <w:szCs w:val="24"/>
              </w:rPr>
              <w:t>Опрос</w:t>
            </w:r>
          </w:p>
        </w:tc>
      </w:tr>
    </w:tbl>
    <w:p w14:paraId="0351A3B6" w14:textId="77777777" w:rsidR="005D1CD7" w:rsidRPr="000B2979" w:rsidRDefault="005D1CD7" w:rsidP="005D1CD7">
      <w:pPr>
        <w:rPr>
          <w:rFonts w:ascii="Times New Roman" w:hAnsi="Times New Roman" w:cs="Times New Roman"/>
        </w:rPr>
      </w:pPr>
    </w:p>
    <w:p w14:paraId="4167709F" w14:textId="44B41BDA" w:rsidR="005D1CD7" w:rsidRPr="000B2979" w:rsidRDefault="005D1CD7" w:rsidP="00EA5C31">
      <w:pPr>
        <w:spacing w:after="200" w:line="276" w:lineRule="auto"/>
        <w:rPr>
          <w:rFonts w:ascii="Times New Roman" w:hAnsi="Times New Roman" w:cs="Times New Roman"/>
          <w:szCs w:val="24"/>
          <w:lang w:eastAsia="ru-RU"/>
        </w:rPr>
      </w:pPr>
    </w:p>
    <w:p w14:paraId="4AD318B9" w14:textId="77777777" w:rsidR="00EA5C31" w:rsidRPr="000B2979" w:rsidRDefault="00EA5C31" w:rsidP="00EA5C31">
      <w:pPr>
        <w:spacing w:after="200" w:line="276" w:lineRule="auto"/>
        <w:rPr>
          <w:rFonts w:ascii="Times New Roman" w:hAnsi="Times New Roman" w:cs="Times New Roman"/>
          <w:szCs w:val="24"/>
          <w:lang w:eastAsia="ru-RU"/>
        </w:rPr>
      </w:pPr>
    </w:p>
    <w:p w14:paraId="014743B0" w14:textId="77777777" w:rsidR="00EA5C31" w:rsidRPr="000B2979" w:rsidRDefault="00EA5C31" w:rsidP="00EA5C31">
      <w:pPr>
        <w:spacing w:after="200" w:line="276" w:lineRule="auto"/>
        <w:rPr>
          <w:rFonts w:ascii="Times New Roman" w:hAnsi="Times New Roman" w:cs="Times New Roman"/>
          <w:szCs w:val="24"/>
          <w:lang w:eastAsia="ru-RU"/>
        </w:rPr>
      </w:pPr>
    </w:p>
    <w:p w14:paraId="5F297A94" w14:textId="77777777" w:rsidR="00EA5C31" w:rsidRPr="000B2979" w:rsidRDefault="00EA5C31" w:rsidP="00EA5C31">
      <w:pPr>
        <w:spacing w:after="200" w:line="276" w:lineRule="auto"/>
        <w:rPr>
          <w:rFonts w:ascii="Times New Roman" w:hAnsi="Times New Roman" w:cs="Times New Roman"/>
          <w:b/>
          <w:bCs/>
          <w:szCs w:val="24"/>
        </w:rPr>
      </w:pPr>
    </w:p>
    <w:p w14:paraId="3858604D" w14:textId="77777777" w:rsidR="005D1CD7" w:rsidRPr="000B2979" w:rsidRDefault="005D1CD7" w:rsidP="005D1CD7">
      <w:pPr>
        <w:jc w:val="right"/>
        <w:rPr>
          <w:rFonts w:ascii="Times New Roman" w:hAnsi="Times New Roman" w:cs="Times New Roman"/>
          <w:b/>
          <w:bCs/>
          <w:color w:val="0070C0"/>
          <w:szCs w:val="24"/>
        </w:rPr>
      </w:pPr>
    </w:p>
    <w:p w14:paraId="28C580F0" w14:textId="21E3017E" w:rsidR="008B2AFD" w:rsidRDefault="008B2AFD" w:rsidP="008B2AFD">
      <w:pPr>
        <w:jc w:val="right"/>
        <w:rPr>
          <w:rFonts w:ascii="Times New Roman" w:hAnsi="Times New Roman"/>
          <w:b/>
          <w:sz w:val="24"/>
        </w:rPr>
      </w:pPr>
      <w:r>
        <w:rPr>
          <w:rFonts w:ascii="Times New Roman" w:hAnsi="Times New Roman"/>
          <w:b/>
          <w:sz w:val="24"/>
        </w:rPr>
        <w:t>Приложение 2.</w:t>
      </w:r>
      <w:r w:rsidR="00037396">
        <w:rPr>
          <w:rFonts w:ascii="Times New Roman" w:hAnsi="Times New Roman"/>
          <w:b/>
          <w:sz w:val="24"/>
        </w:rPr>
        <w:t>10</w:t>
      </w:r>
    </w:p>
    <w:p w14:paraId="3BF0395A" w14:textId="77777777" w:rsidR="008B2AFD" w:rsidRDefault="008B2AFD" w:rsidP="008B2AFD">
      <w:pPr>
        <w:jc w:val="right"/>
        <w:rPr>
          <w:rFonts w:ascii="Times New Roman" w:hAnsi="Times New Roman"/>
          <w:b/>
          <w:sz w:val="24"/>
        </w:rPr>
      </w:pPr>
      <w:r>
        <w:rPr>
          <w:rFonts w:ascii="Times New Roman" w:hAnsi="Times New Roman"/>
          <w:b/>
          <w:sz w:val="24"/>
        </w:rPr>
        <w:lastRenderedPageBreak/>
        <w:t>к ОПОП-П специальности</w:t>
      </w:r>
    </w:p>
    <w:p w14:paraId="09D4F416" w14:textId="77777777" w:rsidR="008B2AFD" w:rsidRDefault="008B2AFD" w:rsidP="008B2AFD">
      <w:pPr>
        <w:jc w:val="right"/>
        <w:rPr>
          <w:rFonts w:ascii="Times New Roman" w:hAnsi="Times New Roman"/>
          <w:b/>
          <w:sz w:val="24"/>
        </w:rPr>
      </w:pPr>
      <w:r>
        <w:rPr>
          <w:rFonts w:ascii="Times New Roman" w:hAnsi="Times New Roman"/>
          <w:b/>
          <w:sz w:val="24"/>
        </w:rPr>
        <w:t>36.02.01 Ветеринария</w:t>
      </w:r>
    </w:p>
    <w:p w14:paraId="49A4A0EC" w14:textId="77777777" w:rsidR="008B2AFD" w:rsidRDefault="008B2AFD" w:rsidP="008B2AFD">
      <w:pPr>
        <w:jc w:val="right"/>
        <w:rPr>
          <w:rFonts w:ascii="Times New Roman" w:hAnsi="Times New Roman"/>
          <w:b/>
          <w:sz w:val="24"/>
        </w:rPr>
      </w:pPr>
    </w:p>
    <w:p w14:paraId="4BBE48AA" w14:textId="77777777" w:rsidR="008B2AFD" w:rsidRDefault="008B2AFD" w:rsidP="008B2AFD">
      <w:pPr>
        <w:jc w:val="right"/>
        <w:rPr>
          <w:rFonts w:ascii="Times New Roman" w:hAnsi="Times New Roman"/>
          <w:b/>
          <w:sz w:val="24"/>
        </w:rPr>
      </w:pPr>
    </w:p>
    <w:p w14:paraId="5DF66DCF" w14:textId="77777777" w:rsidR="008B2AFD" w:rsidRDefault="008B2AFD" w:rsidP="008B2AFD">
      <w:pPr>
        <w:jc w:val="right"/>
        <w:rPr>
          <w:rFonts w:ascii="Times New Roman" w:hAnsi="Times New Roman"/>
          <w:b/>
          <w:sz w:val="24"/>
        </w:rPr>
      </w:pPr>
    </w:p>
    <w:p w14:paraId="51DF860D" w14:textId="77777777" w:rsidR="008B2AFD" w:rsidRDefault="008B2AFD" w:rsidP="008B2AFD">
      <w:pPr>
        <w:jc w:val="right"/>
        <w:rPr>
          <w:rFonts w:ascii="Times New Roman" w:hAnsi="Times New Roman"/>
          <w:b/>
          <w:sz w:val="24"/>
        </w:rPr>
      </w:pPr>
    </w:p>
    <w:p w14:paraId="07267120" w14:textId="77777777" w:rsidR="008B2AFD" w:rsidRDefault="008B2AFD" w:rsidP="008B2AFD">
      <w:pPr>
        <w:jc w:val="right"/>
        <w:rPr>
          <w:rFonts w:ascii="Times New Roman" w:hAnsi="Times New Roman"/>
          <w:b/>
          <w:sz w:val="24"/>
        </w:rPr>
      </w:pPr>
    </w:p>
    <w:p w14:paraId="68CE8847" w14:textId="77777777" w:rsidR="008B2AFD" w:rsidRDefault="008B2AFD" w:rsidP="008B2AFD">
      <w:pPr>
        <w:jc w:val="right"/>
        <w:rPr>
          <w:rFonts w:ascii="Times New Roman" w:hAnsi="Times New Roman"/>
          <w:b/>
          <w:sz w:val="24"/>
        </w:rPr>
      </w:pPr>
    </w:p>
    <w:p w14:paraId="564EF9B6" w14:textId="77777777" w:rsidR="008B2AFD" w:rsidRDefault="008B2AFD" w:rsidP="008B2AFD">
      <w:pPr>
        <w:jc w:val="right"/>
        <w:rPr>
          <w:rFonts w:ascii="Times New Roman" w:hAnsi="Times New Roman"/>
          <w:b/>
          <w:sz w:val="24"/>
        </w:rPr>
      </w:pPr>
    </w:p>
    <w:p w14:paraId="2ECEA6DE" w14:textId="77777777" w:rsidR="008B2AFD" w:rsidRDefault="008B2AFD" w:rsidP="008B2AFD">
      <w:pPr>
        <w:jc w:val="right"/>
        <w:rPr>
          <w:rFonts w:ascii="Times New Roman" w:hAnsi="Times New Roman"/>
          <w:b/>
          <w:sz w:val="24"/>
        </w:rPr>
      </w:pPr>
    </w:p>
    <w:p w14:paraId="48E44DC4" w14:textId="77777777" w:rsidR="008B2AFD" w:rsidRDefault="008B2AFD" w:rsidP="008B2AFD">
      <w:pPr>
        <w:jc w:val="right"/>
        <w:rPr>
          <w:rFonts w:ascii="Times New Roman" w:hAnsi="Times New Roman"/>
          <w:b/>
          <w:sz w:val="24"/>
        </w:rPr>
      </w:pPr>
    </w:p>
    <w:p w14:paraId="79883E1A" w14:textId="77777777" w:rsidR="008B2AFD" w:rsidRDefault="008B2AFD" w:rsidP="008B2AFD">
      <w:pPr>
        <w:jc w:val="right"/>
        <w:rPr>
          <w:rFonts w:ascii="Times New Roman" w:hAnsi="Times New Roman"/>
          <w:b/>
          <w:sz w:val="24"/>
        </w:rPr>
      </w:pPr>
    </w:p>
    <w:p w14:paraId="7AC36CD8" w14:textId="77777777" w:rsidR="008B2AFD" w:rsidRDefault="008B2AFD" w:rsidP="008B2AFD">
      <w:pPr>
        <w:jc w:val="right"/>
        <w:rPr>
          <w:rFonts w:ascii="Times New Roman" w:hAnsi="Times New Roman"/>
          <w:b/>
          <w:sz w:val="24"/>
        </w:rPr>
      </w:pPr>
    </w:p>
    <w:p w14:paraId="36338EFC" w14:textId="77777777" w:rsidR="008B2AFD" w:rsidRDefault="008B2AFD" w:rsidP="008B2AFD">
      <w:pPr>
        <w:jc w:val="center"/>
        <w:rPr>
          <w:rFonts w:ascii="Times New Roman" w:hAnsi="Times New Roman"/>
          <w:b/>
          <w:sz w:val="28"/>
        </w:rPr>
      </w:pPr>
      <w:r>
        <w:rPr>
          <w:rFonts w:ascii="Times New Roman" w:hAnsi="Times New Roman"/>
          <w:b/>
          <w:sz w:val="28"/>
        </w:rPr>
        <w:t>Рабочая программа дисциплины</w:t>
      </w:r>
    </w:p>
    <w:p w14:paraId="73011E67" w14:textId="77777777" w:rsidR="008B2AFD" w:rsidRDefault="008B2AFD" w:rsidP="008B2AFD">
      <w:pPr>
        <w:spacing w:before="100" w:beforeAutospacing="1" w:after="100" w:afterAutospacing="1"/>
        <w:jc w:val="center"/>
        <w:outlineLvl w:val="0"/>
        <w:rPr>
          <w:rFonts w:ascii="Times New Roman" w:hAnsi="Times New Roman"/>
          <w:b/>
          <w:sz w:val="28"/>
        </w:rPr>
      </w:pPr>
      <w:r>
        <w:rPr>
          <w:rFonts w:ascii="Times New Roman" w:hAnsi="Times New Roman"/>
          <w:b/>
          <w:sz w:val="28"/>
        </w:rPr>
        <w:t>«ОП.01 Анатомия и физиология животных»</w:t>
      </w:r>
    </w:p>
    <w:p w14:paraId="0CF852DA" w14:textId="77777777" w:rsidR="008B2AFD" w:rsidRDefault="008B2AFD" w:rsidP="008B2AFD">
      <w:pPr>
        <w:spacing w:before="100" w:beforeAutospacing="1" w:after="100" w:afterAutospacing="1"/>
        <w:jc w:val="center"/>
        <w:outlineLvl w:val="0"/>
        <w:rPr>
          <w:rFonts w:ascii="Times New Roman" w:hAnsi="Times New Roman"/>
          <w:b/>
          <w:sz w:val="24"/>
        </w:rPr>
      </w:pPr>
    </w:p>
    <w:p w14:paraId="2D8F2B5F" w14:textId="77777777" w:rsidR="008B2AFD" w:rsidRDefault="008B2AFD" w:rsidP="008B2AFD">
      <w:pPr>
        <w:spacing w:line="360" w:lineRule="auto"/>
        <w:jc w:val="center"/>
        <w:rPr>
          <w:rFonts w:ascii="Times New Roman" w:hAnsi="Times New Roman"/>
          <w:b/>
          <w:sz w:val="24"/>
        </w:rPr>
      </w:pPr>
    </w:p>
    <w:p w14:paraId="687F9B80" w14:textId="77777777" w:rsidR="008B2AFD" w:rsidRDefault="008B2AFD" w:rsidP="008B2AFD">
      <w:pPr>
        <w:spacing w:line="360" w:lineRule="auto"/>
        <w:jc w:val="center"/>
        <w:rPr>
          <w:rFonts w:ascii="Times New Roman" w:hAnsi="Times New Roman"/>
          <w:b/>
          <w:sz w:val="24"/>
        </w:rPr>
      </w:pPr>
    </w:p>
    <w:p w14:paraId="027D5BFD" w14:textId="77777777" w:rsidR="008B2AFD" w:rsidRDefault="008B2AFD" w:rsidP="008B2AFD">
      <w:pPr>
        <w:jc w:val="center"/>
        <w:rPr>
          <w:rFonts w:ascii="Times New Roman" w:hAnsi="Times New Roman"/>
          <w:b/>
          <w:i/>
          <w:sz w:val="24"/>
        </w:rPr>
      </w:pPr>
    </w:p>
    <w:p w14:paraId="1E3EAE43" w14:textId="77777777" w:rsidR="008B2AFD" w:rsidRDefault="008B2AFD" w:rsidP="008B2AFD">
      <w:pPr>
        <w:jc w:val="center"/>
        <w:rPr>
          <w:rFonts w:ascii="Times New Roman" w:hAnsi="Times New Roman"/>
          <w:b/>
          <w:i/>
          <w:sz w:val="24"/>
        </w:rPr>
      </w:pPr>
    </w:p>
    <w:p w14:paraId="65B00067" w14:textId="77777777" w:rsidR="008B2AFD" w:rsidRDefault="008B2AFD" w:rsidP="008B2AFD">
      <w:pPr>
        <w:jc w:val="center"/>
        <w:rPr>
          <w:rFonts w:ascii="Times New Roman" w:hAnsi="Times New Roman"/>
          <w:b/>
          <w:i/>
          <w:sz w:val="24"/>
        </w:rPr>
      </w:pPr>
    </w:p>
    <w:p w14:paraId="2C0C6BE0" w14:textId="77777777" w:rsidR="008B2AFD" w:rsidRDefault="008B2AFD" w:rsidP="008B2AFD">
      <w:pPr>
        <w:jc w:val="center"/>
        <w:rPr>
          <w:rFonts w:ascii="Times New Roman" w:hAnsi="Times New Roman"/>
          <w:b/>
          <w:i/>
          <w:sz w:val="24"/>
        </w:rPr>
      </w:pPr>
    </w:p>
    <w:p w14:paraId="73933EE6" w14:textId="77777777" w:rsidR="008B2AFD" w:rsidRDefault="008B2AFD" w:rsidP="008B2AFD">
      <w:pPr>
        <w:jc w:val="center"/>
        <w:rPr>
          <w:rFonts w:ascii="Times New Roman" w:hAnsi="Times New Roman"/>
          <w:b/>
          <w:i/>
          <w:sz w:val="24"/>
        </w:rPr>
      </w:pPr>
    </w:p>
    <w:p w14:paraId="72E0E52E" w14:textId="77777777" w:rsidR="008B2AFD" w:rsidRDefault="008B2AFD" w:rsidP="008B2AFD">
      <w:pPr>
        <w:jc w:val="center"/>
        <w:rPr>
          <w:rFonts w:ascii="Times New Roman" w:hAnsi="Times New Roman"/>
          <w:b/>
          <w:i/>
          <w:sz w:val="24"/>
        </w:rPr>
      </w:pPr>
    </w:p>
    <w:p w14:paraId="38C4F7A5" w14:textId="77777777" w:rsidR="008B2AFD" w:rsidRDefault="008B2AFD" w:rsidP="008B2AFD">
      <w:pPr>
        <w:jc w:val="center"/>
        <w:rPr>
          <w:rFonts w:ascii="Times New Roman" w:hAnsi="Times New Roman"/>
          <w:b/>
          <w:i/>
          <w:sz w:val="24"/>
        </w:rPr>
      </w:pPr>
    </w:p>
    <w:p w14:paraId="775D3800" w14:textId="77777777" w:rsidR="008B2AFD" w:rsidRDefault="008B2AFD" w:rsidP="008B2AFD">
      <w:pPr>
        <w:jc w:val="center"/>
        <w:rPr>
          <w:rFonts w:ascii="Times New Roman" w:hAnsi="Times New Roman"/>
          <w:b/>
          <w:i/>
          <w:sz w:val="24"/>
        </w:rPr>
      </w:pPr>
    </w:p>
    <w:p w14:paraId="4E3A47A5" w14:textId="77777777" w:rsidR="008B2AFD" w:rsidRDefault="008B2AFD" w:rsidP="008B2AFD">
      <w:pPr>
        <w:jc w:val="center"/>
        <w:rPr>
          <w:rFonts w:ascii="Times New Roman" w:hAnsi="Times New Roman"/>
          <w:b/>
          <w:i/>
          <w:sz w:val="24"/>
        </w:rPr>
      </w:pPr>
    </w:p>
    <w:p w14:paraId="2CDB514B" w14:textId="77777777" w:rsidR="008B2AFD" w:rsidRDefault="008B2AFD" w:rsidP="008B2AFD">
      <w:pPr>
        <w:jc w:val="center"/>
        <w:rPr>
          <w:rFonts w:ascii="Times New Roman" w:hAnsi="Times New Roman"/>
          <w:b/>
          <w:i/>
          <w:sz w:val="24"/>
        </w:rPr>
      </w:pPr>
    </w:p>
    <w:p w14:paraId="74CA879B" w14:textId="77777777" w:rsidR="008B2AFD" w:rsidRDefault="008B2AFD" w:rsidP="008B2AFD">
      <w:pPr>
        <w:jc w:val="center"/>
        <w:rPr>
          <w:rFonts w:ascii="Times New Roman" w:hAnsi="Times New Roman"/>
          <w:b/>
          <w:i/>
          <w:sz w:val="24"/>
        </w:rPr>
      </w:pPr>
    </w:p>
    <w:p w14:paraId="18C12B97" w14:textId="77777777" w:rsidR="008B2AFD" w:rsidRDefault="008B2AFD" w:rsidP="008B2AFD">
      <w:pPr>
        <w:jc w:val="center"/>
        <w:rPr>
          <w:rFonts w:ascii="Times New Roman" w:hAnsi="Times New Roman"/>
          <w:b/>
          <w:i/>
          <w:sz w:val="24"/>
        </w:rPr>
      </w:pPr>
    </w:p>
    <w:p w14:paraId="45B1F115" w14:textId="77777777" w:rsidR="008B2AFD" w:rsidRDefault="008B2AFD" w:rsidP="008B2AFD">
      <w:pPr>
        <w:jc w:val="center"/>
        <w:rPr>
          <w:rFonts w:ascii="Times New Roman" w:hAnsi="Times New Roman"/>
          <w:b/>
          <w:i/>
          <w:sz w:val="24"/>
        </w:rPr>
      </w:pPr>
    </w:p>
    <w:p w14:paraId="567A996E" w14:textId="77777777" w:rsidR="008B2AFD" w:rsidRDefault="008B2AFD" w:rsidP="008B2AFD">
      <w:pPr>
        <w:jc w:val="center"/>
        <w:rPr>
          <w:rFonts w:ascii="Times New Roman" w:hAnsi="Times New Roman"/>
          <w:b/>
          <w:i/>
          <w:sz w:val="24"/>
        </w:rPr>
      </w:pPr>
    </w:p>
    <w:p w14:paraId="385CF2E5" w14:textId="77777777" w:rsidR="008B2AFD" w:rsidRDefault="008B2AFD" w:rsidP="008B2AFD">
      <w:pPr>
        <w:jc w:val="center"/>
        <w:rPr>
          <w:rFonts w:ascii="Times New Roman" w:hAnsi="Times New Roman"/>
          <w:b/>
          <w:i/>
          <w:sz w:val="24"/>
        </w:rPr>
      </w:pPr>
    </w:p>
    <w:p w14:paraId="60DEFE2D" w14:textId="77777777" w:rsidR="008B2AFD" w:rsidRDefault="008B2AFD" w:rsidP="008B2AFD">
      <w:pPr>
        <w:jc w:val="center"/>
        <w:rPr>
          <w:rFonts w:ascii="Times New Roman" w:hAnsi="Times New Roman"/>
          <w:b/>
          <w:i/>
          <w:sz w:val="24"/>
        </w:rPr>
      </w:pPr>
    </w:p>
    <w:p w14:paraId="65C9ED05" w14:textId="77777777" w:rsidR="008B2AFD" w:rsidRDefault="008B2AFD" w:rsidP="008B2AFD">
      <w:pPr>
        <w:jc w:val="center"/>
        <w:rPr>
          <w:rFonts w:ascii="Times New Roman" w:hAnsi="Times New Roman"/>
          <w:b/>
          <w:i/>
          <w:sz w:val="24"/>
        </w:rPr>
      </w:pPr>
    </w:p>
    <w:p w14:paraId="0E96CF82" w14:textId="77777777" w:rsidR="008B2AFD" w:rsidRDefault="008B2AFD" w:rsidP="008B2AFD">
      <w:pPr>
        <w:jc w:val="center"/>
        <w:rPr>
          <w:rFonts w:ascii="Times New Roman" w:hAnsi="Times New Roman"/>
          <w:b/>
          <w:i/>
          <w:sz w:val="24"/>
        </w:rPr>
      </w:pPr>
    </w:p>
    <w:p w14:paraId="4AA356EA" w14:textId="77777777" w:rsidR="008B2AFD" w:rsidRDefault="008B2AFD" w:rsidP="008B2AFD">
      <w:pPr>
        <w:jc w:val="center"/>
        <w:rPr>
          <w:rFonts w:ascii="Times New Roman" w:hAnsi="Times New Roman"/>
          <w:b/>
          <w:i/>
          <w:sz w:val="24"/>
        </w:rPr>
      </w:pPr>
    </w:p>
    <w:p w14:paraId="774A1AAF" w14:textId="77777777" w:rsidR="008B2AFD" w:rsidRDefault="008B2AFD" w:rsidP="008B2AFD">
      <w:pPr>
        <w:jc w:val="center"/>
        <w:rPr>
          <w:rFonts w:ascii="Times New Roman" w:hAnsi="Times New Roman"/>
          <w:b/>
          <w:i/>
          <w:sz w:val="24"/>
        </w:rPr>
      </w:pPr>
    </w:p>
    <w:p w14:paraId="70EE96F2" w14:textId="77777777" w:rsidR="008B2AFD" w:rsidRDefault="008B2AFD" w:rsidP="008B2AFD">
      <w:pPr>
        <w:jc w:val="center"/>
        <w:rPr>
          <w:rFonts w:ascii="Times New Roman" w:hAnsi="Times New Roman"/>
          <w:b/>
          <w:i/>
          <w:sz w:val="24"/>
        </w:rPr>
      </w:pPr>
    </w:p>
    <w:p w14:paraId="0C21A6FF" w14:textId="77777777" w:rsidR="008B2AFD" w:rsidRDefault="008B2AFD" w:rsidP="008B2AFD">
      <w:pPr>
        <w:jc w:val="center"/>
        <w:rPr>
          <w:rFonts w:ascii="Times New Roman" w:hAnsi="Times New Roman"/>
          <w:b/>
          <w:i/>
          <w:sz w:val="24"/>
        </w:rPr>
      </w:pPr>
    </w:p>
    <w:p w14:paraId="02103977" w14:textId="77777777" w:rsidR="008B2AFD" w:rsidRDefault="008B2AFD" w:rsidP="008B2AFD">
      <w:pPr>
        <w:jc w:val="center"/>
        <w:rPr>
          <w:rFonts w:ascii="Times New Roman" w:hAnsi="Times New Roman"/>
          <w:b/>
          <w:i/>
          <w:sz w:val="24"/>
        </w:rPr>
      </w:pPr>
    </w:p>
    <w:p w14:paraId="43793FE1" w14:textId="77777777" w:rsidR="008B2AFD" w:rsidRDefault="008B2AFD" w:rsidP="008B2AFD">
      <w:pPr>
        <w:jc w:val="center"/>
        <w:rPr>
          <w:rFonts w:ascii="Times New Roman" w:hAnsi="Times New Roman"/>
          <w:b/>
          <w:i/>
          <w:sz w:val="24"/>
        </w:rPr>
      </w:pPr>
    </w:p>
    <w:p w14:paraId="1D9476AE" w14:textId="77777777" w:rsidR="008B2AFD" w:rsidRDefault="008B2AFD" w:rsidP="008B2AFD">
      <w:pPr>
        <w:jc w:val="center"/>
        <w:rPr>
          <w:rFonts w:ascii="Times New Roman" w:hAnsi="Times New Roman"/>
          <w:b/>
          <w:i/>
          <w:sz w:val="24"/>
        </w:rPr>
      </w:pPr>
    </w:p>
    <w:p w14:paraId="6399B6D1" w14:textId="77777777" w:rsidR="008B2AFD" w:rsidRDefault="008B2AFD" w:rsidP="008B2AFD">
      <w:pPr>
        <w:jc w:val="center"/>
        <w:rPr>
          <w:rFonts w:ascii="Times New Roman" w:hAnsi="Times New Roman"/>
          <w:b/>
          <w:i/>
          <w:sz w:val="24"/>
        </w:rPr>
      </w:pPr>
    </w:p>
    <w:p w14:paraId="1B076651" w14:textId="77777777" w:rsidR="008B2AFD" w:rsidRDefault="008B2AFD" w:rsidP="008B2AFD">
      <w:pPr>
        <w:jc w:val="center"/>
        <w:rPr>
          <w:rFonts w:ascii="Times New Roman" w:hAnsi="Times New Roman"/>
          <w:b/>
          <w:i/>
          <w:sz w:val="24"/>
        </w:rPr>
      </w:pPr>
    </w:p>
    <w:p w14:paraId="05ECE49B" w14:textId="77777777" w:rsidR="008B2AFD" w:rsidRDefault="008B2AFD" w:rsidP="008B2AFD">
      <w:pPr>
        <w:jc w:val="center"/>
        <w:rPr>
          <w:rFonts w:ascii="Times New Roman" w:hAnsi="Times New Roman"/>
          <w:b/>
          <w:i/>
          <w:sz w:val="24"/>
        </w:rPr>
      </w:pPr>
    </w:p>
    <w:p w14:paraId="6C0AC41B" w14:textId="77777777" w:rsidR="008B2AFD" w:rsidRDefault="008B2AFD" w:rsidP="008B2AFD">
      <w:pPr>
        <w:jc w:val="center"/>
        <w:rPr>
          <w:rFonts w:ascii="Times New Roman" w:hAnsi="Times New Roman"/>
          <w:b/>
          <w:i/>
          <w:sz w:val="24"/>
        </w:rPr>
      </w:pPr>
    </w:p>
    <w:p w14:paraId="741229AE" w14:textId="77777777" w:rsidR="008B2AFD" w:rsidRDefault="008B2AFD" w:rsidP="008B2AFD">
      <w:pPr>
        <w:jc w:val="center"/>
        <w:rPr>
          <w:rFonts w:ascii="Times New Roman" w:hAnsi="Times New Roman"/>
          <w:b/>
          <w:i/>
          <w:sz w:val="24"/>
        </w:rPr>
      </w:pPr>
    </w:p>
    <w:p w14:paraId="77D5EB5F" w14:textId="77777777" w:rsidR="008B2AFD" w:rsidRDefault="008B2AFD" w:rsidP="008B2AFD">
      <w:pPr>
        <w:pStyle w:val="1e"/>
        <w:jc w:val="center"/>
        <w:rPr>
          <w:b/>
        </w:rPr>
      </w:pPr>
      <w:r>
        <w:t>СОДЕРЖАНИЕ ПРОГРАММЫ</w:t>
      </w:r>
    </w:p>
    <w:p w14:paraId="64B3A2C1" w14:textId="77777777" w:rsidR="008B2AFD" w:rsidRDefault="008B2AFD" w:rsidP="008B2AFD">
      <w:pPr>
        <w:pStyle w:val="14"/>
        <w:tabs>
          <w:tab w:val="clear" w:pos="9639"/>
          <w:tab w:val="right" w:pos="9638"/>
        </w:tabs>
      </w:pPr>
      <w:r>
        <w:fldChar w:fldCharType="begin"/>
      </w:r>
      <w:r>
        <w:instrText>TOC \h \z \t "Раздел 1,1,Раздел 1.1,2"</w:instrText>
      </w:r>
      <w:r>
        <w:fldChar w:fldCharType="separate"/>
      </w:r>
      <w:hyperlink r:id="rId85" w:anchor="__RefHeading___1" w:history="1">
        <w:r>
          <w:rPr>
            <w:rStyle w:val="af0"/>
          </w:rPr>
          <w:t>СОДЕРЖАНИЕ ПРОГРАММЫ</w:t>
        </w:r>
        <w:r>
          <w:rPr>
            <w:rStyle w:val="af0"/>
          </w:rPr>
          <w:tab/>
          <w:t>2</w:t>
        </w:r>
      </w:hyperlink>
    </w:p>
    <w:p w14:paraId="5A77C112" w14:textId="77777777" w:rsidR="008B2AFD" w:rsidRDefault="0074222E" w:rsidP="008B2AFD">
      <w:pPr>
        <w:pStyle w:val="14"/>
        <w:tabs>
          <w:tab w:val="clear" w:pos="9639"/>
          <w:tab w:val="right" w:pos="9638"/>
        </w:tabs>
      </w:pPr>
      <w:hyperlink r:id="rId86" w:anchor="__RefHeading___2" w:history="1">
        <w:r w:rsidR="008B2AFD">
          <w:rPr>
            <w:rStyle w:val="af0"/>
          </w:rPr>
          <w:t>1.    Общая характеристика РАБОЧЕЙ ПРОГРАММЫ УЧЕБНОЙ ДИСЦИПЛИНЫ</w:t>
        </w:r>
        <w:r w:rsidR="008B2AFD">
          <w:rPr>
            <w:rStyle w:val="af0"/>
          </w:rPr>
          <w:tab/>
          <w:t>3</w:t>
        </w:r>
      </w:hyperlink>
    </w:p>
    <w:p w14:paraId="3F36AC27" w14:textId="77777777" w:rsidR="008B2AFD" w:rsidRDefault="0074222E" w:rsidP="008B2AFD">
      <w:pPr>
        <w:pStyle w:val="21"/>
        <w:tabs>
          <w:tab w:val="clear" w:pos="9639"/>
          <w:tab w:val="right" w:pos="9638"/>
        </w:tabs>
      </w:pPr>
      <w:hyperlink r:id="rId87" w:anchor="__RefHeading___3" w:history="1">
        <w:r w:rsidR="008B2AFD">
          <w:rPr>
            <w:rStyle w:val="af0"/>
          </w:rPr>
          <w:t>1.1. Цель и место дисциплины в структуре образовательной программы</w:t>
        </w:r>
        <w:r w:rsidR="008B2AFD">
          <w:rPr>
            <w:rStyle w:val="af0"/>
          </w:rPr>
          <w:tab/>
          <w:t>3</w:t>
        </w:r>
      </w:hyperlink>
    </w:p>
    <w:p w14:paraId="2F771B20" w14:textId="77777777" w:rsidR="008B2AFD" w:rsidRDefault="0074222E" w:rsidP="008B2AFD">
      <w:pPr>
        <w:pStyle w:val="21"/>
        <w:tabs>
          <w:tab w:val="clear" w:pos="9639"/>
          <w:tab w:val="right" w:pos="9638"/>
        </w:tabs>
      </w:pPr>
      <w:hyperlink r:id="rId88" w:anchor="__RefHeading___4" w:history="1">
        <w:r w:rsidR="008B2AFD">
          <w:rPr>
            <w:rStyle w:val="af0"/>
          </w:rPr>
          <w:t>1.2. Планируемые результаты освоения дисциплины</w:t>
        </w:r>
        <w:r w:rsidR="008B2AFD">
          <w:rPr>
            <w:rStyle w:val="af0"/>
          </w:rPr>
          <w:tab/>
          <w:t>3</w:t>
        </w:r>
      </w:hyperlink>
    </w:p>
    <w:p w14:paraId="075874FE" w14:textId="605FBF14" w:rsidR="008B2AFD" w:rsidRDefault="0074222E" w:rsidP="008B2AFD">
      <w:pPr>
        <w:pStyle w:val="14"/>
        <w:tabs>
          <w:tab w:val="clear" w:pos="9639"/>
          <w:tab w:val="right" w:pos="9638"/>
        </w:tabs>
      </w:pPr>
      <w:hyperlink r:id="rId89" w:anchor="__RefHeading___5" w:history="1">
        <w:r w:rsidR="008B2AFD">
          <w:rPr>
            <w:rStyle w:val="af0"/>
          </w:rPr>
          <w:t>2. Структура и содержание ДИСЦИПЛИНЫ</w:t>
        </w:r>
        <w:r w:rsidR="008B2AFD">
          <w:rPr>
            <w:rStyle w:val="af0"/>
          </w:rPr>
          <w:tab/>
        </w:r>
        <w:r w:rsidR="008B2AFD">
          <w:rPr>
            <w:rStyle w:val="af0"/>
          </w:rPr>
          <w:fldChar w:fldCharType="begin"/>
        </w:r>
        <w:r w:rsidR="008B2AFD">
          <w:rPr>
            <w:rStyle w:val="af0"/>
          </w:rPr>
          <w:instrText>PAGEREF __RefHeading___5 \* MERGEFORMAT</w:instrText>
        </w:r>
        <w:r w:rsidR="008B2AFD">
          <w:rPr>
            <w:rStyle w:val="af0"/>
          </w:rPr>
          <w:fldChar w:fldCharType="separate"/>
        </w:r>
        <w:r w:rsidR="006C6C33">
          <w:rPr>
            <w:rStyle w:val="af0"/>
          </w:rPr>
          <w:t>120</w:t>
        </w:r>
        <w:r w:rsidR="008B2AFD">
          <w:rPr>
            <w:rStyle w:val="af0"/>
          </w:rPr>
          <w:fldChar w:fldCharType="end"/>
        </w:r>
      </w:hyperlink>
    </w:p>
    <w:p w14:paraId="678CE9FF" w14:textId="299142F1" w:rsidR="008B2AFD" w:rsidRDefault="0074222E" w:rsidP="008B2AFD">
      <w:pPr>
        <w:pStyle w:val="21"/>
        <w:tabs>
          <w:tab w:val="clear" w:pos="9639"/>
          <w:tab w:val="right" w:pos="9638"/>
        </w:tabs>
      </w:pPr>
      <w:hyperlink r:id="rId90" w:anchor="__RefHeading___6" w:history="1">
        <w:r w:rsidR="008B2AFD">
          <w:rPr>
            <w:rStyle w:val="af0"/>
          </w:rPr>
          <w:t>2.1. Трудоемкость освоения дисциплины</w:t>
        </w:r>
        <w:r w:rsidR="008B2AFD">
          <w:rPr>
            <w:rStyle w:val="af0"/>
          </w:rPr>
          <w:tab/>
        </w:r>
        <w:r w:rsidR="008B2AFD">
          <w:rPr>
            <w:rStyle w:val="af0"/>
          </w:rPr>
          <w:fldChar w:fldCharType="begin"/>
        </w:r>
        <w:r w:rsidR="008B2AFD">
          <w:rPr>
            <w:rStyle w:val="af0"/>
          </w:rPr>
          <w:instrText>PAGEREF __RefHeading___6 \* MERGEFORMAT</w:instrText>
        </w:r>
        <w:r w:rsidR="008B2AFD">
          <w:rPr>
            <w:rStyle w:val="af0"/>
          </w:rPr>
          <w:fldChar w:fldCharType="separate"/>
        </w:r>
        <w:r w:rsidR="006C6C33">
          <w:rPr>
            <w:rStyle w:val="af0"/>
          </w:rPr>
          <w:t>163</w:t>
        </w:r>
        <w:r w:rsidR="008B2AFD">
          <w:rPr>
            <w:rStyle w:val="af0"/>
          </w:rPr>
          <w:fldChar w:fldCharType="end"/>
        </w:r>
      </w:hyperlink>
    </w:p>
    <w:p w14:paraId="23F9BE8B" w14:textId="77777777" w:rsidR="008B2AFD" w:rsidRDefault="0074222E" w:rsidP="008B2AFD">
      <w:pPr>
        <w:pStyle w:val="21"/>
        <w:tabs>
          <w:tab w:val="clear" w:pos="9639"/>
          <w:tab w:val="right" w:pos="9638"/>
        </w:tabs>
      </w:pPr>
      <w:hyperlink r:id="rId91" w:anchor="__RefHeading___7" w:history="1">
        <w:r w:rsidR="008B2AFD">
          <w:rPr>
            <w:rStyle w:val="af0"/>
          </w:rPr>
          <w:t>2.2. Содержание дисциплины</w:t>
        </w:r>
        <w:r w:rsidR="008B2AFD">
          <w:rPr>
            <w:rStyle w:val="af0"/>
          </w:rPr>
          <w:tab/>
          <w:t>5</w:t>
        </w:r>
      </w:hyperlink>
    </w:p>
    <w:p w14:paraId="3F0FAB58" w14:textId="77777777" w:rsidR="008B2AFD" w:rsidRDefault="0074222E" w:rsidP="008B2AFD">
      <w:pPr>
        <w:pStyle w:val="21"/>
        <w:tabs>
          <w:tab w:val="clear" w:pos="9639"/>
          <w:tab w:val="right" w:pos="9638"/>
        </w:tabs>
      </w:pPr>
      <w:hyperlink r:id="rId92" w:anchor="__RefHeading___8" w:history="1">
        <w:r w:rsidR="008B2AFD">
          <w:rPr>
            <w:rStyle w:val="af0"/>
          </w:rPr>
          <w:t>2.3. Курсовой проект (работа)</w:t>
        </w:r>
        <w:r w:rsidR="008B2AFD">
          <w:rPr>
            <w:rStyle w:val="af0"/>
          </w:rPr>
          <w:tab/>
        </w:r>
      </w:hyperlink>
    </w:p>
    <w:p w14:paraId="572D286F" w14:textId="77777777" w:rsidR="008B2AFD" w:rsidRDefault="0074222E" w:rsidP="008B2AFD">
      <w:pPr>
        <w:pStyle w:val="14"/>
        <w:tabs>
          <w:tab w:val="clear" w:pos="9639"/>
          <w:tab w:val="right" w:pos="9638"/>
        </w:tabs>
      </w:pPr>
      <w:hyperlink r:id="rId93" w:anchor="__RefHeading___9" w:history="1">
        <w:r w:rsidR="008B2AFD">
          <w:rPr>
            <w:rStyle w:val="af0"/>
          </w:rPr>
          <w:t>3. Условия реализации ДИСЦИПЛИНЫ</w:t>
        </w:r>
        <w:r w:rsidR="008B2AFD">
          <w:rPr>
            <w:rStyle w:val="af0"/>
          </w:rPr>
          <w:tab/>
          <w:t>9</w:t>
        </w:r>
      </w:hyperlink>
    </w:p>
    <w:p w14:paraId="7A74FF84" w14:textId="77777777" w:rsidR="008B2AFD" w:rsidRDefault="0074222E" w:rsidP="008B2AFD">
      <w:pPr>
        <w:pStyle w:val="21"/>
        <w:tabs>
          <w:tab w:val="clear" w:pos="9639"/>
          <w:tab w:val="right" w:pos="9638"/>
        </w:tabs>
      </w:pPr>
      <w:hyperlink r:id="rId94" w:anchor="__RefHeading___10" w:history="1">
        <w:r w:rsidR="008B2AFD">
          <w:rPr>
            <w:rStyle w:val="af0"/>
          </w:rPr>
          <w:t>3.1. Материально-техническое обеспечение</w:t>
        </w:r>
        <w:r w:rsidR="008B2AFD">
          <w:rPr>
            <w:rStyle w:val="af0"/>
          </w:rPr>
          <w:tab/>
          <w:t>9</w:t>
        </w:r>
      </w:hyperlink>
    </w:p>
    <w:p w14:paraId="757B58F2" w14:textId="77777777" w:rsidR="008B2AFD" w:rsidRDefault="0074222E" w:rsidP="008B2AFD">
      <w:pPr>
        <w:pStyle w:val="21"/>
        <w:tabs>
          <w:tab w:val="clear" w:pos="9639"/>
          <w:tab w:val="right" w:pos="9638"/>
        </w:tabs>
      </w:pPr>
      <w:hyperlink r:id="rId95" w:anchor="__RefHeading___11" w:history="1">
        <w:r w:rsidR="008B2AFD">
          <w:rPr>
            <w:rStyle w:val="af0"/>
          </w:rPr>
          <w:t>3.2. Учебно-методическое обеспечение</w:t>
        </w:r>
        <w:r w:rsidR="008B2AFD">
          <w:rPr>
            <w:rStyle w:val="af0"/>
          </w:rPr>
          <w:tab/>
          <w:t>9</w:t>
        </w:r>
      </w:hyperlink>
    </w:p>
    <w:p w14:paraId="18102EA2" w14:textId="77777777" w:rsidR="008B2AFD" w:rsidRDefault="0074222E" w:rsidP="008B2AFD">
      <w:pPr>
        <w:pStyle w:val="14"/>
        <w:tabs>
          <w:tab w:val="clear" w:pos="9639"/>
          <w:tab w:val="right" w:pos="9638"/>
        </w:tabs>
      </w:pPr>
      <w:hyperlink r:id="rId96" w:anchor="__RefHeading___12" w:history="1">
        <w:r w:rsidR="008B2AFD">
          <w:rPr>
            <w:rStyle w:val="af0"/>
          </w:rPr>
          <w:t>4. Контроль и оценка результатов освоения ДИСЦИПЛИНЫ</w:t>
        </w:r>
        <w:r w:rsidR="008B2AFD">
          <w:rPr>
            <w:rStyle w:val="af0"/>
          </w:rPr>
          <w:tab/>
          <w:t>10</w:t>
        </w:r>
      </w:hyperlink>
    </w:p>
    <w:p w14:paraId="3FD9B3ED" w14:textId="77777777" w:rsidR="008B2AFD" w:rsidRDefault="008B2AFD" w:rsidP="008B2AFD">
      <w:r>
        <w:fldChar w:fldCharType="end"/>
      </w:r>
    </w:p>
    <w:p w14:paraId="1DD851FB" w14:textId="77777777" w:rsidR="008B2AFD" w:rsidRDefault="008B2AFD" w:rsidP="008B2AFD">
      <w:pPr>
        <w:sectPr w:rsidR="008B2AFD" w:rsidSect="008B2AFD">
          <w:pgSz w:w="11906" w:h="16838"/>
          <w:pgMar w:top="1134" w:right="567" w:bottom="1134" w:left="1701" w:header="709" w:footer="709" w:gutter="0"/>
          <w:cols w:space="720"/>
        </w:sectPr>
      </w:pPr>
    </w:p>
    <w:p w14:paraId="0ECDDD95" w14:textId="77777777" w:rsidR="008B2AFD" w:rsidRDefault="008B2AFD">
      <w:pPr>
        <w:pStyle w:val="1f0"/>
        <w:numPr>
          <w:ilvl w:val="0"/>
          <w:numId w:val="19"/>
        </w:numPr>
        <w:ind w:left="1068"/>
        <w:rPr>
          <w:rStyle w:val="afb"/>
          <w:rFonts w:cstheme="majorBidi"/>
          <w:i w:val="0"/>
        </w:rPr>
      </w:pPr>
      <w:r>
        <w:rPr>
          <w:rStyle w:val="afb"/>
          <w:rFonts w:cstheme="majorBidi"/>
        </w:rPr>
        <w:lastRenderedPageBreak/>
        <w:t>Общая характеристика РАБОЧЕЙ ПРОГРАММЫ УЧЕБНОЙ ДИСЦИПЛИНЫ</w:t>
      </w:r>
    </w:p>
    <w:p w14:paraId="0ABA56FA" w14:textId="77777777" w:rsidR="008B2AFD" w:rsidRPr="008B2AFD" w:rsidRDefault="008B2AFD" w:rsidP="008B2AFD">
      <w:pPr>
        <w:pStyle w:val="1e"/>
        <w:ind w:left="720"/>
        <w:jc w:val="center"/>
        <w:rPr>
          <w:sz w:val="28"/>
          <w:szCs w:val="28"/>
          <w:lang w:val="ru-RU"/>
        </w:rPr>
      </w:pPr>
      <w:r w:rsidRPr="008B2AFD">
        <w:rPr>
          <w:sz w:val="28"/>
          <w:szCs w:val="28"/>
          <w:lang w:val="ru-RU"/>
        </w:rPr>
        <w:t>«Анатомия и физиология животных</w:t>
      </w:r>
    </w:p>
    <w:p w14:paraId="29A770FD" w14:textId="77777777" w:rsidR="008B2AFD" w:rsidRDefault="008B2AFD" w:rsidP="008B2AFD">
      <w:pPr>
        <w:pStyle w:val="115"/>
        <w:rPr>
          <w:rFonts w:ascii="Times New Roman" w:hAnsi="Times New Roman"/>
        </w:rPr>
      </w:pPr>
      <w:r>
        <w:rPr>
          <w:rFonts w:ascii="Times New Roman" w:hAnsi="Times New Roman"/>
        </w:rPr>
        <w:t>1.1. Цель и место дисциплины в структуре образовательной программы</w:t>
      </w:r>
    </w:p>
    <w:p w14:paraId="17A66E48" w14:textId="77777777" w:rsidR="008B2AFD" w:rsidRPr="006545F1" w:rsidRDefault="008B2AFD" w:rsidP="008B2AFD">
      <w:pPr>
        <w:spacing w:line="276" w:lineRule="auto"/>
        <w:ind w:firstLine="709"/>
        <w:jc w:val="both"/>
        <w:rPr>
          <w:rFonts w:ascii="Times New Roman" w:hAnsi="Times New Roman"/>
          <w:sz w:val="24"/>
          <w:szCs w:val="24"/>
        </w:rPr>
      </w:pPr>
      <w:r>
        <w:rPr>
          <w:rFonts w:ascii="Times New Roman" w:hAnsi="Times New Roman"/>
          <w:sz w:val="24"/>
          <w:szCs w:val="24"/>
        </w:rPr>
        <w:t xml:space="preserve">Цель дисциплины «Анатомия и физиология животных»: </w:t>
      </w:r>
      <w:r w:rsidRPr="006545F1">
        <w:rPr>
          <w:rFonts w:ascii="Times New Roman" w:hAnsi="Times New Roman"/>
          <w:sz w:val="24"/>
          <w:szCs w:val="24"/>
        </w:rPr>
        <w:t>изучение анатомической основы функционирования органов, систем и аппаратов органов, включая их внешнюю форму, топографию, видовые и возрастные особенности для получения целостного представления об организме продуктивных сельскохозяйственных животных.</w:t>
      </w:r>
    </w:p>
    <w:p w14:paraId="66E187DC" w14:textId="77777777" w:rsidR="008B2AFD" w:rsidRDefault="008B2AFD" w:rsidP="008B2AFD">
      <w:pPr>
        <w:spacing w:line="276" w:lineRule="auto"/>
        <w:ind w:firstLine="709"/>
        <w:jc w:val="both"/>
        <w:rPr>
          <w:rFonts w:ascii="Times New Roman" w:hAnsi="Times New Roman"/>
          <w:sz w:val="24"/>
          <w:szCs w:val="24"/>
        </w:rPr>
      </w:pPr>
      <w:r>
        <w:rPr>
          <w:rFonts w:ascii="Times New Roman" w:hAnsi="Times New Roman"/>
          <w:sz w:val="24"/>
          <w:szCs w:val="24"/>
        </w:rPr>
        <w:t xml:space="preserve"> Дисциплина «Анатомия и физиология животных» включена в обязательную часть общепрофессионального цикла образовательной программы по специальности 36.02.01 Ветеринария</w:t>
      </w:r>
      <w:proofErr w:type="gramStart"/>
      <w:r>
        <w:rPr>
          <w:rFonts w:ascii="Times New Roman" w:hAnsi="Times New Roman"/>
          <w:sz w:val="24"/>
          <w:szCs w:val="24"/>
        </w:rPr>
        <w:t xml:space="preserve"> .</w:t>
      </w:r>
      <w:proofErr w:type="gramEnd"/>
    </w:p>
    <w:p w14:paraId="7525FC9A" w14:textId="77777777" w:rsidR="008B2AFD" w:rsidRDefault="008B2AFD" w:rsidP="008B2AFD">
      <w:pPr>
        <w:pStyle w:val="115"/>
        <w:rPr>
          <w:rFonts w:ascii="Times New Roman" w:hAnsi="Times New Roman"/>
        </w:rPr>
      </w:pPr>
      <w:r>
        <w:rPr>
          <w:rFonts w:ascii="Times New Roman" w:hAnsi="Times New Roman"/>
        </w:rPr>
        <w:t>1.2. Планируемые результаты освоения дисциплины</w:t>
      </w:r>
    </w:p>
    <w:p w14:paraId="4D589F8C" w14:textId="77777777" w:rsidR="008B2AFD" w:rsidRDefault="008B2AFD" w:rsidP="008B2AFD">
      <w:pPr>
        <w:ind w:firstLine="709"/>
        <w:jc w:val="both"/>
        <w:rPr>
          <w:rFonts w:ascii="Times New Roman" w:hAnsi="Times New Roman"/>
          <w:sz w:val="24"/>
          <w:szCs w:val="24"/>
        </w:rPr>
      </w:pPr>
      <w:r>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5BEDA496" w14:textId="77777777" w:rsidR="008B2AFD" w:rsidRDefault="008B2AFD" w:rsidP="008B2AFD">
      <w:pPr>
        <w:spacing w:after="120"/>
        <w:ind w:firstLine="709"/>
        <w:rPr>
          <w:rFonts w:ascii="Times New Roman" w:hAnsi="Times New Roman"/>
          <w:sz w:val="24"/>
          <w:szCs w:val="24"/>
        </w:rPr>
      </w:pPr>
      <w:r>
        <w:rPr>
          <w:rFonts w:ascii="Times New Roman" w:hAnsi="Times New Roman"/>
          <w:sz w:val="24"/>
          <w:szCs w:val="24"/>
        </w:rPr>
        <w:t>В результате освоения дисциплины обучающийся должен</w:t>
      </w:r>
      <w:r>
        <w:rPr>
          <w:rFonts w:ascii="Times New Roman" w:hAnsi="Times New Roman"/>
          <w:sz w:val="24"/>
          <w:szCs w:val="24"/>
          <w:vertAlign w:val="superscript"/>
        </w:rPr>
        <w:footnoteReference w:id="1"/>
      </w:r>
    </w:p>
    <w:p w14:paraId="46CFE974" w14:textId="77777777" w:rsidR="008B2AFD" w:rsidRDefault="008B2AFD" w:rsidP="008B2AFD">
      <w:pPr>
        <w:spacing w:after="120"/>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8B2AFD" w14:paraId="29460ADD" w14:textId="77777777" w:rsidTr="008B2AFD">
        <w:tc>
          <w:tcPr>
            <w:tcW w:w="1246" w:type="dxa"/>
            <w:tcBorders>
              <w:top w:val="single" w:sz="4" w:space="0" w:color="000000"/>
              <w:left w:val="single" w:sz="4" w:space="0" w:color="000000"/>
              <w:bottom w:val="single" w:sz="4" w:space="0" w:color="000000"/>
              <w:right w:val="single" w:sz="4" w:space="0" w:color="000000"/>
            </w:tcBorders>
            <w:hideMark/>
          </w:tcPr>
          <w:p w14:paraId="313BF49D" w14:textId="77777777" w:rsidR="008B2AFD" w:rsidRDefault="008B2AFD">
            <w:pPr>
              <w:rPr>
                <w:rStyle w:val="afb"/>
                <w:b/>
                <w:i w:val="0"/>
                <w:sz w:val="24"/>
                <w:szCs w:val="20"/>
              </w:rPr>
            </w:pPr>
            <w:r>
              <w:rPr>
                <w:rStyle w:val="afb"/>
                <w:b/>
                <w:sz w:val="24"/>
              </w:rPr>
              <w:t xml:space="preserve">Код ОК, </w:t>
            </w:r>
          </w:p>
          <w:p w14:paraId="6423ECF8" w14:textId="77777777" w:rsidR="008B2AFD" w:rsidRDefault="008B2AFD">
            <w:pPr>
              <w:rPr>
                <w:rStyle w:val="afb"/>
                <w:b/>
                <w:sz w:val="24"/>
              </w:rPr>
            </w:pPr>
            <w:r>
              <w:rPr>
                <w:rStyle w:val="afb"/>
                <w:b/>
                <w:sz w:val="24"/>
              </w:rPr>
              <w:t xml:space="preserve">ПК </w:t>
            </w:r>
          </w:p>
        </w:tc>
        <w:tc>
          <w:tcPr>
            <w:tcW w:w="2794" w:type="dxa"/>
            <w:tcBorders>
              <w:top w:val="single" w:sz="4" w:space="0" w:color="000000"/>
              <w:left w:val="single" w:sz="4" w:space="0" w:color="000000"/>
              <w:bottom w:val="single" w:sz="4" w:space="0" w:color="000000"/>
              <w:right w:val="single" w:sz="4" w:space="0" w:color="000000"/>
            </w:tcBorders>
            <w:hideMark/>
          </w:tcPr>
          <w:p w14:paraId="5146E04D" w14:textId="77777777" w:rsidR="008B2AFD" w:rsidRDefault="008B2AFD">
            <w:pPr>
              <w:jc w:val="cente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2717CDA1" w14:textId="77777777" w:rsidR="008B2AFD" w:rsidRDefault="008B2AFD">
            <w:pPr>
              <w:jc w:val="center"/>
              <w:rPr>
                <w:rFonts w:ascii="Times New Roman" w:hAnsi="Times New Roman"/>
                <w:b/>
                <w:i/>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hideMark/>
          </w:tcPr>
          <w:p w14:paraId="5738634B" w14:textId="77777777" w:rsidR="008B2AFD" w:rsidRDefault="008B2AFD">
            <w:pPr>
              <w:jc w:val="center"/>
              <w:rPr>
                <w:rFonts w:ascii="Times New Roman" w:hAnsi="Times New Roman"/>
                <w:b/>
                <w:i/>
                <w:sz w:val="24"/>
              </w:rPr>
            </w:pPr>
            <w:r>
              <w:rPr>
                <w:rFonts w:ascii="Times New Roman" w:hAnsi="Times New Roman"/>
                <w:b/>
                <w:sz w:val="24"/>
              </w:rPr>
              <w:t xml:space="preserve">Владеть навыками </w:t>
            </w:r>
          </w:p>
        </w:tc>
      </w:tr>
      <w:tr w:rsidR="008B2AFD" w14:paraId="1F005CC9" w14:textId="77777777" w:rsidTr="008B2AFD">
        <w:trPr>
          <w:trHeight w:val="6071"/>
        </w:trPr>
        <w:tc>
          <w:tcPr>
            <w:tcW w:w="1246" w:type="dxa"/>
            <w:tcBorders>
              <w:top w:val="single" w:sz="4" w:space="0" w:color="000000"/>
              <w:left w:val="single" w:sz="4" w:space="0" w:color="000000"/>
              <w:bottom w:val="single" w:sz="4" w:space="0" w:color="000000"/>
              <w:right w:val="single" w:sz="4" w:space="0" w:color="000000"/>
            </w:tcBorders>
            <w:hideMark/>
          </w:tcPr>
          <w:p w14:paraId="7F1B9939" w14:textId="77777777" w:rsidR="008B2AFD" w:rsidRDefault="008B2AFD">
            <w:pPr>
              <w:rPr>
                <w:rFonts w:ascii="Times New Roman" w:hAnsi="Times New Roman"/>
                <w:sz w:val="24"/>
              </w:rPr>
            </w:pPr>
            <w:r>
              <w:rPr>
                <w:rFonts w:ascii="Times New Roman" w:hAnsi="Times New Roman"/>
                <w:sz w:val="24"/>
              </w:rPr>
              <w:t>ОК.01,02</w:t>
            </w:r>
          </w:p>
          <w:p w14:paraId="60D210D9" w14:textId="77777777" w:rsidR="008B2AFD" w:rsidRDefault="008B2AFD">
            <w:pPr>
              <w:rPr>
                <w:rFonts w:ascii="Times New Roman" w:hAnsi="Times New Roman"/>
                <w:sz w:val="24"/>
              </w:rPr>
            </w:pPr>
            <w:r>
              <w:rPr>
                <w:rFonts w:ascii="Times New Roman" w:hAnsi="Times New Roman"/>
                <w:sz w:val="24"/>
              </w:rPr>
              <w:t>ПК 2.2</w:t>
            </w:r>
          </w:p>
        </w:tc>
        <w:tc>
          <w:tcPr>
            <w:tcW w:w="2794" w:type="dxa"/>
            <w:tcBorders>
              <w:top w:val="single" w:sz="4" w:space="0" w:color="000000"/>
              <w:left w:val="single" w:sz="4" w:space="0" w:color="000000"/>
              <w:bottom w:val="single" w:sz="4" w:space="0" w:color="000000"/>
              <w:right w:val="single" w:sz="4" w:space="0" w:color="000000"/>
            </w:tcBorders>
            <w:hideMark/>
          </w:tcPr>
          <w:p w14:paraId="75DD3975" w14:textId="77777777" w:rsidR="008B2AFD" w:rsidRDefault="008B2AFD">
            <w:pPr>
              <w:rPr>
                <w:rFonts w:ascii="Times New Roman" w:hAnsi="Times New Roman"/>
                <w:sz w:val="24"/>
              </w:rPr>
            </w:pPr>
            <w:r>
              <w:rPr>
                <w:rFonts w:ascii="Times New Roman" w:hAnsi="Times New Roman"/>
                <w:sz w:val="24"/>
              </w:rPr>
              <w:t>-определять клиническое состояние животных общими инструментальными методами;</w:t>
            </w:r>
          </w:p>
          <w:p w14:paraId="42F23B89" w14:textId="77777777" w:rsidR="008B2AFD" w:rsidRDefault="008B2AFD">
            <w:pPr>
              <w:rPr>
                <w:rFonts w:ascii="Times New Roman" w:hAnsi="Times New Roman"/>
                <w:sz w:val="24"/>
              </w:rPr>
            </w:pPr>
            <w:r>
              <w:rPr>
                <w:rFonts w:ascii="Times New Roman" w:hAnsi="Times New Roman"/>
                <w:sz w:val="24"/>
              </w:rPr>
              <w:t>-пользоваться ветеринарной терапевтической техникой;</w:t>
            </w:r>
          </w:p>
          <w:p w14:paraId="61E2BE53" w14:textId="77777777" w:rsidR="008B2AFD" w:rsidRDefault="008B2AFD">
            <w:pPr>
              <w:rPr>
                <w:rFonts w:ascii="Times New Roman" w:hAnsi="Times New Roman"/>
                <w:sz w:val="24"/>
              </w:rPr>
            </w:pPr>
            <w:r>
              <w:rPr>
                <w:rFonts w:ascii="Times New Roman" w:hAnsi="Times New Roman"/>
                <w:sz w:val="24"/>
              </w:rPr>
              <w:t>-использовать терапевтический и диагностический ветеринарный инструментарий;</w:t>
            </w:r>
          </w:p>
          <w:p w14:paraId="52AC61E6" w14:textId="77777777" w:rsidR="008B2AFD" w:rsidRDefault="008B2AFD">
            <w:pPr>
              <w:rPr>
                <w:rFonts w:ascii="Times New Roman" w:hAnsi="Times New Roman"/>
                <w:sz w:val="24"/>
              </w:rPr>
            </w:pPr>
            <w:r>
              <w:rPr>
                <w:rFonts w:ascii="Times New Roman" w:hAnsi="Times New Roman"/>
                <w:sz w:val="24"/>
              </w:rPr>
              <w:t>-вскрывать трупы животных;</w:t>
            </w:r>
          </w:p>
          <w:p w14:paraId="3A349609" w14:textId="77777777" w:rsidR="008B2AFD" w:rsidRDefault="008B2AFD">
            <w:pPr>
              <w:rPr>
                <w:rFonts w:ascii="Times New Roman" w:hAnsi="Times New Roman"/>
                <w:sz w:val="24"/>
              </w:rPr>
            </w:pPr>
            <w:r>
              <w:rPr>
                <w:rFonts w:ascii="Times New Roman" w:hAnsi="Times New Roman"/>
                <w:sz w:val="24"/>
              </w:rPr>
              <w:t>-анализировать и интерпретировать результаты диагностических и терапевтических манипуляций</w:t>
            </w:r>
          </w:p>
        </w:tc>
        <w:tc>
          <w:tcPr>
            <w:tcW w:w="2794" w:type="dxa"/>
            <w:tcBorders>
              <w:top w:val="single" w:sz="4" w:space="0" w:color="000000"/>
              <w:left w:val="single" w:sz="4" w:space="0" w:color="000000"/>
              <w:bottom w:val="single" w:sz="4" w:space="0" w:color="000000"/>
              <w:right w:val="single" w:sz="4" w:space="0" w:color="000000"/>
            </w:tcBorders>
            <w:hideMark/>
          </w:tcPr>
          <w:p w14:paraId="0E6CBD2D" w14:textId="77777777" w:rsidR="008B2AFD" w:rsidRDefault="008B2AFD">
            <w:pPr>
              <w:rPr>
                <w:rFonts w:ascii="Times New Roman" w:hAnsi="Times New Roman"/>
                <w:sz w:val="24"/>
              </w:rPr>
            </w:pPr>
            <w:r>
              <w:rPr>
                <w:rFonts w:ascii="Times New Roman" w:hAnsi="Times New Roman"/>
                <w:i/>
                <w:sz w:val="24"/>
              </w:rPr>
              <w:t>-</w:t>
            </w:r>
            <w:r>
              <w:rPr>
                <w:rFonts w:ascii="Times New Roman" w:hAnsi="Times New Roman"/>
                <w:sz w:val="24"/>
              </w:rPr>
              <w:t>анатомо-топографические характеристики организма животных с учётом видовых особенностей;</w:t>
            </w:r>
          </w:p>
          <w:p w14:paraId="7CA21C05" w14:textId="77777777" w:rsidR="008B2AFD" w:rsidRDefault="008B2AFD">
            <w:pPr>
              <w:rPr>
                <w:rFonts w:ascii="Times New Roman" w:hAnsi="Times New Roman"/>
                <w:i/>
                <w:sz w:val="24"/>
              </w:rPr>
            </w:pPr>
            <w:r>
              <w:rPr>
                <w:rFonts w:ascii="Times New Roman" w:hAnsi="Times New Roman"/>
                <w:sz w:val="24"/>
              </w:rPr>
              <w:t>-нормативные данные физиологических показателей у животных</w:t>
            </w:r>
          </w:p>
        </w:tc>
        <w:tc>
          <w:tcPr>
            <w:tcW w:w="2794" w:type="dxa"/>
            <w:tcBorders>
              <w:top w:val="single" w:sz="4" w:space="0" w:color="000000"/>
              <w:left w:val="single" w:sz="4" w:space="0" w:color="000000"/>
              <w:bottom w:val="single" w:sz="4" w:space="0" w:color="000000"/>
              <w:right w:val="single" w:sz="4" w:space="0" w:color="000000"/>
            </w:tcBorders>
            <w:hideMark/>
          </w:tcPr>
          <w:p w14:paraId="7219E041" w14:textId="77777777" w:rsidR="008B2AFD" w:rsidRDefault="008B2AFD">
            <w:pPr>
              <w:rPr>
                <w:rFonts w:ascii="Times New Roman" w:hAnsi="Times New Roman"/>
                <w:sz w:val="24"/>
              </w:rPr>
            </w:pPr>
            <w:r>
              <w:rPr>
                <w:rFonts w:ascii="Times New Roman" w:hAnsi="Times New Roman"/>
                <w:sz w:val="24"/>
              </w:rPr>
              <w:t>-проведения обследования общего и физиологического состояния животных;</w:t>
            </w:r>
          </w:p>
          <w:p w14:paraId="65BD01F1" w14:textId="77777777" w:rsidR="008B2AFD" w:rsidRDefault="008B2AFD">
            <w:pPr>
              <w:rPr>
                <w:rFonts w:ascii="Times New Roman" w:hAnsi="Times New Roman"/>
                <w:sz w:val="24"/>
              </w:rPr>
            </w:pPr>
            <w:r>
              <w:rPr>
                <w:rFonts w:ascii="Times New Roman" w:hAnsi="Times New Roman"/>
                <w:sz w:val="24"/>
              </w:rPr>
              <w:t>-проведении инструментального обследования животных</w:t>
            </w:r>
          </w:p>
        </w:tc>
      </w:tr>
    </w:tbl>
    <w:p w14:paraId="62EC1856" w14:textId="77777777" w:rsidR="008B2AFD" w:rsidRDefault="008B2AFD" w:rsidP="008B2AFD">
      <w:pPr>
        <w:spacing w:after="120"/>
        <w:rPr>
          <w:rFonts w:ascii="Times New Roman" w:hAnsi="Times New Roman"/>
          <w:sz w:val="24"/>
        </w:rPr>
      </w:pPr>
    </w:p>
    <w:p w14:paraId="166E898A" w14:textId="77777777" w:rsidR="008B2AFD" w:rsidRDefault="008B2AFD">
      <w:pPr>
        <w:pStyle w:val="a4"/>
        <w:numPr>
          <w:ilvl w:val="1"/>
          <w:numId w:val="19"/>
        </w:numPr>
        <w:spacing w:after="120"/>
        <w:rPr>
          <w:rFonts w:ascii="Times New Roman" w:hAnsi="Times New Roman"/>
          <w:b/>
          <w:sz w:val="24"/>
        </w:rPr>
      </w:pPr>
      <w:r>
        <w:rPr>
          <w:rFonts w:ascii="Times New Roman" w:hAnsi="Times New Roman"/>
          <w:b/>
          <w:sz w:val="24"/>
        </w:rPr>
        <w:t>Обоснование часов вариативной части ОПОП-П</w:t>
      </w:r>
    </w:p>
    <w:p w14:paraId="299F34FF" w14:textId="77777777" w:rsidR="008B2AFD" w:rsidRDefault="008B2AFD" w:rsidP="008B2AFD">
      <w:pPr>
        <w:pStyle w:val="a4"/>
        <w:spacing w:after="120"/>
        <w:rPr>
          <w:rFonts w:ascii="Times New Roman" w:hAnsi="Times New Roman"/>
          <w:b/>
          <w:sz w:val="24"/>
        </w:rPr>
      </w:pPr>
    </w:p>
    <w:tbl>
      <w:tblPr>
        <w:tblStyle w:val="a3"/>
        <w:tblW w:w="0" w:type="auto"/>
        <w:tblInd w:w="-5" w:type="dxa"/>
        <w:tblLayout w:type="fixed"/>
        <w:tblLook w:val="04A0" w:firstRow="1" w:lastRow="0" w:firstColumn="1" w:lastColumn="0" w:noHBand="0" w:noVBand="1"/>
      </w:tblPr>
      <w:tblGrid>
        <w:gridCol w:w="770"/>
        <w:gridCol w:w="3217"/>
        <w:gridCol w:w="1774"/>
        <w:gridCol w:w="1488"/>
        <w:gridCol w:w="2390"/>
      </w:tblGrid>
      <w:tr w:rsidR="008B2AFD" w14:paraId="3A58AB23" w14:textId="77777777" w:rsidTr="008B2AFD">
        <w:tc>
          <w:tcPr>
            <w:tcW w:w="770" w:type="dxa"/>
            <w:tcBorders>
              <w:top w:val="single" w:sz="4" w:space="0" w:color="000000"/>
              <w:left w:val="single" w:sz="4" w:space="0" w:color="000000"/>
              <w:bottom w:val="single" w:sz="4" w:space="0" w:color="000000"/>
              <w:right w:val="single" w:sz="4" w:space="0" w:color="000000"/>
            </w:tcBorders>
            <w:hideMark/>
          </w:tcPr>
          <w:p w14:paraId="5BC0E783" w14:textId="77777777" w:rsidR="008B2AFD" w:rsidRDefault="008B2AFD">
            <w:pPr>
              <w:pStyle w:val="a4"/>
              <w:spacing w:after="120"/>
              <w:ind w:left="0"/>
              <w:rPr>
                <w:rFonts w:ascii="Times New Roman" w:hAnsi="Times New Roman"/>
                <w:b/>
                <w:sz w:val="24"/>
              </w:rPr>
            </w:pPr>
            <w:r>
              <w:rPr>
                <w:rFonts w:ascii="Times New Roman" w:hAnsi="Times New Roman"/>
                <w:b/>
                <w:sz w:val="24"/>
              </w:rPr>
              <w:t xml:space="preserve">№№ </w:t>
            </w:r>
            <w:r>
              <w:rPr>
                <w:rFonts w:ascii="Times New Roman" w:hAnsi="Times New Roman"/>
                <w:b/>
                <w:sz w:val="24"/>
              </w:rPr>
              <w:lastRenderedPageBreak/>
              <w:t>п/п</w:t>
            </w:r>
          </w:p>
        </w:tc>
        <w:tc>
          <w:tcPr>
            <w:tcW w:w="3217" w:type="dxa"/>
            <w:tcBorders>
              <w:top w:val="single" w:sz="4" w:space="0" w:color="000000"/>
              <w:left w:val="single" w:sz="4" w:space="0" w:color="000000"/>
              <w:bottom w:val="single" w:sz="4" w:space="0" w:color="000000"/>
              <w:right w:val="single" w:sz="4" w:space="0" w:color="000000"/>
            </w:tcBorders>
            <w:hideMark/>
          </w:tcPr>
          <w:p w14:paraId="127E745E" w14:textId="45D00C56" w:rsidR="008B2AFD" w:rsidRDefault="008B2AFD">
            <w:pPr>
              <w:pStyle w:val="a4"/>
              <w:spacing w:after="120"/>
              <w:ind w:left="0"/>
              <w:rPr>
                <w:rFonts w:ascii="Times New Roman" w:hAnsi="Times New Roman"/>
                <w:b/>
                <w:sz w:val="24"/>
              </w:rPr>
            </w:pPr>
            <w:r>
              <w:rPr>
                <w:rFonts w:ascii="Times New Roman" w:hAnsi="Times New Roman"/>
                <w:b/>
                <w:sz w:val="24"/>
              </w:rPr>
              <w:lastRenderedPageBreak/>
              <w:t xml:space="preserve">Дополнительные знания, </w:t>
            </w:r>
            <w:r>
              <w:rPr>
                <w:rFonts w:ascii="Times New Roman" w:hAnsi="Times New Roman"/>
                <w:b/>
                <w:sz w:val="24"/>
              </w:rPr>
              <w:lastRenderedPageBreak/>
              <w:t>умения, навыки</w:t>
            </w:r>
            <w:r w:rsidR="006545F1">
              <w:rPr>
                <w:rFonts w:ascii="Times New Roman" w:hAnsi="Times New Roman"/>
                <w:b/>
                <w:sz w:val="24"/>
              </w:rPr>
              <w:t xml:space="preserve"> </w:t>
            </w:r>
          </w:p>
        </w:tc>
        <w:tc>
          <w:tcPr>
            <w:tcW w:w="1774" w:type="dxa"/>
            <w:tcBorders>
              <w:top w:val="single" w:sz="4" w:space="0" w:color="000000"/>
              <w:left w:val="single" w:sz="4" w:space="0" w:color="000000"/>
              <w:bottom w:val="single" w:sz="4" w:space="0" w:color="000000"/>
              <w:right w:val="single" w:sz="4" w:space="0" w:color="000000"/>
            </w:tcBorders>
            <w:hideMark/>
          </w:tcPr>
          <w:p w14:paraId="18430395" w14:textId="77777777" w:rsidR="008B2AFD" w:rsidRDefault="008B2AFD">
            <w:pPr>
              <w:pStyle w:val="a4"/>
              <w:spacing w:after="120"/>
              <w:ind w:left="0"/>
              <w:rPr>
                <w:rFonts w:ascii="Times New Roman" w:hAnsi="Times New Roman"/>
                <w:b/>
                <w:sz w:val="24"/>
              </w:rPr>
            </w:pPr>
            <w:r>
              <w:rPr>
                <w:rFonts w:ascii="Times New Roman" w:hAnsi="Times New Roman"/>
                <w:b/>
                <w:sz w:val="24"/>
              </w:rPr>
              <w:lastRenderedPageBreak/>
              <w:t xml:space="preserve">№, </w:t>
            </w:r>
            <w:r>
              <w:rPr>
                <w:rFonts w:ascii="Times New Roman" w:hAnsi="Times New Roman"/>
                <w:b/>
                <w:sz w:val="24"/>
              </w:rPr>
              <w:lastRenderedPageBreak/>
              <w:t>наименование темы</w:t>
            </w:r>
          </w:p>
        </w:tc>
        <w:tc>
          <w:tcPr>
            <w:tcW w:w="1488" w:type="dxa"/>
            <w:tcBorders>
              <w:top w:val="single" w:sz="4" w:space="0" w:color="000000"/>
              <w:left w:val="single" w:sz="4" w:space="0" w:color="000000"/>
              <w:bottom w:val="single" w:sz="4" w:space="0" w:color="000000"/>
              <w:right w:val="single" w:sz="4" w:space="0" w:color="000000"/>
            </w:tcBorders>
            <w:hideMark/>
          </w:tcPr>
          <w:p w14:paraId="5DED1EE7" w14:textId="77777777" w:rsidR="008B2AFD" w:rsidRDefault="008B2AFD">
            <w:pPr>
              <w:pStyle w:val="a4"/>
              <w:spacing w:after="120"/>
              <w:ind w:left="0"/>
              <w:rPr>
                <w:rFonts w:ascii="Times New Roman" w:hAnsi="Times New Roman"/>
                <w:b/>
                <w:sz w:val="24"/>
              </w:rPr>
            </w:pPr>
            <w:r>
              <w:rPr>
                <w:rFonts w:ascii="Times New Roman" w:hAnsi="Times New Roman"/>
                <w:b/>
                <w:sz w:val="24"/>
              </w:rPr>
              <w:lastRenderedPageBreak/>
              <w:t xml:space="preserve">Объем </w:t>
            </w:r>
            <w:r>
              <w:rPr>
                <w:rFonts w:ascii="Times New Roman" w:hAnsi="Times New Roman"/>
                <w:b/>
                <w:sz w:val="24"/>
              </w:rPr>
              <w:lastRenderedPageBreak/>
              <w:t>часов</w:t>
            </w:r>
          </w:p>
        </w:tc>
        <w:tc>
          <w:tcPr>
            <w:tcW w:w="2390" w:type="dxa"/>
            <w:tcBorders>
              <w:top w:val="single" w:sz="4" w:space="0" w:color="000000"/>
              <w:left w:val="single" w:sz="4" w:space="0" w:color="000000"/>
              <w:bottom w:val="single" w:sz="4" w:space="0" w:color="000000"/>
              <w:right w:val="single" w:sz="4" w:space="0" w:color="000000"/>
            </w:tcBorders>
            <w:hideMark/>
          </w:tcPr>
          <w:p w14:paraId="6CC77176" w14:textId="77777777" w:rsidR="008B2AFD" w:rsidRDefault="008B2AFD">
            <w:pPr>
              <w:pStyle w:val="a4"/>
              <w:spacing w:after="120"/>
              <w:ind w:left="0"/>
              <w:rPr>
                <w:rFonts w:ascii="Times New Roman" w:hAnsi="Times New Roman"/>
                <w:b/>
                <w:sz w:val="24"/>
              </w:rPr>
            </w:pPr>
            <w:r>
              <w:rPr>
                <w:rFonts w:ascii="Times New Roman" w:hAnsi="Times New Roman"/>
                <w:b/>
                <w:sz w:val="24"/>
              </w:rPr>
              <w:lastRenderedPageBreak/>
              <w:t xml:space="preserve">Обоснование </w:t>
            </w:r>
            <w:r>
              <w:rPr>
                <w:rFonts w:ascii="Times New Roman" w:hAnsi="Times New Roman"/>
                <w:b/>
                <w:sz w:val="24"/>
              </w:rPr>
              <w:lastRenderedPageBreak/>
              <w:t>включения в рабочую программу</w:t>
            </w:r>
          </w:p>
        </w:tc>
      </w:tr>
      <w:tr w:rsidR="008B2AFD" w14:paraId="5E77E1BA" w14:textId="77777777" w:rsidTr="008B2AFD">
        <w:tc>
          <w:tcPr>
            <w:tcW w:w="770" w:type="dxa"/>
            <w:tcBorders>
              <w:top w:val="single" w:sz="4" w:space="0" w:color="000000"/>
              <w:left w:val="single" w:sz="4" w:space="0" w:color="000000"/>
              <w:bottom w:val="single" w:sz="4" w:space="0" w:color="000000"/>
              <w:right w:val="single" w:sz="4" w:space="0" w:color="000000"/>
            </w:tcBorders>
          </w:tcPr>
          <w:p w14:paraId="76AA2D83" w14:textId="77777777" w:rsidR="008B2AFD" w:rsidRDefault="008B2AFD">
            <w:pPr>
              <w:pStyle w:val="a4"/>
              <w:spacing w:after="120"/>
              <w:ind w:left="0"/>
              <w:rPr>
                <w:rFonts w:ascii="Times New Roman" w:hAnsi="Times New Roman"/>
                <w:sz w:val="24"/>
              </w:rPr>
            </w:pPr>
          </w:p>
        </w:tc>
        <w:tc>
          <w:tcPr>
            <w:tcW w:w="3217" w:type="dxa"/>
            <w:tcBorders>
              <w:top w:val="single" w:sz="4" w:space="0" w:color="000000"/>
              <w:left w:val="single" w:sz="4" w:space="0" w:color="000000"/>
              <w:bottom w:val="single" w:sz="4" w:space="0" w:color="000000"/>
              <w:right w:val="single" w:sz="4" w:space="0" w:color="000000"/>
            </w:tcBorders>
          </w:tcPr>
          <w:p w14:paraId="79A0E596" w14:textId="77777777" w:rsidR="008B2AFD" w:rsidRDefault="008B2AFD">
            <w:pPr>
              <w:pStyle w:val="a4"/>
              <w:spacing w:after="120"/>
              <w:ind w:left="0"/>
              <w:rPr>
                <w:rFonts w:ascii="Times New Roman" w:hAnsi="Times New Roman"/>
                <w:sz w:val="24"/>
              </w:rPr>
            </w:pPr>
            <w:r>
              <w:rPr>
                <w:rFonts w:ascii="Times New Roman" w:hAnsi="Times New Roman"/>
                <w:sz w:val="24"/>
              </w:rPr>
              <w:t>-определять видовые особенности сельскохозяйственных животных;</w:t>
            </w:r>
          </w:p>
          <w:p w14:paraId="2C949405" w14:textId="77777777" w:rsidR="008B2AFD" w:rsidRDefault="008B2AFD">
            <w:pPr>
              <w:pStyle w:val="a4"/>
              <w:spacing w:after="120"/>
              <w:ind w:left="0"/>
              <w:rPr>
                <w:rFonts w:ascii="Times New Roman" w:hAnsi="Times New Roman"/>
                <w:sz w:val="24"/>
              </w:rPr>
            </w:pPr>
            <w:r>
              <w:rPr>
                <w:rFonts w:ascii="Times New Roman" w:hAnsi="Times New Roman"/>
                <w:sz w:val="24"/>
              </w:rPr>
              <w:t>-анализировать физиологические функции органов и систем органов животных</w:t>
            </w:r>
          </w:p>
          <w:p w14:paraId="5AFF4647" w14:textId="77777777" w:rsidR="008B2AFD" w:rsidRDefault="008B2AFD">
            <w:pPr>
              <w:pStyle w:val="a4"/>
              <w:spacing w:after="120"/>
              <w:ind w:left="0"/>
              <w:rPr>
                <w:rFonts w:ascii="Times New Roman" w:hAnsi="Times New Roman"/>
                <w:sz w:val="24"/>
              </w:rPr>
            </w:pPr>
          </w:p>
        </w:tc>
        <w:tc>
          <w:tcPr>
            <w:tcW w:w="1774" w:type="dxa"/>
            <w:tcBorders>
              <w:top w:val="single" w:sz="4" w:space="0" w:color="000000"/>
              <w:left w:val="single" w:sz="4" w:space="0" w:color="000000"/>
              <w:bottom w:val="single" w:sz="4" w:space="0" w:color="000000"/>
              <w:right w:val="single" w:sz="4" w:space="0" w:color="000000"/>
            </w:tcBorders>
            <w:hideMark/>
          </w:tcPr>
          <w:p w14:paraId="0E37F00E" w14:textId="77777777" w:rsidR="008B2AFD" w:rsidRDefault="008B2AFD">
            <w:pPr>
              <w:pStyle w:val="a4"/>
              <w:spacing w:after="120"/>
              <w:ind w:left="0"/>
              <w:rPr>
                <w:rFonts w:ascii="Times New Roman" w:hAnsi="Times New Roman"/>
                <w:sz w:val="24"/>
              </w:rPr>
            </w:pPr>
            <w:r>
              <w:rPr>
                <w:rFonts w:ascii="Times New Roman" w:hAnsi="Times New Roman"/>
                <w:sz w:val="24"/>
              </w:rPr>
              <w:t>Тема 2.1. Понятие об органах и системах органов</w:t>
            </w:r>
          </w:p>
        </w:tc>
        <w:tc>
          <w:tcPr>
            <w:tcW w:w="1488" w:type="dxa"/>
            <w:tcBorders>
              <w:top w:val="single" w:sz="4" w:space="0" w:color="000000"/>
              <w:left w:val="single" w:sz="4" w:space="0" w:color="000000"/>
              <w:bottom w:val="single" w:sz="4" w:space="0" w:color="000000"/>
              <w:right w:val="single" w:sz="4" w:space="0" w:color="000000"/>
            </w:tcBorders>
            <w:hideMark/>
          </w:tcPr>
          <w:p w14:paraId="13010FE5" w14:textId="77777777" w:rsidR="008B2AFD" w:rsidRDefault="008B2AFD">
            <w:pPr>
              <w:pStyle w:val="a4"/>
              <w:spacing w:after="120"/>
              <w:ind w:left="0"/>
              <w:rPr>
                <w:rFonts w:ascii="Times New Roman" w:hAnsi="Times New Roman"/>
                <w:sz w:val="24"/>
              </w:rPr>
            </w:pPr>
            <w:r>
              <w:rPr>
                <w:rFonts w:ascii="Times New Roman" w:hAnsi="Times New Roman"/>
                <w:sz w:val="24"/>
              </w:rPr>
              <w:t>16</w:t>
            </w:r>
          </w:p>
        </w:tc>
        <w:tc>
          <w:tcPr>
            <w:tcW w:w="2390" w:type="dxa"/>
            <w:tcBorders>
              <w:top w:val="single" w:sz="4" w:space="0" w:color="000000"/>
              <w:left w:val="single" w:sz="4" w:space="0" w:color="000000"/>
              <w:bottom w:val="single" w:sz="4" w:space="0" w:color="000000"/>
              <w:right w:val="single" w:sz="4" w:space="0" w:color="000000"/>
            </w:tcBorders>
          </w:tcPr>
          <w:p w14:paraId="2ACB909F" w14:textId="77777777" w:rsidR="008B2AFD" w:rsidRDefault="008B2AFD">
            <w:pPr>
              <w:pStyle w:val="a4"/>
              <w:spacing w:after="120"/>
              <w:ind w:left="0"/>
              <w:rPr>
                <w:rFonts w:ascii="Times New Roman" w:hAnsi="Times New Roman"/>
                <w:sz w:val="24"/>
              </w:rPr>
            </w:pPr>
          </w:p>
        </w:tc>
      </w:tr>
    </w:tbl>
    <w:p w14:paraId="381B7EBA" w14:textId="77777777" w:rsidR="008B2AFD" w:rsidRDefault="008B2AFD" w:rsidP="008B2AFD">
      <w:pPr>
        <w:ind w:firstLine="709"/>
        <w:rPr>
          <w:rFonts w:ascii="Times New Roman" w:hAnsi="Times New Roman"/>
          <w:sz w:val="12"/>
          <w:szCs w:val="20"/>
        </w:rPr>
      </w:pPr>
    </w:p>
    <w:p w14:paraId="11D97D77" w14:textId="77777777" w:rsidR="008B2AFD" w:rsidRDefault="008B2AFD" w:rsidP="008B2AFD">
      <w:pPr>
        <w:pStyle w:val="1f0"/>
        <w:rPr>
          <w:rFonts w:ascii="Times New Roman" w:hAnsi="Times New Roman"/>
        </w:rPr>
      </w:pPr>
      <w:bookmarkStart w:id="48" w:name="__RefHeading___5"/>
      <w:bookmarkEnd w:id="48"/>
      <w:r>
        <w:rPr>
          <w:rFonts w:ascii="Times New Roman" w:hAnsi="Times New Roman"/>
        </w:rPr>
        <w:t>2. Структура и содержание ДИСЦИПЛИНЫ</w:t>
      </w:r>
    </w:p>
    <w:p w14:paraId="5FAEF42D" w14:textId="77777777" w:rsidR="008B2AFD" w:rsidRDefault="008B2AFD" w:rsidP="008B2AFD">
      <w:pPr>
        <w:pStyle w:val="11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2"/>
        <w:gridCol w:w="1134"/>
        <w:gridCol w:w="2276"/>
      </w:tblGrid>
      <w:tr w:rsidR="008B2AFD" w14:paraId="054339A6" w14:textId="77777777" w:rsidTr="008B2AFD">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55DA5A28" w14:textId="77777777" w:rsidR="008B2AFD" w:rsidRDefault="008B2AFD">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4C19B61" w14:textId="77777777" w:rsidR="008B2AFD" w:rsidRDefault="008B2AFD">
            <w:pPr>
              <w:jc w:val="center"/>
              <w:rPr>
                <w:rFonts w:ascii="Times New Roman" w:hAnsi="Times New Roman"/>
                <w:b/>
                <w:sz w:val="24"/>
              </w:rPr>
            </w:pPr>
            <w:r>
              <w:rPr>
                <w:rFonts w:ascii="Times New Roman" w:hAnsi="Times New Roman"/>
                <w:b/>
                <w:sz w:val="24"/>
              </w:rPr>
              <w:t>Объем в часах</w:t>
            </w:r>
          </w:p>
        </w:tc>
        <w:tc>
          <w:tcPr>
            <w:tcW w:w="2276" w:type="dxa"/>
            <w:tcBorders>
              <w:top w:val="single" w:sz="6" w:space="0" w:color="000000"/>
              <w:left w:val="single" w:sz="6" w:space="0" w:color="000000"/>
              <w:bottom w:val="single" w:sz="6" w:space="0" w:color="000000"/>
              <w:right w:val="single" w:sz="6" w:space="0" w:color="000000"/>
            </w:tcBorders>
            <w:hideMark/>
          </w:tcPr>
          <w:p w14:paraId="0272B2D5" w14:textId="77777777" w:rsidR="008B2AFD" w:rsidRDefault="008B2AFD">
            <w:pPr>
              <w:jc w:val="center"/>
              <w:rPr>
                <w:rFonts w:ascii="Times New Roman" w:hAnsi="Times New Roman"/>
                <w:b/>
                <w:sz w:val="24"/>
              </w:rPr>
            </w:pPr>
            <w:r>
              <w:rPr>
                <w:rFonts w:ascii="Times New Roman" w:hAnsi="Times New Roman"/>
                <w:b/>
                <w:sz w:val="24"/>
              </w:rPr>
              <w:t>В т.ч. в форме практ. подготовки</w:t>
            </w:r>
          </w:p>
        </w:tc>
      </w:tr>
      <w:tr w:rsidR="008B2AFD" w14:paraId="7E9219B3" w14:textId="77777777" w:rsidTr="008B2AFD">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7F07457B" w14:textId="77777777" w:rsidR="008B2AFD" w:rsidRDefault="008B2AFD">
            <w:pPr>
              <w:jc w:val="both"/>
              <w:rPr>
                <w:rFonts w:ascii="Times New Roman" w:hAnsi="Times New Roman"/>
                <w:sz w:val="24"/>
              </w:rPr>
            </w:pPr>
            <w:r>
              <w:rPr>
                <w:rFonts w:ascii="Times New Roman" w:hAnsi="Times New Roman"/>
                <w:sz w:val="24"/>
              </w:rPr>
              <w:t>Учебные занятия</w:t>
            </w:r>
            <w:r>
              <w:rPr>
                <w:rStyle w:val="118"/>
                <w:rFonts w:ascii="Times New Roman" w:hAnsi="Times New Roman"/>
                <w:sz w:val="24"/>
              </w:rPr>
              <w:footnoteReference w:id="2"/>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55018F03" w14:textId="77777777" w:rsidR="008B2AFD" w:rsidRDefault="008B2AFD">
            <w:pPr>
              <w:jc w:val="center"/>
              <w:rPr>
                <w:rFonts w:ascii="Times New Roman" w:hAnsi="Times New Roman"/>
                <w:sz w:val="24"/>
              </w:rPr>
            </w:pPr>
            <w:r>
              <w:rPr>
                <w:rFonts w:ascii="Times New Roman" w:hAnsi="Times New Roman"/>
                <w:sz w:val="24"/>
              </w:rPr>
              <w:t>152</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37D84314" w14:textId="77777777" w:rsidR="008B2AFD" w:rsidRDefault="008B2AFD">
            <w:pPr>
              <w:jc w:val="center"/>
              <w:rPr>
                <w:rFonts w:ascii="Times New Roman" w:hAnsi="Times New Roman"/>
                <w:sz w:val="24"/>
              </w:rPr>
            </w:pPr>
            <w:r>
              <w:rPr>
                <w:rFonts w:ascii="Times New Roman" w:hAnsi="Times New Roman"/>
                <w:sz w:val="24"/>
              </w:rPr>
              <w:t>68</w:t>
            </w:r>
          </w:p>
        </w:tc>
      </w:tr>
      <w:tr w:rsidR="008B2AFD" w14:paraId="1053504E" w14:textId="77777777" w:rsidTr="008B2AFD">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45F0D426" w14:textId="77777777" w:rsidR="008B2AFD" w:rsidRDefault="008B2AFD">
            <w:pPr>
              <w:jc w:val="both"/>
              <w:rPr>
                <w:rFonts w:ascii="Times New Roman" w:hAnsi="Times New Roman"/>
                <w:i/>
                <w:sz w:val="24"/>
              </w:rPr>
            </w:pPr>
            <w:r>
              <w:rPr>
                <w:rFonts w:ascii="Times New Roman" w:hAnsi="Times New Roman"/>
                <w:i/>
                <w:sz w:val="24"/>
              </w:rPr>
              <w:t>Курсовая работа (проект)</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430793D7" w14:textId="77777777" w:rsidR="008B2AFD" w:rsidRDefault="008B2AFD">
            <w:pPr>
              <w:jc w:val="center"/>
              <w:rPr>
                <w:rFonts w:ascii="Times New Roman" w:hAnsi="Times New Roman"/>
                <w:sz w:val="24"/>
              </w:rPr>
            </w:pPr>
            <w:r>
              <w:rPr>
                <w:rFonts w:ascii="Times New Roman" w:hAnsi="Times New Roman"/>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14BF7760" w14:textId="77777777" w:rsidR="008B2AFD" w:rsidRDefault="008B2AFD">
            <w:pPr>
              <w:jc w:val="center"/>
              <w:rPr>
                <w:rFonts w:ascii="Times New Roman" w:hAnsi="Times New Roman"/>
                <w:sz w:val="24"/>
              </w:rPr>
            </w:pPr>
            <w:r>
              <w:rPr>
                <w:rFonts w:ascii="Times New Roman" w:hAnsi="Times New Roman"/>
                <w:sz w:val="24"/>
              </w:rPr>
              <w:t>-</w:t>
            </w:r>
          </w:p>
        </w:tc>
      </w:tr>
      <w:tr w:rsidR="008B2AFD" w14:paraId="65892802" w14:textId="77777777" w:rsidTr="008B2AFD">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673C7D2D" w14:textId="77777777" w:rsidR="008B2AFD" w:rsidRDefault="008B2AFD">
            <w:pPr>
              <w:jc w:val="both"/>
              <w:rPr>
                <w:rFonts w:ascii="Times New Roman" w:hAnsi="Times New Roman"/>
                <w:sz w:val="24"/>
              </w:rPr>
            </w:pPr>
            <w:r>
              <w:rPr>
                <w:rFonts w:ascii="Times New Roman" w:hAnsi="Times New Roman"/>
                <w:sz w:val="24"/>
              </w:rPr>
              <w:t>Самостоятельная работа</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169B1412" w14:textId="77777777" w:rsidR="008B2AFD" w:rsidRDefault="008B2AFD">
            <w:pPr>
              <w:jc w:val="center"/>
              <w:rPr>
                <w:rFonts w:ascii="Times New Roman" w:hAnsi="Times New Roman"/>
                <w:sz w:val="24"/>
              </w:rPr>
            </w:pPr>
            <w:r>
              <w:rPr>
                <w:rFonts w:ascii="Times New Roman" w:hAnsi="Times New Roman"/>
                <w:sz w:val="24"/>
              </w:rPr>
              <w:t>6</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565DBF85" w14:textId="77777777" w:rsidR="008B2AFD" w:rsidRDefault="008B2AFD">
            <w:pPr>
              <w:jc w:val="center"/>
              <w:rPr>
                <w:rFonts w:ascii="Times New Roman" w:hAnsi="Times New Roman"/>
                <w:sz w:val="24"/>
              </w:rPr>
            </w:pPr>
            <w:r>
              <w:rPr>
                <w:rFonts w:ascii="Times New Roman" w:hAnsi="Times New Roman"/>
                <w:sz w:val="24"/>
              </w:rPr>
              <w:t>-</w:t>
            </w:r>
          </w:p>
        </w:tc>
      </w:tr>
      <w:tr w:rsidR="008B2AFD" w14:paraId="584A4CDB" w14:textId="77777777" w:rsidTr="008B2AFD">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59D0B4A2" w14:textId="77777777" w:rsidR="008B2AFD" w:rsidRDefault="008B2AFD">
            <w:pPr>
              <w:jc w:val="both"/>
              <w:rPr>
                <w:rFonts w:ascii="Times New Roman" w:hAnsi="Times New Roman"/>
                <w:sz w:val="24"/>
              </w:rPr>
            </w:pPr>
            <w:r>
              <w:rPr>
                <w:rFonts w:ascii="Times New Roman" w:hAnsi="Times New Roman"/>
                <w:sz w:val="24"/>
              </w:rPr>
              <w:t>Промежуточная аттестация в форме экзамена</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6AE97E0" w14:textId="77777777" w:rsidR="008B2AFD" w:rsidRDefault="008B2AFD">
            <w:pPr>
              <w:jc w:val="center"/>
              <w:rPr>
                <w:rFonts w:ascii="Times New Roman" w:hAnsi="Times New Roman"/>
                <w:sz w:val="24"/>
              </w:rPr>
            </w:pPr>
            <w:r>
              <w:rPr>
                <w:rFonts w:ascii="Times New Roman" w:hAnsi="Times New Roman"/>
                <w:sz w:val="24"/>
              </w:rPr>
              <w:t>8</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63052ADD" w14:textId="77777777" w:rsidR="008B2AFD" w:rsidRDefault="008B2AFD">
            <w:pPr>
              <w:jc w:val="center"/>
              <w:rPr>
                <w:rFonts w:ascii="Times New Roman" w:hAnsi="Times New Roman"/>
                <w:sz w:val="24"/>
              </w:rPr>
            </w:pPr>
            <w:r>
              <w:rPr>
                <w:rFonts w:ascii="Times New Roman" w:hAnsi="Times New Roman"/>
                <w:sz w:val="24"/>
              </w:rPr>
              <w:t>-</w:t>
            </w:r>
          </w:p>
        </w:tc>
      </w:tr>
      <w:tr w:rsidR="008B2AFD" w14:paraId="5F62F512" w14:textId="77777777" w:rsidTr="008B2AFD">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35734EF7" w14:textId="77777777" w:rsidR="008B2AFD" w:rsidRDefault="008B2AFD">
            <w:pPr>
              <w:jc w:val="both"/>
              <w:rPr>
                <w:rFonts w:ascii="Times New Roman" w:hAnsi="Times New Roman"/>
                <w:sz w:val="24"/>
              </w:rPr>
            </w:pPr>
            <w:r>
              <w:rPr>
                <w:rFonts w:ascii="Times New Roman" w:hAnsi="Times New Roman"/>
                <w:sz w:val="24"/>
              </w:rPr>
              <w:t>Всего</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23A938AB" w14:textId="77777777" w:rsidR="008B2AFD" w:rsidRDefault="008B2AFD">
            <w:pPr>
              <w:jc w:val="center"/>
              <w:rPr>
                <w:rFonts w:ascii="Times New Roman" w:hAnsi="Times New Roman"/>
                <w:b/>
                <w:sz w:val="24"/>
              </w:rPr>
            </w:pPr>
            <w:r>
              <w:rPr>
                <w:rFonts w:ascii="Times New Roman" w:hAnsi="Times New Roman"/>
                <w:b/>
                <w:sz w:val="24"/>
              </w:rPr>
              <w:t>166</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2DEFB0EB" w14:textId="77777777" w:rsidR="008B2AFD" w:rsidRDefault="008B2AFD">
            <w:pPr>
              <w:jc w:val="center"/>
              <w:rPr>
                <w:rFonts w:ascii="Times New Roman" w:hAnsi="Times New Roman"/>
                <w:b/>
                <w:sz w:val="24"/>
              </w:rPr>
            </w:pPr>
            <w:r>
              <w:rPr>
                <w:rFonts w:ascii="Times New Roman" w:hAnsi="Times New Roman"/>
                <w:b/>
                <w:sz w:val="24"/>
              </w:rPr>
              <w:t>68</w:t>
            </w:r>
          </w:p>
        </w:tc>
      </w:tr>
    </w:tbl>
    <w:p w14:paraId="72609B3D" w14:textId="77777777" w:rsidR="008B2AFD" w:rsidRDefault="008B2AFD" w:rsidP="008B2AFD">
      <w:pPr>
        <w:rPr>
          <w:rFonts w:ascii="Times New Roman" w:hAnsi="Times New Roman"/>
          <w:b/>
          <w:sz w:val="24"/>
          <w:szCs w:val="20"/>
        </w:rPr>
      </w:pPr>
      <w:r>
        <w:rPr>
          <w:rFonts w:ascii="Times New Roman" w:hAnsi="Times New Roman"/>
        </w:rPr>
        <w:br w:type="page"/>
      </w:r>
    </w:p>
    <w:p w14:paraId="7F305BFB" w14:textId="77777777" w:rsidR="008B2AFD" w:rsidRDefault="008B2AFD" w:rsidP="008B2AFD">
      <w:pPr>
        <w:sectPr w:rsidR="008B2AFD" w:rsidSect="008B2AFD">
          <w:pgSz w:w="11906" w:h="16838"/>
          <w:pgMar w:top="1134" w:right="567" w:bottom="1134" w:left="1701" w:header="709" w:footer="709" w:gutter="0"/>
          <w:cols w:space="720"/>
        </w:sectPr>
      </w:pPr>
    </w:p>
    <w:p w14:paraId="7D45B0E1" w14:textId="77777777" w:rsidR="008B2AFD" w:rsidRDefault="008B2AFD" w:rsidP="008B2AFD">
      <w:pPr>
        <w:pStyle w:val="115"/>
        <w:rPr>
          <w:rFonts w:ascii="Times New Roman" w:hAnsi="Times New Roman"/>
        </w:rPr>
      </w:pPr>
      <w:r>
        <w:rPr>
          <w:rFonts w:ascii="Times New Roman" w:hAnsi="Times New Roman"/>
        </w:rPr>
        <w:lastRenderedPageBreak/>
        <w:t>2.2.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55"/>
        <w:gridCol w:w="17"/>
        <w:gridCol w:w="6664"/>
        <w:gridCol w:w="2702"/>
        <w:gridCol w:w="2409"/>
      </w:tblGrid>
      <w:tr w:rsidR="008B2AFD" w14:paraId="3FEA8082" w14:textId="77777777" w:rsidTr="008B2AFD">
        <w:trPr>
          <w:trHeight w:val="903"/>
        </w:trPr>
        <w:tc>
          <w:tcPr>
            <w:tcW w:w="2972" w:type="dxa"/>
            <w:gridSpan w:val="2"/>
            <w:tcBorders>
              <w:top w:val="single" w:sz="4" w:space="0" w:color="000000"/>
              <w:left w:val="single" w:sz="4" w:space="0" w:color="000000"/>
              <w:bottom w:val="single" w:sz="4" w:space="0" w:color="000000"/>
              <w:right w:val="single" w:sz="4" w:space="0" w:color="000000"/>
            </w:tcBorders>
            <w:vAlign w:val="center"/>
            <w:hideMark/>
          </w:tcPr>
          <w:p w14:paraId="759F9BF3" w14:textId="77777777" w:rsidR="008B2AFD" w:rsidRDefault="008B2AFD">
            <w:pPr>
              <w:spacing w:line="276" w:lineRule="auto"/>
              <w:jc w:val="center"/>
              <w:rPr>
                <w:rFonts w:ascii="Times New Roman" w:hAnsi="Times New Roman"/>
                <w:b/>
              </w:rPr>
            </w:pPr>
            <w:r>
              <w:rPr>
                <w:rFonts w:ascii="Times New Roman" w:hAnsi="Times New Roman"/>
                <w:b/>
              </w:rPr>
              <w:t>Наименование разделов и тем</w:t>
            </w:r>
          </w:p>
        </w:tc>
        <w:tc>
          <w:tcPr>
            <w:tcW w:w="6664" w:type="dxa"/>
            <w:tcBorders>
              <w:top w:val="single" w:sz="4" w:space="0" w:color="000000"/>
              <w:left w:val="single" w:sz="4" w:space="0" w:color="000000"/>
              <w:bottom w:val="single" w:sz="4" w:space="0" w:color="000000"/>
              <w:right w:val="single" w:sz="4" w:space="0" w:color="000000"/>
            </w:tcBorders>
            <w:vAlign w:val="center"/>
            <w:hideMark/>
          </w:tcPr>
          <w:p w14:paraId="072EAEFE" w14:textId="77777777" w:rsidR="008B2AFD" w:rsidRDefault="008B2AFD">
            <w:pPr>
              <w:jc w:val="center"/>
              <w:rPr>
                <w:rFonts w:ascii="Times New Roman" w:hAnsi="Times New Roman"/>
                <w:b/>
              </w:rPr>
            </w:pPr>
            <w:r>
              <w:rPr>
                <w:rFonts w:ascii="Times New Roman" w:hAnsi="Times New Roman"/>
                <w:b/>
              </w:rPr>
              <w:t xml:space="preserve">Содержание учебного материала, практических и лабораторных занятий, </w:t>
            </w:r>
            <w:r>
              <w:rPr>
                <w:rFonts w:ascii="Times New Roman" w:hAnsi="Times New Roman"/>
                <w:i/>
              </w:rPr>
              <w:t>курсовая работа (проект)</w:t>
            </w:r>
          </w:p>
        </w:tc>
        <w:tc>
          <w:tcPr>
            <w:tcW w:w="2702" w:type="dxa"/>
            <w:tcBorders>
              <w:top w:val="single" w:sz="4" w:space="0" w:color="000000"/>
              <w:left w:val="single" w:sz="4" w:space="0" w:color="000000"/>
              <w:bottom w:val="single" w:sz="4" w:space="0" w:color="000000"/>
              <w:right w:val="single" w:sz="4" w:space="0" w:color="000000"/>
            </w:tcBorders>
            <w:hideMark/>
          </w:tcPr>
          <w:p w14:paraId="24FC078A" w14:textId="77777777" w:rsidR="008B2AFD" w:rsidRDefault="008B2AFD">
            <w:pPr>
              <w:jc w:val="center"/>
              <w:rPr>
                <w:rFonts w:ascii="Times New Roman" w:hAnsi="Times New Roman"/>
                <w:b/>
              </w:rPr>
            </w:pPr>
            <w:r>
              <w:rPr>
                <w:rFonts w:ascii="Times New Roman" w:hAnsi="Times New Roman"/>
                <w:b/>
                <w:sz w:val="24"/>
              </w:rPr>
              <w:t xml:space="preserve">Объем, </w:t>
            </w:r>
            <w:proofErr w:type="spellStart"/>
            <w:r>
              <w:rPr>
                <w:rFonts w:ascii="Times New Roman" w:hAnsi="Times New Roman"/>
                <w:b/>
                <w:sz w:val="24"/>
              </w:rPr>
              <w:t>ак</w:t>
            </w:r>
            <w:proofErr w:type="spellEnd"/>
            <w:r>
              <w:rPr>
                <w:rFonts w:ascii="Times New Roman" w:hAnsi="Times New Roman"/>
                <w:b/>
                <w:sz w:val="24"/>
              </w:rPr>
              <w:t xml:space="preserve">. ч. / </w:t>
            </w:r>
            <w:r>
              <w:rPr>
                <w:rFonts w:ascii="Times New Roman" w:hAnsi="Times New Roman"/>
                <w:b/>
                <w:sz w:val="24"/>
              </w:rPr>
              <w:br/>
              <w:t xml:space="preserve">в том числе </w:t>
            </w:r>
            <w:r>
              <w:rPr>
                <w:rFonts w:ascii="Times New Roman" w:hAnsi="Times New Roman"/>
                <w:b/>
                <w:sz w:val="24"/>
              </w:rPr>
              <w:br/>
              <w:t xml:space="preserve">в форме практической подготовки, </w:t>
            </w:r>
            <w:r>
              <w:rPr>
                <w:rFonts w:ascii="Times New Roman" w:hAnsi="Times New Roman"/>
                <w:b/>
                <w:sz w:val="24"/>
              </w:rPr>
              <w:br/>
            </w:r>
            <w:proofErr w:type="spellStart"/>
            <w:r>
              <w:rPr>
                <w:rFonts w:ascii="Times New Roman" w:hAnsi="Times New Roman"/>
                <w:b/>
                <w:sz w:val="24"/>
              </w:rPr>
              <w:t>ак</w:t>
            </w:r>
            <w:proofErr w:type="spellEnd"/>
            <w:r>
              <w:rPr>
                <w:rFonts w:ascii="Times New Roman" w:hAnsi="Times New Roman"/>
                <w:b/>
                <w:sz w:val="24"/>
              </w:rPr>
              <w:t>. ч.</w:t>
            </w:r>
          </w:p>
        </w:tc>
        <w:tc>
          <w:tcPr>
            <w:tcW w:w="2409" w:type="dxa"/>
            <w:tcBorders>
              <w:top w:val="single" w:sz="4" w:space="0" w:color="000000"/>
              <w:left w:val="single" w:sz="4" w:space="0" w:color="000000"/>
              <w:bottom w:val="single" w:sz="4" w:space="0" w:color="000000"/>
              <w:right w:val="single" w:sz="4" w:space="0" w:color="000000"/>
            </w:tcBorders>
            <w:hideMark/>
          </w:tcPr>
          <w:p w14:paraId="73B9F4A0" w14:textId="77777777" w:rsidR="008B2AFD" w:rsidRDefault="008B2AFD">
            <w:pPr>
              <w:jc w:val="center"/>
              <w:rPr>
                <w:rFonts w:ascii="Times New Roman" w:hAnsi="Times New Roman"/>
                <w:b/>
              </w:rPr>
            </w:pPr>
            <w:r>
              <w:rPr>
                <w:rFonts w:ascii="Times New Roman" w:hAnsi="Times New Roman"/>
                <w:b/>
                <w:sz w:val="24"/>
              </w:rPr>
              <w:t>Коды компетенций, формированию которых способствует элемент программы</w:t>
            </w:r>
          </w:p>
        </w:tc>
      </w:tr>
      <w:tr w:rsidR="008B2AFD" w14:paraId="3E50D89E" w14:textId="77777777" w:rsidTr="008B2AFD">
        <w:tc>
          <w:tcPr>
            <w:tcW w:w="9636" w:type="dxa"/>
            <w:gridSpan w:val="3"/>
            <w:tcBorders>
              <w:top w:val="single" w:sz="4" w:space="0" w:color="000000"/>
              <w:left w:val="single" w:sz="4" w:space="0" w:color="000000"/>
              <w:bottom w:val="single" w:sz="4" w:space="0" w:color="000000"/>
              <w:right w:val="single" w:sz="4" w:space="0" w:color="000000"/>
            </w:tcBorders>
            <w:hideMark/>
          </w:tcPr>
          <w:p w14:paraId="2250C1BC" w14:textId="77777777" w:rsidR="008B2AFD" w:rsidRDefault="008B2AFD">
            <w:pPr>
              <w:rPr>
                <w:rFonts w:ascii="Times New Roman" w:hAnsi="Times New Roman"/>
                <w:i/>
              </w:rPr>
            </w:pPr>
            <w:bookmarkStart w:id="49" w:name="_Hlk156226944"/>
            <w:r>
              <w:rPr>
                <w:rFonts w:ascii="Times New Roman" w:hAnsi="Times New Roman"/>
                <w:b/>
              </w:rPr>
              <w:t>Раздел 1. Общая цитология, гистология и эмбриология</w:t>
            </w:r>
          </w:p>
        </w:tc>
        <w:tc>
          <w:tcPr>
            <w:tcW w:w="2702" w:type="dxa"/>
            <w:tcBorders>
              <w:top w:val="single" w:sz="4" w:space="0" w:color="000000"/>
              <w:left w:val="single" w:sz="4" w:space="0" w:color="000000"/>
              <w:bottom w:val="single" w:sz="4" w:space="0" w:color="000000"/>
              <w:right w:val="single" w:sz="4" w:space="0" w:color="000000"/>
            </w:tcBorders>
            <w:hideMark/>
          </w:tcPr>
          <w:p w14:paraId="0F252038" w14:textId="77777777" w:rsidR="008B2AFD" w:rsidRDefault="008B2AFD">
            <w:pPr>
              <w:jc w:val="center"/>
              <w:rPr>
                <w:rFonts w:ascii="Times New Roman" w:hAnsi="Times New Roman"/>
                <w:b/>
              </w:rPr>
            </w:pPr>
            <w:r>
              <w:rPr>
                <w:rFonts w:ascii="Times New Roman" w:hAnsi="Times New Roman"/>
                <w:b/>
              </w:rPr>
              <w:t>42</w:t>
            </w:r>
          </w:p>
        </w:tc>
        <w:tc>
          <w:tcPr>
            <w:tcW w:w="2409" w:type="dxa"/>
            <w:tcBorders>
              <w:top w:val="single" w:sz="4" w:space="0" w:color="000000"/>
              <w:left w:val="single" w:sz="4" w:space="0" w:color="000000"/>
              <w:bottom w:val="single" w:sz="4" w:space="0" w:color="000000"/>
              <w:right w:val="single" w:sz="4" w:space="0" w:color="000000"/>
            </w:tcBorders>
          </w:tcPr>
          <w:p w14:paraId="1E51AC6F" w14:textId="77777777" w:rsidR="008B2AFD" w:rsidRDefault="008B2AFD">
            <w:pPr>
              <w:rPr>
                <w:rFonts w:ascii="Times New Roman" w:hAnsi="Times New Roman"/>
                <w:b/>
              </w:rPr>
            </w:pPr>
          </w:p>
        </w:tc>
      </w:tr>
      <w:tr w:rsidR="008B2AFD" w14:paraId="080F6353" w14:textId="77777777" w:rsidTr="008B2AFD">
        <w:tc>
          <w:tcPr>
            <w:tcW w:w="2972" w:type="dxa"/>
            <w:gridSpan w:val="2"/>
            <w:vMerge w:val="restart"/>
            <w:tcBorders>
              <w:top w:val="single" w:sz="4" w:space="0" w:color="000000"/>
              <w:left w:val="single" w:sz="4" w:space="0" w:color="000000"/>
              <w:bottom w:val="single" w:sz="4" w:space="0" w:color="000000"/>
              <w:right w:val="single" w:sz="4" w:space="0" w:color="000000"/>
            </w:tcBorders>
            <w:hideMark/>
          </w:tcPr>
          <w:p w14:paraId="3E930B60" w14:textId="77777777" w:rsidR="008B2AFD" w:rsidRDefault="008B2AFD">
            <w:pPr>
              <w:rPr>
                <w:rFonts w:ascii="Times New Roman" w:hAnsi="Times New Roman"/>
                <w:b/>
              </w:rPr>
            </w:pPr>
            <w:r>
              <w:rPr>
                <w:rFonts w:ascii="Times New Roman" w:hAnsi="Times New Roman"/>
                <w:b/>
              </w:rPr>
              <w:t>Тема 1.1 Цитология. Наименование</w:t>
            </w:r>
          </w:p>
        </w:tc>
        <w:tc>
          <w:tcPr>
            <w:tcW w:w="6664" w:type="dxa"/>
            <w:tcBorders>
              <w:top w:val="single" w:sz="4" w:space="0" w:color="000000"/>
              <w:left w:val="single" w:sz="4" w:space="0" w:color="000000"/>
              <w:bottom w:val="single" w:sz="4" w:space="0" w:color="000000"/>
              <w:right w:val="single" w:sz="4" w:space="0" w:color="000000"/>
            </w:tcBorders>
            <w:hideMark/>
          </w:tcPr>
          <w:p w14:paraId="2A2843E2" w14:textId="77777777" w:rsidR="008B2AFD" w:rsidRDefault="008B2AFD">
            <w:pPr>
              <w:rPr>
                <w:rFonts w:ascii="Times New Roman" w:hAnsi="Times New Roman"/>
                <w:b/>
              </w:rPr>
            </w:pPr>
            <w:r>
              <w:rPr>
                <w:rFonts w:ascii="Times New Roman" w:hAnsi="Times New Roman"/>
                <w:b/>
              </w:rPr>
              <w:t>Содержание  учебного материала</w:t>
            </w:r>
          </w:p>
        </w:tc>
        <w:tc>
          <w:tcPr>
            <w:tcW w:w="2702" w:type="dxa"/>
            <w:tcBorders>
              <w:top w:val="single" w:sz="4" w:space="0" w:color="000000"/>
              <w:left w:val="single" w:sz="4" w:space="0" w:color="000000"/>
              <w:bottom w:val="single" w:sz="4" w:space="0" w:color="000000"/>
              <w:right w:val="single" w:sz="4" w:space="0" w:color="000000"/>
            </w:tcBorders>
            <w:hideMark/>
          </w:tcPr>
          <w:p w14:paraId="65C0FF0E" w14:textId="77777777" w:rsidR="008B2AFD" w:rsidRDefault="008B2AFD">
            <w:pPr>
              <w:jc w:val="center"/>
              <w:rPr>
                <w:rFonts w:ascii="Times New Roman" w:hAnsi="Times New Roman"/>
                <w:b/>
              </w:rPr>
            </w:pPr>
            <w:r>
              <w:rPr>
                <w:rFonts w:ascii="Times New Roman" w:hAnsi="Times New Roman"/>
                <w:b/>
              </w:rPr>
              <w:t>16</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3805A0A4" w14:textId="77777777" w:rsidR="008B2AFD" w:rsidRDefault="008B2AFD">
            <w:pPr>
              <w:rPr>
                <w:rFonts w:ascii="Times New Roman" w:hAnsi="Times New Roman"/>
              </w:rPr>
            </w:pPr>
            <w:r>
              <w:rPr>
                <w:rFonts w:ascii="Times New Roman" w:hAnsi="Times New Roman"/>
              </w:rPr>
              <w:t>ОК 01-02</w:t>
            </w:r>
          </w:p>
          <w:p w14:paraId="4AF08447" w14:textId="77777777" w:rsidR="008B2AFD" w:rsidRDefault="008B2AFD">
            <w:pPr>
              <w:rPr>
                <w:rFonts w:ascii="Times New Roman" w:hAnsi="Times New Roman"/>
                <w:b/>
              </w:rPr>
            </w:pPr>
            <w:r>
              <w:rPr>
                <w:rFonts w:ascii="Times New Roman" w:hAnsi="Times New Roman"/>
              </w:rPr>
              <w:t>ПК 2.2</w:t>
            </w:r>
          </w:p>
        </w:tc>
      </w:tr>
      <w:tr w:rsidR="008B2AFD" w14:paraId="04EB34DB" w14:textId="77777777" w:rsidTr="008B2AFD">
        <w:trPr>
          <w:trHeight w:val="396"/>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51621E39"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14:paraId="3C2E5DF4" w14:textId="77777777" w:rsidR="008B2AFD" w:rsidRDefault="008B2AFD">
            <w:pPr>
              <w:jc w:val="both"/>
              <w:rPr>
                <w:rFonts w:ascii="Times New Roman" w:hAnsi="Times New Roman"/>
              </w:rPr>
            </w:pPr>
            <w:r>
              <w:rPr>
                <w:rFonts w:ascii="Times New Roman" w:hAnsi="Times New Roman"/>
              </w:rPr>
              <w:t>Основные положения и терминология цитологии, гистологии, эмбриологии. Основные положения и терминология морфологии, анатомии и физиологии животных. Клеточное строение животного организма, его целостность. Химический состав клетки и её жизненные свойства. Строение хромосом.</w:t>
            </w:r>
          </w:p>
        </w:tc>
        <w:tc>
          <w:tcPr>
            <w:tcW w:w="2702" w:type="dxa"/>
            <w:tcBorders>
              <w:top w:val="single" w:sz="4" w:space="0" w:color="000000"/>
              <w:left w:val="single" w:sz="4" w:space="0" w:color="000000"/>
              <w:bottom w:val="single" w:sz="4" w:space="0" w:color="000000"/>
              <w:right w:val="single" w:sz="4" w:space="0" w:color="000000"/>
            </w:tcBorders>
            <w:hideMark/>
          </w:tcPr>
          <w:p w14:paraId="59D72D09" w14:textId="77777777" w:rsidR="008B2AFD" w:rsidRDefault="008B2AFD">
            <w:pPr>
              <w:jc w:val="center"/>
              <w:rPr>
                <w:rFonts w:ascii="Times New Roman" w:hAnsi="Times New Roman"/>
              </w:rPr>
            </w:pPr>
            <w:r>
              <w:rPr>
                <w:rFonts w:ascii="Times New Roman" w:hAnsi="Times New Roman"/>
              </w:rPr>
              <w:t>10</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2EE7927B" w14:textId="77777777" w:rsidR="008B2AFD" w:rsidRDefault="008B2AFD">
            <w:pPr>
              <w:rPr>
                <w:rFonts w:ascii="Times New Roman" w:hAnsi="Times New Roman"/>
                <w:b/>
              </w:rPr>
            </w:pPr>
          </w:p>
        </w:tc>
      </w:tr>
      <w:tr w:rsidR="008B2AFD" w14:paraId="5AB6442F" w14:textId="77777777" w:rsidTr="008B2AFD">
        <w:trPr>
          <w:trHeight w:val="20"/>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4E576390"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14:paraId="09937963" w14:textId="77777777" w:rsidR="008B2AFD" w:rsidRDefault="008B2AFD">
            <w:pPr>
              <w:jc w:val="both"/>
              <w:rPr>
                <w:rFonts w:ascii="Times New Roman" w:hAnsi="Times New Roman"/>
                <w:b/>
              </w:rPr>
            </w:pPr>
            <w:r>
              <w:rPr>
                <w:rFonts w:ascii="Times New Roman" w:hAnsi="Times New Roman"/>
                <w:b/>
              </w:rPr>
              <w:t>В том числе практических и лабораторных занятий</w:t>
            </w:r>
          </w:p>
        </w:tc>
        <w:tc>
          <w:tcPr>
            <w:tcW w:w="2702" w:type="dxa"/>
            <w:tcBorders>
              <w:top w:val="single" w:sz="4" w:space="0" w:color="000000"/>
              <w:left w:val="single" w:sz="4" w:space="0" w:color="000000"/>
              <w:bottom w:val="single" w:sz="4" w:space="0" w:color="000000"/>
              <w:right w:val="single" w:sz="4" w:space="0" w:color="000000"/>
            </w:tcBorders>
            <w:hideMark/>
          </w:tcPr>
          <w:p w14:paraId="79A477EB" w14:textId="77777777" w:rsidR="008B2AFD" w:rsidRDefault="008B2AFD">
            <w:pPr>
              <w:jc w:val="center"/>
              <w:rPr>
                <w:rFonts w:ascii="Times New Roman" w:hAnsi="Times New Roman"/>
                <w:b/>
              </w:rPr>
            </w:pPr>
            <w:r>
              <w:rPr>
                <w:rFonts w:ascii="Times New Roman" w:hAnsi="Times New Roman"/>
                <w:b/>
              </w:rPr>
              <w:t>6</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59971FA" w14:textId="77777777" w:rsidR="008B2AFD" w:rsidRDefault="008B2AFD">
            <w:pPr>
              <w:rPr>
                <w:rFonts w:ascii="Times New Roman" w:hAnsi="Times New Roman"/>
                <w:b/>
              </w:rPr>
            </w:pPr>
          </w:p>
        </w:tc>
      </w:tr>
      <w:tr w:rsidR="008B2AFD" w14:paraId="2F05EA46" w14:textId="77777777" w:rsidTr="008B2AFD">
        <w:trPr>
          <w:trHeight w:val="204"/>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1D629A0A"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14:paraId="6ABC38BD" w14:textId="77777777" w:rsidR="008B2AFD" w:rsidRDefault="008B2AFD">
            <w:pPr>
              <w:jc w:val="both"/>
              <w:rPr>
                <w:rFonts w:ascii="Times New Roman" w:hAnsi="Times New Roman"/>
              </w:rPr>
            </w:pPr>
            <w:r>
              <w:rPr>
                <w:rFonts w:ascii="Times New Roman" w:hAnsi="Times New Roman"/>
              </w:rPr>
              <w:t>Лабораторное занятие № 1. Изучение гистологических препаратов и исследование строения живой клетки.</w:t>
            </w:r>
          </w:p>
        </w:tc>
        <w:tc>
          <w:tcPr>
            <w:tcW w:w="2702" w:type="dxa"/>
            <w:tcBorders>
              <w:top w:val="single" w:sz="4" w:space="0" w:color="000000"/>
              <w:left w:val="single" w:sz="4" w:space="0" w:color="000000"/>
              <w:bottom w:val="single" w:sz="4" w:space="0" w:color="000000"/>
              <w:right w:val="single" w:sz="4" w:space="0" w:color="000000"/>
            </w:tcBorders>
            <w:hideMark/>
          </w:tcPr>
          <w:p w14:paraId="51D992F6"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22E7BB37" w14:textId="77777777" w:rsidR="008B2AFD" w:rsidRDefault="008B2AFD">
            <w:pPr>
              <w:rPr>
                <w:rFonts w:ascii="Times New Roman" w:hAnsi="Times New Roman"/>
                <w:b/>
              </w:rPr>
            </w:pPr>
          </w:p>
        </w:tc>
      </w:tr>
      <w:tr w:rsidR="008B2AFD" w14:paraId="077CEA12" w14:textId="77777777" w:rsidTr="008B2AFD">
        <w:trPr>
          <w:trHeight w:val="103"/>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10F9493D"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auto"/>
              <w:right w:val="single" w:sz="4" w:space="0" w:color="000000"/>
            </w:tcBorders>
            <w:vAlign w:val="bottom"/>
            <w:hideMark/>
          </w:tcPr>
          <w:p w14:paraId="467B596A" w14:textId="77777777" w:rsidR="008B2AFD" w:rsidRDefault="008B2AFD">
            <w:pPr>
              <w:rPr>
                <w:rFonts w:ascii="Times New Roman" w:hAnsi="Times New Roman"/>
              </w:rPr>
            </w:pPr>
            <w:r>
              <w:rPr>
                <w:rFonts w:ascii="Times New Roman" w:hAnsi="Times New Roman"/>
              </w:rPr>
              <w:t>Лабораторное занятие № 2. Устройство микроскопа и правила работы с ним.</w:t>
            </w:r>
          </w:p>
        </w:tc>
        <w:tc>
          <w:tcPr>
            <w:tcW w:w="2702" w:type="dxa"/>
            <w:tcBorders>
              <w:top w:val="single" w:sz="4" w:space="0" w:color="000000"/>
              <w:left w:val="single" w:sz="4" w:space="0" w:color="000000"/>
              <w:bottom w:val="single" w:sz="4" w:space="0" w:color="auto"/>
              <w:right w:val="single" w:sz="4" w:space="0" w:color="000000"/>
            </w:tcBorders>
            <w:hideMark/>
          </w:tcPr>
          <w:p w14:paraId="05221074"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6DDD68F" w14:textId="77777777" w:rsidR="008B2AFD" w:rsidRDefault="008B2AFD">
            <w:pPr>
              <w:rPr>
                <w:rFonts w:ascii="Times New Roman" w:hAnsi="Times New Roman"/>
                <w:b/>
              </w:rPr>
            </w:pPr>
          </w:p>
        </w:tc>
      </w:tr>
      <w:tr w:rsidR="008B2AFD" w14:paraId="31D9F5A1" w14:textId="77777777" w:rsidTr="008B2AFD">
        <w:trPr>
          <w:trHeight w:val="516"/>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5E2C57E7"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000000"/>
              <w:right w:val="single" w:sz="4" w:space="0" w:color="000000"/>
            </w:tcBorders>
            <w:vAlign w:val="bottom"/>
            <w:hideMark/>
          </w:tcPr>
          <w:p w14:paraId="66352EEE" w14:textId="77777777" w:rsidR="008B2AFD" w:rsidRDefault="008B2AFD">
            <w:pPr>
              <w:rPr>
                <w:rFonts w:ascii="Times New Roman" w:hAnsi="Times New Roman"/>
              </w:rPr>
            </w:pPr>
            <w:r>
              <w:rPr>
                <w:rFonts w:ascii="Times New Roman" w:hAnsi="Times New Roman"/>
              </w:rPr>
              <w:t>Лабораторное занятие № 3.Изготовление препарата животной клетки.</w:t>
            </w:r>
          </w:p>
        </w:tc>
        <w:tc>
          <w:tcPr>
            <w:tcW w:w="2702" w:type="dxa"/>
            <w:tcBorders>
              <w:top w:val="single" w:sz="4" w:space="0" w:color="auto"/>
              <w:left w:val="single" w:sz="4" w:space="0" w:color="000000"/>
              <w:bottom w:val="single" w:sz="4" w:space="0" w:color="000000"/>
              <w:right w:val="single" w:sz="4" w:space="0" w:color="000000"/>
            </w:tcBorders>
            <w:hideMark/>
          </w:tcPr>
          <w:p w14:paraId="21563D86" w14:textId="77777777" w:rsidR="008B2AFD" w:rsidRDefault="008B2AFD">
            <w:pPr>
              <w:jc w:val="center"/>
              <w:rPr>
                <w:rFonts w:ascii="Times New Roman" w:hAnsi="Times New Roman"/>
              </w:rPr>
            </w:pPr>
            <w:r>
              <w:rPr>
                <w:rFonts w:ascii="Times New Roman" w:hAnsi="Times New Roman"/>
              </w:rPr>
              <w:t>2</w:t>
            </w:r>
          </w:p>
        </w:tc>
        <w:bookmarkEnd w:id="49"/>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4830816" w14:textId="77777777" w:rsidR="008B2AFD" w:rsidRDefault="008B2AFD">
            <w:pPr>
              <w:rPr>
                <w:rFonts w:ascii="Times New Roman" w:hAnsi="Times New Roman"/>
                <w:b/>
              </w:rPr>
            </w:pPr>
          </w:p>
        </w:tc>
      </w:tr>
      <w:tr w:rsidR="008B2AFD" w14:paraId="55D60028" w14:textId="77777777" w:rsidTr="008B2AFD">
        <w:trPr>
          <w:trHeight w:val="361"/>
        </w:trPr>
        <w:tc>
          <w:tcPr>
            <w:tcW w:w="2972" w:type="dxa"/>
            <w:gridSpan w:val="2"/>
            <w:vMerge w:val="restart"/>
            <w:tcBorders>
              <w:top w:val="single" w:sz="4" w:space="0" w:color="000000"/>
              <w:left w:val="single" w:sz="4" w:space="0" w:color="000000"/>
              <w:bottom w:val="single" w:sz="4" w:space="0" w:color="000000"/>
              <w:right w:val="single" w:sz="4" w:space="0" w:color="000000"/>
            </w:tcBorders>
            <w:hideMark/>
          </w:tcPr>
          <w:p w14:paraId="11B0FFD3" w14:textId="77777777" w:rsidR="008B2AFD" w:rsidRDefault="008B2AFD">
            <w:pPr>
              <w:rPr>
                <w:rFonts w:ascii="Times New Roman" w:hAnsi="Times New Roman"/>
                <w:b/>
              </w:rPr>
            </w:pPr>
            <w:r>
              <w:rPr>
                <w:rFonts w:ascii="Times New Roman" w:hAnsi="Times New Roman"/>
                <w:b/>
              </w:rPr>
              <w:t>Тема 1.2. Гистология с основами эмбриологии</w:t>
            </w: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4E530F6D" w14:textId="77777777" w:rsidR="008B2AFD" w:rsidRDefault="008B2AFD">
            <w:pPr>
              <w:rPr>
                <w:rFonts w:ascii="Times New Roman" w:hAnsi="Times New Roman"/>
                <w:b/>
              </w:rPr>
            </w:pPr>
            <w:r>
              <w:rPr>
                <w:rFonts w:ascii="Times New Roman" w:hAnsi="Times New Roman"/>
                <w:b/>
              </w:rPr>
              <w:t>Содержание учебного материала</w:t>
            </w:r>
          </w:p>
        </w:tc>
        <w:tc>
          <w:tcPr>
            <w:tcW w:w="2702" w:type="dxa"/>
            <w:tcBorders>
              <w:top w:val="single" w:sz="4" w:space="0" w:color="000000"/>
              <w:left w:val="single" w:sz="4" w:space="0" w:color="000000"/>
              <w:bottom w:val="single" w:sz="4" w:space="0" w:color="000000"/>
              <w:right w:val="single" w:sz="4" w:space="0" w:color="000000"/>
            </w:tcBorders>
            <w:hideMark/>
          </w:tcPr>
          <w:p w14:paraId="6383B744" w14:textId="77777777" w:rsidR="008B2AFD" w:rsidRDefault="008B2AFD">
            <w:pPr>
              <w:jc w:val="center"/>
              <w:rPr>
                <w:rFonts w:ascii="Times New Roman" w:hAnsi="Times New Roman"/>
                <w:b/>
              </w:rPr>
            </w:pPr>
            <w:r>
              <w:rPr>
                <w:rFonts w:ascii="Times New Roman" w:hAnsi="Times New Roman"/>
                <w:b/>
              </w:rPr>
              <w:t>26</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4F1A9068" w14:textId="77777777" w:rsidR="008B2AFD" w:rsidRDefault="008B2AFD">
            <w:pPr>
              <w:rPr>
                <w:rFonts w:ascii="Times New Roman" w:hAnsi="Times New Roman"/>
              </w:rPr>
            </w:pPr>
            <w:r>
              <w:rPr>
                <w:rFonts w:ascii="Times New Roman" w:hAnsi="Times New Roman"/>
              </w:rPr>
              <w:t>ОК 01-02</w:t>
            </w:r>
          </w:p>
          <w:p w14:paraId="4922C46A" w14:textId="77777777" w:rsidR="008B2AFD" w:rsidRDefault="008B2AFD">
            <w:pPr>
              <w:rPr>
                <w:rFonts w:ascii="Times New Roman" w:hAnsi="Times New Roman"/>
                <w:b/>
              </w:rPr>
            </w:pPr>
            <w:r>
              <w:rPr>
                <w:rFonts w:ascii="Times New Roman" w:hAnsi="Times New Roman"/>
              </w:rPr>
              <w:t>ПК 2.2</w:t>
            </w:r>
          </w:p>
        </w:tc>
      </w:tr>
      <w:tr w:rsidR="008B2AFD" w14:paraId="12B3F8A9" w14:textId="77777777" w:rsidTr="008B2AFD">
        <w:trPr>
          <w:trHeight w:val="361"/>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0DD0DCB8"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20B03EAF" w14:textId="77777777" w:rsidR="008B2AFD" w:rsidRDefault="008B2AFD">
            <w:pPr>
              <w:rPr>
                <w:rFonts w:ascii="Times New Roman" w:hAnsi="Times New Roman"/>
              </w:rPr>
            </w:pPr>
            <w:r>
              <w:rPr>
                <w:rFonts w:ascii="Times New Roman" w:hAnsi="Times New Roman"/>
              </w:rPr>
              <w:t>Понятие о тканях, их классификация. Строение эпителиальной и опорно-трофической ткани. Строение мышечной ткани. Строение нервной ткани. Основные сведения о строении половых клеток. Оплодотворение и развитие зародыша. Строение, значение и развитие кожного покрова и его производных.</w:t>
            </w:r>
          </w:p>
        </w:tc>
        <w:tc>
          <w:tcPr>
            <w:tcW w:w="2702" w:type="dxa"/>
            <w:tcBorders>
              <w:top w:val="single" w:sz="4" w:space="0" w:color="000000"/>
              <w:left w:val="single" w:sz="4" w:space="0" w:color="000000"/>
              <w:bottom w:val="single" w:sz="4" w:space="0" w:color="000000"/>
              <w:right w:val="single" w:sz="4" w:space="0" w:color="000000"/>
            </w:tcBorders>
            <w:hideMark/>
          </w:tcPr>
          <w:p w14:paraId="24619020" w14:textId="77777777" w:rsidR="008B2AFD" w:rsidRDefault="008B2AFD">
            <w:pPr>
              <w:jc w:val="center"/>
              <w:rPr>
                <w:rFonts w:ascii="Times New Roman" w:hAnsi="Times New Roman"/>
              </w:rPr>
            </w:pPr>
            <w:r>
              <w:rPr>
                <w:rFonts w:ascii="Times New Roman" w:hAnsi="Times New Roman"/>
              </w:rPr>
              <w:t>14</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4DE2D937" w14:textId="77777777" w:rsidR="008B2AFD" w:rsidRDefault="008B2AFD">
            <w:pPr>
              <w:rPr>
                <w:rFonts w:ascii="Times New Roman" w:hAnsi="Times New Roman"/>
                <w:b/>
              </w:rPr>
            </w:pPr>
          </w:p>
        </w:tc>
      </w:tr>
      <w:tr w:rsidR="008B2AFD" w14:paraId="47B1B6A3" w14:textId="77777777" w:rsidTr="008B2AFD">
        <w:trPr>
          <w:trHeight w:val="361"/>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1D573188"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3513E27B" w14:textId="77777777" w:rsidR="008B2AFD" w:rsidRDefault="008B2AFD">
            <w:pPr>
              <w:rPr>
                <w:rFonts w:ascii="Times New Roman" w:hAnsi="Times New Roman"/>
                <w:b/>
              </w:rPr>
            </w:pPr>
            <w:r>
              <w:rPr>
                <w:rFonts w:ascii="Times New Roman" w:hAnsi="Times New Roman"/>
                <w:b/>
              </w:rPr>
              <w:t>В том числе практических и лабораторных занятий</w:t>
            </w:r>
          </w:p>
        </w:tc>
        <w:tc>
          <w:tcPr>
            <w:tcW w:w="2702" w:type="dxa"/>
            <w:tcBorders>
              <w:top w:val="single" w:sz="4" w:space="0" w:color="000000"/>
              <w:left w:val="single" w:sz="4" w:space="0" w:color="000000"/>
              <w:bottom w:val="single" w:sz="4" w:space="0" w:color="000000"/>
              <w:right w:val="single" w:sz="4" w:space="0" w:color="000000"/>
            </w:tcBorders>
            <w:hideMark/>
          </w:tcPr>
          <w:p w14:paraId="56E46BBD" w14:textId="77777777" w:rsidR="008B2AFD" w:rsidRDefault="008B2AFD">
            <w:pPr>
              <w:jc w:val="center"/>
              <w:rPr>
                <w:rFonts w:ascii="Times New Roman" w:hAnsi="Times New Roman"/>
                <w:b/>
              </w:rPr>
            </w:pPr>
            <w:r>
              <w:rPr>
                <w:rFonts w:ascii="Times New Roman" w:hAnsi="Times New Roman"/>
                <w:b/>
              </w:rPr>
              <w:t>12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4061073" w14:textId="77777777" w:rsidR="008B2AFD" w:rsidRDefault="008B2AFD">
            <w:pPr>
              <w:rPr>
                <w:rFonts w:ascii="Times New Roman" w:hAnsi="Times New Roman"/>
                <w:b/>
              </w:rPr>
            </w:pPr>
          </w:p>
        </w:tc>
      </w:tr>
      <w:tr w:rsidR="008B2AFD" w14:paraId="3E9BB1F1" w14:textId="77777777" w:rsidTr="008B2AFD">
        <w:trPr>
          <w:trHeight w:val="137"/>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07B86129"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4774227C" w14:textId="77777777" w:rsidR="008B2AFD" w:rsidRDefault="008B2AFD">
            <w:pPr>
              <w:rPr>
                <w:rFonts w:ascii="Times New Roman" w:hAnsi="Times New Roman"/>
              </w:rPr>
            </w:pPr>
            <w:r>
              <w:rPr>
                <w:rFonts w:ascii="Times New Roman" w:hAnsi="Times New Roman"/>
              </w:rPr>
              <w:t>Лабораторное занятие № 4.Изучение гистологических препаратов эпителиальной ткани.</w:t>
            </w:r>
          </w:p>
        </w:tc>
        <w:tc>
          <w:tcPr>
            <w:tcW w:w="2702" w:type="dxa"/>
            <w:tcBorders>
              <w:top w:val="single" w:sz="4" w:space="0" w:color="000000"/>
              <w:left w:val="single" w:sz="4" w:space="0" w:color="000000"/>
              <w:bottom w:val="single" w:sz="4" w:space="0" w:color="000000"/>
              <w:right w:val="single" w:sz="4" w:space="0" w:color="000000"/>
            </w:tcBorders>
            <w:hideMark/>
          </w:tcPr>
          <w:p w14:paraId="4D5BB88D"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52C3DA54" w14:textId="77777777" w:rsidR="008B2AFD" w:rsidRDefault="008B2AFD">
            <w:pPr>
              <w:rPr>
                <w:rFonts w:ascii="Times New Roman" w:hAnsi="Times New Roman"/>
                <w:b/>
              </w:rPr>
            </w:pPr>
          </w:p>
        </w:tc>
      </w:tr>
      <w:tr w:rsidR="008B2AFD" w14:paraId="54E2DDAE" w14:textId="77777777" w:rsidTr="008B2AFD">
        <w:trPr>
          <w:trHeight w:val="298"/>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760633D4"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66FF3E94" w14:textId="77777777" w:rsidR="008B2AFD" w:rsidRDefault="008B2AFD">
            <w:pPr>
              <w:rPr>
                <w:rFonts w:ascii="Times New Roman" w:hAnsi="Times New Roman"/>
              </w:rPr>
            </w:pPr>
            <w:r>
              <w:rPr>
                <w:rFonts w:ascii="Times New Roman" w:hAnsi="Times New Roman"/>
              </w:rPr>
              <w:t>Лабораторное занятие № 5.Изучение гистологических препаратов опорн</w:t>
            </w:r>
            <w:proofErr w:type="gramStart"/>
            <w:r>
              <w:rPr>
                <w:rFonts w:ascii="Times New Roman" w:hAnsi="Times New Roman"/>
              </w:rPr>
              <w:t>о-</w:t>
            </w:r>
            <w:proofErr w:type="gramEnd"/>
            <w:r>
              <w:rPr>
                <w:rFonts w:ascii="Times New Roman" w:hAnsi="Times New Roman"/>
              </w:rPr>
              <w:t xml:space="preserve"> трофических тканей.</w:t>
            </w:r>
          </w:p>
        </w:tc>
        <w:tc>
          <w:tcPr>
            <w:tcW w:w="2702" w:type="dxa"/>
            <w:tcBorders>
              <w:top w:val="single" w:sz="4" w:space="0" w:color="000000"/>
              <w:left w:val="single" w:sz="4" w:space="0" w:color="000000"/>
              <w:bottom w:val="single" w:sz="4" w:space="0" w:color="000000"/>
              <w:right w:val="single" w:sz="4" w:space="0" w:color="000000"/>
            </w:tcBorders>
            <w:hideMark/>
          </w:tcPr>
          <w:p w14:paraId="6910A9A0"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F48549D" w14:textId="77777777" w:rsidR="008B2AFD" w:rsidRDefault="008B2AFD">
            <w:pPr>
              <w:rPr>
                <w:rFonts w:ascii="Times New Roman" w:hAnsi="Times New Roman"/>
                <w:b/>
              </w:rPr>
            </w:pPr>
          </w:p>
        </w:tc>
      </w:tr>
      <w:tr w:rsidR="008B2AFD" w14:paraId="5D65415C" w14:textId="77777777" w:rsidTr="008B2AFD">
        <w:trPr>
          <w:trHeight w:val="135"/>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1E5F4377"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auto"/>
              <w:right w:val="single" w:sz="4" w:space="0" w:color="000000"/>
            </w:tcBorders>
            <w:vAlign w:val="bottom"/>
            <w:hideMark/>
          </w:tcPr>
          <w:p w14:paraId="47ABEB3F" w14:textId="77777777" w:rsidR="008B2AFD" w:rsidRDefault="008B2AFD">
            <w:pPr>
              <w:rPr>
                <w:rFonts w:ascii="Times New Roman" w:hAnsi="Times New Roman"/>
              </w:rPr>
            </w:pPr>
            <w:r>
              <w:rPr>
                <w:rFonts w:ascii="Times New Roman" w:hAnsi="Times New Roman"/>
              </w:rPr>
              <w:t>Лабораторное занятие № 6.Изучение гистологических препаратов мышечных и нервных тканей.</w:t>
            </w:r>
          </w:p>
        </w:tc>
        <w:tc>
          <w:tcPr>
            <w:tcW w:w="2702" w:type="dxa"/>
            <w:tcBorders>
              <w:top w:val="single" w:sz="4" w:space="0" w:color="000000"/>
              <w:left w:val="single" w:sz="4" w:space="0" w:color="000000"/>
              <w:bottom w:val="single" w:sz="4" w:space="0" w:color="auto"/>
              <w:right w:val="single" w:sz="4" w:space="0" w:color="000000"/>
            </w:tcBorders>
            <w:hideMark/>
          </w:tcPr>
          <w:p w14:paraId="296CA083"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47568626" w14:textId="77777777" w:rsidR="008B2AFD" w:rsidRDefault="008B2AFD">
            <w:pPr>
              <w:rPr>
                <w:rFonts w:ascii="Times New Roman" w:hAnsi="Times New Roman"/>
                <w:b/>
              </w:rPr>
            </w:pPr>
          </w:p>
        </w:tc>
      </w:tr>
      <w:tr w:rsidR="008B2AFD" w14:paraId="5EB549FE" w14:textId="77777777" w:rsidTr="008B2AFD">
        <w:trPr>
          <w:trHeight w:val="105"/>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1089534C"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7F4D3B29" w14:textId="77777777" w:rsidR="008B2AFD" w:rsidRDefault="008B2AFD">
            <w:pPr>
              <w:rPr>
                <w:rFonts w:ascii="Times New Roman" w:hAnsi="Times New Roman"/>
              </w:rPr>
            </w:pPr>
            <w:r>
              <w:rPr>
                <w:rFonts w:ascii="Times New Roman" w:hAnsi="Times New Roman"/>
              </w:rPr>
              <w:t>Лабораторное занятие № 7.Изучение гистологических препаратов строения потовых, сальных, молочных желёз.</w:t>
            </w:r>
          </w:p>
        </w:tc>
        <w:tc>
          <w:tcPr>
            <w:tcW w:w="2702" w:type="dxa"/>
            <w:tcBorders>
              <w:top w:val="single" w:sz="4" w:space="0" w:color="auto"/>
              <w:left w:val="single" w:sz="4" w:space="0" w:color="000000"/>
              <w:bottom w:val="single" w:sz="4" w:space="0" w:color="auto"/>
              <w:right w:val="single" w:sz="4" w:space="0" w:color="000000"/>
            </w:tcBorders>
            <w:hideMark/>
          </w:tcPr>
          <w:p w14:paraId="50E388B5"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4400687D" w14:textId="77777777" w:rsidR="008B2AFD" w:rsidRDefault="008B2AFD">
            <w:pPr>
              <w:rPr>
                <w:rFonts w:ascii="Times New Roman" w:hAnsi="Times New Roman"/>
                <w:b/>
              </w:rPr>
            </w:pPr>
          </w:p>
        </w:tc>
      </w:tr>
      <w:tr w:rsidR="008B2AFD" w14:paraId="2E951E73" w14:textId="77777777" w:rsidTr="008B2AFD">
        <w:trPr>
          <w:trHeight w:val="120"/>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6BE47328"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3622B639" w14:textId="77777777" w:rsidR="008B2AFD" w:rsidRDefault="008B2AFD">
            <w:pPr>
              <w:rPr>
                <w:rFonts w:ascii="Times New Roman" w:hAnsi="Times New Roman"/>
              </w:rPr>
            </w:pPr>
            <w:r>
              <w:rPr>
                <w:rFonts w:ascii="Times New Roman" w:hAnsi="Times New Roman"/>
              </w:rPr>
              <w:t>Лабораторная работа № 8.Изучение гистологических препаратов строения волосяной луковицы и венчика копыта.</w:t>
            </w:r>
          </w:p>
        </w:tc>
        <w:tc>
          <w:tcPr>
            <w:tcW w:w="2702" w:type="dxa"/>
            <w:tcBorders>
              <w:top w:val="single" w:sz="4" w:space="0" w:color="auto"/>
              <w:left w:val="single" w:sz="4" w:space="0" w:color="000000"/>
              <w:bottom w:val="single" w:sz="4" w:space="0" w:color="auto"/>
              <w:right w:val="single" w:sz="4" w:space="0" w:color="000000"/>
            </w:tcBorders>
            <w:hideMark/>
          </w:tcPr>
          <w:p w14:paraId="6CB589BD"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B71FA1F" w14:textId="77777777" w:rsidR="008B2AFD" w:rsidRDefault="008B2AFD">
            <w:pPr>
              <w:rPr>
                <w:rFonts w:ascii="Times New Roman" w:hAnsi="Times New Roman"/>
                <w:b/>
              </w:rPr>
            </w:pPr>
          </w:p>
        </w:tc>
      </w:tr>
      <w:tr w:rsidR="008B2AFD" w14:paraId="30CA7552" w14:textId="77777777" w:rsidTr="008B2AFD">
        <w:trPr>
          <w:trHeight w:val="90"/>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29BDFB8B"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7867CE32" w14:textId="77777777" w:rsidR="008B2AFD" w:rsidRDefault="008B2AFD">
            <w:pPr>
              <w:rPr>
                <w:rFonts w:ascii="Times New Roman" w:hAnsi="Times New Roman"/>
              </w:rPr>
            </w:pPr>
            <w:r>
              <w:rPr>
                <w:rFonts w:ascii="Times New Roman" w:hAnsi="Times New Roman"/>
              </w:rPr>
              <w:t>Лабораторная работа № 9.Изучение строения кожи и её производных на препаратах и муляжах животных.</w:t>
            </w:r>
          </w:p>
        </w:tc>
        <w:tc>
          <w:tcPr>
            <w:tcW w:w="2702" w:type="dxa"/>
            <w:tcBorders>
              <w:top w:val="single" w:sz="4" w:space="0" w:color="auto"/>
              <w:left w:val="single" w:sz="4" w:space="0" w:color="000000"/>
              <w:bottom w:val="single" w:sz="4" w:space="0" w:color="auto"/>
              <w:right w:val="single" w:sz="4" w:space="0" w:color="000000"/>
            </w:tcBorders>
            <w:hideMark/>
          </w:tcPr>
          <w:p w14:paraId="415E580A"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5B64457B" w14:textId="77777777" w:rsidR="008B2AFD" w:rsidRDefault="008B2AFD">
            <w:pPr>
              <w:rPr>
                <w:rFonts w:ascii="Times New Roman" w:hAnsi="Times New Roman"/>
                <w:b/>
              </w:rPr>
            </w:pPr>
          </w:p>
        </w:tc>
      </w:tr>
      <w:tr w:rsidR="008B2AFD" w14:paraId="6DB63459" w14:textId="77777777" w:rsidTr="008B2AFD">
        <w:trPr>
          <w:trHeight w:val="195"/>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6203AB5F"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000000"/>
              <w:right w:val="single" w:sz="4" w:space="0" w:color="000000"/>
            </w:tcBorders>
            <w:vAlign w:val="bottom"/>
          </w:tcPr>
          <w:p w14:paraId="41D23A85" w14:textId="77777777" w:rsidR="008B2AFD" w:rsidRDefault="008B2AFD">
            <w:pPr>
              <w:rPr>
                <w:rFonts w:ascii="Times New Roman" w:hAnsi="Times New Roman"/>
                <w:b/>
              </w:rPr>
            </w:pPr>
          </w:p>
        </w:tc>
        <w:tc>
          <w:tcPr>
            <w:tcW w:w="2702" w:type="dxa"/>
            <w:tcBorders>
              <w:top w:val="single" w:sz="4" w:space="0" w:color="auto"/>
              <w:left w:val="single" w:sz="4" w:space="0" w:color="000000"/>
              <w:bottom w:val="single" w:sz="4" w:space="0" w:color="000000"/>
              <w:right w:val="single" w:sz="4" w:space="0" w:color="000000"/>
            </w:tcBorders>
          </w:tcPr>
          <w:p w14:paraId="391BE672" w14:textId="77777777" w:rsidR="008B2AFD" w:rsidRDefault="008B2AFD">
            <w:pPr>
              <w:rPr>
                <w:rFonts w:ascii="Times New Roman" w:hAnsi="Times New Roman"/>
                <w:b/>
              </w:rPr>
            </w:pP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7E646CFD" w14:textId="77777777" w:rsidR="008B2AFD" w:rsidRDefault="008B2AFD">
            <w:pPr>
              <w:rPr>
                <w:rFonts w:ascii="Times New Roman" w:hAnsi="Times New Roman"/>
                <w:b/>
              </w:rPr>
            </w:pPr>
          </w:p>
        </w:tc>
      </w:tr>
      <w:tr w:rsidR="008B2AFD" w14:paraId="6271C094" w14:textId="77777777" w:rsidTr="008B2AFD">
        <w:tc>
          <w:tcPr>
            <w:tcW w:w="9636" w:type="dxa"/>
            <w:gridSpan w:val="3"/>
            <w:tcBorders>
              <w:top w:val="single" w:sz="4" w:space="0" w:color="000000"/>
              <w:left w:val="single" w:sz="4" w:space="0" w:color="000000"/>
              <w:bottom w:val="single" w:sz="4" w:space="0" w:color="000000"/>
              <w:right w:val="single" w:sz="4" w:space="0" w:color="000000"/>
            </w:tcBorders>
            <w:hideMark/>
          </w:tcPr>
          <w:p w14:paraId="02031FB7" w14:textId="77777777" w:rsidR="008B2AFD" w:rsidRDefault="008B2AFD">
            <w:pPr>
              <w:rPr>
                <w:rFonts w:ascii="Times New Roman" w:hAnsi="Times New Roman"/>
                <w:i/>
              </w:rPr>
            </w:pPr>
            <w:r>
              <w:rPr>
                <w:rFonts w:ascii="Times New Roman" w:hAnsi="Times New Roman"/>
                <w:b/>
              </w:rPr>
              <w:t>Раздел 2. Анатомия и морфология</w:t>
            </w:r>
          </w:p>
        </w:tc>
        <w:tc>
          <w:tcPr>
            <w:tcW w:w="2702" w:type="dxa"/>
            <w:tcBorders>
              <w:top w:val="single" w:sz="4" w:space="0" w:color="000000"/>
              <w:left w:val="single" w:sz="4" w:space="0" w:color="000000"/>
              <w:bottom w:val="single" w:sz="4" w:space="0" w:color="000000"/>
              <w:right w:val="single" w:sz="4" w:space="0" w:color="000000"/>
            </w:tcBorders>
            <w:hideMark/>
          </w:tcPr>
          <w:p w14:paraId="4CE459D1" w14:textId="77777777" w:rsidR="008B2AFD" w:rsidRDefault="008B2AFD">
            <w:pPr>
              <w:jc w:val="center"/>
              <w:rPr>
                <w:rFonts w:ascii="Times New Roman" w:hAnsi="Times New Roman"/>
                <w:b/>
              </w:rPr>
            </w:pPr>
            <w:r>
              <w:rPr>
                <w:rFonts w:ascii="Times New Roman" w:hAnsi="Times New Roman"/>
                <w:b/>
              </w:rPr>
              <w:t>44</w:t>
            </w:r>
          </w:p>
        </w:tc>
        <w:tc>
          <w:tcPr>
            <w:tcW w:w="2409" w:type="dxa"/>
            <w:tcBorders>
              <w:top w:val="single" w:sz="4" w:space="0" w:color="000000"/>
              <w:left w:val="single" w:sz="4" w:space="0" w:color="000000"/>
              <w:bottom w:val="single" w:sz="4" w:space="0" w:color="000000"/>
              <w:right w:val="single" w:sz="4" w:space="0" w:color="000000"/>
            </w:tcBorders>
          </w:tcPr>
          <w:p w14:paraId="6F567274" w14:textId="77777777" w:rsidR="008B2AFD" w:rsidRDefault="008B2AFD">
            <w:pPr>
              <w:rPr>
                <w:rFonts w:ascii="Times New Roman" w:hAnsi="Times New Roman"/>
                <w:b/>
              </w:rPr>
            </w:pPr>
          </w:p>
        </w:tc>
      </w:tr>
      <w:tr w:rsidR="008B2AFD" w14:paraId="7E86BB69" w14:textId="77777777" w:rsidTr="008B2AFD">
        <w:tc>
          <w:tcPr>
            <w:tcW w:w="2972" w:type="dxa"/>
            <w:gridSpan w:val="2"/>
            <w:vMerge w:val="restart"/>
            <w:tcBorders>
              <w:top w:val="single" w:sz="4" w:space="0" w:color="000000"/>
              <w:left w:val="single" w:sz="4" w:space="0" w:color="000000"/>
              <w:bottom w:val="single" w:sz="4" w:space="0" w:color="000000"/>
              <w:right w:val="single" w:sz="4" w:space="0" w:color="000000"/>
            </w:tcBorders>
          </w:tcPr>
          <w:p w14:paraId="40F5D218" w14:textId="77777777" w:rsidR="008B2AFD" w:rsidRDefault="008B2AFD">
            <w:pPr>
              <w:rPr>
                <w:rFonts w:ascii="Times New Roman" w:hAnsi="Times New Roman"/>
                <w:b/>
              </w:rPr>
            </w:pPr>
            <w:r>
              <w:rPr>
                <w:rFonts w:ascii="Times New Roman" w:hAnsi="Times New Roman"/>
                <w:b/>
              </w:rPr>
              <w:t>Тема 2.1. Понятие об органах и системах органов</w:t>
            </w:r>
          </w:p>
          <w:p w14:paraId="3189C4E0" w14:textId="77777777" w:rsidR="008B2AFD" w:rsidRDefault="008B2AFD">
            <w:pPr>
              <w:rPr>
                <w:rFonts w:ascii="Times New Roman" w:hAnsi="Times New Roman"/>
                <w:b/>
              </w:rPr>
            </w:pPr>
          </w:p>
          <w:p w14:paraId="0D529D45" w14:textId="77777777" w:rsidR="008B2AFD" w:rsidRDefault="008B2AFD">
            <w:pPr>
              <w:rPr>
                <w:rFonts w:ascii="Times New Roman" w:hAnsi="Times New Roman"/>
                <w:b/>
              </w:rPr>
            </w:pPr>
          </w:p>
          <w:p w14:paraId="35681604" w14:textId="77777777" w:rsidR="008B2AFD" w:rsidRDefault="008B2AFD">
            <w:pPr>
              <w:rPr>
                <w:rFonts w:ascii="Times New Roman" w:hAnsi="Times New Roman"/>
                <w:b/>
              </w:rPr>
            </w:pPr>
          </w:p>
          <w:p w14:paraId="752168E6" w14:textId="77777777" w:rsidR="008B2AFD" w:rsidRDefault="008B2AFD">
            <w:pPr>
              <w:rPr>
                <w:rFonts w:ascii="Times New Roman" w:hAnsi="Times New Roman"/>
                <w:b/>
              </w:rPr>
            </w:pPr>
          </w:p>
          <w:p w14:paraId="1DC22A68" w14:textId="77777777" w:rsidR="008B2AFD" w:rsidRDefault="008B2AFD">
            <w:pPr>
              <w:rPr>
                <w:rFonts w:ascii="Times New Roman" w:hAnsi="Times New Roman"/>
                <w:b/>
              </w:rPr>
            </w:pPr>
          </w:p>
          <w:p w14:paraId="3CE18C28" w14:textId="77777777" w:rsidR="008B2AFD" w:rsidRDefault="008B2AFD">
            <w:pPr>
              <w:rPr>
                <w:rFonts w:ascii="Times New Roman" w:hAnsi="Times New Roman"/>
                <w:b/>
              </w:rPr>
            </w:pPr>
          </w:p>
          <w:p w14:paraId="33CAB319" w14:textId="77777777" w:rsidR="008B2AFD" w:rsidRDefault="008B2AFD">
            <w:pPr>
              <w:rPr>
                <w:rFonts w:ascii="Times New Roman" w:hAnsi="Times New Roman"/>
                <w:b/>
              </w:rPr>
            </w:pPr>
          </w:p>
          <w:p w14:paraId="02459463" w14:textId="77777777" w:rsidR="008B2AFD" w:rsidRDefault="008B2AFD">
            <w:pPr>
              <w:rPr>
                <w:rFonts w:ascii="Times New Roman" w:hAnsi="Times New Roman"/>
                <w:b/>
              </w:rPr>
            </w:pPr>
          </w:p>
          <w:p w14:paraId="425A4653" w14:textId="77777777" w:rsidR="008B2AFD" w:rsidRDefault="008B2AFD">
            <w:pPr>
              <w:rPr>
                <w:rFonts w:ascii="Times New Roman" w:hAnsi="Times New Roman"/>
                <w:b/>
              </w:rPr>
            </w:pPr>
          </w:p>
          <w:p w14:paraId="1C48A603" w14:textId="77777777" w:rsidR="008B2AFD" w:rsidRDefault="008B2AFD">
            <w:pPr>
              <w:rPr>
                <w:rFonts w:ascii="Times New Roman" w:hAnsi="Times New Roman"/>
                <w:b/>
              </w:rPr>
            </w:pPr>
          </w:p>
          <w:p w14:paraId="2A1592FD" w14:textId="77777777" w:rsidR="008B2AFD" w:rsidRDefault="008B2AFD">
            <w:pPr>
              <w:rPr>
                <w:rFonts w:ascii="Times New Roman" w:hAnsi="Times New Roman"/>
                <w:b/>
              </w:rPr>
            </w:pPr>
          </w:p>
          <w:p w14:paraId="18B4BBD8" w14:textId="77777777" w:rsidR="008B2AFD" w:rsidRDefault="008B2AFD">
            <w:pPr>
              <w:rPr>
                <w:rFonts w:ascii="Times New Roman" w:hAnsi="Times New Roman"/>
                <w:b/>
              </w:rPr>
            </w:pPr>
          </w:p>
          <w:p w14:paraId="68970F54" w14:textId="77777777" w:rsidR="008B2AFD" w:rsidRDefault="008B2AFD">
            <w:pPr>
              <w:rPr>
                <w:rFonts w:ascii="Times New Roman" w:hAnsi="Times New Roman"/>
                <w:b/>
              </w:rPr>
            </w:pPr>
          </w:p>
          <w:p w14:paraId="0633FCC2" w14:textId="77777777" w:rsidR="008B2AFD" w:rsidRDefault="008B2AFD">
            <w:pPr>
              <w:rPr>
                <w:rFonts w:ascii="Times New Roman" w:hAnsi="Times New Roman"/>
                <w:b/>
              </w:rPr>
            </w:pPr>
          </w:p>
          <w:p w14:paraId="13745FE4" w14:textId="77777777" w:rsidR="008B2AFD" w:rsidRDefault="008B2AFD">
            <w:pPr>
              <w:rPr>
                <w:rFonts w:ascii="Times New Roman" w:hAnsi="Times New Roman"/>
                <w:b/>
              </w:rPr>
            </w:pPr>
          </w:p>
          <w:p w14:paraId="728F7741" w14:textId="77777777" w:rsidR="008B2AFD" w:rsidRDefault="008B2AFD">
            <w:pPr>
              <w:rPr>
                <w:rFonts w:ascii="Times New Roman" w:hAnsi="Times New Roman"/>
                <w:b/>
              </w:rPr>
            </w:pPr>
          </w:p>
          <w:p w14:paraId="04DEF91F" w14:textId="77777777" w:rsidR="008B2AFD" w:rsidRDefault="008B2AFD">
            <w:pPr>
              <w:rPr>
                <w:rFonts w:ascii="Times New Roman" w:hAnsi="Times New Roman"/>
                <w:b/>
              </w:rPr>
            </w:pPr>
          </w:p>
          <w:p w14:paraId="7907BB27" w14:textId="77777777" w:rsidR="008B2AFD" w:rsidRDefault="008B2AFD">
            <w:pPr>
              <w:rPr>
                <w:rFonts w:ascii="Times New Roman" w:hAnsi="Times New Roman"/>
                <w:b/>
              </w:rPr>
            </w:pPr>
          </w:p>
          <w:p w14:paraId="38A3BD68" w14:textId="77777777" w:rsidR="008B2AFD" w:rsidRDefault="008B2AFD">
            <w:pPr>
              <w:rPr>
                <w:rFonts w:ascii="Times New Roman" w:hAnsi="Times New Roman"/>
                <w:b/>
              </w:rPr>
            </w:pPr>
          </w:p>
          <w:p w14:paraId="7CA60A88" w14:textId="77777777" w:rsidR="008B2AFD" w:rsidRDefault="008B2AFD">
            <w:pPr>
              <w:rPr>
                <w:rFonts w:ascii="Times New Roman" w:hAnsi="Times New Roman"/>
                <w:b/>
              </w:rPr>
            </w:pPr>
          </w:p>
          <w:p w14:paraId="08EEF5C0" w14:textId="77777777" w:rsidR="008B2AFD" w:rsidRDefault="008B2AFD">
            <w:pPr>
              <w:rPr>
                <w:rFonts w:ascii="Times New Roman" w:hAnsi="Times New Roman"/>
                <w:b/>
              </w:rPr>
            </w:pPr>
          </w:p>
          <w:p w14:paraId="5256816B" w14:textId="77777777" w:rsidR="008B2AFD" w:rsidRDefault="008B2AFD">
            <w:pPr>
              <w:rPr>
                <w:rFonts w:ascii="Times New Roman" w:hAnsi="Times New Roman"/>
                <w:b/>
              </w:rPr>
            </w:pPr>
          </w:p>
          <w:p w14:paraId="5BAFC853" w14:textId="77777777" w:rsidR="008B2AFD" w:rsidRDefault="008B2AFD">
            <w:pPr>
              <w:rPr>
                <w:rFonts w:ascii="Times New Roman" w:hAnsi="Times New Roman"/>
                <w:b/>
              </w:rPr>
            </w:pPr>
          </w:p>
          <w:p w14:paraId="01A50BEC" w14:textId="77777777" w:rsidR="008B2AFD" w:rsidRDefault="008B2AFD">
            <w:pPr>
              <w:rPr>
                <w:rFonts w:ascii="Times New Roman" w:hAnsi="Times New Roman"/>
                <w:b/>
              </w:rPr>
            </w:pPr>
          </w:p>
          <w:p w14:paraId="33C70233" w14:textId="77777777" w:rsidR="008B2AFD" w:rsidRDefault="008B2AFD">
            <w:pPr>
              <w:rPr>
                <w:rFonts w:ascii="Times New Roman" w:hAnsi="Times New Roman"/>
                <w:b/>
              </w:rPr>
            </w:pPr>
          </w:p>
          <w:p w14:paraId="74AC3179" w14:textId="77777777" w:rsidR="008B2AFD" w:rsidRDefault="008B2AFD">
            <w:pPr>
              <w:rPr>
                <w:rFonts w:ascii="Times New Roman" w:hAnsi="Times New Roman"/>
                <w:b/>
              </w:rPr>
            </w:pPr>
          </w:p>
          <w:p w14:paraId="0CF2D739" w14:textId="77777777" w:rsidR="008B2AFD" w:rsidRDefault="008B2AFD">
            <w:pPr>
              <w:rPr>
                <w:rFonts w:ascii="Times New Roman" w:hAnsi="Times New Roman"/>
                <w:b/>
              </w:rPr>
            </w:pPr>
          </w:p>
          <w:p w14:paraId="5B3762EC" w14:textId="77777777" w:rsidR="008B2AFD" w:rsidRDefault="008B2AFD">
            <w:pPr>
              <w:rPr>
                <w:rFonts w:ascii="Times New Roman" w:hAnsi="Times New Roman"/>
                <w:b/>
              </w:rPr>
            </w:pPr>
          </w:p>
          <w:p w14:paraId="76DAE0EE" w14:textId="77777777" w:rsidR="008B2AFD" w:rsidRDefault="008B2AFD">
            <w:pPr>
              <w:rPr>
                <w:rFonts w:ascii="Times New Roman" w:hAnsi="Times New Roman"/>
                <w:b/>
              </w:rPr>
            </w:pPr>
          </w:p>
          <w:p w14:paraId="45F40B90" w14:textId="77777777" w:rsidR="008B2AFD" w:rsidRDefault="008B2AFD">
            <w:pPr>
              <w:rPr>
                <w:rFonts w:ascii="Times New Roman" w:hAnsi="Times New Roman"/>
                <w:b/>
              </w:rPr>
            </w:pPr>
          </w:p>
          <w:p w14:paraId="3E6C6BF4" w14:textId="77777777" w:rsidR="008B2AFD" w:rsidRDefault="008B2AFD">
            <w:pPr>
              <w:rPr>
                <w:rFonts w:ascii="Times New Roman" w:hAnsi="Times New Roman"/>
                <w:b/>
              </w:rPr>
            </w:pPr>
          </w:p>
          <w:p w14:paraId="607644E8" w14:textId="77777777" w:rsidR="008B2AFD" w:rsidRDefault="008B2AFD">
            <w:pPr>
              <w:rPr>
                <w:rFonts w:ascii="Times New Roman" w:hAnsi="Times New Roman"/>
                <w:b/>
              </w:rPr>
            </w:pPr>
          </w:p>
          <w:p w14:paraId="343E6D3F" w14:textId="77777777" w:rsidR="008B2AFD" w:rsidRDefault="008B2AFD">
            <w:pPr>
              <w:rPr>
                <w:rFonts w:ascii="Times New Roman" w:hAnsi="Times New Roman"/>
                <w:b/>
              </w:rPr>
            </w:pPr>
          </w:p>
          <w:p w14:paraId="59F1D21E" w14:textId="77777777" w:rsidR="008B2AFD" w:rsidRDefault="008B2AFD">
            <w:pPr>
              <w:rPr>
                <w:rFonts w:ascii="Times New Roman" w:hAnsi="Times New Roman"/>
                <w:b/>
              </w:rPr>
            </w:pPr>
          </w:p>
          <w:p w14:paraId="2D16A6A3" w14:textId="77777777" w:rsidR="008B2AFD" w:rsidRDefault="008B2AFD">
            <w:pPr>
              <w:rPr>
                <w:rFonts w:ascii="Times New Roman" w:hAnsi="Times New Roman"/>
                <w:b/>
              </w:rPr>
            </w:pPr>
          </w:p>
          <w:p w14:paraId="5903779B" w14:textId="77777777" w:rsidR="008B2AFD" w:rsidRDefault="008B2AFD">
            <w:pPr>
              <w:rPr>
                <w:rFonts w:ascii="Times New Roman" w:hAnsi="Times New Roman"/>
                <w:b/>
              </w:rPr>
            </w:pPr>
          </w:p>
          <w:p w14:paraId="75105E94" w14:textId="77777777" w:rsidR="008B2AFD" w:rsidRDefault="008B2AFD">
            <w:pPr>
              <w:rPr>
                <w:rFonts w:ascii="Times New Roman" w:hAnsi="Times New Roman"/>
                <w:b/>
              </w:rPr>
            </w:pPr>
          </w:p>
          <w:p w14:paraId="10095BD7" w14:textId="77777777" w:rsidR="008B2AFD" w:rsidRDefault="008B2AFD">
            <w:pPr>
              <w:rPr>
                <w:rFonts w:ascii="Times New Roman" w:hAnsi="Times New Roman"/>
                <w:b/>
              </w:rPr>
            </w:pPr>
          </w:p>
          <w:p w14:paraId="5214F530" w14:textId="77777777" w:rsidR="008B2AFD" w:rsidRDefault="008B2AFD">
            <w:pPr>
              <w:rPr>
                <w:rFonts w:ascii="Times New Roman" w:hAnsi="Times New Roman"/>
                <w:b/>
              </w:rPr>
            </w:pPr>
          </w:p>
          <w:p w14:paraId="090F011E" w14:textId="77777777" w:rsidR="008B2AFD" w:rsidRDefault="008B2AFD">
            <w:pPr>
              <w:rPr>
                <w:rFonts w:ascii="Times New Roman" w:hAnsi="Times New Roman"/>
                <w:b/>
              </w:rPr>
            </w:pPr>
          </w:p>
          <w:p w14:paraId="1FAA84BD" w14:textId="77777777" w:rsidR="008B2AFD" w:rsidRDefault="008B2AFD">
            <w:pPr>
              <w:rPr>
                <w:rFonts w:ascii="Times New Roman" w:hAnsi="Times New Roman"/>
                <w:b/>
              </w:rPr>
            </w:pPr>
          </w:p>
          <w:p w14:paraId="6BB2F9E9" w14:textId="77777777" w:rsidR="008B2AFD" w:rsidRDefault="008B2AFD">
            <w:pPr>
              <w:rPr>
                <w:rFonts w:ascii="Times New Roman" w:hAnsi="Times New Roman"/>
                <w:b/>
              </w:rPr>
            </w:pPr>
          </w:p>
          <w:p w14:paraId="4C2A42C6" w14:textId="77777777" w:rsidR="008B2AFD" w:rsidRDefault="008B2AFD">
            <w:pPr>
              <w:rPr>
                <w:rFonts w:ascii="Times New Roman" w:hAnsi="Times New Roman"/>
                <w:b/>
              </w:rPr>
            </w:pPr>
            <w:r>
              <w:rPr>
                <w:rFonts w:ascii="Times New Roman" w:hAnsi="Times New Roman"/>
                <w:b/>
              </w:rPr>
              <w:t>Раздел 3. Физиология</w:t>
            </w:r>
          </w:p>
          <w:p w14:paraId="0C508BC3"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14:paraId="090E658D" w14:textId="77777777" w:rsidR="008B2AFD" w:rsidRDefault="008B2AFD">
            <w:pPr>
              <w:rPr>
                <w:rFonts w:ascii="Times New Roman" w:hAnsi="Times New Roman"/>
                <w:b/>
              </w:rPr>
            </w:pPr>
            <w:r>
              <w:rPr>
                <w:rFonts w:ascii="Times New Roman" w:hAnsi="Times New Roman"/>
                <w:b/>
              </w:rPr>
              <w:lastRenderedPageBreak/>
              <w:t>Содержание учебного материала</w:t>
            </w:r>
          </w:p>
        </w:tc>
        <w:tc>
          <w:tcPr>
            <w:tcW w:w="2702" w:type="dxa"/>
            <w:tcBorders>
              <w:top w:val="single" w:sz="4" w:space="0" w:color="000000"/>
              <w:left w:val="single" w:sz="4" w:space="0" w:color="000000"/>
              <w:bottom w:val="single" w:sz="4" w:space="0" w:color="000000"/>
              <w:right w:val="single" w:sz="4" w:space="0" w:color="000000"/>
            </w:tcBorders>
            <w:hideMark/>
          </w:tcPr>
          <w:p w14:paraId="085A7E0F" w14:textId="77777777" w:rsidR="008B2AFD" w:rsidRDefault="008B2AFD">
            <w:pPr>
              <w:jc w:val="center"/>
              <w:rPr>
                <w:rFonts w:ascii="Times New Roman" w:hAnsi="Times New Roman"/>
                <w:b/>
              </w:rPr>
            </w:pPr>
            <w:r>
              <w:rPr>
                <w:rFonts w:ascii="Times New Roman" w:hAnsi="Times New Roman"/>
                <w:b/>
              </w:rPr>
              <w:t>44</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12A2C2E5" w14:textId="77777777" w:rsidR="008B2AFD" w:rsidRDefault="008B2AFD">
            <w:pPr>
              <w:rPr>
                <w:rFonts w:ascii="Times New Roman" w:hAnsi="Times New Roman"/>
              </w:rPr>
            </w:pPr>
            <w:r>
              <w:rPr>
                <w:rFonts w:ascii="Times New Roman" w:hAnsi="Times New Roman"/>
              </w:rPr>
              <w:t>ОК 01-02</w:t>
            </w:r>
          </w:p>
          <w:p w14:paraId="091B7C93" w14:textId="77777777" w:rsidR="008B2AFD" w:rsidRDefault="008B2AFD">
            <w:pPr>
              <w:rPr>
                <w:rFonts w:ascii="Times New Roman" w:hAnsi="Times New Roman"/>
                <w:b/>
              </w:rPr>
            </w:pPr>
            <w:r>
              <w:rPr>
                <w:rFonts w:ascii="Times New Roman" w:hAnsi="Times New Roman"/>
              </w:rPr>
              <w:t>ПК 2.2</w:t>
            </w:r>
          </w:p>
        </w:tc>
      </w:tr>
      <w:tr w:rsidR="008B2AFD" w14:paraId="064BA2D4" w14:textId="77777777" w:rsidTr="008B2AFD">
        <w:trPr>
          <w:trHeight w:val="396"/>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11D0AB33"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hideMark/>
          </w:tcPr>
          <w:p w14:paraId="0D448757" w14:textId="77777777" w:rsidR="008B2AFD" w:rsidRDefault="008B2AFD">
            <w:pPr>
              <w:jc w:val="both"/>
              <w:rPr>
                <w:rFonts w:ascii="Times New Roman" w:hAnsi="Times New Roman"/>
              </w:rPr>
            </w:pPr>
            <w:r>
              <w:rPr>
                <w:rFonts w:ascii="Times New Roman" w:hAnsi="Times New Roman"/>
              </w:rPr>
              <w:t>Понятие о частях тела животного. Строение опорно-двигательной системы. Строение сердечно-сосудистой системы. Строение системы органов пищеварения. Строение системы органов дыхания. Строение органов мочеотделительной системы. Строение половой системы. Строение эндокринной системы. Строение нервной системы. Строение анализаторов.</w:t>
            </w:r>
          </w:p>
        </w:tc>
        <w:tc>
          <w:tcPr>
            <w:tcW w:w="2702" w:type="dxa"/>
            <w:tcBorders>
              <w:top w:val="single" w:sz="4" w:space="0" w:color="000000"/>
              <w:left w:val="single" w:sz="4" w:space="0" w:color="000000"/>
              <w:bottom w:val="single" w:sz="4" w:space="0" w:color="000000"/>
              <w:right w:val="single" w:sz="4" w:space="0" w:color="000000"/>
            </w:tcBorders>
            <w:hideMark/>
          </w:tcPr>
          <w:p w14:paraId="1908D6D8" w14:textId="77777777" w:rsidR="008B2AFD" w:rsidRDefault="008B2AFD">
            <w:pPr>
              <w:jc w:val="center"/>
              <w:rPr>
                <w:rFonts w:ascii="Times New Roman" w:hAnsi="Times New Roman"/>
              </w:rPr>
            </w:pPr>
            <w:r>
              <w:rPr>
                <w:rFonts w:ascii="Times New Roman" w:hAnsi="Times New Roman"/>
              </w:rPr>
              <w:t>20</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326E5D4" w14:textId="77777777" w:rsidR="008B2AFD" w:rsidRDefault="008B2AFD">
            <w:pPr>
              <w:rPr>
                <w:rFonts w:ascii="Times New Roman" w:hAnsi="Times New Roman"/>
                <w:b/>
              </w:rPr>
            </w:pPr>
          </w:p>
        </w:tc>
      </w:tr>
      <w:tr w:rsidR="008B2AFD" w14:paraId="79DC055F" w14:textId="77777777" w:rsidTr="008B2AFD">
        <w:trPr>
          <w:trHeight w:val="20"/>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1EB243F6"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auto"/>
              <w:right w:val="single" w:sz="4" w:space="0" w:color="000000"/>
            </w:tcBorders>
            <w:hideMark/>
          </w:tcPr>
          <w:p w14:paraId="37E5ED87" w14:textId="77777777" w:rsidR="008B2AFD" w:rsidRDefault="008B2AFD">
            <w:pPr>
              <w:jc w:val="both"/>
              <w:rPr>
                <w:rFonts w:ascii="Times New Roman" w:hAnsi="Times New Roman"/>
                <w:b/>
              </w:rPr>
            </w:pPr>
            <w:r>
              <w:rPr>
                <w:rFonts w:ascii="Times New Roman" w:hAnsi="Times New Roman"/>
                <w:b/>
              </w:rPr>
              <w:t>В том числе практических и лабораторных занятий</w:t>
            </w:r>
          </w:p>
        </w:tc>
        <w:tc>
          <w:tcPr>
            <w:tcW w:w="2702" w:type="dxa"/>
            <w:tcBorders>
              <w:top w:val="single" w:sz="4" w:space="0" w:color="000000"/>
              <w:left w:val="single" w:sz="4" w:space="0" w:color="000000"/>
              <w:bottom w:val="single" w:sz="4" w:space="0" w:color="000000"/>
              <w:right w:val="single" w:sz="4" w:space="0" w:color="000000"/>
            </w:tcBorders>
            <w:hideMark/>
          </w:tcPr>
          <w:p w14:paraId="0AD63557" w14:textId="77777777" w:rsidR="008B2AFD" w:rsidRDefault="008B2AFD">
            <w:pPr>
              <w:jc w:val="center"/>
              <w:rPr>
                <w:rFonts w:ascii="Times New Roman" w:hAnsi="Times New Roman"/>
              </w:rPr>
            </w:pPr>
            <w:r>
              <w:rPr>
                <w:rFonts w:ascii="Times New Roman" w:hAnsi="Times New Roman"/>
              </w:rPr>
              <w:t>24</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56C90BF1" w14:textId="77777777" w:rsidR="008B2AFD" w:rsidRDefault="008B2AFD">
            <w:pPr>
              <w:rPr>
                <w:rFonts w:ascii="Times New Roman" w:hAnsi="Times New Roman"/>
                <w:b/>
              </w:rPr>
            </w:pPr>
          </w:p>
        </w:tc>
      </w:tr>
      <w:tr w:rsidR="008B2AFD" w14:paraId="29656547" w14:textId="77777777" w:rsidTr="008B2AFD">
        <w:trPr>
          <w:trHeight w:val="120"/>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08C71223"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580F8FAC" w14:textId="77777777" w:rsidR="008B2AFD" w:rsidRDefault="008B2AFD">
            <w:pPr>
              <w:jc w:val="both"/>
              <w:rPr>
                <w:rFonts w:ascii="Times New Roman" w:hAnsi="Times New Roman"/>
              </w:rPr>
            </w:pPr>
            <w:r>
              <w:rPr>
                <w:rFonts w:ascii="Times New Roman" w:hAnsi="Times New Roman"/>
              </w:rPr>
              <w:t>Лабораторное занятие № 10. Изучение гистологических препаратов кожи и её производных.</w:t>
            </w:r>
          </w:p>
        </w:tc>
        <w:tc>
          <w:tcPr>
            <w:tcW w:w="2702" w:type="dxa"/>
            <w:tcBorders>
              <w:top w:val="single" w:sz="4" w:space="0" w:color="000000"/>
              <w:left w:val="single" w:sz="4" w:space="0" w:color="000000"/>
              <w:bottom w:val="single" w:sz="4" w:space="0" w:color="auto"/>
              <w:right w:val="single" w:sz="4" w:space="0" w:color="000000"/>
            </w:tcBorders>
            <w:hideMark/>
          </w:tcPr>
          <w:p w14:paraId="680793D9"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5BFC7EC" w14:textId="77777777" w:rsidR="008B2AFD" w:rsidRDefault="008B2AFD">
            <w:pPr>
              <w:rPr>
                <w:rFonts w:ascii="Times New Roman" w:hAnsi="Times New Roman"/>
                <w:b/>
              </w:rPr>
            </w:pPr>
          </w:p>
        </w:tc>
      </w:tr>
      <w:tr w:rsidR="008B2AFD" w14:paraId="3AF39AAD" w14:textId="77777777" w:rsidTr="008B2AFD">
        <w:trPr>
          <w:trHeight w:val="118"/>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31EB25A4"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250FDE0B" w14:textId="77777777" w:rsidR="008B2AFD" w:rsidRDefault="008B2AFD">
            <w:pPr>
              <w:jc w:val="both"/>
              <w:rPr>
                <w:rFonts w:ascii="Times New Roman" w:hAnsi="Times New Roman"/>
              </w:rPr>
            </w:pPr>
            <w:r>
              <w:rPr>
                <w:rFonts w:ascii="Times New Roman" w:hAnsi="Times New Roman"/>
              </w:rPr>
              <w:t>Лабораторное занятие № 11.Изучение гистологических препаратов половой системы.</w:t>
            </w:r>
          </w:p>
        </w:tc>
        <w:tc>
          <w:tcPr>
            <w:tcW w:w="2702" w:type="dxa"/>
            <w:tcBorders>
              <w:top w:val="single" w:sz="4" w:space="0" w:color="auto"/>
              <w:left w:val="single" w:sz="4" w:space="0" w:color="000000"/>
              <w:bottom w:val="single" w:sz="4" w:space="0" w:color="auto"/>
              <w:right w:val="single" w:sz="4" w:space="0" w:color="000000"/>
            </w:tcBorders>
            <w:hideMark/>
          </w:tcPr>
          <w:p w14:paraId="6CC62130"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7F41C70" w14:textId="77777777" w:rsidR="008B2AFD" w:rsidRDefault="008B2AFD">
            <w:pPr>
              <w:rPr>
                <w:rFonts w:ascii="Times New Roman" w:hAnsi="Times New Roman"/>
                <w:b/>
              </w:rPr>
            </w:pPr>
          </w:p>
        </w:tc>
      </w:tr>
      <w:tr w:rsidR="008B2AFD" w14:paraId="6F1270BA" w14:textId="77777777" w:rsidTr="008B2AFD">
        <w:trPr>
          <w:trHeight w:val="118"/>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2E81BC36"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421E2388" w14:textId="77777777" w:rsidR="008B2AFD" w:rsidRDefault="008B2AFD">
            <w:pPr>
              <w:jc w:val="both"/>
              <w:rPr>
                <w:rFonts w:ascii="Times New Roman" w:hAnsi="Times New Roman"/>
              </w:rPr>
            </w:pPr>
            <w:r>
              <w:rPr>
                <w:rFonts w:ascii="Times New Roman" w:hAnsi="Times New Roman"/>
              </w:rPr>
              <w:t>Лабораторное занятие № 12. Изучение гистологических препаратов эндокринной системы.</w:t>
            </w:r>
          </w:p>
        </w:tc>
        <w:tc>
          <w:tcPr>
            <w:tcW w:w="2702" w:type="dxa"/>
            <w:tcBorders>
              <w:top w:val="single" w:sz="4" w:space="0" w:color="auto"/>
              <w:left w:val="single" w:sz="4" w:space="0" w:color="000000"/>
              <w:bottom w:val="single" w:sz="4" w:space="0" w:color="auto"/>
              <w:right w:val="single" w:sz="4" w:space="0" w:color="000000"/>
            </w:tcBorders>
            <w:hideMark/>
          </w:tcPr>
          <w:p w14:paraId="1945EFED"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2B121092" w14:textId="77777777" w:rsidR="008B2AFD" w:rsidRDefault="008B2AFD">
            <w:pPr>
              <w:rPr>
                <w:rFonts w:ascii="Times New Roman" w:hAnsi="Times New Roman"/>
                <w:b/>
              </w:rPr>
            </w:pPr>
          </w:p>
        </w:tc>
      </w:tr>
      <w:tr w:rsidR="008B2AFD" w14:paraId="2554DD2A" w14:textId="77777777" w:rsidTr="008B2AFD">
        <w:trPr>
          <w:trHeight w:val="103"/>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317B788C"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68CC58C4" w14:textId="77777777" w:rsidR="008B2AFD" w:rsidRDefault="008B2AFD">
            <w:pPr>
              <w:jc w:val="both"/>
              <w:rPr>
                <w:rFonts w:ascii="Times New Roman" w:hAnsi="Times New Roman"/>
              </w:rPr>
            </w:pPr>
            <w:r>
              <w:rPr>
                <w:rFonts w:ascii="Times New Roman" w:hAnsi="Times New Roman"/>
              </w:rPr>
              <w:t>Лабораторное занятие № 13. Изучение гистологических препаратов нервной системы.</w:t>
            </w:r>
          </w:p>
        </w:tc>
        <w:tc>
          <w:tcPr>
            <w:tcW w:w="2702" w:type="dxa"/>
            <w:tcBorders>
              <w:top w:val="single" w:sz="4" w:space="0" w:color="auto"/>
              <w:left w:val="single" w:sz="4" w:space="0" w:color="000000"/>
              <w:bottom w:val="single" w:sz="4" w:space="0" w:color="auto"/>
              <w:right w:val="single" w:sz="4" w:space="0" w:color="000000"/>
            </w:tcBorders>
            <w:hideMark/>
          </w:tcPr>
          <w:p w14:paraId="0276431B"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DF90581" w14:textId="77777777" w:rsidR="008B2AFD" w:rsidRDefault="008B2AFD">
            <w:pPr>
              <w:rPr>
                <w:rFonts w:ascii="Times New Roman" w:hAnsi="Times New Roman"/>
                <w:b/>
              </w:rPr>
            </w:pPr>
          </w:p>
        </w:tc>
      </w:tr>
      <w:tr w:rsidR="008B2AFD" w14:paraId="6BE8A921" w14:textId="77777777" w:rsidTr="008B2AFD">
        <w:trPr>
          <w:trHeight w:val="103"/>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43B560AF"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204AFDE8" w14:textId="77777777" w:rsidR="008B2AFD" w:rsidRDefault="008B2AFD">
            <w:pPr>
              <w:jc w:val="both"/>
              <w:rPr>
                <w:rFonts w:ascii="Times New Roman" w:hAnsi="Times New Roman"/>
              </w:rPr>
            </w:pPr>
            <w:r>
              <w:rPr>
                <w:rFonts w:ascii="Times New Roman" w:hAnsi="Times New Roman"/>
              </w:rPr>
              <w:t>Лабораторное занятие № 14. Изучение гистологических препаратов анализаторов.</w:t>
            </w:r>
          </w:p>
        </w:tc>
        <w:tc>
          <w:tcPr>
            <w:tcW w:w="2702" w:type="dxa"/>
            <w:tcBorders>
              <w:top w:val="single" w:sz="4" w:space="0" w:color="auto"/>
              <w:left w:val="single" w:sz="4" w:space="0" w:color="000000"/>
              <w:bottom w:val="single" w:sz="4" w:space="0" w:color="auto"/>
              <w:right w:val="single" w:sz="4" w:space="0" w:color="000000"/>
            </w:tcBorders>
            <w:hideMark/>
          </w:tcPr>
          <w:p w14:paraId="77FB6912"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2FAD5CC" w14:textId="77777777" w:rsidR="008B2AFD" w:rsidRDefault="008B2AFD">
            <w:pPr>
              <w:rPr>
                <w:rFonts w:ascii="Times New Roman" w:hAnsi="Times New Roman"/>
                <w:b/>
              </w:rPr>
            </w:pPr>
          </w:p>
        </w:tc>
      </w:tr>
      <w:tr w:rsidR="008B2AFD" w14:paraId="036DB739" w14:textId="77777777" w:rsidTr="008B2AFD">
        <w:trPr>
          <w:trHeight w:val="810"/>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57AD55C5"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2FC03E02" w14:textId="77777777" w:rsidR="008B2AFD" w:rsidRDefault="008B2AFD">
            <w:pPr>
              <w:jc w:val="both"/>
              <w:rPr>
                <w:rFonts w:ascii="Times New Roman" w:hAnsi="Times New Roman"/>
              </w:rPr>
            </w:pPr>
            <w:r>
              <w:rPr>
                <w:rFonts w:ascii="Times New Roman" w:hAnsi="Times New Roman"/>
              </w:rPr>
              <w:t>Практическое занятие № 1. Проведение топографического исследования расположения осевого скелета с использованием макета животного.</w:t>
            </w:r>
          </w:p>
        </w:tc>
        <w:tc>
          <w:tcPr>
            <w:tcW w:w="2702" w:type="dxa"/>
            <w:tcBorders>
              <w:top w:val="single" w:sz="4" w:space="0" w:color="auto"/>
              <w:left w:val="single" w:sz="4" w:space="0" w:color="000000"/>
              <w:bottom w:val="single" w:sz="4" w:space="0" w:color="auto"/>
              <w:right w:val="single" w:sz="4" w:space="0" w:color="000000"/>
            </w:tcBorders>
            <w:hideMark/>
          </w:tcPr>
          <w:p w14:paraId="7D17AB97"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01EAA08" w14:textId="77777777" w:rsidR="008B2AFD" w:rsidRDefault="008B2AFD">
            <w:pPr>
              <w:rPr>
                <w:rFonts w:ascii="Times New Roman" w:hAnsi="Times New Roman"/>
                <w:b/>
              </w:rPr>
            </w:pPr>
          </w:p>
        </w:tc>
      </w:tr>
      <w:tr w:rsidR="008B2AFD" w14:paraId="653C8F35" w14:textId="77777777" w:rsidTr="008B2AFD">
        <w:trPr>
          <w:trHeight w:val="187"/>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231AAFAB"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51D2022B" w14:textId="77777777" w:rsidR="008B2AFD" w:rsidRDefault="008B2AFD">
            <w:pPr>
              <w:jc w:val="both"/>
              <w:rPr>
                <w:rFonts w:ascii="Times New Roman" w:hAnsi="Times New Roman"/>
              </w:rPr>
            </w:pPr>
            <w:r>
              <w:rPr>
                <w:rFonts w:ascii="Times New Roman" w:hAnsi="Times New Roman"/>
              </w:rPr>
              <w:t>Практическое занятие № 2. Проведение топографического исследования расположения периферического скелета с использованием макета животного.</w:t>
            </w:r>
          </w:p>
        </w:tc>
        <w:tc>
          <w:tcPr>
            <w:tcW w:w="2702" w:type="dxa"/>
            <w:tcBorders>
              <w:top w:val="single" w:sz="4" w:space="0" w:color="auto"/>
              <w:left w:val="single" w:sz="4" w:space="0" w:color="000000"/>
              <w:bottom w:val="single" w:sz="4" w:space="0" w:color="auto"/>
              <w:right w:val="single" w:sz="4" w:space="0" w:color="000000"/>
            </w:tcBorders>
            <w:hideMark/>
          </w:tcPr>
          <w:p w14:paraId="00AA1DAB"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940C7C5" w14:textId="77777777" w:rsidR="008B2AFD" w:rsidRDefault="008B2AFD">
            <w:pPr>
              <w:rPr>
                <w:rFonts w:ascii="Times New Roman" w:hAnsi="Times New Roman"/>
                <w:b/>
              </w:rPr>
            </w:pPr>
          </w:p>
        </w:tc>
      </w:tr>
      <w:tr w:rsidR="008B2AFD" w14:paraId="7073636F" w14:textId="77777777" w:rsidTr="008B2AFD">
        <w:trPr>
          <w:trHeight w:val="118"/>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5F4EC3E6"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6BBE3667" w14:textId="77777777" w:rsidR="008B2AFD" w:rsidRDefault="008B2AFD">
            <w:pPr>
              <w:jc w:val="both"/>
              <w:rPr>
                <w:rFonts w:ascii="Times New Roman" w:hAnsi="Times New Roman"/>
              </w:rPr>
            </w:pPr>
            <w:r>
              <w:rPr>
                <w:rFonts w:ascii="Times New Roman" w:hAnsi="Times New Roman"/>
              </w:rPr>
              <w:t>Практическое занятие № 3. Проведение топографического исследования расположения органов сердечно-сосудистой системы с использованием макета животного.</w:t>
            </w:r>
          </w:p>
        </w:tc>
        <w:tc>
          <w:tcPr>
            <w:tcW w:w="2702" w:type="dxa"/>
            <w:tcBorders>
              <w:top w:val="single" w:sz="4" w:space="0" w:color="auto"/>
              <w:left w:val="single" w:sz="4" w:space="0" w:color="000000"/>
              <w:bottom w:val="single" w:sz="4" w:space="0" w:color="auto"/>
              <w:right w:val="single" w:sz="4" w:space="0" w:color="000000"/>
            </w:tcBorders>
            <w:hideMark/>
          </w:tcPr>
          <w:p w14:paraId="7B3A042D"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7BBF2ECD" w14:textId="77777777" w:rsidR="008B2AFD" w:rsidRDefault="008B2AFD">
            <w:pPr>
              <w:rPr>
                <w:rFonts w:ascii="Times New Roman" w:hAnsi="Times New Roman"/>
                <w:b/>
              </w:rPr>
            </w:pPr>
          </w:p>
        </w:tc>
      </w:tr>
      <w:tr w:rsidR="008B2AFD" w14:paraId="7DC4EA3E" w14:textId="77777777" w:rsidTr="008B2AFD">
        <w:trPr>
          <w:trHeight w:val="120"/>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15BA87FF"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3000000E" w14:textId="77777777" w:rsidR="008B2AFD" w:rsidRDefault="008B2AFD">
            <w:pPr>
              <w:jc w:val="both"/>
              <w:rPr>
                <w:rFonts w:ascii="Times New Roman" w:hAnsi="Times New Roman"/>
              </w:rPr>
            </w:pPr>
            <w:r>
              <w:rPr>
                <w:rFonts w:ascii="Times New Roman" w:hAnsi="Times New Roman"/>
              </w:rPr>
              <w:t>Практическое занятие № 4.  Проведение топографического исследования расположения системы органов пищеварения на макете животного.</w:t>
            </w:r>
          </w:p>
          <w:p w14:paraId="0B0ED854" w14:textId="77777777" w:rsidR="008B2AFD" w:rsidRDefault="008B2AFD">
            <w:pPr>
              <w:jc w:val="both"/>
              <w:rPr>
                <w:rFonts w:ascii="Times New Roman" w:hAnsi="Times New Roman"/>
              </w:rPr>
            </w:pPr>
            <w:r>
              <w:rPr>
                <w:rFonts w:ascii="Times New Roman" w:hAnsi="Times New Roman"/>
              </w:rPr>
              <w:t>Практическое занятие № 5. Проведение топографического исследования расположения системы органов дыхания на макете животного.</w:t>
            </w:r>
          </w:p>
        </w:tc>
        <w:tc>
          <w:tcPr>
            <w:tcW w:w="2702" w:type="dxa"/>
            <w:tcBorders>
              <w:top w:val="single" w:sz="4" w:space="0" w:color="auto"/>
              <w:left w:val="single" w:sz="4" w:space="0" w:color="000000"/>
              <w:bottom w:val="single" w:sz="4" w:space="0" w:color="auto"/>
              <w:right w:val="single" w:sz="4" w:space="0" w:color="000000"/>
            </w:tcBorders>
            <w:hideMark/>
          </w:tcPr>
          <w:p w14:paraId="538DCDAE"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2186AC6" w14:textId="77777777" w:rsidR="008B2AFD" w:rsidRDefault="008B2AFD">
            <w:pPr>
              <w:rPr>
                <w:rFonts w:ascii="Times New Roman" w:hAnsi="Times New Roman"/>
                <w:b/>
              </w:rPr>
            </w:pPr>
          </w:p>
        </w:tc>
      </w:tr>
      <w:tr w:rsidR="008B2AFD" w14:paraId="55D21770" w14:textId="77777777" w:rsidTr="008B2AFD">
        <w:trPr>
          <w:trHeight w:val="103"/>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065B5533"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78E035B4" w14:textId="77777777" w:rsidR="008B2AFD" w:rsidRDefault="008B2AFD">
            <w:pPr>
              <w:jc w:val="both"/>
              <w:rPr>
                <w:rFonts w:ascii="Times New Roman" w:hAnsi="Times New Roman"/>
              </w:rPr>
            </w:pPr>
            <w:r>
              <w:rPr>
                <w:rFonts w:ascii="Times New Roman" w:hAnsi="Times New Roman"/>
              </w:rPr>
              <w:t>Практическое занятие № 6. Проведение топографического исследования расположения органов мочеотделительной системы на макете животного.</w:t>
            </w:r>
          </w:p>
        </w:tc>
        <w:tc>
          <w:tcPr>
            <w:tcW w:w="2702" w:type="dxa"/>
            <w:tcBorders>
              <w:top w:val="single" w:sz="4" w:space="0" w:color="auto"/>
              <w:left w:val="single" w:sz="4" w:space="0" w:color="000000"/>
              <w:bottom w:val="single" w:sz="4" w:space="0" w:color="auto"/>
              <w:right w:val="single" w:sz="4" w:space="0" w:color="000000"/>
            </w:tcBorders>
            <w:hideMark/>
          </w:tcPr>
          <w:p w14:paraId="4C7932BA"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609BD89E" w14:textId="77777777" w:rsidR="008B2AFD" w:rsidRDefault="008B2AFD">
            <w:pPr>
              <w:rPr>
                <w:rFonts w:ascii="Times New Roman" w:hAnsi="Times New Roman"/>
                <w:b/>
              </w:rPr>
            </w:pPr>
          </w:p>
        </w:tc>
      </w:tr>
      <w:tr w:rsidR="008B2AFD" w14:paraId="59B27768" w14:textId="77777777" w:rsidTr="008B2AFD">
        <w:trPr>
          <w:trHeight w:val="1305"/>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77DA0F0F"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000000"/>
              <w:right w:val="single" w:sz="4" w:space="0" w:color="000000"/>
            </w:tcBorders>
            <w:hideMark/>
          </w:tcPr>
          <w:p w14:paraId="03809775" w14:textId="77777777" w:rsidR="008B2AFD" w:rsidRDefault="008B2AFD">
            <w:pPr>
              <w:jc w:val="both"/>
              <w:rPr>
                <w:rFonts w:ascii="Times New Roman" w:hAnsi="Times New Roman"/>
              </w:rPr>
            </w:pPr>
            <w:r>
              <w:rPr>
                <w:rFonts w:ascii="Times New Roman" w:hAnsi="Times New Roman"/>
              </w:rPr>
              <w:t>Практическое занятие № 7. Проведение топографического исследования органов размножения и половой системы на макете животного</w:t>
            </w:r>
          </w:p>
        </w:tc>
        <w:tc>
          <w:tcPr>
            <w:tcW w:w="2702" w:type="dxa"/>
            <w:tcBorders>
              <w:top w:val="single" w:sz="4" w:space="0" w:color="auto"/>
              <w:left w:val="single" w:sz="4" w:space="0" w:color="000000"/>
              <w:bottom w:val="single" w:sz="4" w:space="0" w:color="000000"/>
              <w:right w:val="single" w:sz="4" w:space="0" w:color="000000"/>
            </w:tcBorders>
            <w:hideMark/>
          </w:tcPr>
          <w:p w14:paraId="773F1148"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4986F6AF" w14:textId="77777777" w:rsidR="008B2AFD" w:rsidRDefault="008B2AFD">
            <w:pPr>
              <w:rPr>
                <w:rFonts w:ascii="Times New Roman" w:hAnsi="Times New Roman"/>
                <w:b/>
              </w:rPr>
            </w:pPr>
          </w:p>
        </w:tc>
      </w:tr>
      <w:tr w:rsidR="008B2AFD" w14:paraId="44F727D3" w14:textId="77777777" w:rsidTr="008B2AFD">
        <w:trPr>
          <w:trHeight w:val="870"/>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2E9BB6D6"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auto"/>
              <w:right w:val="single" w:sz="4" w:space="0" w:color="000000"/>
            </w:tcBorders>
            <w:vAlign w:val="bottom"/>
            <w:hideMark/>
          </w:tcPr>
          <w:p w14:paraId="26C1F25B" w14:textId="77777777" w:rsidR="008B2AFD" w:rsidRDefault="008B2AFD">
            <w:pPr>
              <w:rPr>
                <w:rFonts w:ascii="Times New Roman" w:hAnsi="Times New Roman"/>
                <w:b/>
              </w:rPr>
            </w:pPr>
            <w:r>
              <w:rPr>
                <w:rFonts w:ascii="Times New Roman" w:hAnsi="Times New Roman"/>
                <w:b/>
              </w:rPr>
              <w:t>В том числе самостоятельная работа обучающихся</w:t>
            </w:r>
          </w:p>
          <w:p w14:paraId="797B52E3" w14:textId="77777777" w:rsidR="008B2AFD" w:rsidRDefault="008B2AFD">
            <w:pPr>
              <w:rPr>
                <w:rFonts w:ascii="Times New Roman" w:hAnsi="Times New Roman"/>
                <w:sz w:val="24"/>
                <w:szCs w:val="24"/>
              </w:rPr>
            </w:pPr>
            <w:r>
              <w:rPr>
                <w:rFonts w:ascii="Times New Roman" w:hAnsi="Times New Roman"/>
                <w:sz w:val="24"/>
                <w:szCs w:val="24"/>
              </w:rPr>
              <w:t>Особенности строения органов и систем у различных видов сельскохозяйственных животных</w:t>
            </w:r>
          </w:p>
        </w:tc>
        <w:tc>
          <w:tcPr>
            <w:tcW w:w="2702" w:type="dxa"/>
            <w:tcBorders>
              <w:top w:val="single" w:sz="4" w:space="0" w:color="000000"/>
              <w:left w:val="single" w:sz="4" w:space="0" w:color="000000"/>
              <w:bottom w:val="single" w:sz="4" w:space="0" w:color="auto"/>
              <w:right w:val="single" w:sz="4" w:space="0" w:color="000000"/>
            </w:tcBorders>
            <w:hideMark/>
          </w:tcPr>
          <w:p w14:paraId="0B27D9C3" w14:textId="77777777" w:rsidR="008B2AFD" w:rsidRDefault="008B2AFD">
            <w:pPr>
              <w:jc w:val="center"/>
              <w:rPr>
                <w:rFonts w:ascii="Times New Roman" w:hAnsi="Times New Roman"/>
                <w:b/>
                <w:szCs w:val="20"/>
              </w:rPr>
            </w:pPr>
            <w:r>
              <w:rPr>
                <w:rFonts w:ascii="Times New Roman" w:hAnsi="Times New Roman"/>
                <w:b/>
              </w:rPr>
              <w:t>6</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2D9B4BB" w14:textId="77777777" w:rsidR="008B2AFD" w:rsidRDefault="008B2AFD">
            <w:pPr>
              <w:rPr>
                <w:rFonts w:ascii="Times New Roman" w:hAnsi="Times New Roman"/>
                <w:b/>
              </w:rPr>
            </w:pPr>
          </w:p>
        </w:tc>
      </w:tr>
      <w:tr w:rsidR="008B2AFD" w14:paraId="259F9F35" w14:textId="77777777" w:rsidTr="008B2AFD">
        <w:trPr>
          <w:trHeight w:val="345"/>
        </w:trPr>
        <w:tc>
          <w:tcPr>
            <w:tcW w:w="16317" w:type="dxa"/>
            <w:gridSpan w:val="2"/>
            <w:vMerge/>
            <w:tcBorders>
              <w:top w:val="single" w:sz="4" w:space="0" w:color="000000"/>
              <w:left w:val="single" w:sz="4" w:space="0" w:color="000000"/>
              <w:bottom w:val="single" w:sz="4" w:space="0" w:color="000000"/>
              <w:right w:val="single" w:sz="4" w:space="0" w:color="000000"/>
            </w:tcBorders>
            <w:vAlign w:val="center"/>
            <w:hideMark/>
          </w:tcPr>
          <w:p w14:paraId="58BFA4D7"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000000"/>
              <w:right w:val="single" w:sz="4" w:space="0" w:color="000000"/>
            </w:tcBorders>
            <w:vAlign w:val="bottom"/>
          </w:tcPr>
          <w:p w14:paraId="4B23A81E" w14:textId="77777777" w:rsidR="008B2AFD" w:rsidRDefault="008B2AFD">
            <w:pPr>
              <w:rPr>
                <w:rFonts w:ascii="Times New Roman" w:hAnsi="Times New Roman"/>
                <w:b/>
              </w:rPr>
            </w:pPr>
          </w:p>
        </w:tc>
        <w:tc>
          <w:tcPr>
            <w:tcW w:w="2702" w:type="dxa"/>
            <w:tcBorders>
              <w:top w:val="single" w:sz="4" w:space="0" w:color="auto"/>
              <w:left w:val="single" w:sz="4" w:space="0" w:color="000000"/>
              <w:bottom w:val="single" w:sz="4" w:space="0" w:color="000000"/>
              <w:right w:val="single" w:sz="4" w:space="0" w:color="000000"/>
            </w:tcBorders>
            <w:hideMark/>
          </w:tcPr>
          <w:p w14:paraId="31F562D6" w14:textId="77777777" w:rsidR="008B2AFD" w:rsidRDefault="008B2AFD">
            <w:pPr>
              <w:jc w:val="center"/>
              <w:rPr>
                <w:rFonts w:ascii="Times New Roman" w:hAnsi="Times New Roman"/>
                <w:b/>
              </w:rPr>
            </w:pPr>
            <w:r>
              <w:rPr>
                <w:rFonts w:ascii="Times New Roman" w:hAnsi="Times New Roman"/>
                <w:b/>
              </w:rPr>
              <w:t>64</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2DDD80B6" w14:textId="77777777" w:rsidR="008B2AFD" w:rsidRDefault="008B2AFD">
            <w:pPr>
              <w:rPr>
                <w:rFonts w:ascii="Times New Roman" w:hAnsi="Times New Roman"/>
                <w:b/>
              </w:rPr>
            </w:pPr>
          </w:p>
        </w:tc>
      </w:tr>
      <w:tr w:rsidR="008B2AFD" w14:paraId="796A84B8" w14:textId="77777777" w:rsidTr="008B2AFD">
        <w:trPr>
          <w:trHeight w:val="361"/>
        </w:trPr>
        <w:tc>
          <w:tcPr>
            <w:tcW w:w="2972" w:type="dxa"/>
            <w:gridSpan w:val="2"/>
            <w:vMerge w:val="restart"/>
            <w:tcBorders>
              <w:top w:val="single" w:sz="4" w:space="0" w:color="auto"/>
              <w:left w:val="single" w:sz="4" w:space="0" w:color="auto"/>
              <w:bottom w:val="single" w:sz="4" w:space="0" w:color="000000"/>
              <w:right w:val="single" w:sz="4" w:space="0" w:color="000000"/>
            </w:tcBorders>
          </w:tcPr>
          <w:p w14:paraId="77AB8CF7" w14:textId="77777777" w:rsidR="008B2AFD" w:rsidRDefault="008B2AFD">
            <w:pPr>
              <w:rPr>
                <w:rFonts w:ascii="Times New Roman" w:hAnsi="Times New Roman"/>
                <w:b/>
              </w:rPr>
            </w:pPr>
            <w:r>
              <w:rPr>
                <w:rFonts w:ascii="Times New Roman" w:hAnsi="Times New Roman"/>
                <w:b/>
              </w:rPr>
              <w:t>Тема 3.1. Процессы жизнедеятельности сельскохозяйственных животных</w:t>
            </w:r>
          </w:p>
          <w:p w14:paraId="0B4BE256" w14:textId="77777777" w:rsidR="008B2AFD" w:rsidRDefault="008B2AFD">
            <w:pPr>
              <w:rPr>
                <w:rFonts w:ascii="Times New Roman" w:hAnsi="Times New Roman"/>
                <w:b/>
              </w:rPr>
            </w:pPr>
          </w:p>
          <w:p w14:paraId="7936A16E" w14:textId="77777777" w:rsidR="008B2AFD" w:rsidRDefault="008B2AFD">
            <w:pPr>
              <w:rPr>
                <w:rFonts w:ascii="Times New Roman" w:hAnsi="Times New Roman"/>
                <w:b/>
              </w:rPr>
            </w:pPr>
          </w:p>
          <w:p w14:paraId="3FDBEEE6" w14:textId="77777777" w:rsidR="008B2AFD" w:rsidRDefault="008B2AFD">
            <w:pPr>
              <w:rPr>
                <w:rFonts w:ascii="Times New Roman" w:hAnsi="Times New Roman"/>
                <w:b/>
              </w:rPr>
            </w:pPr>
          </w:p>
          <w:p w14:paraId="7368C3CB" w14:textId="77777777" w:rsidR="008B2AFD" w:rsidRDefault="008B2AFD">
            <w:pPr>
              <w:rPr>
                <w:rFonts w:ascii="Times New Roman" w:hAnsi="Times New Roman"/>
                <w:b/>
              </w:rPr>
            </w:pPr>
          </w:p>
          <w:p w14:paraId="152C4593" w14:textId="77777777" w:rsidR="008B2AFD" w:rsidRDefault="008B2AFD">
            <w:pPr>
              <w:rPr>
                <w:rFonts w:ascii="Times New Roman" w:hAnsi="Times New Roman"/>
                <w:b/>
              </w:rPr>
            </w:pPr>
          </w:p>
          <w:p w14:paraId="5E75D192" w14:textId="77777777" w:rsidR="008B2AFD" w:rsidRDefault="008B2AFD">
            <w:pPr>
              <w:rPr>
                <w:rFonts w:ascii="Times New Roman" w:hAnsi="Times New Roman"/>
                <w:b/>
              </w:rPr>
            </w:pPr>
          </w:p>
          <w:p w14:paraId="68F5BE94" w14:textId="77777777" w:rsidR="008B2AFD" w:rsidRDefault="008B2AFD">
            <w:pPr>
              <w:rPr>
                <w:rFonts w:ascii="Times New Roman" w:hAnsi="Times New Roman"/>
                <w:b/>
              </w:rPr>
            </w:pPr>
          </w:p>
          <w:p w14:paraId="369D2D3A" w14:textId="77777777" w:rsidR="008B2AFD" w:rsidRDefault="008B2AFD">
            <w:pPr>
              <w:rPr>
                <w:rFonts w:ascii="Times New Roman" w:hAnsi="Times New Roman"/>
                <w:b/>
              </w:rPr>
            </w:pPr>
          </w:p>
          <w:p w14:paraId="46DCCE68" w14:textId="77777777" w:rsidR="008B2AFD" w:rsidRDefault="008B2AFD">
            <w:pPr>
              <w:rPr>
                <w:rFonts w:ascii="Times New Roman" w:hAnsi="Times New Roman"/>
                <w:b/>
              </w:rPr>
            </w:pPr>
          </w:p>
          <w:p w14:paraId="1FE7386F" w14:textId="77777777" w:rsidR="008B2AFD" w:rsidRDefault="008B2AFD">
            <w:pPr>
              <w:rPr>
                <w:rFonts w:ascii="Times New Roman" w:hAnsi="Times New Roman"/>
                <w:b/>
              </w:rPr>
            </w:pPr>
          </w:p>
          <w:p w14:paraId="046CCD33" w14:textId="77777777" w:rsidR="008B2AFD" w:rsidRDefault="008B2AFD">
            <w:pPr>
              <w:rPr>
                <w:rFonts w:ascii="Times New Roman" w:hAnsi="Times New Roman"/>
                <w:b/>
              </w:rPr>
            </w:pPr>
          </w:p>
          <w:p w14:paraId="5D08CCF5" w14:textId="77777777" w:rsidR="008B2AFD" w:rsidRDefault="008B2AFD">
            <w:pPr>
              <w:rPr>
                <w:rFonts w:ascii="Times New Roman" w:hAnsi="Times New Roman"/>
                <w:b/>
              </w:rPr>
            </w:pPr>
          </w:p>
          <w:p w14:paraId="35ABAC05" w14:textId="77777777" w:rsidR="008B2AFD" w:rsidRDefault="008B2AFD">
            <w:pPr>
              <w:rPr>
                <w:rFonts w:ascii="Times New Roman" w:hAnsi="Times New Roman"/>
                <w:b/>
              </w:rPr>
            </w:pPr>
          </w:p>
          <w:p w14:paraId="15F30D91" w14:textId="77777777" w:rsidR="008B2AFD" w:rsidRDefault="008B2AFD">
            <w:pPr>
              <w:rPr>
                <w:rFonts w:ascii="Times New Roman" w:hAnsi="Times New Roman"/>
                <w:b/>
              </w:rPr>
            </w:pPr>
          </w:p>
          <w:p w14:paraId="285C2DAC" w14:textId="77777777" w:rsidR="008B2AFD" w:rsidRDefault="008B2AFD">
            <w:pPr>
              <w:rPr>
                <w:rFonts w:ascii="Times New Roman" w:hAnsi="Times New Roman"/>
                <w:b/>
              </w:rPr>
            </w:pPr>
          </w:p>
          <w:p w14:paraId="7350E996" w14:textId="77777777" w:rsidR="008B2AFD" w:rsidRDefault="008B2AFD">
            <w:pPr>
              <w:rPr>
                <w:rFonts w:ascii="Times New Roman" w:hAnsi="Times New Roman"/>
                <w:b/>
              </w:rPr>
            </w:pPr>
          </w:p>
          <w:p w14:paraId="021E11FD" w14:textId="77777777" w:rsidR="008B2AFD" w:rsidRDefault="008B2AFD">
            <w:pPr>
              <w:rPr>
                <w:rFonts w:ascii="Times New Roman" w:hAnsi="Times New Roman"/>
                <w:b/>
              </w:rPr>
            </w:pPr>
          </w:p>
          <w:p w14:paraId="56A4B900" w14:textId="77777777" w:rsidR="008B2AFD" w:rsidRDefault="008B2AFD">
            <w:pPr>
              <w:rPr>
                <w:rFonts w:ascii="Times New Roman" w:hAnsi="Times New Roman"/>
                <w:b/>
              </w:rPr>
            </w:pPr>
          </w:p>
          <w:p w14:paraId="085A27A5" w14:textId="77777777" w:rsidR="008B2AFD" w:rsidRDefault="008B2AFD">
            <w:pPr>
              <w:rPr>
                <w:rFonts w:ascii="Times New Roman" w:hAnsi="Times New Roman"/>
                <w:b/>
              </w:rPr>
            </w:pPr>
          </w:p>
          <w:p w14:paraId="05AFABFA" w14:textId="77777777" w:rsidR="008B2AFD" w:rsidRDefault="008B2AFD">
            <w:pPr>
              <w:rPr>
                <w:rFonts w:ascii="Times New Roman" w:hAnsi="Times New Roman"/>
                <w:b/>
              </w:rPr>
            </w:pPr>
          </w:p>
          <w:p w14:paraId="3F6550CA" w14:textId="77777777" w:rsidR="008B2AFD" w:rsidRDefault="008B2AFD">
            <w:pPr>
              <w:rPr>
                <w:rFonts w:ascii="Times New Roman" w:hAnsi="Times New Roman"/>
                <w:b/>
              </w:rPr>
            </w:pPr>
          </w:p>
          <w:p w14:paraId="2CD92D5A" w14:textId="77777777" w:rsidR="008B2AFD" w:rsidRDefault="008B2AFD">
            <w:pPr>
              <w:rPr>
                <w:rFonts w:ascii="Times New Roman" w:hAnsi="Times New Roman"/>
                <w:b/>
              </w:rPr>
            </w:pPr>
          </w:p>
          <w:p w14:paraId="22AD929D" w14:textId="77777777" w:rsidR="008B2AFD" w:rsidRDefault="008B2AFD">
            <w:pPr>
              <w:rPr>
                <w:rFonts w:ascii="Times New Roman" w:hAnsi="Times New Roman"/>
                <w:b/>
              </w:rPr>
            </w:pPr>
          </w:p>
          <w:p w14:paraId="77DE5E5C" w14:textId="77777777" w:rsidR="008B2AFD" w:rsidRDefault="008B2AFD">
            <w:pPr>
              <w:rPr>
                <w:rFonts w:ascii="Times New Roman" w:hAnsi="Times New Roman"/>
                <w:b/>
              </w:rPr>
            </w:pPr>
          </w:p>
          <w:p w14:paraId="28D6DAA5" w14:textId="77777777" w:rsidR="008B2AFD" w:rsidRDefault="008B2AFD">
            <w:pPr>
              <w:rPr>
                <w:rFonts w:ascii="Times New Roman" w:hAnsi="Times New Roman"/>
                <w:b/>
              </w:rPr>
            </w:pPr>
          </w:p>
          <w:p w14:paraId="558EC315" w14:textId="77777777" w:rsidR="008B2AFD" w:rsidRDefault="008B2AFD">
            <w:pPr>
              <w:rPr>
                <w:rFonts w:ascii="Times New Roman" w:hAnsi="Times New Roman"/>
                <w:b/>
              </w:rPr>
            </w:pPr>
          </w:p>
          <w:p w14:paraId="60DEDFFB" w14:textId="77777777" w:rsidR="008B2AFD" w:rsidRDefault="008B2AFD">
            <w:pPr>
              <w:rPr>
                <w:rFonts w:ascii="Times New Roman" w:hAnsi="Times New Roman"/>
                <w:b/>
              </w:rPr>
            </w:pPr>
          </w:p>
          <w:p w14:paraId="61439AD7" w14:textId="77777777" w:rsidR="008B2AFD" w:rsidRDefault="008B2AFD">
            <w:pPr>
              <w:rPr>
                <w:rFonts w:ascii="Times New Roman" w:hAnsi="Times New Roman"/>
                <w:b/>
              </w:rPr>
            </w:pPr>
          </w:p>
          <w:p w14:paraId="79981134" w14:textId="77777777" w:rsidR="008B2AFD" w:rsidRDefault="008B2AFD">
            <w:pPr>
              <w:rPr>
                <w:rFonts w:ascii="Times New Roman" w:hAnsi="Times New Roman"/>
                <w:b/>
              </w:rPr>
            </w:pPr>
          </w:p>
          <w:p w14:paraId="59D8F5B2" w14:textId="77777777" w:rsidR="008B2AFD" w:rsidRDefault="008B2AFD">
            <w:pPr>
              <w:rPr>
                <w:rFonts w:ascii="Times New Roman" w:hAnsi="Times New Roman"/>
                <w:b/>
              </w:rPr>
            </w:pPr>
          </w:p>
          <w:p w14:paraId="7356869A" w14:textId="77777777" w:rsidR="008B2AFD" w:rsidRDefault="008B2AFD">
            <w:pPr>
              <w:rPr>
                <w:rFonts w:ascii="Times New Roman" w:hAnsi="Times New Roman"/>
                <w:b/>
              </w:rPr>
            </w:pPr>
          </w:p>
          <w:p w14:paraId="5976B316" w14:textId="77777777" w:rsidR="008B2AFD" w:rsidRDefault="008B2AFD">
            <w:pPr>
              <w:rPr>
                <w:rFonts w:ascii="Times New Roman" w:hAnsi="Times New Roman"/>
                <w:b/>
              </w:rPr>
            </w:pPr>
            <w:r>
              <w:rPr>
                <w:rFonts w:ascii="Times New Roman" w:hAnsi="Times New Roman"/>
                <w:b/>
              </w:rPr>
              <w:t>Тема 3.2. Обмен веществ и энергии</w:t>
            </w:r>
          </w:p>
          <w:p w14:paraId="39C1379F"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447FA66E" w14:textId="77777777" w:rsidR="008B2AFD" w:rsidRDefault="008B2AFD">
            <w:pPr>
              <w:rPr>
                <w:rFonts w:ascii="Times New Roman" w:hAnsi="Times New Roman"/>
                <w:b/>
              </w:rPr>
            </w:pPr>
            <w:r>
              <w:rPr>
                <w:rFonts w:ascii="Times New Roman" w:hAnsi="Times New Roman"/>
                <w:b/>
              </w:rPr>
              <w:lastRenderedPageBreak/>
              <w:t>Содержание  учебного материала</w:t>
            </w:r>
          </w:p>
        </w:tc>
        <w:tc>
          <w:tcPr>
            <w:tcW w:w="2702" w:type="dxa"/>
            <w:tcBorders>
              <w:top w:val="single" w:sz="4" w:space="0" w:color="000000"/>
              <w:left w:val="single" w:sz="4" w:space="0" w:color="000000"/>
              <w:bottom w:val="single" w:sz="4" w:space="0" w:color="000000"/>
              <w:right w:val="single" w:sz="4" w:space="0" w:color="000000"/>
            </w:tcBorders>
            <w:hideMark/>
          </w:tcPr>
          <w:p w14:paraId="7020915D" w14:textId="77777777" w:rsidR="008B2AFD" w:rsidRDefault="008B2AFD">
            <w:pPr>
              <w:jc w:val="center"/>
              <w:rPr>
                <w:rFonts w:ascii="Times New Roman" w:hAnsi="Times New Roman"/>
                <w:b/>
              </w:rPr>
            </w:pPr>
            <w:r>
              <w:rPr>
                <w:rFonts w:ascii="Times New Roman" w:hAnsi="Times New Roman"/>
                <w:b/>
              </w:rPr>
              <w:t>42</w:t>
            </w:r>
          </w:p>
        </w:tc>
        <w:tc>
          <w:tcPr>
            <w:tcW w:w="2409" w:type="dxa"/>
            <w:vMerge w:val="restart"/>
            <w:tcBorders>
              <w:top w:val="single" w:sz="4" w:space="0" w:color="000000"/>
              <w:left w:val="single" w:sz="4" w:space="0" w:color="000000"/>
              <w:bottom w:val="single" w:sz="4" w:space="0" w:color="auto"/>
              <w:right w:val="single" w:sz="4" w:space="0" w:color="000000"/>
            </w:tcBorders>
            <w:hideMark/>
          </w:tcPr>
          <w:p w14:paraId="2C75A0F6" w14:textId="77777777" w:rsidR="008B2AFD" w:rsidRDefault="008B2AFD">
            <w:pPr>
              <w:rPr>
                <w:rFonts w:ascii="Times New Roman" w:hAnsi="Times New Roman"/>
              </w:rPr>
            </w:pPr>
            <w:r>
              <w:rPr>
                <w:rFonts w:ascii="Times New Roman" w:hAnsi="Times New Roman"/>
              </w:rPr>
              <w:t>ОК 01-02</w:t>
            </w:r>
          </w:p>
          <w:p w14:paraId="37ACC0BB" w14:textId="77777777" w:rsidR="008B2AFD" w:rsidRDefault="008B2AFD">
            <w:pPr>
              <w:rPr>
                <w:rFonts w:ascii="Times New Roman" w:hAnsi="Times New Roman"/>
                <w:b/>
              </w:rPr>
            </w:pPr>
            <w:r>
              <w:rPr>
                <w:rFonts w:ascii="Times New Roman" w:hAnsi="Times New Roman"/>
              </w:rPr>
              <w:t>ПК 2.2</w:t>
            </w:r>
          </w:p>
        </w:tc>
      </w:tr>
      <w:tr w:rsidR="008B2AFD" w14:paraId="5C133E49" w14:textId="77777777" w:rsidTr="008B2AFD">
        <w:trPr>
          <w:trHeight w:val="361"/>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06728F4B"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73EFDAE1" w14:textId="77777777" w:rsidR="008B2AFD" w:rsidRDefault="008B2AFD">
            <w:pPr>
              <w:rPr>
                <w:rFonts w:ascii="Times New Roman" w:hAnsi="Times New Roman"/>
              </w:rPr>
            </w:pPr>
            <w:r>
              <w:rPr>
                <w:rFonts w:ascii="Times New Roman" w:hAnsi="Times New Roman"/>
              </w:rPr>
              <w:t>Характеристика процессов жизнедеятельности. Физиологические функции органов и систем органов животных. Система крови. Теплорегуляция. Функции и физико-химические свойства крови. Форменные элементы крови. Понятие о группах крови. Лимфатическая система. Мочеотделительная система.</w:t>
            </w:r>
          </w:p>
        </w:tc>
        <w:tc>
          <w:tcPr>
            <w:tcW w:w="2702" w:type="dxa"/>
            <w:tcBorders>
              <w:top w:val="single" w:sz="4" w:space="0" w:color="000000"/>
              <w:left w:val="single" w:sz="4" w:space="0" w:color="000000"/>
              <w:bottom w:val="single" w:sz="4" w:space="0" w:color="000000"/>
              <w:right w:val="single" w:sz="4" w:space="0" w:color="000000"/>
            </w:tcBorders>
            <w:hideMark/>
          </w:tcPr>
          <w:p w14:paraId="53ACD123" w14:textId="77777777" w:rsidR="008B2AFD" w:rsidRDefault="008B2AFD">
            <w:pPr>
              <w:jc w:val="center"/>
              <w:rPr>
                <w:rFonts w:ascii="Times New Roman" w:hAnsi="Times New Roman"/>
              </w:rPr>
            </w:pPr>
            <w:r>
              <w:rPr>
                <w:rFonts w:ascii="Times New Roman" w:hAnsi="Times New Roman"/>
              </w:rPr>
              <w:t>18</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27E01F08" w14:textId="77777777" w:rsidR="008B2AFD" w:rsidRDefault="008B2AFD">
            <w:pPr>
              <w:rPr>
                <w:rFonts w:ascii="Times New Roman" w:hAnsi="Times New Roman"/>
                <w:b/>
              </w:rPr>
            </w:pPr>
          </w:p>
        </w:tc>
      </w:tr>
      <w:tr w:rsidR="008B2AFD" w14:paraId="178C27A2" w14:textId="77777777" w:rsidTr="008B2AFD">
        <w:trPr>
          <w:trHeight w:val="361"/>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69496230"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3F48CC51" w14:textId="77777777" w:rsidR="008B2AFD" w:rsidRDefault="008B2AFD">
            <w:pPr>
              <w:rPr>
                <w:rFonts w:ascii="Times New Roman" w:hAnsi="Times New Roman"/>
                <w:b/>
              </w:rPr>
            </w:pPr>
            <w:r>
              <w:rPr>
                <w:rFonts w:ascii="Times New Roman" w:hAnsi="Times New Roman"/>
                <w:b/>
              </w:rPr>
              <w:t>В том числе практических и лабораторных занятий</w:t>
            </w:r>
          </w:p>
        </w:tc>
        <w:tc>
          <w:tcPr>
            <w:tcW w:w="2702" w:type="dxa"/>
            <w:tcBorders>
              <w:top w:val="single" w:sz="4" w:space="0" w:color="000000"/>
              <w:left w:val="single" w:sz="4" w:space="0" w:color="000000"/>
              <w:bottom w:val="single" w:sz="4" w:space="0" w:color="000000"/>
              <w:right w:val="single" w:sz="4" w:space="0" w:color="000000"/>
            </w:tcBorders>
            <w:hideMark/>
          </w:tcPr>
          <w:p w14:paraId="66D30316" w14:textId="77777777" w:rsidR="008B2AFD" w:rsidRDefault="008B2AFD">
            <w:pPr>
              <w:jc w:val="center"/>
              <w:rPr>
                <w:rFonts w:ascii="Times New Roman" w:hAnsi="Times New Roman"/>
                <w:b/>
              </w:rPr>
            </w:pPr>
            <w:r>
              <w:rPr>
                <w:rFonts w:ascii="Times New Roman" w:hAnsi="Times New Roman"/>
                <w:b/>
              </w:rPr>
              <w:t>24</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482A3DA8" w14:textId="77777777" w:rsidR="008B2AFD" w:rsidRDefault="008B2AFD">
            <w:pPr>
              <w:rPr>
                <w:rFonts w:ascii="Times New Roman" w:hAnsi="Times New Roman"/>
                <w:b/>
              </w:rPr>
            </w:pPr>
          </w:p>
        </w:tc>
      </w:tr>
      <w:tr w:rsidR="008B2AFD" w14:paraId="1833CBA4" w14:textId="77777777" w:rsidTr="008B2AFD">
        <w:trPr>
          <w:trHeight w:val="137"/>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76D91DE8"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025D45FF" w14:textId="77777777" w:rsidR="008B2AFD" w:rsidRDefault="008B2AFD">
            <w:pPr>
              <w:rPr>
                <w:rFonts w:ascii="Times New Roman" w:hAnsi="Times New Roman"/>
              </w:rPr>
            </w:pPr>
            <w:r>
              <w:rPr>
                <w:rFonts w:ascii="Times New Roman" w:hAnsi="Times New Roman"/>
              </w:rPr>
              <w:t>Лабораторное занятие № 15. Определение количества лейкоцитов, эритроцитов.</w:t>
            </w:r>
          </w:p>
        </w:tc>
        <w:tc>
          <w:tcPr>
            <w:tcW w:w="2702" w:type="dxa"/>
            <w:tcBorders>
              <w:top w:val="single" w:sz="4" w:space="0" w:color="000000"/>
              <w:left w:val="single" w:sz="4" w:space="0" w:color="000000"/>
              <w:bottom w:val="single" w:sz="4" w:space="0" w:color="000000"/>
              <w:right w:val="single" w:sz="4" w:space="0" w:color="000000"/>
            </w:tcBorders>
            <w:hideMark/>
          </w:tcPr>
          <w:p w14:paraId="4F52ECBA"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3B50720A" w14:textId="77777777" w:rsidR="008B2AFD" w:rsidRDefault="008B2AFD">
            <w:pPr>
              <w:rPr>
                <w:rFonts w:ascii="Times New Roman" w:hAnsi="Times New Roman"/>
                <w:b/>
              </w:rPr>
            </w:pPr>
          </w:p>
        </w:tc>
      </w:tr>
      <w:tr w:rsidR="008B2AFD" w14:paraId="319D44D4" w14:textId="77777777" w:rsidTr="008B2AFD">
        <w:trPr>
          <w:trHeight w:val="298"/>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16181C89" w14:textId="77777777" w:rsidR="008B2AFD" w:rsidRDefault="008B2AFD">
            <w:pPr>
              <w:rPr>
                <w:rFonts w:ascii="Times New Roman" w:hAnsi="Times New Roman"/>
                <w:b/>
              </w:rPr>
            </w:pPr>
          </w:p>
        </w:tc>
        <w:tc>
          <w:tcPr>
            <w:tcW w:w="6664" w:type="dxa"/>
            <w:tcBorders>
              <w:top w:val="single" w:sz="4" w:space="0" w:color="000000"/>
              <w:left w:val="single" w:sz="4" w:space="0" w:color="000000"/>
              <w:bottom w:val="single" w:sz="4" w:space="0" w:color="auto"/>
              <w:right w:val="single" w:sz="4" w:space="0" w:color="000000"/>
            </w:tcBorders>
            <w:vAlign w:val="bottom"/>
            <w:hideMark/>
          </w:tcPr>
          <w:p w14:paraId="360B71F6" w14:textId="77777777" w:rsidR="008B2AFD" w:rsidRDefault="008B2AFD">
            <w:pPr>
              <w:rPr>
                <w:rFonts w:ascii="Times New Roman" w:hAnsi="Times New Roman"/>
              </w:rPr>
            </w:pPr>
            <w:r>
              <w:rPr>
                <w:rFonts w:ascii="Times New Roman" w:hAnsi="Times New Roman"/>
              </w:rPr>
              <w:t>Лабораторное занятие № 16. Определение количества гемоглобина в крови.</w:t>
            </w:r>
          </w:p>
        </w:tc>
        <w:tc>
          <w:tcPr>
            <w:tcW w:w="2702" w:type="dxa"/>
            <w:tcBorders>
              <w:top w:val="single" w:sz="4" w:space="0" w:color="000000"/>
              <w:left w:val="single" w:sz="4" w:space="0" w:color="000000"/>
              <w:bottom w:val="single" w:sz="4" w:space="0" w:color="000000"/>
              <w:right w:val="single" w:sz="4" w:space="0" w:color="000000"/>
            </w:tcBorders>
            <w:hideMark/>
          </w:tcPr>
          <w:p w14:paraId="701FBB10"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0C5846B5" w14:textId="77777777" w:rsidR="008B2AFD" w:rsidRDefault="008B2AFD">
            <w:pPr>
              <w:rPr>
                <w:rFonts w:ascii="Times New Roman" w:hAnsi="Times New Roman"/>
                <w:b/>
              </w:rPr>
            </w:pPr>
          </w:p>
        </w:tc>
      </w:tr>
      <w:tr w:rsidR="008B2AFD" w14:paraId="1A65A207" w14:textId="77777777" w:rsidTr="008B2AFD">
        <w:trPr>
          <w:trHeight w:val="120"/>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79663FE5"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62AE2DF3" w14:textId="77777777" w:rsidR="008B2AFD" w:rsidRDefault="008B2AFD">
            <w:pPr>
              <w:tabs>
                <w:tab w:val="left" w:pos="3613"/>
              </w:tabs>
              <w:rPr>
                <w:rFonts w:ascii="Times New Roman" w:hAnsi="Times New Roman"/>
              </w:rPr>
            </w:pPr>
            <w:r>
              <w:rPr>
                <w:rFonts w:ascii="Times New Roman" w:hAnsi="Times New Roman"/>
              </w:rPr>
              <w:t>Лабораторное занятие № 17. Определение скорости свёртывания крови.</w:t>
            </w:r>
          </w:p>
        </w:tc>
        <w:tc>
          <w:tcPr>
            <w:tcW w:w="2702" w:type="dxa"/>
            <w:tcBorders>
              <w:top w:val="single" w:sz="4" w:space="0" w:color="000000"/>
              <w:left w:val="single" w:sz="4" w:space="0" w:color="000000"/>
              <w:bottom w:val="single" w:sz="4" w:space="0" w:color="auto"/>
              <w:right w:val="single" w:sz="4" w:space="0" w:color="000000"/>
            </w:tcBorders>
            <w:hideMark/>
          </w:tcPr>
          <w:p w14:paraId="4F25A38F"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72008E72" w14:textId="77777777" w:rsidR="008B2AFD" w:rsidRDefault="008B2AFD">
            <w:pPr>
              <w:rPr>
                <w:rFonts w:ascii="Times New Roman" w:hAnsi="Times New Roman"/>
                <w:b/>
              </w:rPr>
            </w:pPr>
          </w:p>
        </w:tc>
      </w:tr>
      <w:tr w:rsidR="008B2AFD" w14:paraId="0E6741A0" w14:textId="77777777" w:rsidTr="008B2AFD">
        <w:trPr>
          <w:trHeight w:val="120"/>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4805AEB3"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1D0BDFCC" w14:textId="77777777" w:rsidR="008B2AFD" w:rsidRDefault="008B2AFD">
            <w:pPr>
              <w:tabs>
                <w:tab w:val="left" w:pos="3613"/>
              </w:tabs>
              <w:rPr>
                <w:rFonts w:ascii="Times New Roman" w:hAnsi="Times New Roman"/>
              </w:rPr>
            </w:pPr>
            <w:r>
              <w:rPr>
                <w:rFonts w:ascii="Times New Roman" w:hAnsi="Times New Roman"/>
              </w:rPr>
              <w:t>Лабораторное занятие № 18. Определение скорости оседания эритроцитов.</w:t>
            </w:r>
          </w:p>
        </w:tc>
        <w:tc>
          <w:tcPr>
            <w:tcW w:w="2702" w:type="dxa"/>
            <w:tcBorders>
              <w:top w:val="single" w:sz="4" w:space="0" w:color="auto"/>
              <w:left w:val="single" w:sz="4" w:space="0" w:color="000000"/>
              <w:bottom w:val="single" w:sz="4" w:space="0" w:color="auto"/>
              <w:right w:val="single" w:sz="4" w:space="0" w:color="000000"/>
            </w:tcBorders>
            <w:hideMark/>
          </w:tcPr>
          <w:p w14:paraId="6B95559F"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5B029DA9" w14:textId="77777777" w:rsidR="008B2AFD" w:rsidRDefault="008B2AFD">
            <w:pPr>
              <w:rPr>
                <w:rFonts w:ascii="Times New Roman" w:hAnsi="Times New Roman"/>
                <w:b/>
              </w:rPr>
            </w:pPr>
          </w:p>
        </w:tc>
      </w:tr>
      <w:tr w:rsidR="008B2AFD" w14:paraId="143CF455" w14:textId="77777777" w:rsidTr="008B2AFD">
        <w:trPr>
          <w:trHeight w:val="120"/>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2A4D59D0"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747B4D5C" w14:textId="77777777" w:rsidR="008B2AFD" w:rsidRDefault="008B2AFD">
            <w:pPr>
              <w:tabs>
                <w:tab w:val="left" w:pos="3613"/>
              </w:tabs>
              <w:rPr>
                <w:rFonts w:ascii="Times New Roman" w:hAnsi="Times New Roman"/>
              </w:rPr>
            </w:pPr>
            <w:r>
              <w:rPr>
                <w:rFonts w:ascii="Times New Roman" w:hAnsi="Times New Roman"/>
              </w:rPr>
              <w:t>Лабораторное занятие № 19. Изучение влияния на кровь различных факторов, методом наблюдения.</w:t>
            </w:r>
          </w:p>
        </w:tc>
        <w:tc>
          <w:tcPr>
            <w:tcW w:w="2702" w:type="dxa"/>
            <w:tcBorders>
              <w:top w:val="single" w:sz="4" w:space="0" w:color="auto"/>
              <w:left w:val="single" w:sz="4" w:space="0" w:color="000000"/>
              <w:bottom w:val="single" w:sz="4" w:space="0" w:color="auto"/>
              <w:right w:val="single" w:sz="4" w:space="0" w:color="000000"/>
            </w:tcBorders>
            <w:hideMark/>
          </w:tcPr>
          <w:p w14:paraId="3953C998"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5E6999C5" w14:textId="77777777" w:rsidR="008B2AFD" w:rsidRDefault="008B2AFD">
            <w:pPr>
              <w:rPr>
                <w:rFonts w:ascii="Times New Roman" w:hAnsi="Times New Roman"/>
                <w:b/>
              </w:rPr>
            </w:pPr>
          </w:p>
        </w:tc>
      </w:tr>
      <w:tr w:rsidR="008B2AFD" w14:paraId="7CECBD1E" w14:textId="77777777" w:rsidTr="008B2AFD">
        <w:trPr>
          <w:trHeight w:val="561"/>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01762B96"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tcPr>
          <w:p w14:paraId="2D72D0A4" w14:textId="77777777" w:rsidR="008B2AFD" w:rsidRDefault="008B2AFD">
            <w:pPr>
              <w:tabs>
                <w:tab w:val="left" w:pos="3613"/>
              </w:tabs>
              <w:rPr>
                <w:rFonts w:ascii="Times New Roman" w:hAnsi="Times New Roman"/>
              </w:rPr>
            </w:pPr>
            <w:r>
              <w:rPr>
                <w:rFonts w:ascii="Times New Roman" w:hAnsi="Times New Roman"/>
              </w:rPr>
              <w:t>Лабораторное занятие № 20. Взятие мочи у различных видов животных.</w:t>
            </w:r>
          </w:p>
          <w:p w14:paraId="28BAF16E" w14:textId="77777777" w:rsidR="008B2AFD" w:rsidRDefault="008B2AFD">
            <w:pPr>
              <w:tabs>
                <w:tab w:val="left" w:pos="3613"/>
              </w:tabs>
              <w:rPr>
                <w:rFonts w:ascii="Times New Roman" w:hAnsi="Times New Roman"/>
              </w:rPr>
            </w:pPr>
            <w:r>
              <w:rPr>
                <w:rFonts w:ascii="Times New Roman" w:hAnsi="Times New Roman"/>
              </w:rPr>
              <w:t>Лабораторное занятие № 21. Проведение исследований физико-химических свойств мочи.</w:t>
            </w:r>
          </w:p>
          <w:p w14:paraId="26CCE3BD" w14:textId="77777777" w:rsidR="008B2AFD" w:rsidRDefault="008B2AFD">
            <w:pPr>
              <w:tabs>
                <w:tab w:val="left" w:pos="3613"/>
              </w:tabs>
              <w:rPr>
                <w:rFonts w:ascii="Times New Roman" w:hAnsi="Times New Roman"/>
              </w:rPr>
            </w:pPr>
          </w:p>
        </w:tc>
        <w:tc>
          <w:tcPr>
            <w:tcW w:w="2702" w:type="dxa"/>
            <w:tcBorders>
              <w:top w:val="single" w:sz="4" w:space="0" w:color="auto"/>
              <w:left w:val="single" w:sz="4" w:space="0" w:color="000000"/>
              <w:bottom w:val="single" w:sz="4" w:space="0" w:color="auto"/>
              <w:right w:val="single" w:sz="4" w:space="0" w:color="000000"/>
            </w:tcBorders>
          </w:tcPr>
          <w:p w14:paraId="1D499288" w14:textId="77777777" w:rsidR="008B2AFD" w:rsidRDefault="008B2AFD">
            <w:pPr>
              <w:jc w:val="center"/>
              <w:rPr>
                <w:rFonts w:ascii="Times New Roman" w:hAnsi="Times New Roman"/>
              </w:rPr>
            </w:pPr>
            <w:r>
              <w:rPr>
                <w:rFonts w:ascii="Times New Roman" w:hAnsi="Times New Roman"/>
              </w:rPr>
              <w:t>2</w:t>
            </w:r>
          </w:p>
          <w:p w14:paraId="2A872477" w14:textId="77777777" w:rsidR="008B2AFD" w:rsidRDefault="008B2AFD">
            <w:pPr>
              <w:jc w:val="center"/>
              <w:rPr>
                <w:rFonts w:ascii="Times New Roman" w:hAnsi="Times New Roman"/>
              </w:rPr>
            </w:pPr>
          </w:p>
          <w:p w14:paraId="1D8EBC24"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07D4772D" w14:textId="77777777" w:rsidR="008B2AFD" w:rsidRDefault="008B2AFD">
            <w:pPr>
              <w:rPr>
                <w:rFonts w:ascii="Times New Roman" w:hAnsi="Times New Roman"/>
                <w:b/>
              </w:rPr>
            </w:pPr>
          </w:p>
        </w:tc>
      </w:tr>
      <w:tr w:rsidR="008B2AFD" w14:paraId="2254E899" w14:textId="77777777" w:rsidTr="008B2AFD">
        <w:trPr>
          <w:trHeight w:val="488"/>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21202033"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687FFCCC" w14:textId="77777777" w:rsidR="008B2AFD" w:rsidRDefault="008B2AFD">
            <w:pPr>
              <w:tabs>
                <w:tab w:val="left" w:pos="3613"/>
              </w:tabs>
              <w:rPr>
                <w:rFonts w:ascii="Times New Roman" w:hAnsi="Times New Roman"/>
              </w:rPr>
            </w:pPr>
            <w:r>
              <w:rPr>
                <w:rFonts w:ascii="Times New Roman" w:hAnsi="Times New Roman"/>
              </w:rPr>
              <w:t>Практическое занятие № 8. Определение частоты пульса и у животных, методом пальпации.</w:t>
            </w:r>
          </w:p>
        </w:tc>
        <w:tc>
          <w:tcPr>
            <w:tcW w:w="2702" w:type="dxa"/>
            <w:tcBorders>
              <w:top w:val="single" w:sz="4" w:space="0" w:color="auto"/>
              <w:left w:val="single" w:sz="4" w:space="0" w:color="000000"/>
              <w:bottom w:val="single" w:sz="4" w:space="0" w:color="auto"/>
              <w:right w:val="single" w:sz="4" w:space="0" w:color="000000"/>
            </w:tcBorders>
            <w:hideMark/>
          </w:tcPr>
          <w:p w14:paraId="111207C3" w14:textId="77777777" w:rsidR="008B2AFD" w:rsidRDefault="008B2AFD">
            <w:pPr>
              <w:jc w:val="center"/>
              <w:rPr>
                <w:rFonts w:ascii="Times New Roman" w:hAnsi="Times New Roman"/>
              </w:rPr>
            </w:pPr>
            <w:r>
              <w:rPr>
                <w:rFonts w:ascii="Times New Roman" w:hAnsi="Times New Roman"/>
              </w:rPr>
              <w:t>2</w:t>
            </w:r>
          </w:p>
        </w:tc>
        <w:tc>
          <w:tcPr>
            <w:tcW w:w="2409" w:type="dxa"/>
            <w:vMerge w:val="restart"/>
            <w:tcBorders>
              <w:top w:val="single" w:sz="4" w:space="0" w:color="auto"/>
              <w:left w:val="single" w:sz="4" w:space="0" w:color="000000"/>
              <w:bottom w:val="single" w:sz="4" w:space="0" w:color="auto"/>
              <w:right w:val="single" w:sz="4" w:space="0" w:color="000000"/>
            </w:tcBorders>
          </w:tcPr>
          <w:p w14:paraId="7BC07BA8" w14:textId="77777777" w:rsidR="008B2AFD" w:rsidRDefault="008B2AFD"/>
        </w:tc>
      </w:tr>
      <w:tr w:rsidR="008B2AFD" w14:paraId="0E591395" w14:textId="77777777" w:rsidTr="008B2AFD">
        <w:trPr>
          <w:trHeight w:val="120"/>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2E6C0622"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013403F2" w14:textId="77777777" w:rsidR="008B2AFD" w:rsidRDefault="008B2AFD">
            <w:pPr>
              <w:tabs>
                <w:tab w:val="left" w:pos="3613"/>
              </w:tabs>
              <w:rPr>
                <w:rFonts w:ascii="Times New Roman" w:hAnsi="Times New Roman"/>
              </w:rPr>
            </w:pPr>
            <w:r>
              <w:rPr>
                <w:rFonts w:ascii="Times New Roman" w:hAnsi="Times New Roman"/>
              </w:rPr>
              <w:t>Практическое занятие № 9. Определение сердечного толчка у животных с использованием техники пальпации.</w:t>
            </w:r>
          </w:p>
        </w:tc>
        <w:tc>
          <w:tcPr>
            <w:tcW w:w="2702" w:type="dxa"/>
            <w:tcBorders>
              <w:top w:val="single" w:sz="4" w:space="0" w:color="auto"/>
              <w:left w:val="single" w:sz="4" w:space="0" w:color="000000"/>
              <w:bottom w:val="single" w:sz="4" w:space="0" w:color="auto"/>
              <w:right w:val="single" w:sz="4" w:space="0" w:color="000000"/>
            </w:tcBorders>
            <w:hideMark/>
          </w:tcPr>
          <w:p w14:paraId="43881A3B"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auto"/>
              <w:right w:val="single" w:sz="4" w:space="0" w:color="000000"/>
            </w:tcBorders>
            <w:vAlign w:val="center"/>
            <w:hideMark/>
          </w:tcPr>
          <w:p w14:paraId="57630F91" w14:textId="77777777" w:rsidR="008B2AFD" w:rsidRDefault="008B2AFD"/>
        </w:tc>
      </w:tr>
      <w:tr w:rsidR="008B2AFD" w14:paraId="2F54EE25" w14:textId="77777777" w:rsidTr="008B2AFD">
        <w:trPr>
          <w:trHeight w:val="150"/>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0A50EFCF"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5E0C7FE9" w14:textId="77777777" w:rsidR="008B2AFD" w:rsidRDefault="008B2AFD">
            <w:pPr>
              <w:tabs>
                <w:tab w:val="left" w:pos="3613"/>
              </w:tabs>
              <w:rPr>
                <w:rFonts w:ascii="Times New Roman" w:hAnsi="Times New Roman"/>
              </w:rPr>
            </w:pPr>
            <w:r>
              <w:rPr>
                <w:rFonts w:ascii="Times New Roman" w:hAnsi="Times New Roman"/>
              </w:rPr>
              <w:t>Практическое занятие № 10. Проведение перкуссии и аускультации сердца у животных с использованием инструментов.</w:t>
            </w:r>
          </w:p>
        </w:tc>
        <w:tc>
          <w:tcPr>
            <w:tcW w:w="2702" w:type="dxa"/>
            <w:tcBorders>
              <w:top w:val="single" w:sz="4" w:space="0" w:color="auto"/>
              <w:left w:val="single" w:sz="4" w:space="0" w:color="000000"/>
              <w:bottom w:val="single" w:sz="4" w:space="0" w:color="auto"/>
              <w:right w:val="single" w:sz="4" w:space="0" w:color="000000"/>
            </w:tcBorders>
            <w:hideMark/>
          </w:tcPr>
          <w:p w14:paraId="2093F1D3"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auto"/>
              <w:right w:val="single" w:sz="4" w:space="0" w:color="000000"/>
            </w:tcBorders>
            <w:vAlign w:val="center"/>
            <w:hideMark/>
          </w:tcPr>
          <w:p w14:paraId="66B0FFDF" w14:textId="77777777" w:rsidR="008B2AFD" w:rsidRDefault="008B2AFD"/>
        </w:tc>
      </w:tr>
      <w:tr w:rsidR="008B2AFD" w14:paraId="3AF4A60B" w14:textId="77777777" w:rsidTr="008B2AFD">
        <w:trPr>
          <w:trHeight w:val="135"/>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6840DD00"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1B6B47DB" w14:textId="77777777" w:rsidR="008B2AFD" w:rsidRDefault="008B2AFD">
            <w:pPr>
              <w:tabs>
                <w:tab w:val="left" w:pos="3613"/>
              </w:tabs>
              <w:rPr>
                <w:rFonts w:ascii="Times New Roman" w:hAnsi="Times New Roman"/>
              </w:rPr>
            </w:pPr>
            <w:r>
              <w:rPr>
                <w:rFonts w:ascii="Times New Roman" w:hAnsi="Times New Roman"/>
              </w:rPr>
              <w:t>Практическое занятие № 11. Определение числа дыхательных движений и типа дыхания у животных методом осмотра и пальпации.</w:t>
            </w:r>
          </w:p>
        </w:tc>
        <w:tc>
          <w:tcPr>
            <w:tcW w:w="2702" w:type="dxa"/>
            <w:tcBorders>
              <w:top w:val="single" w:sz="4" w:space="0" w:color="auto"/>
              <w:left w:val="single" w:sz="4" w:space="0" w:color="000000"/>
              <w:bottom w:val="single" w:sz="4" w:space="0" w:color="auto"/>
              <w:right w:val="single" w:sz="4" w:space="0" w:color="000000"/>
            </w:tcBorders>
            <w:hideMark/>
          </w:tcPr>
          <w:p w14:paraId="7DB063E3"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auto"/>
              <w:right w:val="single" w:sz="4" w:space="0" w:color="000000"/>
            </w:tcBorders>
            <w:vAlign w:val="center"/>
            <w:hideMark/>
          </w:tcPr>
          <w:p w14:paraId="72F4F8AB" w14:textId="77777777" w:rsidR="008B2AFD" w:rsidRDefault="008B2AFD"/>
        </w:tc>
      </w:tr>
      <w:tr w:rsidR="008B2AFD" w14:paraId="09DAA00C" w14:textId="77777777" w:rsidTr="008B2AFD">
        <w:trPr>
          <w:trHeight w:val="120"/>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5692B974"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55E17F97" w14:textId="77777777" w:rsidR="008B2AFD" w:rsidRDefault="008B2AFD">
            <w:pPr>
              <w:tabs>
                <w:tab w:val="left" w:pos="3613"/>
              </w:tabs>
              <w:rPr>
                <w:rFonts w:ascii="Times New Roman" w:hAnsi="Times New Roman"/>
              </w:rPr>
            </w:pPr>
            <w:r>
              <w:rPr>
                <w:rFonts w:ascii="Times New Roman" w:hAnsi="Times New Roman"/>
              </w:rPr>
              <w:t>Практическое занятие № 12. Отработка техники перкуссии и аускультации лёгких у животных при помощи инструментов.</w:t>
            </w:r>
          </w:p>
        </w:tc>
        <w:tc>
          <w:tcPr>
            <w:tcW w:w="2702" w:type="dxa"/>
            <w:tcBorders>
              <w:top w:val="single" w:sz="4" w:space="0" w:color="auto"/>
              <w:left w:val="single" w:sz="4" w:space="0" w:color="000000"/>
              <w:bottom w:val="single" w:sz="4" w:space="0" w:color="auto"/>
              <w:right w:val="single" w:sz="4" w:space="0" w:color="000000"/>
            </w:tcBorders>
            <w:hideMark/>
          </w:tcPr>
          <w:p w14:paraId="46E8A5A3"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auto"/>
              <w:right w:val="single" w:sz="4" w:space="0" w:color="000000"/>
            </w:tcBorders>
            <w:vAlign w:val="center"/>
            <w:hideMark/>
          </w:tcPr>
          <w:p w14:paraId="662739A0" w14:textId="77777777" w:rsidR="008B2AFD" w:rsidRDefault="008B2AFD"/>
        </w:tc>
      </w:tr>
      <w:tr w:rsidR="008B2AFD" w14:paraId="632CA4DB" w14:textId="77777777" w:rsidTr="008B2AFD">
        <w:trPr>
          <w:trHeight w:val="13"/>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233A9592"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1988D822" w14:textId="77777777" w:rsidR="008B2AFD" w:rsidRDefault="008B2AFD">
            <w:pPr>
              <w:tabs>
                <w:tab w:val="left" w:pos="3613"/>
              </w:tabs>
              <w:rPr>
                <w:rFonts w:ascii="Times New Roman" w:hAnsi="Times New Roman"/>
                <w:b/>
              </w:rPr>
            </w:pPr>
            <w:r>
              <w:rPr>
                <w:rFonts w:ascii="Times New Roman" w:hAnsi="Times New Roman"/>
                <w:b/>
              </w:rPr>
              <w:t>Содержание учебного материала</w:t>
            </w:r>
          </w:p>
        </w:tc>
        <w:tc>
          <w:tcPr>
            <w:tcW w:w="2702" w:type="dxa"/>
            <w:tcBorders>
              <w:top w:val="single" w:sz="4" w:space="0" w:color="auto"/>
              <w:left w:val="single" w:sz="4" w:space="0" w:color="000000"/>
              <w:bottom w:val="single" w:sz="4" w:space="0" w:color="auto"/>
              <w:right w:val="single" w:sz="4" w:space="0" w:color="000000"/>
            </w:tcBorders>
            <w:hideMark/>
          </w:tcPr>
          <w:p w14:paraId="31D85EE1" w14:textId="77777777" w:rsidR="008B2AFD" w:rsidRDefault="008B2AFD">
            <w:pPr>
              <w:jc w:val="center"/>
              <w:rPr>
                <w:rFonts w:ascii="Times New Roman" w:hAnsi="Times New Roman"/>
                <w:b/>
              </w:rPr>
            </w:pPr>
            <w:r>
              <w:rPr>
                <w:rFonts w:ascii="Times New Roman" w:hAnsi="Times New Roman"/>
                <w:b/>
              </w:rPr>
              <w:t>4</w:t>
            </w:r>
          </w:p>
        </w:tc>
        <w:tc>
          <w:tcPr>
            <w:tcW w:w="2409" w:type="dxa"/>
            <w:vMerge/>
            <w:tcBorders>
              <w:top w:val="single" w:sz="4" w:space="0" w:color="auto"/>
              <w:left w:val="single" w:sz="4" w:space="0" w:color="000000"/>
              <w:bottom w:val="single" w:sz="4" w:space="0" w:color="auto"/>
              <w:right w:val="single" w:sz="4" w:space="0" w:color="000000"/>
            </w:tcBorders>
            <w:vAlign w:val="center"/>
            <w:hideMark/>
          </w:tcPr>
          <w:p w14:paraId="54BC9F00" w14:textId="77777777" w:rsidR="008B2AFD" w:rsidRDefault="008B2AFD"/>
        </w:tc>
      </w:tr>
      <w:tr w:rsidR="008B2AFD" w14:paraId="4A42C3CF" w14:textId="77777777" w:rsidTr="008B2AFD">
        <w:trPr>
          <w:trHeight w:val="375"/>
        </w:trPr>
        <w:tc>
          <w:tcPr>
            <w:tcW w:w="16317" w:type="dxa"/>
            <w:gridSpan w:val="2"/>
            <w:vMerge/>
            <w:tcBorders>
              <w:top w:val="single" w:sz="4" w:space="0" w:color="auto"/>
              <w:left w:val="single" w:sz="4" w:space="0" w:color="auto"/>
              <w:bottom w:val="single" w:sz="4" w:space="0" w:color="000000"/>
              <w:right w:val="single" w:sz="4" w:space="0" w:color="000000"/>
            </w:tcBorders>
            <w:vAlign w:val="center"/>
            <w:hideMark/>
          </w:tcPr>
          <w:p w14:paraId="42BD47F1"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000000"/>
              <w:right w:val="single" w:sz="4" w:space="0" w:color="000000"/>
            </w:tcBorders>
            <w:vAlign w:val="bottom"/>
            <w:hideMark/>
          </w:tcPr>
          <w:p w14:paraId="727DAEFB" w14:textId="77777777" w:rsidR="008B2AFD" w:rsidRDefault="008B2AFD">
            <w:pPr>
              <w:tabs>
                <w:tab w:val="left" w:pos="3613"/>
              </w:tabs>
              <w:rPr>
                <w:rFonts w:ascii="Times New Roman" w:hAnsi="Times New Roman"/>
              </w:rPr>
            </w:pPr>
            <w:r>
              <w:rPr>
                <w:rFonts w:ascii="Times New Roman" w:hAnsi="Times New Roman"/>
              </w:rPr>
              <w:t>Понятие о метаболизме. Физиологическая адаптация.</w:t>
            </w:r>
          </w:p>
        </w:tc>
        <w:tc>
          <w:tcPr>
            <w:tcW w:w="2702" w:type="dxa"/>
            <w:tcBorders>
              <w:top w:val="single" w:sz="4" w:space="0" w:color="auto"/>
              <w:left w:val="single" w:sz="4" w:space="0" w:color="000000"/>
              <w:bottom w:val="single" w:sz="4" w:space="0" w:color="000000"/>
              <w:right w:val="single" w:sz="4" w:space="0" w:color="000000"/>
            </w:tcBorders>
            <w:hideMark/>
          </w:tcPr>
          <w:p w14:paraId="5AAEC97E" w14:textId="77777777" w:rsidR="008B2AFD" w:rsidRDefault="008B2AFD">
            <w:pPr>
              <w:jc w:val="center"/>
              <w:rPr>
                <w:rFonts w:ascii="Times New Roman" w:hAnsi="Times New Roman"/>
              </w:rPr>
            </w:pPr>
            <w:r>
              <w:rPr>
                <w:rFonts w:ascii="Times New Roman" w:hAnsi="Times New Roman"/>
              </w:rPr>
              <w:t>4</w:t>
            </w:r>
          </w:p>
        </w:tc>
        <w:tc>
          <w:tcPr>
            <w:tcW w:w="2409" w:type="dxa"/>
            <w:vMerge w:val="restart"/>
            <w:tcBorders>
              <w:top w:val="single" w:sz="4" w:space="0" w:color="auto"/>
              <w:left w:val="single" w:sz="4" w:space="0" w:color="000000"/>
              <w:bottom w:val="single" w:sz="4" w:space="0" w:color="000000"/>
              <w:right w:val="single" w:sz="4" w:space="0" w:color="000000"/>
            </w:tcBorders>
            <w:hideMark/>
          </w:tcPr>
          <w:p w14:paraId="7E74DFC7" w14:textId="77777777" w:rsidR="008B2AFD" w:rsidRDefault="008B2AFD">
            <w:pPr>
              <w:rPr>
                <w:rFonts w:ascii="Times New Roman" w:hAnsi="Times New Roman"/>
              </w:rPr>
            </w:pPr>
            <w:r>
              <w:rPr>
                <w:rFonts w:ascii="Times New Roman" w:hAnsi="Times New Roman"/>
              </w:rPr>
              <w:t>ОК 01-02</w:t>
            </w:r>
          </w:p>
          <w:p w14:paraId="64B9E2E8" w14:textId="77777777" w:rsidR="008B2AFD" w:rsidRDefault="008B2AFD">
            <w:r>
              <w:rPr>
                <w:rFonts w:ascii="Times New Roman" w:hAnsi="Times New Roman"/>
              </w:rPr>
              <w:t>ПК 2.2</w:t>
            </w:r>
          </w:p>
        </w:tc>
      </w:tr>
      <w:tr w:rsidR="008B2AFD" w14:paraId="2D005D00" w14:textId="77777777" w:rsidTr="008B2AFD">
        <w:trPr>
          <w:trHeight w:val="270"/>
        </w:trPr>
        <w:tc>
          <w:tcPr>
            <w:tcW w:w="2972" w:type="dxa"/>
            <w:gridSpan w:val="2"/>
            <w:vMerge w:val="restart"/>
            <w:tcBorders>
              <w:top w:val="single" w:sz="4" w:space="0" w:color="auto"/>
              <w:left w:val="single" w:sz="4" w:space="0" w:color="000000"/>
              <w:bottom w:val="single" w:sz="4" w:space="0" w:color="auto"/>
              <w:right w:val="single" w:sz="4" w:space="0" w:color="000000"/>
            </w:tcBorders>
            <w:hideMark/>
          </w:tcPr>
          <w:p w14:paraId="7E5EBAC1" w14:textId="77777777" w:rsidR="008B2AFD" w:rsidRDefault="008B2AFD">
            <w:pPr>
              <w:rPr>
                <w:rFonts w:ascii="Times New Roman" w:hAnsi="Times New Roman"/>
                <w:b/>
              </w:rPr>
            </w:pPr>
            <w:r>
              <w:rPr>
                <w:rFonts w:ascii="Times New Roman" w:hAnsi="Times New Roman"/>
                <w:b/>
              </w:rPr>
              <w:t>Тема 3.3. физиология центральной и периферической нервной системы</w:t>
            </w:r>
          </w:p>
        </w:tc>
        <w:tc>
          <w:tcPr>
            <w:tcW w:w="6664" w:type="dxa"/>
            <w:tcBorders>
              <w:top w:val="single" w:sz="4" w:space="0" w:color="auto"/>
              <w:left w:val="single" w:sz="4" w:space="0" w:color="000000"/>
              <w:bottom w:val="single" w:sz="4" w:space="0" w:color="auto"/>
              <w:right w:val="single" w:sz="4" w:space="0" w:color="000000"/>
            </w:tcBorders>
            <w:vAlign w:val="bottom"/>
            <w:hideMark/>
          </w:tcPr>
          <w:p w14:paraId="132F8729" w14:textId="77777777" w:rsidR="008B2AFD" w:rsidRDefault="008B2AFD">
            <w:pPr>
              <w:tabs>
                <w:tab w:val="left" w:pos="3613"/>
              </w:tabs>
              <w:rPr>
                <w:rFonts w:ascii="Times New Roman" w:hAnsi="Times New Roman"/>
                <w:b/>
              </w:rPr>
            </w:pPr>
            <w:r>
              <w:rPr>
                <w:rFonts w:ascii="Times New Roman" w:hAnsi="Times New Roman"/>
                <w:b/>
              </w:rPr>
              <w:t>Содержание учебного материала</w:t>
            </w:r>
          </w:p>
        </w:tc>
        <w:tc>
          <w:tcPr>
            <w:tcW w:w="2702" w:type="dxa"/>
            <w:tcBorders>
              <w:top w:val="single" w:sz="4" w:space="0" w:color="auto"/>
              <w:left w:val="single" w:sz="4" w:space="0" w:color="000000"/>
              <w:bottom w:val="single" w:sz="4" w:space="0" w:color="auto"/>
              <w:right w:val="single" w:sz="4" w:space="0" w:color="000000"/>
            </w:tcBorders>
            <w:hideMark/>
          </w:tcPr>
          <w:p w14:paraId="2160EBEA" w14:textId="77777777" w:rsidR="008B2AFD" w:rsidRDefault="008B2AFD">
            <w:pPr>
              <w:jc w:val="center"/>
              <w:rPr>
                <w:rFonts w:ascii="Times New Roman" w:hAnsi="Times New Roman"/>
                <w:b/>
              </w:rPr>
            </w:pPr>
            <w:r>
              <w:rPr>
                <w:rFonts w:ascii="Times New Roman" w:hAnsi="Times New Roman"/>
                <w:b/>
              </w:rPr>
              <w:t>14</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1E473671" w14:textId="77777777" w:rsidR="008B2AFD" w:rsidRDefault="008B2AFD"/>
        </w:tc>
      </w:tr>
      <w:tr w:rsidR="008B2AFD" w14:paraId="53FA9EBB" w14:textId="77777777" w:rsidTr="008B2AFD">
        <w:trPr>
          <w:trHeight w:val="300"/>
        </w:trPr>
        <w:tc>
          <w:tcPr>
            <w:tcW w:w="16317" w:type="dxa"/>
            <w:gridSpan w:val="2"/>
            <w:vMerge/>
            <w:tcBorders>
              <w:top w:val="single" w:sz="4" w:space="0" w:color="auto"/>
              <w:left w:val="single" w:sz="4" w:space="0" w:color="000000"/>
              <w:bottom w:val="single" w:sz="4" w:space="0" w:color="auto"/>
              <w:right w:val="single" w:sz="4" w:space="0" w:color="000000"/>
            </w:tcBorders>
            <w:vAlign w:val="center"/>
            <w:hideMark/>
          </w:tcPr>
          <w:p w14:paraId="01FC9B93"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52E91052" w14:textId="77777777" w:rsidR="008B2AFD" w:rsidRDefault="008B2AFD">
            <w:pPr>
              <w:tabs>
                <w:tab w:val="left" w:pos="3613"/>
              </w:tabs>
              <w:rPr>
                <w:rFonts w:ascii="Times New Roman" w:hAnsi="Times New Roman"/>
              </w:rPr>
            </w:pPr>
            <w:r>
              <w:rPr>
                <w:rFonts w:ascii="Times New Roman" w:hAnsi="Times New Roman"/>
              </w:rPr>
              <w:t>Регулирующие функции нервной и эндокринной системы. Физиология головного мозга и спинного мозга. Физиология вегетативной нервной системы. Физиология эндокринной системы. Характеристика высшей нервной деятельности</w:t>
            </w:r>
          </w:p>
        </w:tc>
        <w:tc>
          <w:tcPr>
            <w:tcW w:w="2702" w:type="dxa"/>
            <w:tcBorders>
              <w:top w:val="single" w:sz="4" w:space="0" w:color="auto"/>
              <w:left w:val="single" w:sz="4" w:space="0" w:color="000000"/>
              <w:bottom w:val="single" w:sz="4" w:space="0" w:color="auto"/>
              <w:right w:val="single" w:sz="4" w:space="0" w:color="000000"/>
            </w:tcBorders>
            <w:hideMark/>
          </w:tcPr>
          <w:p w14:paraId="5224034A" w14:textId="77777777" w:rsidR="008B2AFD" w:rsidRDefault="008B2AFD">
            <w:pPr>
              <w:jc w:val="center"/>
              <w:rPr>
                <w:rFonts w:ascii="Times New Roman" w:hAnsi="Times New Roman"/>
              </w:rPr>
            </w:pPr>
            <w:r>
              <w:rPr>
                <w:rFonts w:ascii="Times New Roman" w:hAnsi="Times New Roman"/>
              </w:rPr>
              <w:t>10</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4A9F1522" w14:textId="77777777" w:rsidR="008B2AFD" w:rsidRDefault="008B2AFD"/>
        </w:tc>
      </w:tr>
      <w:tr w:rsidR="008B2AFD" w14:paraId="2A4074F6" w14:textId="77777777" w:rsidTr="008B2AFD">
        <w:trPr>
          <w:trHeight w:val="285"/>
        </w:trPr>
        <w:tc>
          <w:tcPr>
            <w:tcW w:w="16317" w:type="dxa"/>
            <w:gridSpan w:val="2"/>
            <w:vMerge/>
            <w:tcBorders>
              <w:top w:val="single" w:sz="4" w:space="0" w:color="auto"/>
              <w:left w:val="single" w:sz="4" w:space="0" w:color="000000"/>
              <w:bottom w:val="single" w:sz="4" w:space="0" w:color="auto"/>
              <w:right w:val="single" w:sz="4" w:space="0" w:color="000000"/>
            </w:tcBorders>
            <w:vAlign w:val="center"/>
            <w:hideMark/>
          </w:tcPr>
          <w:p w14:paraId="50A83C8E"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vAlign w:val="bottom"/>
            <w:hideMark/>
          </w:tcPr>
          <w:p w14:paraId="6127FE82" w14:textId="77777777" w:rsidR="008B2AFD" w:rsidRDefault="008B2AFD">
            <w:pPr>
              <w:tabs>
                <w:tab w:val="left" w:pos="3613"/>
              </w:tabs>
              <w:rPr>
                <w:rFonts w:ascii="Times New Roman" w:hAnsi="Times New Roman"/>
                <w:b/>
              </w:rPr>
            </w:pPr>
            <w:r>
              <w:rPr>
                <w:rFonts w:ascii="Times New Roman" w:hAnsi="Times New Roman"/>
                <w:b/>
              </w:rPr>
              <w:t>В том числе практических и лабораторных занятий</w:t>
            </w:r>
          </w:p>
        </w:tc>
        <w:tc>
          <w:tcPr>
            <w:tcW w:w="2702" w:type="dxa"/>
            <w:tcBorders>
              <w:top w:val="single" w:sz="4" w:space="0" w:color="auto"/>
              <w:left w:val="single" w:sz="4" w:space="0" w:color="000000"/>
              <w:bottom w:val="single" w:sz="4" w:space="0" w:color="auto"/>
              <w:right w:val="single" w:sz="4" w:space="0" w:color="000000"/>
            </w:tcBorders>
            <w:hideMark/>
          </w:tcPr>
          <w:p w14:paraId="565BA2C8"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1480BF88" w14:textId="77777777" w:rsidR="008B2AFD" w:rsidRDefault="008B2AFD"/>
        </w:tc>
      </w:tr>
      <w:tr w:rsidR="008B2AFD" w14:paraId="291CB7E2" w14:textId="77777777" w:rsidTr="008B2AFD">
        <w:trPr>
          <w:trHeight w:val="270"/>
        </w:trPr>
        <w:tc>
          <w:tcPr>
            <w:tcW w:w="16317" w:type="dxa"/>
            <w:gridSpan w:val="2"/>
            <w:vMerge/>
            <w:tcBorders>
              <w:top w:val="single" w:sz="4" w:space="0" w:color="auto"/>
              <w:left w:val="single" w:sz="4" w:space="0" w:color="000000"/>
              <w:bottom w:val="single" w:sz="4" w:space="0" w:color="auto"/>
              <w:right w:val="single" w:sz="4" w:space="0" w:color="000000"/>
            </w:tcBorders>
            <w:vAlign w:val="center"/>
            <w:hideMark/>
          </w:tcPr>
          <w:p w14:paraId="05D3CFD2"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auto"/>
            </w:tcBorders>
            <w:vAlign w:val="bottom"/>
            <w:hideMark/>
          </w:tcPr>
          <w:p w14:paraId="29D86596" w14:textId="77777777" w:rsidR="008B2AFD" w:rsidRDefault="008B2AFD">
            <w:pPr>
              <w:tabs>
                <w:tab w:val="left" w:pos="3613"/>
              </w:tabs>
              <w:rPr>
                <w:rFonts w:ascii="Times New Roman" w:hAnsi="Times New Roman"/>
              </w:rPr>
            </w:pPr>
            <w:r>
              <w:rPr>
                <w:rFonts w:ascii="Times New Roman" w:hAnsi="Times New Roman"/>
              </w:rPr>
              <w:t>Лабораторное занятие № 22. Исследование рефлексов спинного мозга лягушки.</w:t>
            </w:r>
          </w:p>
        </w:tc>
        <w:tc>
          <w:tcPr>
            <w:tcW w:w="2702" w:type="dxa"/>
            <w:tcBorders>
              <w:top w:val="single" w:sz="4" w:space="0" w:color="auto"/>
              <w:left w:val="single" w:sz="4" w:space="0" w:color="auto"/>
              <w:bottom w:val="single" w:sz="4" w:space="0" w:color="auto"/>
              <w:right w:val="single" w:sz="4" w:space="0" w:color="000000"/>
            </w:tcBorders>
            <w:hideMark/>
          </w:tcPr>
          <w:p w14:paraId="6DBDEB1B" w14:textId="77777777" w:rsidR="008B2AFD" w:rsidRDefault="008B2AFD">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29F14CD1" w14:textId="77777777" w:rsidR="008B2AFD" w:rsidRDefault="008B2AFD"/>
        </w:tc>
      </w:tr>
      <w:tr w:rsidR="008B2AFD" w14:paraId="263D6D4B" w14:textId="77777777" w:rsidTr="008B2AFD">
        <w:trPr>
          <w:trHeight w:val="161"/>
        </w:trPr>
        <w:tc>
          <w:tcPr>
            <w:tcW w:w="2972" w:type="dxa"/>
            <w:gridSpan w:val="2"/>
            <w:vMerge w:val="restart"/>
            <w:tcBorders>
              <w:top w:val="single" w:sz="4" w:space="0" w:color="auto"/>
              <w:left w:val="single" w:sz="4" w:space="0" w:color="000000"/>
              <w:bottom w:val="single" w:sz="4" w:space="0" w:color="000000"/>
              <w:right w:val="single" w:sz="4" w:space="0" w:color="000000"/>
            </w:tcBorders>
            <w:hideMark/>
          </w:tcPr>
          <w:p w14:paraId="4DC7174B" w14:textId="77777777" w:rsidR="008B2AFD" w:rsidRDefault="008B2AFD">
            <w:pPr>
              <w:rPr>
                <w:rFonts w:ascii="Times New Roman" w:hAnsi="Times New Roman"/>
                <w:b/>
              </w:rPr>
            </w:pPr>
            <w:r>
              <w:rPr>
                <w:rFonts w:ascii="Times New Roman" w:hAnsi="Times New Roman"/>
                <w:b/>
              </w:rPr>
              <w:lastRenderedPageBreak/>
              <w:t>Тема 3.4.Физиология иммунной системы</w:t>
            </w:r>
          </w:p>
        </w:tc>
        <w:tc>
          <w:tcPr>
            <w:tcW w:w="6664" w:type="dxa"/>
            <w:tcBorders>
              <w:top w:val="single" w:sz="4" w:space="0" w:color="auto"/>
              <w:left w:val="single" w:sz="4" w:space="0" w:color="000000"/>
              <w:bottom w:val="single" w:sz="4" w:space="0" w:color="auto"/>
              <w:right w:val="single" w:sz="4" w:space="0" w:color="auto"/>
            </w:tcBorders>
            <w:vAlign w:val="bottom"/>
            <w:hideMark/>
          </w:tcPr>
          <w:p w14:paraId="69D568F1" w14:textId="77777777" w:rsidR="008B2AFD" w:rsidRDefault="008B2AFD">
            <w:pPr>
              <w:rPr>
                <w:rFonts w:ascii="Times New Roman" w:hAnsi="Times New Roman"/>
                <w:b/>
              </w:rPr>
            </w:pPr>
            <w:r>
              <w:rPr>
                <w:rFonts w:ascii="Times New Roman" w:hAnsi="Times New Roman"/>
                <w:b/>
              </w:rPr>
              <w:t>Содержание учебного материала</w:t>
            </w:r>
          </w:p>
        </w:tc>
        <w:tc>
          <w:tcPr>
            <w:tcW w:w="2702" w:type="dxa"/>
            <w:tcBorders>
              <w:top w:val="single" w:sz="4" w:space="0" w:color="auto"/>
              <w:left w:val="single" w:sz="4" w:space="0" w:color="auto"/>
              <w:bottom w:val="single" w:sz="4" w:space="0" w:color="auto"/>
              <w:right w:val="single" w:sz="4" w:space="0" w:color="000000"/>
            </w:tcBorders>
            <w:vAlign w:val="bottom"/>
            <w:hideMark/>
          </w:tcPr>
          <w:p w14:paraId="3B27D771" w14:textId="77777777" w:rsidR="008B2AFD" w:rsidRDefault="008B2AFD">
            <w:pPr>
              <w:jc w:val="center"/>
              <w:rPr>
                <w:rFonts w:ascii="Times New Roman" w:hAnsi="Times New Roman"/>
                <w:b/>
              </w:rPr>
            </w:pPr>
            <w:r>
              <w:rPr>
                <w:rFonts w:ascii="Times New Roman" w:hAnsi="Times New Roman"/>
                <w:b/>
              </w:rPr>
              <w:t>2</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0280E77E" w14:textId="77777777" w:rsidR="008B2AFD" w:rsidRDefault="008B2AFD"/>
        </w:tc>
      </w:tr>
      <w:tr w:rsidR="008B2AFD" w14:paraId="416EBF2D" w14:textId="77777777" w:rsidTr="008B2AFD">
        <w:trPr>
          <w:trHeight w:val="330"/>
        </w:trPr>
        <w:tc>
          <w:tcPr>
            <w:tcW w:w="16317" w:type="dxa"/>
            <w:gridSpan w:val="2"/>
            <w:vMerge/>
            <w:tcBorders>
              <w:top w:val="single" w:sz="4" w:space="0" w:color="auto"/>
              <w:left w:val="single" w:sz="4" w:space="0" w:color="000000"/>
              <w:bottom w:val="single" w:sz="4" w:space="0" w:color="000000"/>
              <w:right w:val="single" w:sz="4" w:space="0" w:color="000000"/>
            </w:tcBorders>
            <w:vAlign w:val="center"/>
            <w:hideMark/>
          </w:tcPr>
          <w:p w14:paraId="1D96A9A5" w14:textId="77777777" w:rsidR="008B2AFD" w:rsidRDefault="008B2AFD">
            <w:pPr>
              <w:rPr>
                <w:rFonts w:ascii="Times New Roman" w:hAnsi="Times New Roman"/>
                <w:b/>
              </w:rPr>
            </w:pPr>
          </w:p>
        </w:tc>
        <w:tc>
          <w:tcPr>
            <w:tcW w:w="6664" w:type="dxa"/>
            <w:tcBorders>
              <w:top w:val="single" w:sz="4" w:space="0" w:color="auto"/>
              <w:left w:val="single" w:sz="4" w:space="0" w:color="000000"/>
              <w:bottom w:val="single" w:sz="4" w:space="0" w:color="000000"/>
              <w:right w:val="single" w:sz="4" w:space="0" w:color="auto"/>
            </w:tcBorders>
            <w:vAlign w:val="bottom"/>
            <w:hideMark/>
          </w:tcPr>
          <w:p w14:paraId="37F6EFCA" w14:textId="77777777" w:rsidR="008B2AFD" w:rsidRDefault="008B2AFD">
            <w:pPr>
              <w:rPr>
                <w:rFonts w:ascii="Times New Roman" w:hAnsi="Times New Roman"/>
              </w:rPr>
            </w:pPr>
            <w:r>
              <w:rPr>
                <w:rFonts w:ascii="Times New Roman" w:hAnsi="Times New Roman"/>
              </w:rPr>
              <w:t>Иммунитет, его значение. Иммунная система.</w:t>
            </w:r>
          </w:p>
        </w:tc>
        <w:tc>
          <w:tcPr>
            <w:tcW w:w="2702" w:type="dxa"/>
            <w:tcBorders>
              <w:top w:val="single" w:sz="4" w:space="0" w:color="auto"/>
              <w:left w:val="single" w:sz="4" w:space="0" w:color="auto"/>
              <w:bottom w:val="single" w:sz="4" w:space="0" w:color="000000"/>
              <w:right w:val="single" w:sz="4" w:space="0" w:color="000000"/>
            </w:tcBorders>
            <w:vAlign w:val="bottom"/>
          </w:tcPr>
          <w:p w14:paraId="1759F1DA" w14:textId="77777777" w:rsidR="008B2AFD" w:rsidRDefault="008B2AFD">
            <w:pPr>
              <w:jc w:val="center"/>
              <w:rPr>
                <w:rFonts w:ascii="Times New Roman" w:hAnsi="Times New Roman"/>
              </w:rPr>
            </w:pP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709FE706" w14:textId="77777777" w:rsidR="008B2AFD" w:rsidRDefault="008B2AFD"/>
        </w:tc>
      </w:tr>
      <w:tr w:rsidR="008B2AFD" w14:paraId="4C452256" w14:textId="77777777" w:rsidTr="008B2AFD">
        <w:tc>
          <w:tcPr>
            <w:tcW w:w="2955" w:type="dxa"/>
            <w:tcBorders>
              <w:top w:val="single" w:sz="4" w:space="0" w:color="000000"/>
              <w:left w:val="single" w:sz="4" w:space="0" w:color="000000"/>
              <w:bottom w:val="single" w:sz="4" w:space="0" w:color="000000"/>
              <w:right w:val="single" w:sz="4" w:space="0" w:color="auto"/>
            </w:tcBorders>
            <w:hideMark/>
          </w:tcPr>
          <w:p w14:paraId="50A8EDB3" w14:textId="77777777" w:rsidR="008B2AFD" w:rsidRDefault="008B2AFD">
            <w:pPr>
              <w:spacing w:line="276" w:lineRule="auto"/>
              <w:rPr>
                <w:rFonts w:ascii="Times New Roman" w:hAnsi="Times New Roman"/>
                <w:b/>
                <w:i/>
              </w:rPr>
            </w:pPr>
            <w:r>
              <w:rPr>
                <w:rFonts w:ascii="Times New Roman" w:hAnsi="Times New Roman"/>
                <w:b/>
                <w:i/>
              </w:rPr>
              <w:t xml:space="preserve">Промежуточная аттестация </w:t>
            </w:r>
          </w:p>
        </w:tc>
        <w:tc>
          <w:tcPr>
            <w:tcW w:w="6681" w:type="dxa"/>
            <w:gridSpan w:val="2"/>
            <w:tcBorders>
              <w:top w:val="single" w:sz="4" w:space="0" w:color="000000"/>
              <w:left w:val="single" w:sz="4" w:space="0" w:color="auto"/>
              <w:bottom w:val="single" w:sz="4" w:space="0" w:color="000000"/>
              <w:right w:val="single" w:sz="4" w:space="0" w:color="000000"/>
            </w:tcBorders>
            <w:hideMark/>
          </w:tcPr>
          <w:p w14:paraId="7BB3C962" w14:textId="77777777" w:rsidR="008B2AFD" w:rsidRDefault="008B2AFD">
            <w:pPr>
              <w:spacing w:line="276" w:lineRule="auto"/>
              <w:rPr>
                <w:rFonts w:ascii="Times New Roman" w:hAnsi="Times New Roman"/>
                <w:b/>
                <w:i/>
              </w:rPr>
            </w:pPr>
            <w:r>
              <w:rPr>
                <w:rFonts w:ascii="Times New Roman" w:hAnsi="Times New Roman"/>
                <w:b/>
                <w:i/>
              </w:rPr>
              <w:t>В форме экзамена</w:t>
            </w:r>
          </w:p>
        </w:tc>
        <w:tc>
          <w:tcPr>
            <w:tcW w:w="2702" w:type="dxa"/>
            <w:tcBorders>
              <w:top w:val="single" w:sz="4" w:space="0" w:color="000000"/>
              <w:left w:val="single" w:sz="4" w:space="0" w:color="000000"/>
              <w:bottom w:val="single" w:sz="4" w:space="0" w:color="000000"/>
              <w:right w:val="single" w:sz="4" w:space="0" w:color="000000"/>
            </w:tcBorders>
            <w:hideMark/>
          </w:tcPr>
          <w:p w14:paraId="3B41C13E" w14:textId="77777777" w:rsidR="008B2AFD" w:rsidRDefault="008B2AFD">
            <w:pPr>
              <w:spacing w:line="276" w:lineRule="auto"/>
              <w:jc w:val="center"/>
              <w:rPr>
                <w:rFonts w:ascii="Times New Roman" w:hAnsi="Times New Roman"/>
                <w:b/>
              </w:rPr>
            </w:pPr>
            <w:r>
              <w:rPr>
                <w:rFonts w:ascii="Times New Roman" w:hAnsi="Times New Roman"/>
                <w:b/>
              </w:rPr>
              <w:t>8</w:t>
            </w:r>
          </w:p>
        </w:tc>
        <w:tc>
          <w:tcPr>
            <w:tcW w:w="2409" w:type="dxa"/>
            <w:tcBorders>
              <w:top w:val="single" w:sz="4" w:space="0" w:color="000000"/>
              <w:left w:val="single" w:sz="4" w:space="0" w:color="000000"/>
              <w:bottom w:val="single" w:sz="4" w:space="0" w:color="000000"/>
              <w:right w:val="single" w:sz="4" w:space="0" w:color="000000"/>
            </w:tcBorders>
          </w:tcPr>
          <w:p w14:paraId="649F3F1D" w14:textId="77777777" w:rsidR="008B2AFD" w:rsidRDefault="008B2AFD">
            <w:pPr>
              <w:spacing w:line="276" w:lineRule="auto"/>
              <w:rPr>
                <w:rFonts w:ascii="Times New Roman" w:hAnsi="Times New Roman"/>
                <w:b/>
                <w:i/>
              </w:rPr>
            </w:pPr>
          </w:p>
        </w:tc>
      </w:tr>
      <w:tr w:rsidR="008B2AFD" w14:paraId="0705ECEA" w14:textId="77777777" w:rsidTr="008B2AFD">
        <w:tc>
          <w:tcPr>
            <w:tcW w:w="9636" w:type="dxa"/>
            <w:gridSpan w:val="3"/>
            <w:tcBorders>
              <w:top w:val="single" w:sz="4" w:space="0" w:color="000000"/>
              <w:left w:val="single" w:sz="4" w:space="0" w:color="000000"/>
              <w:bottom w:val="single" w:sz="4" w:space="0" w:color="000000"/>
              <w:right w:val="single" w:sz="4" w:space="0" w:color="000000"/>
            </w:tcBorders>
            <w:hideMark/>
          </w:tcPr>
          <w:p w14:paraId="13431F2D" w14:textId="77777777" w:rsidR="008B2AFD" w:rsidRDefault="008B2AFD">
            <w:pPr>
              <w:spacing w:line="276" w:lineRule="auto"/>
              <w:rPr>
                <w:rFonts w:ascii="Times New Roman" w:hAnsi="Times New Roman"/>
                <w:b/>
              </w:rPr>
            </w:pPr>
            <w:r>
              <w:rPr>
                <w:rFonts w:ascii="Times New Roman" w:hAnsi="Times New Roman"/>
                <w:b/>
              </w:rPr>
              <w:t xml:space="preserve">Всего </w:t>
            </w:r>
          </w:p>
        </w:tc>
        <w:tc>
          <w:tcPr>
            <w:tcW w:w="2702" w:type="dxa"/>
            <w:tcBorders>
              <w:top w:val="single" w:sz="4" w:space="0" w:color="000000"/>
              <w:left w:val="single" w:sz="4" w:space="0" w:color="000000"/>
              <w:bottom w:val="single" w:sz="4" w:space="0" w:color="000000"/>
              <w:right w:val="single" w:sz="4" w:space="0" w:color="000000"/>
            </w:tcBorders>
            <w:hideMark/>
          </w:tcPr>
          <w:p w14:paraId="110FC456" w14:textId="77777777" w:rsidR="008B2AFD" w:rsidRDefault="008B2AFD">
            <w:pPr>
              <w:spacing w:line="276" w:lineRule="auto"/>
              <w:jc w:val="center"/>
              <w:rPr>
                <w:rFonts w:ascii="Times New Roman" w:hAnsi="Times New Roman"/>
                <w:b/>
              </w:rPr>
            </w:pPr>
            <w:r>
              <w:rPr>
                <w:rFonts w:ascii="Times New Roman" w:hAnsi="Times New Roman"/>
                <w:b/>
              </w:rPr>
              <w:t>166</w:t>
            </w:r>
          </w:p>
        </w:tc>
        <w:tc>
          <w:tcPr>
            <w:tcW w:w="2409" w:type="dxa"/>
            <w:tcBorders>
              <w:top w:val="single" w:sz="4" w:space="0" w:color="000000"/>
              <w:left w:val="single" w:sz="4" w:space="0" w:color="000000"/>
              <w:bottom w:val="single" w:sz="4" w:space="0" w:color="000000"/>
              <w:right w:val="single" w:sz="4" w:space="0" w:color="000000"/>
            </w:tcBorders>
          </w:tcPr>
          <w:p w14:paraId="24EBD98E" w14:textId="77777777" w:rsidR="008B2AFD" w:rsidRDefault="008B2AFD">
            <w:pPr>
              <w:spacing w:line="276" w:lineRule="auto"/>
              <w:rPr>
                <w:rFonts w:ascii="Times New Roman" w:hAnsi="Times New Roman"/>
                <w:b/>
              </w:rPr>
            </w:pPr>
          </w:p>
        </w:tc>
      </w:tr>
    </w:tbl>
    <w:p w14:paraId="095E75B3" w14:textId="77777777" w:rsidR="008B2AFD" w:rsidRDefault="008B2AFD" w:rsidP="008B2AFD">
      <w:pPr>
        <w:pStyle w:val="115"/>
        <w:jc w:val="both"/>
        <w:rPr>
          <w:rFonts w:ascii="Times New Roman" w:hAnsi="Times New Roman"/>
          <w:szCs w:val="22"/>
        </w:rPr>
      </w:pPr>
    </w:p>
    <w:p w14:paraId="07D5F958" w14:textId="77777777" w:rsidR="008B2AFD" w:rsidRDefault="008B2AFD" w:rsidP="008B2AFD">
      <w:pPr>
        <w:sectPr w:rsidR="008B2AFD" w:rsidSect="008B2AFD">
          <w:pgSz w:w="16838" w:h="11906" w:orient="landscape"/>
          <w:pgMar w:top="1701" w:right="1134" w:bottom="567" w:left="1134" w:header="709" w:footer="709" w:gutter="0"/>
          <w:cols w:space="720"/>
        </w:sectPr>
      </w:pPr>
    </w:p>
    <w:p w14:paraId="36CB69FB" w14:textId="77777777" w:rsidR="008B2AFD" w:rsidRDefault="008B2AFD" w:rsidP="008B2AFD">
      <w:pPr>
        <w:rPr>
          <w:rFonts w:ascii="Times New Roman" w:hAnsi="Times New Roman"/>
          <w:sz w:val="24"/>
        </w:rPr>
      </w:pPr>
    </w:p>
    <w:p w14:paraId="34AD80D3" w14:textId="77777777" w:rsidR="008B2AFD" w:rsidRDefault="008B2AFD" w:rsidP="008B2AFD">
      <w:pPr>
        <w:pStyle w:val="1f0"/>
        <w:rPr>
          <w:rFonts w:ascii="Times New Roman" w:hAnsi="Times New Roman"/>
        </w:rPr>
      </w:pPr>
      <w:r>
        <w:rPr>
          <w:rFonts w:ascii="Times New Roman" w:hAnsi="Times New Roman"/>
        </w:rPr>
        <w:t>3. Условия реализации ДИСЦИПЛИНЫ</w:t>
      </w:r>
    </w:p>
    <w:p w14:paraId="7F33F2CB" w14:textId="77777777" w:rsidR="008B2AFD" w:rsidRDefault="008B2AFD" w:rsidP="008B2AFD">
      <w:pPr>
        <w:pStyle w:val="115"/>
        <w:rPr>
          <w:rFonts w:ascii="Times New Roman" w:hAnsi="Times New Roman"/>
        </w:rPr>
      </w:pPr>
      <w:r>
        <w:rPr>
          <w:rFonts w:ascii="Times New Roman" w:hAnsi="Times New Roman"/>
        </w:rPr>
        <w:t>3.1. Материально-техническое обеспечение</w:t>
      </w:r>
    </w:p>
    <w:p w14:paraId="06F65547" w14:textId="77777777" w:rsidR="008B2AFD" w:rsidRDefault="008B2AFD" w:rsidP="008B2AFD">
      <w:pPr>
        <w:spacing w:after="72" w:line="268" w:lineRule="auto"/>
        <w:jc w:val="both"/>
        <w:rPr>
          <w:rFonts w:ascii="Times New Roman" w:hAnsi="Times New Roman"/>
          <w:sz w:val="24"/>
          <w:szCs w:val="24"/>
        </w:rPr>
      </w:pPr>
      <w:r>
        <w:rPr>
          <w:rFonts w:ascii="Times New Roman" w:hAnsi="Times New Roman"/>
          <w:sz w:val="24"/>
          <w:szCs w:val="24"/>
        </w:rPr>
        <w:t xml:space="preserve">Лаборатория анатомии и физиологии животных, оснащенная в соответствии с приложением3 ОПОП-П </w:t>
      </w:r>
    </w:p>
    <w:p w14:paraId="33323E44" w14:textId="77777777" w:rsidR="008B2AFD" w:rsidRDefault="008B2AFD" w:rsidP="008B2AFD">
      <w:pPr>
        <w:spacing w:after="72" w:line="268" w:lineRule="auto"/>
        <w:jc w:val="both"/>
        <w:rPr>
          <w:rFonts w:ascii="Times New Roman" w:hAnsi="Times New Roman"/>
          <w:b/>
          <w:bCs/>
          <w:sz w:val="24"/>
          <w:szCs w:val="24"/>
        </w:rPr>
      </w:pPr>
      <w:r>
        <w:rPr>
          <w:rFonts w:ascii="Times New Roman" w:hAnsi="Times New Roman"/>
          <w:b/>
          <w:bCs/>
          <w:sz w:val="24"/>
          <w:szCs w:val="24"/>
        </w:rPr>
        <w:t xml:space="preserve">3.2. Учебно-методическое обеспечение </w:t>
      </w:r>
    </w:p>
    <w:p w14:paraId="298B7665" w14:textId="77777777" w:rsidR="008B2AFD" w:rsidRDefault="008B2AFD" w:rsidP="008B2AFD">
      <w:pPr>
        <w:spacing w:after="72" w:line="266" w:lineRule="auto"/>
        <w:jc w:val="both"/>
        <w:rPr>
          <w:rFonts w:ascii="Times New Roman" w:hAnsi="Times New Roman"/>
          <w:b/>
          <w:bCs/>
          <w:sz w:val="24"/>
          <w:szCs w:val="24"/>
        </w:rPr>
      </w:pPr>
      <w:r>
        <w:rPr>
          <w:rFonts w:ascii="Times New Roman" w:hAnsi="Times New Roman"/>
          <w:b/>
          <w:bCs/>
          <w:sz w:val="24"/>
          <w:szCs w:val="24"/>
        </w:rPr>
        <w:t xml:space="preserve">3.2.1. Основные печатные издания и/или электронные издания </w:t>
      </w:r>
    </w:p>
    <w:p w14:paraId="6649C34D" w14:textId="77777777" w:rsidR="008B2AFD" w:rsidRDefault="008B2AFD" w:rsidP="008B2AFD">
      <w:pPr>
        <w:spacing w:after="72" w:line="268" w:lineRule="auto"/>
        <w:jc w:val="both"/>
        <w:rPr>
          <w:rFonts w:ascii="Times New Roman" w:hAnsi="Times New Roman"/>
          <w:b/>
          <w:bCs/>
          <w:sz w:val="24"/>
          <w:szCs w:val="24"/>
        </w:rPr>
      </w:pPr>
    </w:p>
    <w:p w14:paraId="36D64D2C" w14:textId="77777777" w:rsidR="008B2AFD" w:rsidRDefault="008B2AFD">
      <w:pPr>
        <w:pStyle w:val="a4"/>
        <w:numPr>
          <w:ilvl w:val="0"/>
          <w:numId w:val="20"/>
        </w:numPr>
        <w:spacing w:after="72" w:line="268" w:lineRule="auto"/>
        <w:ind w:left="142" w:hanging="284"/>
        <w:jc w:val="both"/>
        <w:rPr>
          <w:rFonts w:ascii="Times New Roman" w:hAnsi="Times New Roman"/>
          <w:sz w:val="24"/>
          <w:szCs w:val="24"/>
        </w:rPr>
      </w:pPr>
      <w:proofErr w:type="spellStart"/>
      <w:r>
        <w:rPr>
          <w:rFonts w:ascii="Times New Roman" w:hAnsi="Times New Roman"/>
          <w:sz w:val="24"/>
          <w:szCs w:val="24"/>
        </w:rPr>
        <w:t>Зеленевский</w:t>
      </w:r>
      <w:proofErr w:type="spellEnd"/>
      <w:r>
        <w:rPr>
          <w:rFonts w:ascii="Times New Roman" w:hAnsi="Times New Roman"/>
          <w:sz w:val="24"/>
          <w:szCs w:val="24"/>
        </w:rPr>
        <w:t xml:space="preserve">, Н. В. Анатомия и физиология животных / Н. В. </w:t>
      </w:r>
      <w:proofErr w:type="spellStart"/>
      <w:r>
        <w:rPr>
          <w:rFonts w:ascii="Times New Roman" w:hAnsi="Times New Roman"/>
          <w:sz w:val="24"/>
          <w:szCs w:val="24"/>
        </w:rPr>
        <w:t>Зеленевский</w:t>
      </w:r>
      <w:proofErr w:type="spellEnd"/>
      <w:r>
        <w:rPr>
          <w:rFonts w:ascii="Times New Roman" w:hAnsi="Times New Roman"/>
          <w:sz w:val="24"/>
          <w:szCs w:val="24"/>
        </w:rPr>
        <w:t xml:space="preserve">, М. В. </w:t>
      </w:r>
      <w:proofErr w:type="spellStart"/>
      <w:r>
        <w:rPr>
          <w:rFonts w:ascii="Times New Roman" w:hAnsi="Times New Roman"/>
          <w:sz w:val="24"/>
          <w:szCs w:val="24"/>
        </w:rPr>
        <w:t>Щипакин</w:t>
      </w:r>
      <w:proofErr w:type="spellEnd"/>
      <w:r>
        <w:rPr>
          <w:rFonts w:ascii="Times New Roman" w:hAnsi="Times New Roman"/>
          <w:sz w:val="24"/>
          <w:szCs w:val="24"/>
        </w:rPr>
        <w:t xml:space="preserve">, К. Н. </w:t>
      </w:r>
      <w:proofErr w:type="spellStart"/>
      <w:r>
        <w:rPr>
          <w:rFonts w:ascii="Times New Roman" w:hAnsi="Times New Roman"/>
          <w:sz w:val="24"/>
          <w:szCs w:val="24"/>
        </w:rPr>
        <w:t>Зеленевский</w:t>
      </w:r>
      <w:proofErr w:type="spellEnd"/>
      <w:r>
        <w:rPr>
          <w:rFonts w:ascii="Times New Roman" w:hAnsi="Times New Roman"/>
          <w:sz w:val="24"/>
          <w:szCs w:val="24"/>
        </w:rPr>
        <w:t xml:space="preserve">; Под ред. Н. В. </w:t>
      </w:r>
      <w:proofErr w:type="spellStart"/>
      <w:r>
        <w:rPr>
          <w:rFonts w:ascii="Times New Roman" w:hAnsi="Times New Roman"/>
          <w:sz w:val="24"/>
          <w:szCs w:val="24"/>
        </w:rPr>
        <w:t>Зеленевского</w:t>
      </w:r>
      <w:proofErr w:type="spellEnd"/>
      <w:r>
        <w:rPr>
          <w:rFonts w:ascii="Times New Roman" w:hAnsi="Times New Roman"/>
          <w:sz w:val="24"/>
          <w:szCs w:val="24"/>
        </w:rPr>
        <w:t xml:space="preserve">. — 7-е изд., стер. — Санкт-Петербург: Лань, 2023. — 368 с. — Режим доступа: </w:t>
      </w:r>
      <w:hyperlink r:id="rId97" w:history="1">
        <w:r>
          <w:rPr>
            <w:rStyle w:val="af0"/>
            <w:rFonts w:ascii="Times New Roman" w:hAnsi="Times New Roman"/>
            <w:sz w:val="24"/>
            <w:szCs w:val="24"/>
          </w:rPr>
          <w:t>https://e.lanbook.com/book/297656</w:t>
        </w:r>
      </w:hyperlink>
    </w:p>
    <w:p w14:paraId="565B4F8C" w14:textId="77777777" w:rsidR="008B2AFD" w:rsidRDefault="008B2AFD">
      <w:pPr>
        <w:pStyle w:val="a4"/>
        <w:numPr>
          <w:ilvl w:val="0"/>
          <w:numId w:val="20"/>
        </w:numPr>
        <w:spacing w:after="72" w:line="268" w:lineRule="auto"/>
        <w:ind w:left="142" w:hanging="284"/>
        <w:jc w:val="both"/>
        <w:rPr>
          <w:rFonts w:ascii="Times New Roman" w:hAnsi="Times New Roman"/>
          <w:sz w:val="24"/>
          <w:szCs w:val="24"/>
        </w:rPr>
      </w:pPr>
      <w:r>
        <w:rPr>
          <w:rFonts w:ascii="Times New Roman" w:hAnsi="Times New Roman"/>
          <w:sz w:val="24"/>
          <w:szCs w:val="24"/>
        </w:rPr>
        <w:t>Анатомия и физиология домашних животных:</w:t>
      </w:r>
    </w:p>
    <w:p w14:paraId="0807A167" w14:textId="77777777" w:rsidR="008B2AFD" w:rsidRDefault="008B2AFD">
      <w:pPr>
        <w:pStyle w:val="a4"/>
        <w:numPr>
          <w:ilvl w:val="0"/>
          <w:numId w:val="20"/>
        </w:numPr>
        <w:spacing w:after="72" w:line="268" w:lineRule="auto"/>
        <w:ind w:left="142" w:hanging="284"/>
        <w:jc w:val="both"/>
        <w:rPr>
          <w:rFonts w:ascii="Times New Roman" w:hAnsi="Times New Roman"/>
          <w:sz w:val="24"/>
          <w:szCs w:val="24"/>
        </w:rPr>
      </w:pPr>
      <w:r>
        <w:rPr>
          <w:rFonts w:ascii="Times New Roman" w:hAnsi="Times New Roman"/>
          <w:sz w:val="24"/>
          <w:szCs w:val="24"/>
        </w:rPr>
        <w:t xml:space="preserve">Учебник / Максимов В.И., Слесаренко Н.А., Селезнев С.Б. и др. - М.: НИЦ ИНФРА-М, 2020. - 600 с.: 60x90 1/16. - (Среднее профессиональное образование) – Режим доступа: http://znanium.com/bookread2.php?book=487470 </w:t>
      </w:r>
    </w:p>
    <w:p w14:paraId="27C7A358" w14:textId="77777777" w:rsidR="008B2AFD" w:rsidRDefault="008B2AFD">
      <w:pPr>
        <w:pStyle w:val="a4"/>
        <w:numPr>
          <w:ilvl w:val="0"/>
          <w:numId w:val="20"/>
        </w:numPr>
        <w:spacing w:after="72" w:line="268" w:lineRule="auto"/>
        <w:ind w:left="142" w:hanging="284"/>
        <w:jc w:val="both"/>
        <w:rPr>
          <w:rFonts w:ascii="Times New Roman" w:hAnsi="Times New Roman"/>
          <w:sz w:val="24"/>
          <w:szCs w:val="24"/>
        </w:rPr>
      </w:pPr>
      <w:r>
        <w:rPr>
          <w:rFonts w:ascii="Times New Roman" w:hAnsi="Times New Roman"/>
          <w:sz w:val="24"/>
          <w:szCs w:val="24"/>
        </w:rPr>
        <w:t xml:space="preserve">Ветеринария: научно-производственный журнал. Режим доступа: </w:t>
      </w:r>
      <w:hyperlink r:id="rId98" w:history="1">
        <w:r>
          <w:rPr>
            <w:rStyle w:val="af0"/>
            <w:rFonts w:ascii="Times New Roman" w:hAnsi="Times New Roman"/>
            <w:sz w:val="24"/>
            <w:szCs w:val="24"/>
          </w:rPr>
          <w:t>http://journalveterinariya.ru</w:t>
        </w:r>
      </w:hyperlink>
    </w:p>
    <w:p w14:paraId="30D21FEA" w14:textId="77777777" w:rsidR="008B2AFD" w:rsidRDefault="008B2AFD">
      <w:pPr>
        <w:pStyle w:val="a4"/>
        <w:numPr>
          <w:ilvl w:val="0"/>
          <w:numId w:val="20"/>
        </w:numPr>
        <w:spacing w:after="72" w:line="268" w:lineRule="auto"/>
        <w:ind w:left="142" w:hanging="284"/>
        <w:jc w:val="both"/>
        <w:rPr>
          <w:rFonts w:ascii="Times New Roman" w:hAnsi="Times New Roman"/>
          <w:sz w:val="24"/>
          <w:szCs w:val="24"/>
        </w:rPr>
      </w:pPr>
      <w:r>
        <w:rPr>
          <w:rFonts w:ascii="Times New Roman" w:hAnsi="Times New Roman"/>
          <w:sz w:val="24"/>
          <w:szCs w:val="24"/>
        </w:rPr>
        <w:t xml:space="preserve">Ветеринария. РЖ: реферативный журнал ЦНСХБ </w:t>
      </w:r>
    </w:p>
    <w:p w14:paraId="081F2FA6" w14:textId="77777777" w:rsidR="008B2AFD" w:rsidRDefault="008B2AFD">
      <w:pPr>
        <w:pStyle w:val="a4"/>
        <w:numPr>
          <w:ilvl w:val="0"/>
          <w:numId w:val="20"/>
        </w:numPr>
        <w:spacing w:after="72" w:line="268" w:lineRule="auto"/>
        <w:ind w:left="142" w:hanging="284"/>
        <w:jc w:val="both"/>
        <w:rPr>
          <w:rFonts w:ascii="Times New Roman" w:hAnsi="Times New Roman"/>
          <w:sz w:val="24"/>
          <w:szCs w:val="24"/>
        </w:rPr>
      </w:pPr>
      <w:r>
        <w:rPr>
          <w:rFonts w:ascii="Times New Roman" w:hAnsi="Times New Roman"/>
          <w:sz w:val="24"/>
          <w:szCs w:val="24"/>
        </w:rPr>
        <w:t>Ветеринарный врач : научно-производственный журнал</w:t>
      </w:r>
      <w:proofErr w:type="gramStart"/>
      <w:r>
        <w:rPr>
          <w:rFonts w:ascii="Times New Roman" w:hAnsi="Times New Roman"/>
          <w:sz w:val="24"/>
          <w:szCs w:val="24"/>
        </w:rPr>
        <w:t xml:space="preserve"> .</w:t>
      </w:r>
      <w:proofErr w:type="gramEnd"/>
      <w:r>
        <w:rPr>
          <w:rFonts w:ascii="Times New Roman" w:hAnsi="Times New Roman"/>
          <w:sz w:val="24"/>
          <w:szCs w:val="24"/>
        </w:rPr>
        <w:t xml:space="preserve">Режим доступа: </w:t>
      </w:r>
      <w:hyperlink r:id="rId99" w:history="1">
        <w:r>
          <w:rPr>
            <w:rStyle w:val="af0"/>
            <w:rFonts w:ascii="Times New Roman" w:hAnsi="Times New Roman"/>
            <w:sz w:val="24"/>
            <w:szCs w:val="24"/>
          </w:rPr>
          <w:t>http://vetvrach-vnivi.ru</w:t>
        </w:r>
      </w:hyperlink>
    </w:p>
    <w:p w14:paraId="2F73AC67" w14:textId="77777777" w:rsidR="008B2AFD" w:rsidRDefault="008B2AFD">
      <w:pPr>
        <w:pStyle w:val="a4"/>
        <w:numPr>
          <w:ilvl w:val="0"/>
          <w:numId w:val="20"/>
        </w:numPr>
        <w:spacing w:after="72" w:line="268" w:lineRule="auto"/>
        <w:ind w:left="142" w:hanging="284"/>
        <w:jc w:val="both"/>
        <w:rPr>
          <w:rFonts w:ascii="Times New Roman" w:hAnsi="Times New Roman"/>
          <w:sz w:val="24"/>
          <w:szCs w:val="24"/>
        </w:rPr>
      </w:pPr>
      <w:r>
        <w:rPr>
          <w:rFonts w:ascii="Times New Roman" w:hAnsi="Times New Roman"/>
          <w:sz w:val="24"/>
          <w:szCs w:val="24"/>
        </w:rPr>
        <w:t xml:space="preserve">Международный вестник ветеринарии/ </w:t>
      </w:r>
      <w:proofErr w:type="spellStart"/>
      <w:r>
        <w:rPr>
          <w:rFonts w:ascii="Times New Roman" w:hAnsi="Times New Roman"/>
          <w:sz w:val="24"/>
          <w:szCs w:val="24"/>
        </w:rPr>
        <w:t>СПбГАВМ</w:t>
      </w:r>
      <w:proofErr w:type="spellEnd"/>
      <w:r>
        <w:rPr>
          <w:rFonts w:ascii="Times New Roman" w:hAnsi="Times New Roman"/>
          <w:sz w:val="24"/>
          <w:szCs w:val="24"/>
        </w:rPr>
        <w:t xml:space="preserve"> (Санкт-Петербургская государственная академия ветеринарной медицины) — Режим доступа: </w:t>
      </w:r>
      <w:hyperlink r:id="rId100" w:anchor="journal_name" w:history="1">
        <w:r>
          <w:rPr>
            <w:rStyle w:val="af0"/>
            <w:rFonts w:ascii="Times New Roman" w:hAnsi="Times New Roman"/>
            <w:sz w:val="24"/>
            <w:szCs w:val="24"/>
          </w:rPr>
          <w:t>https://e.lanbook.com/journal/2210#journal_name</w:t>
        </w:r>
      </w:hyperlink>
    </w:p>
    <w:p w14:paraId="03A9AEA2" w14:textId="77777777" w:rsidR="008B2AFD" w:rsidRDefault="008B2AFD">
      <w:pPr>
        <w:pStyle w:val="a4"/>
        <w:numPr>
          <w:ilvl w:val="0"/>
          <w:numId w:val="20"/>
        </w:numPr>
        <w:spacing w:after="72" w:line="268" w:lineRule="auto"/>
        <w:ind w:left="142" w:hanging="284"/>
        <w:jc w:val="both"/>
        <w:rPr>
          <w:rFonts w:ascii="Times New Roman" w:hAnsi="Times New Roman"/>
          <w:sz w:val="24"/>
          <w:szCs w:val="24"/>
          <w:lang w:val="en-US"/>
        </w:rPr>
      </w:pPr>
      <w:r>
        <w:rPr>
          <w:rFonts w:ascii="Times New Roman" w:hAnsi="Times New Roman"/>
          <w:sz w:val="24"/>
          <w:szCs w:val="24"/>
          <w:lang w:val="en-US"/>
        </w:rPr>
        <w:t xml:space="preserve">Wikipedia.org 6. rsl.ru 7. anatomia.ru </w:t>
      </w:r>
    </w:p>
    <w:p w14:paraId="1F9D2DB5" w14:textId="77777777" w:rsidR="008B2AFD" w:rsidRDefault="008B2AFD" w:rsidP="008B2AFD">
      <w:pPr>
        <w:spacing w:after="72" w:line="268" w:lineRule="auto"/>
        <w:jc w:val="both"/>
        <w:rPr>
          <w:rFonts w:ascii="Times New Roman" w:hAnsi="Times New Roman"/>
          <w:b/>
          <w:bCs/>
          <w:sz w:val="24"/>
          <w:szCs w:val="24"/>
        </w:rPr>
      </w:pPr>
      <w:r>
        <w:rPr>
          <w:rFonts w:ascii="Times New Roman" w:hAnsi="Times New Roman"/>
          <w:b/>
          <w:bCs/>
          <w:sz w:val="24"/>
          <w:szCs w:val="24"/>
        </w:rPr>
        <w:t xml:space="preserve">3.2.2. Дополнительные источники </w:t>
      </w:r>
    </w:p>
    <w:p w14:paraId="6BEF3CB6" w14:textId="77777777" w:rsidR="008B2AFD" w:rsidRDefault="008B2AFD" w:rsidP="008B2AFD">
      <w:pPr>
        <w:spacing w:after="72" w:line="268" w:lineRule="auto"/>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Лавриненкова</w:t>
      </w:r>
      <w:proofErr w:type="spellEnd"/>
      <w:r>
        <w:rPr>
          <w:rFonts w:ascii="Times New Roman" w:hAnsi="Times New Roman"/>
          <w:sz w:val="24"/>
          <w:szCs w:val="24"/>
        </w:rPr>
        <w:t xml:space="preserve">, А. Н. Курс лекций по дисциплине Анатомия и физиология животных. Разд. Физиология животных программы подготовки специалистов 11 среднего звена специальностей 36.02.01 Ветеринария, 35.02.15 Кинология, 35.02.14 Охотоведение и звероводство: учебно-методическое пособие / А. Н. </w:t>
      </w:r>
      <w:proofErr w:type="spellStart"/>
      <w:r>
        <w:rPr>
          <w:rFonts w:ascii="Times New Roman" w:hAnsi="Times New Roman"/>
          <w:sz w:val="24"/>
          <w:szCs w:val="24"/>
        </w:rPr>
        <w:t>Лавриненкова</w:t>
      </w:r>
      <w:proofErr w:type="spellEnd"/>
      <w:r>
        <w:rPr>
          <w:rFonts w:ascii="Times New Roman" w:hAnsi="Times New Roman"/>
          <w:sz w:val="24"/>
          <w:szCs w:val="24"/>
        </w:rPr>
        <w:t>. — Брянск: Брянский ГАУ, 2022. — 161 с. — Текст: электронный // Лань: электронно-библиотечная система. — URL:</w:t>
      </w:r>
    </w:p>
    <w:p w14:paraId="53F908A7" w14:textId="77777777" w:rsidR="008B2AFD" w:rsidRDefault="008B2AFD" w:rsidP="008B2AFD">
      <w:pPr>
        <w:pStyle w:val="1f0"/>
        <w:rPr>
          <w:rFonts w:ascii="Times New Roman" w:hAnsi="Times New Roman"/>
          <w:b w:val="0"/>
          <w:szCs w:val="32"/>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5"/>
        <w:gridCol w:w="3547"/>
        <w:gridCol w:w="3116"/>
      </w:tblGrid>
      <w:tr w:rsidR="008B2AFD" w14:paraId="37D75B73" w14:textId="77777777" w:rsidTr="008B2AFD">
        <w:trPr>
          <w:trHeight w:val="519"/>
        </w:trPr>
        <w:tc>
          <w:tcPr>
            <w:tcW w:w="2975" w:type="dxa"/>
            <w:tcBorders>
              <w:top w:val="single" w:sz="4" w:space="0" w:color="000000"/>
              <w:left w:val="single" w:sz="4" w:space="0" w:color="000000"/>
              <w:bottom w:val="single" w:sz="4" w:space="0" w:color="000000"/>
              <w:right w:val="single" w:sz="4" w:space="0" w:color="000000"/>
            </w:tcBorders>
            <w:vAlign w:val="center"/>
            <w:hideMark/>
          </w:tcPr>
          <w:p w14:paraId="13CDD64C" w14:textId="77777777" w:rsidR="008B2AFD" w:rsidRDefault="008B2AFD">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5AA2DD1A" w14:textId="77777777" w:rsidR="008B2AFD" w:rsidRDefault="008B2AFD">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6" w:type="dxa"/>
            <w:tcBorders>
              <w:top w:val="single" w:sz="4" w:space="0" w:color="000000"/>
              <w:left w:val="single" w:sz="4" w:space="0" w:color="000000"/>
              <w:bottom w:val="single" w:sz="4" w:space="0" w:color="000000"/>
              <w:right w:val="single" w:sz="4" w:space="0" w:color="000000"/>
            </w:tcBorders>
            <w:vAlign w:val="center"/>
            <w:hideMark/>
          </w:tcPr>
          <w:p w14:paraId="350910D4" w14:textId="77777777" w:rsidR="008B2AFD" w:rsidRDefault="008B2AFD">
            <w:pPr>
              <w:spacing w:line="276" w:lineRule="auto"/>
              <w:jc w:val="center"/>
              <w:rPr>
                <w:rFonts w:ascii="Times New Roman" w:hAnsi="Times New Roman"/>
                <w:b/>
                <w:sz w:val="24"/>
              </w:rPr>
            </w:pPr>
            <w:r>
              <w:rPr>
                <w:rFonts w:ascii="Times New Roman" w:hAnsi="Times New Roman"/>
                <w:b/>
                <w:sz w:val="24"/>
              </w:rPr>
              <w:t>Методы оценки</w:t>
            </w:r>
          </w:p>
        </w:tc>
      </w:tr>
      <w:tr w:rsidR="008B2AFD" w14:paraId="713DB788" w14:textId="77777777" w:rsidTr="008B2AFD">
        <w:trPr>
          <w:trHeight w:val="698"/>
        </w:trPr>
        <w:tc>
          <w:tcPr>
            <w:tcW w:w="2975" w:type="dxa"/>
            <w:tcBorders>
              <w:top w:val="single" w:sz="4" w:space="0" w:color="000000"/>
              <w:left w:val="single" w:sz="4" w:space="0" w:color="000000"/>
              <w:bottom w:val="single" w:sz="4" w:space="0" w:color="000000"/>
              <w:right w:val="single" w:sz="4" w:space="0" w:color="000000"/>
            </w:tcBorders>
            <w:hideMark/>
          </w:tcPr>
          <w:p w14:paraId="5BDC1AB9" w14:textId="77777777" w:rsidR="008B2AFD" w:rsidRDefault="008B2AFD">
            <w:pPr>
              <w:spacing w:line="276" w:lineRule="auto"/>
              <w:rPr>
                <w:rFonts w:ascii="Times New Roman" w:hAnsi="Times New Roman"/>
                <w:i/>
                <w:sz w:val="24"/>
              </w:rPr>
            </w:pPr>
            <w:r>
              <w:rPr>
                <w:rFonts w:ascii="Times New Roman" w:hAnsi="Times New Roman"/>
                <w:i/>
                <w:sz w:val="24"/>
              </w:rPr>
              <w:t xml:space="preserve">Знает: </w:t>
            </w:r>
          </w:p>
          <w:p w14:paraId="25FA2425" w14:textId="77777777" w:rsidR="008B2AFD" w:rsidRDefault="008B2AFD">
            <w:pPr>
              <w:rPr>
                <w:rFonts w:ascii="Times New Roman" w:hAnsi="Times New Roman"/>
                <w:sz w:val="24"/>
              </w:rPr>
            </w:pPr>
            <w:r>
              <w:rPr>
                <w:rFonts w:ascii="Times New Roman" w:hAnsi="Times New Roman"/>
                <w:i/>
                <w:sz w:val="24"/>
              </w:rPr>
              <w:t>-</w:t>
            </w:r>
            <w:r>
              <w:rPr>
                <w:rFonts w:ascii="Times New Roman" w:hAnsi="Times New Roman"/>
                <w:sz w:val="24"/>
              </w:rPr>
              <w:t>анатомо-топографические характеристики организма животных с учётом видовых особенностей;</w:t>
            </w:r>
          </w:p>
          <w:p w14:paraId="0849595D" w14:textId="77777777" w:rsidR="008B2AFD" w:rsidRDefault="008B2AFD">
            <w:pPr>
              <w:spacing w:line="276" w:lineRule="auto"/>
              <w:rPr>
                <w:rFonts w:ascii="Times New Roman" w:hAnsi="Times New Roman"/>
                <w:sz w:val="24"/>
              </w:rPr>
            </w:pPr>
            <w:r>
              <w:rPr>
                <w:rFonts w:ascii="Times New Roman" w:hAnsi="Times New Roman"/>
                <w:sz w:val="24"/>
              </w:rPr>
              <w:t>-нормативные данные физиологических показателей у животных</w:t>
            </w:r>
          </w:p>
          <w:p w14:paraId="00F607ED" w14:textId="77777777" w:rsidR="008B2AFD" w:rsidRDefault="008B2AFD">
            <w:pPr>
              <w:spacing w:line="276" w:lineRule="auto"/>
              <w:rPr>
                <w:rFonts w:ascii="Times New Roman" w:hAnsi="Times New Roman"/>
                <w:i/>
                <w:sz w:val="24"/>
              </w:rPr>
            </w:pPr>
            <w:r>
              <w:rPr>
                <w:rFonts w:ascii="Times New Roman" w:hAnsi="Times New Roman"/>
                <w:i/>
                <w:sz w:val="24"/>
              </w:rPr>
              <w:t xml:space="preserve">Умеет: </w:t>
            </w:r>
          </w:p>
          <w:p w14:paraId="799AB8FB" w14:textId="77777777" w:rsidR="008B2AFD" w:rsidRDefault="008B2AFD">
            <w:pPr>
              <w:rPr>
                <w:rFonts w:ascii="Times New Roman" w:hAnsi="Times New Roman"/>
                <w:sz w:val="24"/>
              </w:rPr>
            </w:pPr>
            <w:r>
              <w:rPr>
                <w:rFonts w:ascii="Times New Roman" w:hAnsi="Times New Roman"/>
                <w:sz w:val="24"/>
              </w:rPr>
              <w:lastRenderedPageBreak/>
              <w:t>-определять клиническое состояние животных общими инструментальными методами;</w:t>
            </w:r>
          </w:p>
          <w:p w14:paraId="3FB763A1" w14:textId="77777777" w:rsidR="008B2AFD" w:rsidRDefault="008B2AFD">
            <w:pPr>
              <w:rPr>
                <w:rFonts w:ascii="Times New Roman" w:hAnsi="Times New Roman"/>
                <w:sz w:val="24"/>
              </w:rPr>
            </w:pPr>
            <w:r>
              <w:rPr>
                <w:rFonts w:ascii="Times New Roman" w:hAnsi="Times New Roman"/>
                <w:sz w:val="24"/>
              </w:rPr>
              <w:t>-пользоваться ветеринарной терапевтической техникой;</w:t>
            </w:r>
          </w:p>
          <w:p w14:paraId="7975F2D3" w14:textId="77777777" w:rsidR="008B2AFD" w:rsidRDefault="008B2AFD">
            <w:pPr>
              <w:rPr>
                <w:rFonts w:ascii="Times New Roman" w:hAnsi="Times New Roman"/>
                <w:sz w:val="24"/>
              </w:rPr>
            </w:pPr>
            <w:r>
              <w:rPr>
                <w:rFonts w:ascii="Times New Roman" w:hAnsi="Times New Roman"/>
                <w:sz w:val="24"/>
              </w:rPr>
              <w:t>-использовать терапевтический и диагностический ветеринарный инструментарий;</w:t>
            </w:r>
          </w:p>
          <w:p w14:paraId="3CF1729A" w14:textId="77777777" w:rsidR="008B2AFD" w:rsidRDefault="008B2AFD">
            <w:pPr>
              <w:rPr>
                <w:rFonts w:ascii="Times New Roman" w:hAnsi="Times New Roman"/>
                <w:sz w:val="24"/>
              </w:rPr>
            </w:pPr>
            <w:r>
              <w:rPr>
                <w:rFonts w:ascii="Times New Roman" w:hAnsi="Times New Roman"/>
                <w:sz w:val="24"/>
              </w:rPr>
              <w:t>-вскрывать трупы животных;</w:t>
            </w:r>
          </w:p>
          <w:p w14:paraId="15C651CB" w14:textId="77777777" w:rsidR="008B2AFD" w:rsidRDefault="008B2AFD">
            <w:pPr>
              <w:spacing w:line="276" w:lineRule="auto"/>
              <w:rPr>
                <w:rFonts w:ascii="Times New Roman" w:hAnsi="Times New Roman"/>
                <w:i/>
                <w:sz w:val="24"/>
              </w:rPr>
            </w:pPr>
            <w:r>
              <w:rPr>
                <w:rFonts w:ascii="Times New Roman" w:hAnsi="Times New Roman"/>
                <w:sz w:val="24"/>
              </w:rPr>
              <w:t>-анализировать и интерпретировать результаты диагностических и терапевтических манипуляций</w:t>
            </w:r>
          </w:p>
        </w:tc>
        <w:tc>
          <w:tcPr>
            <w:tcW w:w="3547" w:type="dxa"/>
            <w:tcBorders>
              <w:top w:val="single" w:sz="4" w:space="0" w:color="000000"/>
              <w:left w:val="single" w:sz="4" w:space="0" w:color="000000"/>
              <w:bottom w:val="single" w:sz="4" w:space="0" w:color="000000"/>
              <w:right w:val="single" w:sz="4" w:space="0" w:color="000000"/>
            </w:tcBorders>
          </w:tcPr>
          <w:p w14:paraId="743C9609" w14:textId="77777777" w:rsidR="008B2AFD" w:rsidRDefault="008B2AFD">
            <w:pPr>
              <w:spacing w:line="276" w:lineRule="auto"/>
              <w:rPr>
                <w:rFonts w:ascii="Times New Roman" w:hAnsi="Times New Roman"/>
                <w:sz w:val="24"/>
              </w:rPr>
            </w:pPr>
            <w:r>
              <w:rPr>
                <w:rFonts w:ascii="Times New Roman" w:hAnsi="Times New Roman"/>
                <w:sz w:val="24"/>
              </w:rPr>
              <w:lastRenderedPageBreak/>
              <w:t>-правильно формулирует и даёт анатомо-топографические характеристики организма животных с учётом видовых особенностей;</w:t>
            </w:r>
          </w:p>
          <w:p w14:paraId="5354C770" w14:textId="77777777" w:rsidR="008B2AFD" w:rsidRDefault="008B2AFD">
            <w:pPr>
              <w:spacing w:line="276" w:lineRule="auto"/>
              <w:rPr>
                <w:rFonts w:ascii="Times New Roman" w:hAnsi="Times New Roman"/>
                <w:sz w:val="24"/>
              </w:rPr>
            </w:pPr>
            <w:r>
              <w:rPr>
                <w:rFonts w:ascii="Times New Roman" w:hAnsi="Times New Roman"/>
                <w:sz w:val="24"/>
              </w:rPr>
              <w:t>-перечисляет нормативные данные физиологических показателей у животных.</w:t>
            </w:r>
          </w:p>
          <w:p w14:paraId="7673EA60" w14:textId="77777777" w:rsidR="008B2AFD" w:rsidRDefault="008B2AFD">
            <w:pPr>
              <w:spacing w:line="276" w:lineRule="auto"/>
              <w:rPr>
                <w:rFonts w:ascii="Times New Roman" w:hAnsi="Times New Roman"/>
                <w:sz w:val="24"/>
              </w:rPr>
            </w:pPr>
          </w:p>
          <w:p w14:paraId="57F36B25" w14:textId="77777777" w:rsidR="008B2AFD" w:rsidRDefault="008B2AFD">
            <w:pPr>
              <w:spacing w:line="276" w:lineRule="auto"/>
              <w:rPr>
                <w:rFonts w:ascii="Times New Roman" w:hAnsi="Times New Roman"/>
                <w:sz w:val="24"/>
              </w:rPr>
            </w:pPr>
            <w:r>
              <w:rPr>
                <w:rFonts w:ascii="Times New Roman" w:hAnsi="Times New Roman"/>
                <w:sz w:val="24"/>
              </w:rPr>
              <w:lastRenderedPageBreak/>
              <w:t>-применяет и использует общие методы клинического исследования на животном;</w:t>
            </w:r>
          </w:p>
          <w:p w14:paraId="30625777" w14:textId="77777777" w:rsidR="008B2AFD" w:rsidRDefault="008B2AFD">
            <w:pPr>
              <w:spacing w:line="276" w:lineRule="auto"/>
              <w:rPr>
                <w:rFonts w:ascii="Times New Roman" w:hAnsi="Times New Roman"/>
                <w:sz w:val="24"/>
              </w:rPr>
            </w:pPr>
            <w:r>
              <w:rPr>
                <w:rFonts w:ascii="Times New Roman" w:hAnsi="Times New Roman"/>
                <w:sz w:val="24"/>
              </w:rPr>
              <w:t>-использует инструментальные методы диагностики при определении клинического состояния животного;</w:t>
            </w:r>
          </w:p>
          <w:p w14:paraId="47C22EB8" w14:textId="77777777" w:rsidR="008B2AFD" w:rsidRDefault="008B2AFD">
            <w:pPr>
              <w:spacing w:line="276" w:lineRule="auto"/>
              <w:rPr>
                <w:rFonts w:ascii="Times New Roman" w:hAnsi="Times New Roman"/>
                <w:sz w:val="24"/>
              </w:rPr>
            </w:pPr>
            <w:r>
              <w:rPr>
                <w:rFonts w:ascii="Times New Roman" w:hAnsi="Times New Roman"/>
                <w:sz w:val="24"/>
              </w:rPr>
              <w:t>-применяет и использует ветеринарную терапевтическую технику.</w:t>
            </w:r>
          </w:p>
        </w:tc>
        <w:tc>
          <w:tcPr>
            <w:tcW w:w="3116" w:type="dxa"/>
            <w:tcBorders>
              <w:top w:val="single" w:sz="4" w:space="0" w:color="000000"/>
              <w:left w:val="single" w:sz="4" w:space="0" w:color="000000"/>
              <w:bottom w:val="single" w:sz="4" w:space="0" w:color="000000"/>
              <w:right w:val="single" w:sz="4" w:space="0" w:color="000000"/>
            </w:tcBorders>
          </w:tcPr>
          <w:p w14:paraId="7F873569" w14:textId="77777777" w:rsidR="008B2AFD" w:rsidRDefault="008B2AFD">
            <w:pPr>
              <w:spacing w:line="276" w:lineRule="auto"/>
              <w:rPr>
                <w:rFonts w:ascii="Times New Roman" w:hAnsi="Times New Roman"/>
                <w:sz w:val="24"/>
              </w:rPr>
            </w:pPr>
            <w:r>
              <w:rPr>
                <w:rFonts w:ascii="Times New Roman" w:hAnsi="Times New Roman"/>
                <w:sz w:val="24"/>
              </w:rPr>
              <w:lastRenderedPageBreak/>
              <w:t>Устный опрос, тестирование, экзамен.</w:t>
            </w:r>
          </w:p>
          <w:p w14:paraId="011904EB" w14:textId="77777777" w:rsidR="008B2AFD" w:rsidRDefault="008B2AFD">
            <w:pPr>
              <w:spacing w:line="276" w:lineRule="auto"/>
              <w:rPr>
                <w:rFonts w:ascii="Times New Roman" w:hAnsi="Times New Roman"/>
                <w:sz w:val="24"/>
              </w:rPr>
            </w:pPr>
          </w:p>
          <w:p w14:paraId="37DE63F1" w14:textId="77777777" w:rsidR="008B2AFD" w:rsidRDefault="008B2AFD">
            <w:pPr>
              <w:spacing w:line="276" w:lineRule="auto"/>
              <w:rPr>
                <w:rFonts w:ascii="Times New Roman" w:hAnsi="Times New Roman"/>
                <w:sz w:val="24"/>
              </w:rPr>
            </w:pPr>
          </w:p>
          <w:p w14:paraId="69ACF3B5" w14:textId="77777777" w:rsidR="008B2AFD" w:rsidRDefault="008B2AFD">
            <w:pPr>
              <w:spacing w:line="276" w:lineRule="auto"/>
              <w:rPr>
                <w:rFonts w:ascii="Times New Roman" w:hAnsi="Times New Roman"/>
                <w:sz w:val="24"/>
              </w:rPr>
            </w:pPr>
          </w:p>
          <w:p w14:paraId="2B0E6649" w14:textId="77777777" w:rsidR="008B2AFD" w:rsidRDefault="008B2AFD">
            <w:pPr>
              <w:spacing w:line="276" w:lineRule="auto"/>
              <w:rPr>
                <w:rFonts w:ascii="Times New Roman" w:hAnsi="Times New Roman"/>
                <w:sz w:val="24"/>
              </w:rPr>
            </w:pPr>
          </w:p>
          <w:p w14:paraId="6276B7D7" w14:textId="77777777" w:rsidR="008B2AFD" w:rsidRDefault="008B2AFD">
            <w:pPr>
              <w:spacing w:line="276" w:lineRule="auto"/>
              <w:rPr>
                <w:rFonts w:ascii="Times New Roman" w:hAnsi="Times New Roman"/>
                <w:sz w:val="24"/>
              </w:rPr>
            </w:pPr>
          </w:p>
          <w:p w14:paraId="7F778B38" w14:textId="77777777" w:rsidR="008B2AFD" w:rsidRDefault="008B2AFD">
            <w:pPr>
              <w:spacing w:line="276" w:lineRule="auto"/>
              <w:rPr>
                <w:rFonts w:ascii="Times New Roman" w:hAnsi="Times New Roman"/>
                <w:sz w:val="24"/>
              </w:rPr>
            </w:pPr>
          </w:p>
          <w:p w14:paraId="2824D490" w14:textId="77777777" w:rsidR="008B2AFD" w:rsidRDefault="008B2AFD">
            <w:pPr>
              <w:spacing w:line="276" w:lineRule="auto"/>
              <w:rPr>
                <w:rFonts w:ascii="Times New Roman" w:hAnsi="Times New Roman"/>
                <w:sz w:val="24"/>
              </w:rPr>
            </w:pPr>
          </w:p>
          <w:p w14:paraId="27FB5D79" w14:textId="77777777" w:rsidR="008B2AFD" w:rsidRDefault="008B2AFD">
            <w:pPr>
              <w:spacing w:line="276" w:lineRule="auto"/>
              <w:rPr>
                <w:rFonts w:ascii="Times New Roman" w:hAnsi="Times New Roman"/>
                <w:sz w:val="24"/>
              </w:rPr>
            </w:pPr>
            <w:r>
              <w:rPr>
                <w:rFonts w:ascii="Times New Roman" w:hAnsi="Times New Roman"/>
                <w:sz w:val="24"/>
              </w:rPr>
              <w:lastRenderedPageBreak/>
              <w:t>Оценка результатов выполнения практических и лабораторных занятий</w:t>
            </w:r>
          </w:p>
        </w:tc>
      </w:tr>
    </w:tbl>
    <w:p w14:paraId="67B6CEAB" w14:textId="77777777" w:rsidR="008B2AFD" w:rsidRDefault="008B2AFD" w:rsidP="008B2AFD">
      <w:pPr>
        <w:rPr>
          <w:rFonts w:ascii="Times New Roman" w:hAnsi="Times New Roman"/>
          <w:b/>
          <w:sz w:val="18"/>
          <w:szCs w:val="20"/>
        </w:rPr>
      </w:pPr>
    </w:p>
    <w:p w14:paraId="6B237679" w14:textId="77777777" w:rsidR="008B2AFD" w:rsidRDefault="008B2AFD" w:rsidP="008B2AFD">
      <w:pPr>
        <w:rPr>
          <w:rFonts w:ascii="Times New Roman" w:hAnsi="Times New Roman"/>
          <w:b/>
          <w:sz w:val="18"/>
        </w:rPr>
      </w:pPr>
    </w:p>
    <w:p w14:paraId="4A84DF91" w14:textId="77777777" w:rsidR="008B2AFD" w:rsidRDefault="008B2AFD" w:rsidP="008B2AFD">
      <w:pPr>
        <w:rPr>
          <w:rFonts w:ascii="Times New Roman Полужирный" w:hAnsi="Times New Roman Полужирный"/>
          <w:b/>
          <w:caps/>
          <w:sz w:val="24"/>
        </w:rPr>
      </w:pPr>
    </w:p>
    <w:p w14:paraId="73A242F5" w14:textId="5C1A6C13" w:rsidR="00663B50" w:rsidRDefault="00663B50" w:rsidP="00663B50">
      <w:pPr>
        <w:jc w:val="right"/>
        <w:rPr>
          <w:rFonts w:ascii="Times New Roman" w:hAnsi="Times New Roman"/>
          <w:b/>
          <w:sz w:val="24"/>
        </w:rPr>
      </w:pPr>
      <w:r>
        <w:rPr>
          <w:rFonts w:ascii="Times New Roman" w:hAnsi="Times New Roman"/>
          <w:b/>
          <w:sz w:val="24"/>
        </w:rPr>
        <w:t>Приложение 2.</w:t>
      </w:r>
      <w:r w:rsidR="00037396">
        <w:rPr>
          <w:rFonts w:ascii="Times New Roman" w:hAnsi="Times New Roman"/>
          <w:b/>
          <w:sz w:val="24"/>
        </w:rPr>
        <w:t>11</w:t>
      </w:r>
    </w:p>
    <w:p w14:paraId="32EF9EED" w14:textId="77777777" w:rsidR="00663B50" w:rsidRDefault="00663B50" w:rsidP="00663B50">
      <w:pPr>
        <w:jc w:val="right"/>
        <w:rPr>
          <w:rFonts w:ascii="Times New Roman" w:hAnsi="Times New Roman"/>
          <w:b/>
          <w:sz w:val="24"/>
        </w:rPr>
      </w:pPr>
      <w:r>
        <w:rPr>
          <w:rFonts w:ascii="Times New Roman" w:hAnsi="Times New Roman"/>
          <w:b/>
          <w:sz w:val="24"/>
        </w:rPr>
        <w:t>к ОПОП-П специальности</w:t>
      </w:r>
    </w:p>
    <w:p w14:paraId="2DB0AF8F" w14:textId="77777777" w:rsidR="00663B50" w:rsidRDefault="00663B50" w:rsidP="00663B50">
      <w:pPr>
        <w:jc w:val="right"/>
      </w:pPr>
      <w:r>
        <w:rPr>
          <w:rFonts w:ascii="Times New Roman" w:hAnsi="Times New Roman"/>
          <w:b/>
          <w:sz w:val="24"/>
        </w:rPr>
        <w:t>36.02.01 Ветеринария</w:t>
      </w:r>
    </w:p>
    <w:p w14:paraId="6E4BC309" w14:textId="77777777" w:rsidR="00663B50" w:rsidRDefault="00663B50" w:rsidP="00663B50">
      <w:pPr>
        <w:keepNext/>
        <w:spacing w:before="240" w:after="120"/>
        <w:jc w:val="center"/>
        <w:outlineLvl w:val="0"/>
        <w:rPr>
          <w:rFonts w:ascii="Times New Roman" w:hAnsi="Times New Roman"/>
          <w:b/>
          <w:sz w:val="24"/>
        </w:rPr>
      </w:pPr>
    </w:p>
    <w:p w14:paraId="6B86120C" w14:textId="77777777" w:rsidR="00663B50" w:rsidRDefault="00663B50" w:rsidP="00663B50">
      <w:pPr>
        <w:keepNext/>
        <w:spacing w:before="240" w:after="120"/>
        <w:jc w:val="center"/>
        <w:outlineLvl w:val="0"/>
        <w:rPr>
          <w:rFonts w:ascii="Times New Roman" w:hAnsi="Times New Roman"/>
          <w:b/>
          <w:sz w:val="24"/>
        </w:rPr>
      </w:pPr>
    </w:p>
    <w:p w14:paraId="116F5837" w14:textId="77777777" w:rsidR="00663B50" w:rsidRDefault="00663B50" w:rsidP="00663B50">
      <w:pPr>
        <w:keepNext/>
        <w:spacing w:before="240" w:after="120"/>
        <w:jc w:val="center"/>
        <w:outlineLvl w:val="0"/>
        <w:rPr>
          <w:rFonts w:ascii="Times New Roman" w:hAnsi="Times New Roman"/>
          <w:b/>
          <w:sz w:val="24"/>
        </w:rPr>
      </w:pPr>
    </w:p>
    <w:p w14:paraId="7797E136" w14:textId="77777777" w:rsidR="00663B50" w:rsidRDefault="00663B50" w:rsidP="00663B50">
      <w:pPr>
        <w:keepNext/>
        <w:spacing w:before="240" w:after="120"/>
        <w:jc w:val="center"/>
        <w:outlineLvl w:val="0"/>
        <w:rPr>
          <w:rFonts w:ascii="Times New Roman" w:hAnsi="Times New Roman"/>
          <w:b/>
          <w:sz w:val="24"/>
        </w:rPr>
      </w:pPr>
    </w:p>
    <w:p w14:paraId="18A7CD68" w14:textId="77777777" w:rsidR="00663B50" w:rsidRDefault="00663B50" w:rsidP="00663B50">
      <w:pPr>
        <w:keepNext/>
        <w:spacing w:before="240" w:after="120"/>
        <w:jc w:val="center"/>
        <w:outlineLvl w:val="0"/>
        <w:rPr>
          <w:rFonts w:ascii="Times New Roman" w:hAnsi="Times New Roman"/>
          <w:b/>
          <w:sz w:val="24"/>
        </w:rPr>
      </w:pPr>
    </w:p>
    <w:p w14:paraId="787FBAC3" w14:textId="77777777" w:rsidR="00663B50" w:rsidRDefault="00663B50" w:rsidP="00663B50">
      <w:pPr>
        <w:keepNext/>
        <w:spacing w:before="240" w:after="120"/>
        <w:jc w:val="center"/>
        <w:outlineLvl w:val="0"/>
        <w:rPr>
          <w:rFonts w:ascii="Times New Roman" w:hAnsi="Times New Roman"/>
          <w:b/>
          <w:sz w:val="24"/>
        </w:rPr>
      </w:pPr>
      <w:r>
        <w:rPr>
          <w:rFonts w:ascii="Times New Roman" w:hAnsi="Times New Roman"/>
          <w:b/>
          <w:sz w:val="24"/>
        </w:rPr>
        <w:t>РАБОЧАЯ ПРОГРАММА ДИСЦИПЛИНЫ</w:t>
      </w:r>
    </w:p>
    <w:p w14:paraId="572CBC94" w14:textId="77777777" w:rsidR="00663B50" w:rsidRDefault="00663B50" w:rsidP="00663B50">
      <w:pPr>
        <w:keepNext/>
        <w:spacing w:before="240" w:after="120"/>
        <w:jc w:val="center"/>
        <w:outlineLvl w:val="0"/>
        <w:rPr>
          <w:rFonts w:ascii="Times New Roman" w:hAnsi="Times New Roman"/>
          <w:b/>
          <w:sz w:val="28"/>
          <w:szCs w:val="28"/>
        </w:rPr>
      </w:pPr>
      <w:r>
        <w:rPr>
          <w:rFonts w:ascii="Times New Roman" w:hAnsi="Times New Roman"/>
          <w:b/>
          <w:sz w:val="28"/>
          <w:szCs w:val="28"/>
        </w:rPr>
        <w:t>ОП. 02 Латинский язык в ветеринарии</w:t>
      </w:r>
    </w:p>
    <w:p w14:paraId="6A4B6FC7" w14:textId="77777777" w:rsidR="00663B50" w:rsidRDefault="00663B50" w:rsidP="00663B50">
      <w:pPr>
        <w:jc w:val="center"/>
        <w:rPr>
          <w:rFonts w:ascii="Times New Roman" w:hAnsi="Times New Roman"/>
          <w:sz w:val="24"/>
          <w:szCs w:val="20"/>
        </w:rPr>
      </w:pPr>
    </w:p>
    <w:p w14:paraId="6B0C025A" w14:textId="77777777" w:rsidR="00663B50" w:rsidRDefault="00663B50" w:rsidP="00663B50">
      <w:pPr>
        <w:jc w:val="center"/>
        <w:rPr>
          <w:rFonts w:ascii="Times New Roman" w:hAnsi="Times New Roman"/>
          <w:sz w:val="24"/>
        </w:rPr>
      </w:pPr>
    </w:p>
    <w:p w14:paraId="46C32776" w14:textId="77777777" w:rsidR="00663B50" w:rsidRDefault="00663B50" w:rsidP="00663B50">
      <w:pPr>
        <w:jc w:val="center"/>
        <w:rPr>
          <w:rFonts w:ascii="Times New Roman" w:hAnsi="Times New Roman"/>
          <w:sz w:val="24"/>
        </w:rPr>
      </w:pPr>
    </w:p>
    <w:p w14:paraId="47CDC1F1" w14:textId="77777777" w:rsidR="00663B50" w:rsidRDefault="00663B50" w:rsidP="00663B50">
      <w:pPr>
        <w:jc w:val="center"/>
        <w:rPr>
          <w:rFonts w:ascii="Times New Roman" w:hAnsi="Times New Roman"/>
          <w:sz w:val="24"/>
        </w:rPr>
      </w:pPr>
    </w:p>
    <w:p w14:paraId="3B961FDB" w14:textId="77777777" w:rsidR="00663B50" w:rsidRDefault="00663B50" w:rsidP="00663B50">
      <w:pPr>
        <w:jc w:val="center"/>
        <w:rPr>
          <w:rFonts w:ascii="Times New Roman" w:hAnsi="Times New Roman"/>
          <w:sz w:val="24"/>
        </w:rPr>
      </w:pPr>
    </w:p>
    <w:p w14:paraId="0950DE37" w14:textId="77777777" w:rsidR="00663B50" w:rsidRDefault="00663B50" w:rsidP="00663B50">
      <w:pPr>
        <w:jc w:val="center"/>
        <w:rPr>
          <w:rFonts w:ascii="Times New Roman" w:hAnsi="Times New Roman"/>
          <w:sz w:val="24"/>
        </w:rPr>
      </w:pPr>
    </w:p>
    <w:p w14:paraId="7E69ACA8" w14:textId="77777777" w:rsidR="00663B50" w:rsidRDefault="00663B50" w:rsidP="00663B50">
      <w:pPr>
        <w:jc w:val="center"/>
        <w:rPr>
          <w:rFonts w:ascii="Times New Roman" w:hAnsi="Times New Roman"/>
          <w:sz w:val="24"/>
        </w:rPr>
      </w:pPr>
    </w:p>
    <w:p w14:paraId="3711B094" w14:textId="77777777" w:rsidR="00663B50" w:rsidRDefault="00663B50" w:rsidP="00663B50">
      <w:pPr>
        <w:jc w:val="center"/>
        <w:rPr>
          <w:rFonts w:ascii="Times New Roman" w:hAnsi="Times New Roman"/>
          <w:sz w:val="24"/>
        </w:rPr>
      </w:pPr>
    </w:p>
    <w:p w14:paraId="3CAFE7DF" w14:textId="77777777" w:rsidR="00663B50" w:rsidRDefault="00663B50" w:rsidP="00663B50">
      <w:pPr>
        <w:jc w:val="center"/>
        <w:rPr>
          <w:rFonts w:ascii="Times New Roman" w:hAnsi="Times New Roman"/>
          <w:sz w:val="24"/>
        </w:rPr>
      </w:pPr>
    </w:p>
    <w:p w14:paraId="38C6D153" w14:textId="77777777" w:rsidR="00663B50" w:rsidRDefault="00663B50" w:rsidP="00037396">
      <w:pPr>
        <w:pStyle w:val="1f0"/>
        <w:jc w:val="left"/>
        <w:rPr>
          <w:rFonts w:ascii="Times New Roman" w:hAnsi="Times New Roman"/>
        </w:rPr>
      </w:pPr>
      <w:r>
        <w:rPr>
          <w:rFonts w:ascii="Times New Roman" w:hAnsi="Times New Roman"/>
        </w:rPr>
        <w:lastRenderedPageBreak/>
        <w:t>СОДЕРЖАНИЕ ПРОГРАММЫ</w:t>
      </w:r>
    </w:p>
    <w:p w14:paraId="3E592216" w14:textId="77777777" w:rsidR="00663B50" w:rsidRDefault="00663B50" w:rsidP="00663B50">
      <w:pPr>
        <w:pStyle w:val="14"/>
      </w:pPr>
      <w:r>
        <w:fldChar w:fldCharType="begin"/>
      </w:r>
      <w:r>
        <w:instrText>TOC \h \z \t "Раздел 1,1,Раздел 1.1,2"</w:instrText>
      </w:r>
      <w:r>
        <w:fldChar w:fldCharType="separate"/>
      </w:r>
    </w:p>
    <w:p w14:paraId="7C7D8406" w14:textId="77777777" w:rsidR="00663B50" w:rsidRDefault="00663B50" w:rsidP="00663B50">
      <w:pPr>
        <w:pStyle w:val="14"/>
      </w:pPr>
      <w:r>
        <w:t>1.    Общая характеристика РАБОЧЕЙ ПРОГРАММЫ УЧЕБНОЙ ДИСЦИПЛИНЫ</w:t>
      </w:r>
      <w:r>
        <w:tab/>
        <w:t>3</w:t>
      </w:r>
    </w:p>
    <w:p w14:paraId="763ED8CE" w14:textId="77777777" w:rsidR="00663B50" w:rsidRDefault="0074222E" w:rsidP="00663B50">
      <w:pPr>
        <w:pStyle w:val="21"/>
      </w:pPr>
      <w:hyperlink r:id="rId101" w:anchor="__RefHeading___3" w:history="1">
        <w:r w:rsidR="00663B50">
          <w:rPr>
            <w:rStyle w:val="af0"/>
          </w:rPr>
          <w:t>1.1. Цель и место дисциплины в структуре образовательной программы</w:t>
        </w:r>
        <w:r w:rsidR="00663B50">
          <w:rPr>
            <w:rStyle w:val="af0"/>
          </w:rPr>
          <w:tab/>
          <w:t>3</w:t>
        </w:r>
      </w:hyperlink>
    </w:p>
    <w:p w14:paraId="64105623" w14:textId="77777777" w:rsidR="00663B50" w:rsidRDefault="0074222E" w:rsidP="00663B50">
      <w:pPr>
        <w:pStyle w:val="21"/>
      </w:pPr>
      <w:hyperlink r:id="rId102" w:anchor="__RefHeading___4" w:history="1">
        <w:r w:rsidR="00663B50">
          <w:rPr>
            <w:rStyle w:val="af0"/>
          </w:rPr>
          <w:t>1.2. Планируемые результаты освоения дисциплины</w:t>
        </w:r>
        <w:r w:rsidR="00663B50">
          <w:rPr>
            <w:rStyle w:val="af0"/>
          </w:rPr>
          <w:tab/>
          <w:t>3</w:t>
        </w:r>
      </w:hyperlink>
    </w:p>
    <w:p w14:paraId="61C56DEE" w14:textId="5F33DC8D" w:rsidR="00663B50" w:rsidRDefault="0074222E" w:rsidP="00663B50">
      <w:pPr>
        <w:pStyle w:val="14"/>
      </w:pPr>
      <w:hyperlink r:id="rId103" w:anchor="__RefHeading___5" w:history="1">
        <w:r w:rsidR="00663B50">
          <w:rPr>
            <w:rStyle w:val="af0"/>
          </w:rPr>
          <w:t>2. Структура и содержание ДИСЦИПЛИНЫ</w:t>
        </w:r>
        <w:r w:rsidR="00663B50">
          <w:rPr>
            <w:rStyle w:val="af0"/>
          </w:rPr>
          <w:tab/>
        </w:r>
        <w:r w:rsidR="00663B50">
          <w:rPr>
            <w:rStyle w:val="af0"/>
          </w:rPr>
          <w:fldChar w:fldCharType="begin"/>
        </w:r>
        <w:r w:rsidR="00663B50">
          <w:rPr>
            <w:rStyle w:val="af0"/>
          </w:rPr>
          <w:instrText>PAGEREF __RefHeading___5 \h</w:instrText>
        </w:r>
        <w:r w:rsidR="00663B50">
          <w:rPr>
            <w:rStyle w:val="af0"/>
          </w:rPr>
        </w:r>
        <w:r w:rsidR="00663B50">
          <w:rPr>
            <w:rStyle w:val="af0"/>
          </w:rPr>
          <w:fldChar w:fldCharType="separate"/>
        </w:r>
        <w:r w:rsidR="006C6C33">
          <w:rPr>
            <w:rStyle w:val="af0"/>
          </w:rPr>
          <w:t>120</w:t>
        </w:r>
        <w:r w:rsidR="00663B50">
          <w:rPr>
            <w:rStyle w:val="af0"/>
          </w:rPr>
          <w:fldChar w:fldCharType="end"/>
        </w:r>
      </w:hyperlink>
    </w:p>
    <w:p w14:paraId="6E172EE8" w14:textId="3065501F" w:rsidR="00663B50" w:rsidRDefault="0074222E" w:rsidP="00663B50">
      <w:pPr>
        <w:pStyle w:val="21"/>
      </w:pPr>
      <w:hyperlink r:id="rId104" w:anchor="__RefHeading___6" w:history="1">
        <w:r w:rsidR="00663B50">
          <w:rPr>
            <w:rStyle w:val="af0"/>
          </w:rPr>
          <w:t>2.1. Трудоемкость освоения дисциплины</w:t>
        </w:r>
        <w:r w:rsidR="00663B50">
          <w:rPr>
            <w:rStyle w:val="af0"/>
          </w:rPr>
          <w:tab/>
        </w:r>
        <w:r w:rsidR="00663B50">
          <w:rPr>
            <w:rStyle w:val="af0"/>
          </w:rPr>
          <w:fldChar w:fldCharType="begin"/>
        </w:r>
        <w:r w:rsidR="00663B50">
          <w:rPr>
            <w:rStyle w:val="af0"/>
          </w:rPr>
          <w:instrText>PAGEREF __RefHeading___6 \h</w:instrText>
        </w:r>
        <w:r w:rsidR="00663B50">
          <w:rPr>
            <w:rStyle w:val="af0"/>
          </w:rPr>
        </w:r>
        <w:r w:rsidR="00663B50">
          <w:rPr>
            <w:rStyle w:val="af0"/>
          </w:rPr>
          <w:fldChar w:fldCharType="separate"/>
        </w:r>
        <w:r w:rsidR="006C6C33">
          <w:rPr>
            <w:rStyle w:val="af0"/>
          </w:rPr>
          <w:t>163</w:t>
        </w:r>
        <w:r w:rsidR="00663B50">
          <w:rPr>
            <w:rStyle w:val="af0"/>
          </w:rPr>
          <w:fldChar w:fldCharType="end"/>
        </w:r>
      </w:hyperlink>
    </w:p>
    <w:p w14:paraId="0A6F6642" w14:textId="035ABBB6" w:rsidR="00663B50" w:rsidRDefault="0074222E" w:rsidP="00663B50">
      <w:pPr>
        <w:pStyle w:val="21"/>
      </w:pPr>
      <w:hyperlink r:id="rId105" w:anchor="__RefHeading___7" w:history="1">
        <w:r w:rsidR="00663B50">
          <w:rPr>
            <w:rStyle w:val="af0"/>
          </w:rPr>
          <w:t>2.2. Содержание дисциплины</w:t>
        </w:r>
        <w:r w:rsidR="00663B50">
          <w:rPr>
            <w:rStyle w:val="af0"/>
          </w:rPr>
          <w:tab/>
        </w:r>
        <w:r w:rsidR="00663B50">
          <w:rPr>
            <w:rStyle w:val="af0"/>
          </w:rPr>
          <w:fldChar w:fldCharType="begin"/>
        </w:r>
        <w:r w:rsidR="00663B50">
          <w:rPr>
            <w:rStyle w:val="af0"/>
          </w:rPr>
          <w:instrText>PAGEREF __RefHeading___7 \h</w:instrText>
        </w:r>
        <w:r w:rsidR="00663B50">
          <w:rPr>
            <w:rStyle w:val="af0"/>
          </w:rPr>
        </w:r>
        <w:r w:rsidR="00663B50">
          <w:rPr>
            <w:rStyle w:val="af0"/>
          </w:rPr>
          <w:fldChar w:fldCharType="separate"/>
        </w:r>
        <w:r w:rsidR="006C6C33">
          <w:rPr>
            <w:rStyle w:val="af0"/>
          </w:rPr>
          <w:t>164</w:t>
        </w:r>
        <w:r w:rsidR="00663B50">
          <w:rPr>
            <w:rStyle w:val="af0"/>
          </w:rPr>
          <w:fldChar w:fldCharType="end"/>
        </w:r>
      </w:hyperlink>
    </w:p>
    <w:p w14:paraId="6EB29BB6" w14:textId="089ABB89" w:rsidR="00663B50" w:rsidRDefault="0074222E" w:rsidP="00663B50">
      <w:pPr>
        <w:pStyle w:val="14"/>
      </w:pPr>
      <w:hyperlink r:id="rId106" w:anchor="__RefHeading___9" w:history="1">
        <w:r w:rsidR="00663B50">
          <w:rPr>
            <w:rStyle w:val="af0"/>
          </w:rPr>
          <w:t>3. Условия реализации ДИСЦИПЛИНЫ</w:t>
        </w:r>
        <w:r w:rsidR="00663B50">
          <w:rPr>
            <w:rStyle w:val="af0"/>
          </w:rPr>
          <w:tab/>
        </w:r>
        <w:r w:rsidR="00663B50">
          <w:rPr>
            <w:rStyle w:val="af0"/>
          </w:rPr>
          <w:fldChar w:fldCharType="begin"/>
        </w:r>
        <w:r w:rsidR="00663B50">
          <w:rPr>
            <w:rStyle w:val="af0"/>
          </w:rPr>
          <w:instrText>PAGEREF __RefHeading___9 \h</w:instrText>
        </w:r>
        <w:r w:rsidR="00663B50">
          <w:rPr>
            <w:rStyle w:val="af0"/>
          </w:rPr>
        </w:r>
        <w:r w:rsidR="00663B50">
          <w:rPr>
            <w:rStyle w:val="af0"/>
          </w:rPr>
          <w:fldChar w:fldCharType="separate"/>
        </w:r>
        <w:r w:rsidR="006C6C33">
          <w:rPr>
            <w:rStyle w:val="af0"/>
          </w:rPr>
          <w:t>169</w:t>
        </w:r>
        <w:r w:rsidR="00663B50">
          <w:rPr>
            <w:rStyle w:val="af0"/>
          </w:rPr>
          <w:fldChar w:fldCharType="end"/>
        </w:r>
      </w:hyperlink>
    </w:p>
    <w:p w14:paraId="550C75A0" w14:textId="6822FCCC" w:rsidR="00663B50" w:rsidRDefault="0074222E" w:rsidP="00663B50">
      <w:pPr>
        <w:pStyle w:val="21"/>
      </w:pPr>
      <w:hyperlink r:id="rId107" w:anchor="__RefHeading___10" w:history="1">
        <w:r w:rsidR="00663B50">
          <w:rPr>
            <w:rStyle w:val="af0"/>
          </w:rPr>
          <w:t>3.1. Материально-техническое обеспечение</w:t>
        </w:r>
        <w:r w:rsidR="00663B50">
          <w:rPr>
            <w:rStyle w:val="af0"/>
          </w:rPr>
          <w:tab/>
        </w:r>
        <w:r w:rsidR="00663B50">
          <w:rPr>
            <w:rStyle w:val="af0"/>
          </w:rPr>
          <w:fldChar w:fldCharType="begin"/>
        </w:r>
        <w:r w:rsidR="00663B50">
          <w:rPr>
            <w:rStyle w:val="af0"/>
          </w:rPr>
          <w:instrText>PAGEREF __RefHeading___10 \h</w:instrText>
        </w:r>
        <w:r w:rsidR="00663B50">
          <w:rPr>
            <w:rStyle w:val="af0"/>
          </w:rPr>
        </w:r>
        <w:r w:rsidR="00663B50">
          <w:rPr>
            <w:rStyle w:val="af0"/>
          </w:rPr>
          <w:fldChar w:fldCharType="separate"/>
        </w:r>
        <w:r w:rsidR="006C6C33">
          <w:rPr>
            <w:rStyle w:val="af0"/>
          </w:rPr>
          <w:t>169</w:t>
        </w:r>
        <w:r w:rsidR="00663B50">
          <w:rPr>
            <w:rStyle w:val="af0"/>
          </w:rPr>
          <w:fldChar w:fldCharType="end"/>
        </w:r>
      </w:hyperlink>
    </w:p>
    <w:p w14:paraId="5A09532A" w14:textId="0A7C1300" w:rsidR="00663B50" w:rsidRDefault="0074222E" w:rsidP="00663B50">
      <w:pPr>
        <w:pStyle w:val="21"/>
      </w:pPr>
      <w:hyperlink r:id="rId108" w:anchor="__RefHeading___11" w:history="1">
        <w:r w:rsidR="00663B50">
          <w:rPr>
            <w:rStyle w:val="af0"/>
          </w:rPr>
          <w:t>3.2. Учебно-методическое обеспечение</w:t>
        </w:r>
        <w:r w:rsidR="00663B50">
          <w:rPr>
            <w:rStyle w:val="af0"/>
          </w:rPr>
          <w:tab/>
        </w:r>
        <w:r w:rsidR="00663B50">
          <w:rPr>
            <w:rStyle w:val="af0"/>
          </w:rPr>
          <w:fldChar w:fldCharType="begin"/>
        </w:r>
        <w:r w:rsidR="00663B50">
          <w:rPr>
            <w:rStyle w:val="af0"/>
          </w:rPr>
          <w:instrText>PAGEREF __RefHeading___11 \h</w:instrText>
        </w:r>
        <w:r w:rsidR="00663B50">
          <w:rPr>
            <w:rStyle w:val="af0"/>
          </w:rPr>
        </w:r>
        <w:r w:rsidR="00663B50">
          <w:rPr>
            <w:rStyle w:val="af0"/>
          </w:rPr>
          <w:fldChar w:fldCharType="separate"/>
        </w:r>
        <w:r w:rsidR="006C6C33">
          <w:rPr>
            <w:rStyle w:val="af0"/>
          </w:rPr>
          <w:t>170</w:t>
        </w:r>
        <w:r w:rsidR="00663B50">
          <w:rPr>
            <w:rStyle w:val="af0"/>
          </w:rPr>
          <w:fldChar w:fldCharType="end"/>
        </w:r>
      </w:hyperlink>
    </w:p>
    <w:p w14:paraId="32C85C82" w14:textId="77777777" w:rsidR="00663B50" w:rsidRDefault="0074222E" w:rsidP="00663B50">
      <w:pPr>
        <w:pStyle w:val="14"/>
      </w:pPr>
      <w:hyperlink r:id="rId109" w:anchor="__RefHeading___12" w:history="1">
        <w:r w:rsidR="00663B50">
          <w:rPr>
            <w:rStyle w:val="af0"/>
          </w:rPr>
          <w:t>4. Контроль и оценка результатов освоения ДИСЦИПЛИНЫ</w:t>
        </w:r>
        <w:r w:rsidR="00663B50">
          <w:rPr>
            <w:rStyle w:val="af0"/>
          </w:rPr>
          <w:tab/>
          <w:t>9</w:t>
        </w:r>
      </w:hyperlink>
    </w:p>
    <w:p w14:paraId="4B91B06E" w14:textId="77777777" w:rsidR="00663B50" w:rsidRDefault="00663B50" w:rsidP="00663B50">
      <w:r>
        <w:fldChar w:fldCharType="end"/>
      </w:r>
    </w:p>
    <w:p w14:paraId="2F2A578F" w14:textId="77777777" w:rsidR="00663B50" w:rsidRDefault="00663B50" w:rsidP="00663B50"/>
    <w:p w14:paraId="066DDC80" w14:textId="77777777" w:rsidR="00663B50" w:rsidRDefault="00663B50" w:rsidP="00663B50"/>
    <w:p w14:paraId="3FB0BBEB" w14:textId="77777777" w:rsidR="00663B50" w:rsidRDefault="00663B50" w:rsidP="00663B50"/>
    <w:p w14:paraId="7A2600A8" w14:textId="77777777" w:rsidR="00663B50" w:rsidRDefault="00663B50" w:rsidP="00663B50">
      <w:pPr>
        <w:tabs>
          <w:tab w:val="left" w:pos="5775"/>
        </w:tabs>
      </w:pPr>
      <w:r>
        <w:tab/>
      </w:r>
    </w:p>
    <w:p w14:paraId="1EF42884" w14:textId="77777777" w:rsidR="00663B50" w:rsidRDefault="00663B50" w:rsidP="00663B50">
      <w:pPr>
        <w:tabs>
          <w:tab w:val="left" w:pos="5775"/>
        </w:tabs>
      </w:pPr>
    </w:p>
    <w:p w14:paraId="17C3109E" w14:textId="77777777" w:rsidR="00663B50" w:rsidRDefault="00663B50" w:rsidP="00663B50">
      <w:pPr>
        <w:tabs>
          <w:tab w:val="left" w:pos="5775"/>
        </w:tabs>
      </w:pPr>
    </w:p>
    <w:p w14:paraId="31614DDF" w14:textId="77777777" w:rsidR="00663B50" w:rsidRDefault="00663B50" w:rsidP="00663B50">
      <w:pPr>
        <w:tabs>
          <w:tab w:val="left" w:pos="5775"/>
        </w:tabs>
      </w:pPr>
    </w:p>
    <w:p w14:paraId="7CF540FF" w14:textId="77777777" w:rsidR="00663B50" w:rsidRDefault="00663B50" w:rsidP="00663B50">
      <w:pPr>
        <w:tabs>
          <w:tab w:val="left" w:pos="5775"/>
        </w:tabs>
      </w:pPr>
    </w:p>
    <w:p w14:paraId="67CB606F" w14:textId="77777777" w:rsidR="00663B50" w:rsidRDefault="00663B50" w:rsidP="00663B50">
      <w:pPr>
        <w:tabs>
          <w:tab w:val="left" w:pos="5775"/>
        </w:tabs>
      </w:pPr>
    </w:p>
    <w:p w14:paraId="003F6E73" w14:textId="77777777" w:rsidR="00663B50" w:rsidRDefault="00663B50" w:rsidP="00663B50">
      <w:pPr>
        <w:tabs>
          <w:tab w:val="left" w:pos="5775"/>
        </w:tabs>
      </w:pPr>
    </w:p>
    <w:p w14:paraId="1C7CE960" w14:textId="77777777" w:rsidR="00663B50" w:rsidRDefault="00663B50" w:rsidP="00663B50">
      <w:pPr>
        <w:tabs>
          <w:tab w:val="left" w:pos="5775"/>
        </w:tabs>
      </w:pPr>
    </w:p>
    <w:p w14:paraId="7F11D92C" w14:textId="77777777" w:rsidR="00663B50" w:rsidRDefault="00663B50" w:rsidP="00663B50">
      <w:pPr>
        <w:tabs>
          <w:tab w:val="left" w:pos="5775"/>
        </w:tabs>
      </w:pPr>
    </w:p>
    <w:p w14:paraId="6AC55848" w14:textId="77777777" w:rsidR="00663B50" w:rsidRDefault="00663B50" w:rsidP="00663B50">
      <w:pPr>
        <w:tabs>
          <w:tab w:val="left" w:pos="5775"/>
        </w:tabs>
      </w:pPr>
    </w:p>
    <w:p w14:paraId="2FD8A031" w14:textId="77777777" w:rsidR="00663B50" w:rsidRDefault="00663B50" w:rsidP="00663B50">
      <w:pPr>
        <w:tabs>
          <w:tab w:val="left" w:pos="5775"/>
        </w:tabs>
      </w:pPr>
    </w:p>
    <w:p w14:paraId="24865025" w14:textId="77777777" w:rsidR="00663B50" w:rsidRDefault="00663B50" w:rsidP="00663B50">
      <w:pPr>
        <w:tabs>
          <w:tab w:val="left" w:pos="5775"/>
        </w:tabs>
      </w:pPr>
    </w:p>
    <w:p w14:paraId="4FBD54D6" w14:textId="77777777" w:rsidR="00663B50" w:rsidRDefault="00663B50" w:rsidP="00663B50">
      <w:pPr>
        <w:tabs>
          <w:tab w:val="left" w:pos="5775"/>
        </w:tabs>
      </w:pPr>
    </w:p>
    <w:p w14:paraId="2D6C74D4" w14:textId="77777777" w:rsidR="00663B50" w:rsidRDefault="00663B50" w:rsidP="00663B50">
      <w:pPr>
        <w:tabs>
          <w:tab w:val="left" w:pos="5775"/>
        </w:tabs>
      </w:pPr>
    </w:p>
    <w:p w14:paraId="34CAAFC0" w14:textId="77777777" w:rsidR="00663B50" w:rsidRDefault="00663B50" w:rsidP="00663B50">
      <w:pPr>
        <w:tabs>
          <w:tab w:val="left" w:pos="5775"/>
        </w:tabs>
      </w:pPr>
    </w:p>
    <w:p w14:paraId="5EC51E35" w14:textId="77777777" w:rsidR="00663B50" w:rsidRDefault="00663B50" w:rsidP="00663B50">
      <w:pPr>
        <w:tabs>
          <w:tab w:val="left" w:pos="5775"/>
        </w:tabs>
      </w:pPr>
    </w:p>
    <w:p w14:paraId="4B24BFB4" w14:textId="77777777" w:rsidR="00663B50" w:rsidRDefault="00663B50" w:rsidP="00663B50">
      <w:pPr>
        <w:tabs>
          <w:tab w:val="left" w:pos="5775"/>
        </w:tabs>
      </w:pPr>
    </w:p>
    <w:p w14:paraId="5BDB3E2C" w14:textId="77777777" w:rsidR="00663B50" w:rsidRDefault="00663B50" w:rsidP="00663B50">
      <w:pPr>
        <w:tabs>
          <w:tab w:val="left" w:pos="5775"/>
        </w:tabs>
      </w:pPr>
    </w:p>
    <w:p w14:paraId="04ECF967" w14:textId="77777777" w:rsidR="00663B50" w:rsidRDefault="00663B50" w:rsidP="00663B50">
      <w:pPr>
        <w:tabs>
          <w:tab w:val="left" w:pos="5775"/>
        </w:tabs>
      </w:pPr>
    </w:p>
    <w:p w14:paraId="1228889D" w14:textId="77777777" w:rsidR="00663B50" w:rsidRDefault="00663B50" w:rsidP="00663B50">
      <w:pPr>
        <w:tabs>
          <w:tab w:val="left" w:pos="5775"/>
        </w:tabs>
      </w:pPr>
    </w:p>
    <w:p w14:paraId="380D983F" w14:textId="77777777" w:rsidR="00663B50" w:rsidRDefault="00663B50" w:rsidP="00663B50">
      <w:pPr>
        <w:tabs>
          <w:tab w:val="left" w:pos="5775"/>
        </w:tabs>
      </w:pPr>
    </w:p>
    <w:p w14:paraId="7C967EFA" w14:textId="77777777" w:rsidR="00663B50" w:rsidRDefault="00663B50" w:rsidP="00663B50">
      <w:pPr>
        <w:tabs>
          <w:tab w:val="left" w:pos="5775"/>
        </w:tabs>
      </w:pPr>
    </w:p>
    <w:p w14:paraId="349231B6" w14:textId="77777777" w:rsidR="00663B50" w:rsidRDefault="00663B50" w:rsidP="00663B50">
      <w:pPr>
        <w:tabs>
          <w:tab w:val="left" w:pos="5775"/>
        </w:tabs>
      </w:pPr>
    </w:p>
    <w:p w14:paraId="6789D461" w14:textId="77777777" w:rsidR="00663B50" w:rsidRDefault="00663B50" w:rsidP="00663B50">
      <w:pPr>
        <w:tabs>
          <w:tab w:val="left" w:pos="5775"/>
        </w:tabs>
      </w:pPr>
    </w:p>
    <w:p w14:paraId="2DA56F19" w14:textId="77777777" w:rsidR="00663B50" w:rsidRDefault="00663B50" w:rsidP="00663B50">
      <w:pPr>
        <w:tabs>
          <w:tab w:val="left" w:pos="5775"/>
        </w:tabs>
      </w:pPr>
    </w:p>
    <w:p w14:paraId="3EA3CE1A" w14:textId="77777777" w:rsidR="00663B50" w:rsidRDefault="00663B50" w:rsidP="00663B50">
      <w:pPr>
        <w:tabs>
          <w:tab w:val="left" w:pos="5775"/>
        </w:tabs>
      </w:pPr>
    </w:p>
    <w:p w14:paraId="2D2681E1" w14:textId="77777777" w:rsidR="00663B50" w:rsidRDefault="00663B50" w:rsidP="00663B50">
      <w:pPr>
        <w:tabs>
          <w:tab w:val="left" w:pos="5775"/>
        </w:tabs>
      </w:pPr>
    </w:p>
    <w:p w14:paraId="2EE870FA" w14:textId="77777777" w:rsidR="00037396" w:rsidRDefault="00037396" w:rsidP="00663B50">
      <w:pPr>
        <w:tabs>
          <w:tab w:val="left" w:pos="5775"/>
        </w:tabs>
      </w:pPr>
    </w:p>
    <w:p w14:paraId="6FC2D000" w14:textId="77777777" w:rsidR="00037396" w:rsidRDefault="00037396" w:rsidP="00663B50">
      <w:pPr>
        <w:tabs>
          <w:tab w:val="left" w:pos="5775"/>
        </w:tabs>
      </w:pPr>
    </w:p>
    <w:p w14:paraId="395164B0" w14:textId="77777777" w:rsidR="00663B50" w:rsidRDefault="00663B50" w:rsidP="00663B50">
      <w:pPr>
        <w:tabs>
          <w:tab w:val="left" w:pos="5775"/>
        </w:tabs>
      </w:pPr>
    </w:p>
    <w:p w14:paraId="02908683" w14:textId="77777777" w:rsidR="00663B50" w:rsidRDefault="00663B50">
      <w:pPr>
        <w:pStyle w:val="1f0"/>
        <w:numPr>
          <w:ilvl w:val="0"/>
          <w:numId w:val="21"/>
        </w:numPr>
        <w:ind w:left="1068"/>
        <w:rPr>
          <w:rStyle w:val="afb"/>
          <w:i w:val="0"/>
        </w:rPr>
      </w:pPr>
      <w:r>
        <w:rPr>
          <w:rStyle w:val="afb"/>
        </w:rPr>
        <w:lastRenderedPageBreak/>
        <w:t>Общая характеристика РАБОЧЕЙ ПРОГРАММЫ УЧЕБНОЙ ДИСЦИПЛИНЫ</w:t>
      </w:r>
    </w:p>
    <w:p w14:paraId="7D850982" w14:textId="77777777" w:rsidR="00663B50" w:rsidRPr="00663B50" w:rsidRDefault="00663B50" w:rsidP="00663B50">
      <w:pPr>
        <w:pStyle w:val="1e"/>
        <w:ind w:left="720"/>
        <w:jc w:val="center"/>
        <w:rPr>
          <w:b/>
          <w:lang w:val="ru-RU"/>
        </w:rPr>
      </w:pPr>
      <w:r w:rsidRPr="00663B50">
        <w:rPr>
          <w:b/>
          <w:lang w:val="ru-RU"/>
        </w:rPr>
        <w:t>«</w:t>
      </w:r>
      <w:r w:rsidRPr="00663B50">
        <w:rPr>
          <w:b/>
          <w:sz w:val="28"/>
          <w:lang w:val="ru-RU"/>
        </w:rPr>
        <w:t>ОП. 02 Латинский язык в ветеринарии</w:t>
      </w:r>
      <w:r w:rsidRPr="00663B50">
        <w:rPr>
          <w:b/>
          <w:lang w:val="ru-RU"/>
        </w:rPr>
        <w:t>»</w:t>
      </w:r>
    </w:p>
    <w:p w14:paraId="73CAA9BA" w14:textId="77777777" w:rsidR="00663B50" w:rsidRDefault="00663B50" w:rsidP="00663B50">
      <w:pPr>
        <w:pStyle w:val="afc"/>
      </w:pPr>
    </w:p>
    <w:p w14:paraId="40DE2BE6" w14:textId="77777777" w:rsidR="00663B50" w:rsidRDefault="00663B50" w:rsidP="00663B50">
      <w:pPr>
        <w:pStyle w:val="115"/>
        <w:rPr>
          <w:rFonts w:ascii="Times New Roman" w:hAnsi="Times New Roman"/>
        </w:rPr>
      </w:pPr>
      <w:r>
        <w:rPr>
          <w:rFonts w:ascii="Times New Roman" w:hAnsi="Times New Roman"/>
        </w:rPr>
        <w:t>1.1. Цель и место дисциплины в структуре образовательной программы</w:t>
      </w:r>
    </w:p>
    <w:p w14:paraId="2646DC9D" w14:textId="77777777" w:rsidR="00663B50" w:rsidRDefault="00663B50" w:rsidP="00663B50">
      <w:pPr>
        <w:spacing w:line="276" w:lineRule="auto"/>
        <w:ind w:firstLine="709"/>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rPr>
        <w:t>«Латинский язык в ветеринарии»</w:t>
      </w:r>
      <w:r>
        <w:rPr>
          <w:rFonts w:ascii="Times New Roman" w:hAnsi="Times New Roman"/>
          <w:sz w:val="24"/>
        </w:rPr>
        <w:t xml:space="preserve">: направлена на </w:t>
      </w:r>
      <w:r>
        <w:rPr>
          <w:rFonts w:ascii="Times New Roman" w:hAnsi="Times New Roman"/>
          <w:i/>
          <w:sz w:val="24"/>
        </w:rPr>
        <w:t xml:space="preserve"> </w:t>
      </w:r>
      <w:r>
        <w:rPr>
          <w:rFonts w:ascii="Times New Roman" w:hAnsi="Times New Roman"/>
          <w:sz w:val="24"/>
        </w:rPr>
        <w:t xml:space="preserve"> формирование у обучающихся умения читать слова и словосочетания латинского языка с соблюдением правил; орфографически правильно писать анатомо-гистологические и клинические термины; применять латинскую ветеринарную терминологию в профессиональной деятельности; выписывать рецепты.</w:t>
      </w:r>
    </w:p>
    <w:p w14:paraId="078A4682" w14:textId="77777777" w:rsidR="00663B50" w:rsidRDefault="00663B50" w:rsidP="00663B50">
      <w:pPr>
        <w:pStyle w:val="115"/>
        <w:rPr>
          <w:rFonts w:ascii="Times New Roman" w:hAnsi="Times New Roman"/>
          <w:b w:val="0"/>
        </w:rPr>
      </w:pPr>
      <w:r>
        <w:rPr>
          <w:rFonts w:ascii="Times New Roman" w:hAnsi="Times New Roman"/>
          <w:b w:val="0"/>
        </w:rPr>
        <w:t>Дисциплина «Латинский язык в ветеринарии» включена в общепрофессиональные дисциплины учебного плана основной профессиональной образовательной программы.</w:t>
      </w:r>
    </w:p>
    <w:p w14:paraId="5EBFAA0A" w14:textId="77777777" w:rsidR="00663B50" w:rsidRDefault="00663B50" w:rsidP="00663B50">
      <w:pPr>
        <w:pStyle w:val="115"/>
        <w:rPr>
          <w:rFonts w:ascii="Times New Roman" w:hAnsi="Times New Roman"/>
        </w:rPr>
      </w:pPr>
      <w:r>
        <w:rPr>
          <w:rFonts w:ascii="Times New Roman" w:hAnsi="Times New Roman"/>
        </w:rPr>
        <w:t>1.2. Планируемые результаты освоения дисциплины</w:t>
      </w:r>
    </w:p>
    <w:p w14:paraId="79EB200A" w14:textId="77777777" w:rsidR="00663B50" w:rsidRDefault="00663B50" w:rsidP="00663B50">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4C391ABD" w14:textId="77777777" w:rsidR="00663B50" w:rsidRDefault="00663B50" w:rsidP="00663B50">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3"/>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663B50" w14:paraId="268D87BA" w14:textId="77777777" w:rsidTr="00663B50">
        <w:tc>
          <w:tcPr>
            <w:tcW w:w="1246" w:type="dxa"/>
            <w:tcBorders>
              <w:top w:val="single" w:sz="4" w:space="0" w:color="000000"/>
              <w:left w:val="single" w:sz="4" w:space="0" w:color="000000"/>
              <w:bottom w:val="single" w:sz="4" w:space="0" w:color="000000"/>
              <w:right w:val="single" w:sz="4" w:space="0" w:color="000000"/>
            </w:tcBorders>
            <w:hideMark/>
          </w:tcPr>
          <w:p w14:paraId="45C3AF48" w14:textId="77777777" w:rsidR="00663B50" w:rsidRDefault="00663B50">
            <w:pPr>
              <w:rPr>
                <w:rStyle w:val="afb"/>
                <w:b/>
                <w:i w:val="0"/>
              </w:rPr>
            </w:pPr>
            <w:r>
              <w:rPr>
                <w:rStyle w:val="afb"/>
                <w:b/>
                <w:sz w:val="24"/>
              </w:rPr>
              <w:t>Код ОК</w:t>
            </w:r>
            <w:r>
              <w:rPr>
                <w:rStyle w:val="afb"/>
                <w:b/>
                <w:color w:val="0070C0"/>
                <w:sz w:val="24"/>
              </w:rPr>
              <w:t xml:space="preserve"> </w:t>
            </w:r>
          </w:p>
        </w:tc>
        <w:tc>
          <w:tcPr>
            <w:tcW w:w="2794" w:type="dxa"/>
            <w:tcBorders>
              <w:top w:val="single" w:sz="4" w:space="0" w:color="000000"/>
              <w:left w:val="single" w:sz="4" w:space="0" w:color="000000"/>
              <w:bottom w:val="single" w:sz="4" w:space="0" w:color="000000"/>
              <w:right w:val="single" w:sz="4" w:space="0" w:color="000000"/>
            </w:tcBorders>
            <w:hideMark/>
          </w:tcPr>
          <w:p w14:paraId="7F284933" w14:textId="77777777" w:rsidR="00663B50" w:rsidRDefault="00663B50">
            <w:pPr>
              <w:jc w:val="cente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478D26E2" w14:textId="77777777" w:rsidR="00663B50" w:rsidRDefault="00663B50">
            <w:pPr>
              <w:jc w:val="center"/>
              <w:rPr>
                <w:rFonts w:ascii="Times New Roman" w:hAnsi="Times New Roman"/>
                <w:b/>
                <w:i/>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hideMark/>
          </w:tcPr>
          <w:p w14:paraId="0D198199" w14:textId="77777777" w:rsidR="00663B50" w:rsidRDefault="00663B50">
            <w:pPr>
              <w:jc w:val="center"/>
              <w:rPr>
                <w:rFonts w:ascii="Times New Roman" w:hAnsi="Times New Roman"/>
                <w:b/>
                <w:i/>
                <w:sz w:val="24"/>
              </w:rPr>
            </w:pPr>
            <w:r>
              <w:rPr>
                <w:rFonts w:ascii="Times New Roman" w:hAnsi="Times New Roman"/>
                <w:b/>
                <w:sz w:val="24"/>
              </w:rPr>
              <w:t xml:space="preserve">Владеть навыками </w:t>
            </w:r>
          </w:p>
        </w:tc>
      </w:tr>
      <w:tr w:rsidR="00663B50" w14:paraId="2ADED38B" w14:textId="77777777" w:rsidTr="00663B50">
        <w:tc>
          <w:tcPr>
            <w:tcW w:w="1246" w:type="dxa"/>
            <w:tcBorders>
              <w:top w:val="single" w:sz="4" w:space="0" w:color="000000"/>
              <w:left w:val="single" w:sz="4" w:space="0" w:color="000000"/>
              <w:bottom w:val="single" w:sz="4" w:space="0" w:color="000000"/>
              <w:right w:val="single" w:sz="4" w:space="0" w:color="000000"/>
            </w:tcBorders>
          </w:tcPr>
          <w:p w14:paraId="1E9CA671" w14:textId="77777777" w:rsidR="00663B50" w:rsidRDefault="00663B50">
            <w:pPr>
              <w:rPr>
                <w:rFonts w:ascii="Times New Roman" w:hAnsi="Times New Roman"/>
                <w:color w:val="000000"/>
                <w:sz w:val="24"/>
              </w:rPr>
            </w:pPr>
            <w:r>
              <w:rPr>
                <w:rFonts w:ascii="Times New Roman" w:hAnsi="Times New Roman"/>
                <w:sz w:val="24"/>
              </w:rPr>
              <w:t>ОК 01</w:t>
            </w:r>
          </w:p>
          <w:p w14:paraId="7AA9F58B" w14:textId="77777777" w:rsidR="00663B50" w:rsidRDefault="00663B50">
            <w:pPr>
              <w:rPr>
                <w:rFonts w:ascii="Times New Roman" w:hAnsi="Times New Roman"/>
                <w:sz w:val="24"/>
              </w:rPr>
            </w:pPr>
            <w:r>
              <w:rPr>
                <w:rFonts w:ascii="Times New Roman" w:hAnsi="Times New Roman"/>
                <w:sz w:val="24"/>
              </w:rPr>
              <w:t>ОК 02</w:t>
            </w:r>
          </w:p>
          <w:p w14:paraId="653DD40C" w14:textId="77777777" w:rsidR="00663B50" w:rsidRDefault="00663B50">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hideMark/>
          </w:tcPr>
          <w:p w14:paraId="0FFCC89F" w14:textId="77777777" w:rsidR="00663B50" w:rsidRDefault="00663B50">
            <w:pPr>
              <w:rPr>
                <w:rFonts w:ascii="Times New Roman" w:hAnsi="Times New Roman"/>
                <w:sz w:val="24"/>
              </w:rPr>
            </w:pPr>
            <w:r>
              <w:rPr>
                <w:rFonts w:ascii="Times New Roman" w:hAnsi="Times New Roman"/>
                <w:sz w:val="24"/>
              </w:rPr>
              <w:t>- читать слова и словосочетания латинского языка с соблюдением правил;</w:t>
            </w:r>
          </w:p>
          <w:p w14:paraId="6FA943B1" w14:textId="77777777" w:rsidR="00663B50" w:rsidRDefault="00663B50">
            <w:pPr>
              <w:rPr>
                <w:rFonts w:ascii="Times New Roman" w:hAnsi="Times New Roman"/>
                <w:sz w:val="24"/>
              </w:rPr>
            </w:pPr>
            <w:r>
              <w:rPr>
                <w:rFonts w:ascii="Times New Roman" w:hAnsi="Times New Roman"/>
                <w:sz w:val="24"/>
              </w:rPr>
              <w:t>- орфографически правильно писать анатомо-гистологические и</w:t>
            </w:r>
          </w:p>
          <w:p w14:paraId="4B96C587" w14:textId="77777777" w:rsidR="00663B50" w:rsidRDefault="00663B50">
            <w:pPr>
              <w:rPr>
                <w:rFonts w:ascii="Times New Roman" w:hAnsi="Times New Roman"/>
                <w:sz w:val="24"/>
              </w:rPr>
            </w:pPr>
            <w:r>
              <w:rPr>
                <w:rFonts w:ascii="Times New Roman" w:hAnsi="Times New Roman"/>
                <w:sz w:val="24"/>
              </w:rPr>
              <w:t>клинические термины;</w:t>
            </w:r>
          </w:p>
          <w:p w14:paraId="722498FE" w14:textId="77777777" w:rsidR="00663B50" w:rsidRDefault="00663B50">
            <w:pPr>
              <w:rPr>
                <w:rFonts w:ascii="Times New Roman" w:hAnsi="Times New Roman"/>
                <w:sz w:val="24"/>
              </w:rPr>
            </w:pPr>
            <w:r>
              <w:rPr>
                <w:rFonts w:ascii="Times New Roman" w:hAnsi="Times New Roman"/>
                <w:sz w:val="24"/>
              </w:rPr>
              <w:t>- применять латинскую ветеринарную терминологию в профессиональной</w:t>
            </w:r>
          </w:p>
          <w:p w14:paraId="010E3706" w14:textId="77777777" w:rsidR="00663B50" w:rsidRDefault="00663B50">
            <w:pPr>
              <w:rPr>
                <w:rFonts w:ascii="Times New Roman" w:hAnsi="Times New Roman"/>
                <w:sz w:val="24"/>
              </w:rPr>
            </w:pPr>
            <w:r>
              <w:rPr>
                <w:rFonts w:ascii="Times New Roman" w:hAnsi="Times New Roman"/>
                <w:sz w:val="24"/>
              </w:rPr>
              <w:t>деятельности;</w:t>
            </w:r>
          </w:p>
          <w:p w14:paraId="19618047" w14:textId="77777777" w:rsidR="00663B50" w:rsidRDefault="00663B50">
            <w:pPr>
              <w:rPr>
                <w:rFonts w:ascii="Times New Roman" w:hAnsi="Times New Roman"/>
                <w:sz w:val="24"/>
              </w:rPr>
            </w:pPr>
            <w:r>
              <w:rPr>
                <w:rFonts w:ascii="Times New Roman" w:hAnsi="Times New Roman"/>
                <w:sz w:val="24"/>
              </w:rPr>
              <w:t>- выписывать рецепты.</w:t>
            </w:r>
          </w:p>
        </w:tc>
        <w:tc>
          <w:tcPr>
            <w:tcW w:w="2794" w:type="dxa"/>
            <w:tcBorders>
              <w:top w:val="single" w:sz="4" w:space="0" w:color="000000"/>
              <w:left w:val="single" w:sz="4" w:space="0" w:color="000000"/>
              <w:bottom w:val="single" w:sz="4" w:space="0" w:color="000000"/>
              <w:right w:val="single" w:sz="4" w:space="0" w:color="000000"/>
            </w:tcBorders>
            <w:hideMark/>
          </w:tcPr>
          <w:p w14:paraId="4C82E5E1" w14:textId="77777777" w:rsidR="00663B50" w:rsidRDefault="00663B50">
            <w:pPr>
              <w:rPr>
                <w:rFonts w:ascii="Times New Roman" w:hAnsi="Times New Roman"/>
                <w:sz w:val="24"/>
              </w:rPr>
            </w:pPr>
            <w:r>
              <w:rPr>
                <w:rFonts w:ascii="Times New Roman" w:hAnsi="Times New Roman"/>
                <w:sz w:val="24"/>
              </w:rPr>
              <w:t>- лексический и грамматический минимум ветеринарного профиля;</w:t>
            </w:r>
          </w:p>
          <w:p w14:paraId="54B9D605" w14:textId="77777777" w:rsidR="00663B50" w:rsidRDefault="00663B50">
            <w:pPr>
              <w:rPr>
                <w:rFonts w:ascii="Times New Roman" w:hAnsi="Times New Roman"/>
                <w:sz w:val="24"/>
              </w:rPr>
            </w:pPr>
            <w:r>
              <w:rPr>
                <w:rFonts w:ascii="Times New Roman" w:hAnsi="Times New Roman"/>
                <w:sz w:val="24"/>
              </w:rPr>
              <w:t>- основные характеристики частей речи латинского языка: имен</w:t>
            </w:r>
          </w:p>
          <w:p w14:paraId="785467E9" w14:textId="77777777" w:rsidR="00663B50" w:rsidRDefault="00663B50">
            <w:pPr>
              <w:rPr>
                <w:rFonts w:ascii="Times New Roman" w:hAnsi="Times New Roman"/>
                <w:sz w:val="24"/>
              </w:rPr>
            </w:pPr>
            <w:r>
              <w:rPr>
                <w:rFonts w:ascii="Times New Roman" w:hAnsi="Times New Roman"/>
                <w:sz w:val="24"/>
              </w:rPr>
              <w:t>существительных и прилагательных, глаголов, причастий,</w:t>
            </w:r>
          </w:p>
          <w:p w14:paraId="59235DA3" w14:textId="77777777" w:rsidR="00663B50" w:rsidRDefault="00663B50">
            <w:pPr>
              <w:rPr>
                <w:rFonts w:ascii="Times New Roman" w:hAnsi="Times New Roman"/>
                <w:sz w:val="24"/>
              </w:rPr>
            </w:pPr>
            <w:r>
              <w:rPr>
                <w:rFonts w:ascii="Times New Roman" w:hAnsi="Times New Roman"/>
                <w:sz w:val="24"/>
              </w:rPr>
              <w:t>числительных, местоимений, местоименных, наречий, союзов,</w:t>
            </w:r>
          </w:p>
          <w:p w14:paraId="3CCC2A21" w14:textId="77777777" w:rsidR="00663B50" w:rsidRDefault="00663B50">
            <w:pPr>
              <w:rPr>
                <w:rFonts w:ascii="Times New Roman" w:hAnsi="Times New Roman"/>
                <w:sz w:val="24"/>
              </w:rPr>
            </w:pPr>
            <w:r>
              <w:rPr>
                <w:rFonts w:ascii="Times New Roman" w:hAnsi="Times New Roman"/>
                <w:sz w:val="24"/>
              </w:rPr>
              <w:t>префиксов, предлогов;</w:t>
            </w:r>
          </w:p>
          <w:p w14:paraId="7F790DC0" w14:textId="77777777" w:rsidR="00663B50" w:rsidRDefault="00663B50">
            <w:pPr>
              <w:rPr>
                <w:rFonts w:ascii="Times New Roman" w:hAnsi="Times New Roman"/>
                <w:sz w:val="24"/>
              </w:rPr>
            </w:pPr>
            <w:r>
              <w:rPr>
                <w:rFonts w:ascii="Times New Roman" w:hAnsi="Times New Roman"/>
                <w:sz w:val="24"/>
              </w:rPr>
              <w:t>- правила фонетики;</w:t>
            </w:r>
          </w:p>
          <w:p w14:paraId="62116FD1" w14:textId="77777777" w:rsidR="00663B50" w:rsidRDefault="00663B50">
            <w:pPr>
              <w:rPr>
                <w:rFonts w:ascii="Times New Roman" w:hAnsi="Times New Roman"/>
                <w:sz w:val="24"/>
              </w:rPr>
            </w:pPr>
            <w:r>
              <w:rPr>
                <w:rFonts w:ascii="Times New Roman" w:hAnsi="Times New Roman"/>
                <w:sz w:val="24"/>
              </w:rPr>
              <w:t>- принципы словообразования;</w:t>
            </w:r>
          </w:p>
          <w:p w14:paraId="51FB8283" w14:textId="77777777" w:rsidR="00663B50" w:rsidRDefault="00663B50">
            <w:pPr>
              <w:rPr>
                <w:rFonts w:ascii="Times New Roman" w:hAnsi="Times New Roman"/>
                <w:sz w:val="24"/>
              </w:rPr>
            </w:pPr>
            <w:r>
              <w:rPr>
                <w:rFonts w:ascii="Times New Roman" w:hAnsi="Times New Roman"/>
                <w:sz w:val="24"/>
              </w:rPr>
              <w:t>- систему латинских склонений;</w:t>
            </w:r>
          </w:p>
          <w:p w14:paraId="38CAB069" w14:textId="77777777" w:rsidR="00663B50" w:rsidRDefault="00663B50">
            <w:pPr>
              <w:rPr>
                <w:rFonts w:ascii="Times New Roman" w:hAnsi="Times New Roman"/>
                <w:sz w:val="24"/>
              </w:rPr>
            </w:pPr>
            <w:r>
              <w:rPr>
                <w:rFonts w:ascii="Times New Roman" w:hAnsi="Times New Roman"/>
                <w:sz w:val="24"/>
              </w:rPr>
              <w:t>- управление предлогов;</w:t>
            </w:r>
          </w:p>
          <w:p w14:paraId="52DE774C" w14:textId="77777777" w:rsidR="00663B50" w:rsidRDefault="00663B50">
            <w:pPr>
              <w:rPr>
                <w:rFonts w:ascii="Times New Roman" w:hAnsi="Times New Roman"/>
                <w:sz w:val="24"/>
              </w:rPr>
            </w:pPr>
            <w:r>
              <w:rPr>
                <w:rFonts w:ascii="Times New Roman" w:hAnsi="Times New Roman"/>
                <w:sz w:val="24"/>
              </w:rPr>
              <w:t>- бинарную номенклатуру;</w:t>
            </w:r>
          </w:p>
          <w:p w14:paraId="3B937F91" w14:textId="77777777" w:rsidR="00663B50" w:rsidRDefault="00663B50">
            <w:pPr>
              <w:rPr>
                <w:rFonts w:ascii="Times New Roman" w:hAnsi="Times New Roman"/>
                <w:i/>
                <w:sz w:val="24"/>
              </w:rPr>
            </w:pPr>
            <w:r>
              <w:rPr>
                <w:rFonts w:ascii="Times New Roman" w:hAnsi="Times New Roman"/>
                <w:sz w:val="24"/>
              </w:rPr>
              <w:t>- правила заполнения рецепта.</w:t>
            </w:r>
          </w:p>
        </w:tc>
        <w:tc>
          <w:tcPr>
            <w:tcW w:w="2794" w:type="dxa"/>
            <w:tcBorders>
              <w:top w:val="single" w:sz="4" w:space="0" w:color="000000"/>
              <w:left w:val="single" w:sz="4" w:space="0" w:color="000000"/>
              <w:bottom w:val="single" w:sz="4" w:space="0" w:color="000000"/>
              <w:right w:val="single" w:sz="4" w:space="0" w:color="000000"/>
            </w:tcBorders>
            <w:hideMark/>
          </w:tcPr>
          <w:p w14:paraId="2491B92A" w14:textId="77777777" w:rsidR="00663B50" w:rsidRDefault="00663B50">
            <w:pPr>
              <w:autoSpaceDE w:val="0"/>
              <w:autoSpaceDN w:val="0"/>
              <w:adjustRightInd w:val="0"/>
              <w:ind w:left="2" w:hanging="2"/>
              <w:jc w:val="both"/>
              <w:rPr>
                <w:rFonts w:ascii="Times New Roman" w:hAnsi="Times New Roman"/>
              </w:rPr>
            </w:pPr>
            <w:r>
              <w:rPr>
                <w:rFonts w:ascii="Times New Roman" w:hAnsi="Times New Roman"/>
                <w:i/>
                <w:sz w:val="24"/>
              </w:rPr>
              <w:t>-</w:t>
            </w:r>
            <w:r>
              <w:rPr>
                <w:rFonts w:ascii="Times New Roman" w:hAnsi="Times New Roman"/>
              </w:rPr>
              <w:t>давать характеристики основных частей речи</w:t>
            </w:r>
          </w:p>
          <w:p w14:paraId="057951C9" w14:textId="77777777" w:rsidR="00663B50" w:rsidRDefault="00663B50">
            <w:pPr>
              <w:autoSpaceDE w:val="0"/>
              <w:autoSpaceDN w:val="0"/>
              <w:adjustRightInd w:val="0"/>
              <w:ind w:left="2" w:hanging="2"/>
              <w:jc w:val="both"/>
              <w:rPr>
                <w:rFonts w:ascii="Times New Roman" w:hAnsi="Times New Roman"/>
              </w:rPr>
            </w:pPr>
            <w:r>
              <w:rPr>
                <w:rFonts w:ascii="Times New Roman" w:hAnsi="Times New Roman"/>
              </w:rPr>
              <w:t>- применять правила фонетики в соответствии с нормами языка</w:t>
            </w:r>
          </w:p>
          <w:p w14:paraId="1A43311D" w14:textId="0AA6BAB2" w:rsidR="00663B50" w:rsidRDefault="00663B50">
            <w:pPr>
              <w:autoSpaceDE w:val="0"/>
              <w:autoSpaceDN w:val="0"/>
              <w:adjustRightInd w:val="0"/>
              <w:ind w:left="2" w:hanging="2"/>
              <w:jc w:val="both"/>
              <w:rPr>
                <w:rFonts w:ascii="Times New Roman" w:hAnsi="Times New Roman"/>
              </w:rPr>
            </w:pPr>
            <w:r>
              <w:rPr>
                <w:rFonts w:ascii="Times New Roman" w:hAnsi="Times New Roman"/>
              </w:rPr>
              <w:t xml:space="preserve">- перечислять </w:t>
            </w:r>
            <w:r w:rsidR="004A6E9A">
              <w:rPr>
                <w:rFonts w:ascii="Times New Roman" w:hAnsi="Times New Roman"/>
              </w:rPr>
              <w:t>принципы словообразования</w:t>
            </w:r>
          </w:p>
          <w:p w14:paraId="1EBFD5A4" w14:textId="77777777" w:rsidR="00663B50" w:rsidRDefault="00663B50">
            <w:pPr>
              <w:autoSpaceDE w:val="0"/>
              <w:autoSpaceDN w:val="0"/>
              <w:adjustRightInd w:val="0"/>
              <w:ind w:left="2" w:hanging="2"/>
              <w:jc w:val="both"/>
              <w:rPr>
                <w:rFonts w:ascii="Times New Roman" w:hAnsi="Times New Roman"/>
              </w:rPr>
            </w:pPr>
            <w:r>
              <w:rPr>
                <w:rFonts w:ascii="Times New Roman" w:hAnsi="Times New Roman"/>
              </w:rPr>
              <w:t>-  заполнять бланк рецепта в соответствии с нормативными документами</w:t>
            </w:r>
          </w:p>
          <w:p w14:paraId="4073BF95" w14:textId="77777777" w:rsidR="00663B50" w:rsidRDefault="00663B50">
            <w:pPr>
              <w:autoSpaceDE w:val="0"/>
              <w:autoSpaceDN w:val="0"/>
              <w:adjustRightInd w:val="0"/>
              <w:ind w:left="2" w:hanging="2"/>
              <w:jc w:val="both"/>
              <w:rPr>
                <w:rFonts w:ascii="Times New Roman" w:eastAsia="MS Mincho" w:hAnsi="Times New Roman"/>
              </w:rPr>
            </w:pPr>
            <w:r>
              <w:rPr>
                <w:rFonts w:ascii="Times New Roman" w:eastAsia="MS Mincho" w:hAnsi="Times New Roman"/>
              </w:rPr>
              <w:t>- грамотно читать текст</w:t>
            </w:r>
          </w:p>
          <w:p w14:paraId="33898A27" w14:textId="77777777" w:rsidR="00663B50" w:rsidRDefault="00663B50">
            <w:pPr>
              <w:autoSpaceDE w:val="0"/>
              <w:autoSpaceDN w:val="0"/>
              <w:adjustRightInd w:val="0"/>
              <w:ind w:left="2" w:hanging="2"/>
              <w:jc w:val="both"/>
              <w:rPr>
                <w:rFonts w:ascii="Times New Roman" w:eastAsia="MS Mincho" w:hAnsi="Times New Roman"/>
              </w:rPr>
            </w:pPr>
            <w:r>
              <w:rPr>
                <w:rFonts w:ascii="Times New Roman" w:eastAsia="MS Mincho" w:hAnsi="Times New Roman"/>
              </w:rPr>
              <w:t>- использовать ветеринарную терминологию в ветеринарной деятельности</w:t>
            </w:r>
          </w:p>
          <w:p w14:paraId="3E85B789" w14:textId="77777777" w:rsidR="00663B50" w:rsidRDefault="00663B50">
            <w:pPr>
              <w:jc w:val="both"/>
              <w:rPr>
                <w:rFonts w:ascii="Times New Roman" w:eastAsia="Times New Roman" w:hAnsi="Times New Roman"/>
                <w:i/>
                <w:color w:val="000000"/>
                <w:sz w:val="24"/>
                <w:lang w:eastAsia="ru-RU"/>
              </w:rPr>
            </w:pPr>
            <w:r>
              <w:rPr>
                <w:rFonts w:ascii="Times New Roman" w:eastAsia="MS Mincho" w:hAnsi="Times New Roman"/>
              </w:rPr>
              <w:t xml:space="preserve">- правильно выписывание структуры рецепта </w:t>
            </w:r>
          </w:p>
        </w:tc>
      </w:tr>
    </w:tbl>
    <w:p w14:paraId="41664DFE" w14:textId="77777777" w:rsidR="00663B50" w:rsidRDefault="00663B50" w:rsidP="00663B50">
      <w:pPr>
        <w:rPr>
          <w:rFonts w:ascii="Times New Roman" w:hAnsi="Times New Roman"/>
          <w:color w:val="000000"/>
          <w:sz w:val="12"/>
          <w:szCs w:val="20"/>
          <w:highlight w:val="yellow"/>
        </w:rPr>
      </w:pPr>
    </w:p>
    <w:p w14:paraId="0CCAE297" w14:textId="77777777" w:rsidR="00663B50" w:rsidRDefault="00663B50" w:rsidP="00663B50">
      <w:pPr>
        <w:pStyle w:val="1f0"/>
        <w:rPr>
          <w:rFonts w:ascii="Times New Roman" w:hAnsi="Times New Roman"/>
        </w:rPr>
      </w:pPr>
      <w:r>
        <w:rPr>
          <w:rFonts w:ascii="Times New Roman" w:hAnsi="Times New Roman"/>
        </w:rPr>
        <w:lastRenderedPageBreak/>
        <w:t>2. Структура и содержание ДИСЦИПЛИНЫ</w:t>
      </w:r>
    </w:p>
    <w:p w14:paraId="5E63821C" w14:textId="77777777" w:rsidR="00663B50" w:rsidRDefault="00663B50" w:rsidP="00663B50">
      <w:pPr>
        <w:pStyle w:val="11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2"/>
        <w:gridCol w:w="1134"/>
        <w:gridCol w:w="2276"/>
      </w:tblGrid>
      <w:tr w:rsidR="00663B50" w14:paraId="73E3AE81"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2A836269" w14:textId="77777777" w:rsidR="00663B50" w:rsidRDefault="00663B50">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0D6321C0" w14:textId="77777777" w:rsidR="00663B50" w:rsidRDefault="00663B50">
            <w:pPr>
              <w:jc w:val="center"/>
              <w:rPr>
                <w:rFonts w:ascii="Times New Roman" w:hAnsi="Times New Roman"/>
                <w:b/>
                <w:sz w:val="24"/>
              </w:rPr>
            </w:pPr>
            <w:r>
              <w:rPr>
                <w:rFonts w:ascii="Times New Roman" w:hAnsi="Times New Roman"/>
                <w:b/>
                <w:sz w:val="24"/>
              </w:rPr>
              <w:t>Объем в часах</w:t>
            </w:r>
          </w:p>
        </w:tc>
        <w:tc>
          <w:tcPr>
            <w:tcW w:w="2276" w:type="dxa"/>
            <w:tcBorders>
              <w:top w:val="single" w:sz="6" w:space="0" w:color="000000"/>
              <w:left w:val="single" w:sz="6" w:space="0" w:color="000000"/>
              <w:bottom w:val="single" w:sz="6" w:space="0" w:color="000000"/>
              <w:right w:val="single" w:sz="6" w:space="0" w:color="000000"/>
            </w:tcBorders>
            <w:hideMark/>
          </w:tcPr>
          <w:p w14:paraId="2F1280CB" w14:textId="77777777" w:rsidR="00663B50" w:rsidRDefault="00663B50">
            <w:pPr>
              <w:jc w:val="center"/>
              <w:rPr>
                <w:rFonts w:ascii="Times New Roman" w:hAnsi="Times New Roman"/>
                <w:b/>
                <w:sz w:val="24"/>
              </w:rPr>
            </w:pPr>
            <w:r>
              <w:rPr>
                <w:rFonts w:ascii="Times New Roman" w:hAnsi="Times New Roman"/>
                <w:b/>
                <w:sz w:val="24"/>
              </w:rPr>
              <w:t>В т.ч. в форме практ. подготовки</w:t>
            </w:r>
          </w:p>
        </w:tc>
      </w:tr>
      <w:tr w:rsidR="00663B50" w14:paraId="5291B9CA"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00AA8500" w14:textId="77777777" w:rsidR="00663B50" w:rsidRDefault="00663B50">
            <w:pPr>
              <w:jc w:val="both"/>
              <w:rPr>
                <w:rFonts w:ascii="Times New Roman" w:hAnsi="Times New Roman"/>
                <w:sz w:val="24"/>
              </w:rPr>
            </w:pPr>
            <w:r>
              <w:rPr>
                <w:rFonts w:ascii="Times New Roman" w:hAnsi="Times New Roman"/>
                <w:sz w:val="24"/>
              </w:rPr>
              <w:t>Учебные занятия</w:t>
            </w:r>
            <w:r>
              <w:footnoteReference w:id="4"/>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28BD077A" w14:textId="4724630C" w:rsidR="00663B50" w:rsidRDefault="004A6E9A">
            <w:pPr>
              <w:jc w:val="center"/>
              <w:rPr>
                <w:rFonts w:ascii="Times New Roman" w:hAnsi="Times New Roman"/>
                <w:sz w:val="24"/>
              </w:rPr>
            </w:pPr>
            <w:r>
              <w:rPr>
                <w:rFonts w:ascii="Times New Roman" w:hAnsi="Times New Roman"/>
                <w:sz w:val="24"/>
              </w:rPr>
              <w:t>5</w:t>
            </w:r>
            <w:r w:rsidR="000F5915">
              <w:rPr>
                <w:rFonts w:ascii="Times New Roman" w:hAnsi="Times New Roman"/>
                <w:sz w:val="24"/>
              </w:rPr>
              <w:t>2</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76D488D1" w14:textId="583BD052" w:rsidR="00663B50" w:rsidRDefault="00225C35" w:rsidP="00225C35">
            <w:pPr>
              <w:jc w:val="center"/>
              <w:rPr>
                <w:rFonts w:ascii="Times New Roman" w:hAnsi="Times New Roman"/>
                <w:sz w:val="24"/>
              </w:rPr>
            </w:pPr>
            <w:r>
              <w:rPr>
                <w:rFonts w:ascii="Times New Roman" w:hAnsi="Times New Roman"/>
                <w:sz w:val="24"/>
              </w:rPr>
              <w:t>52</w:t>
            </w:r>
          </w:p>
        </w:tc>
      </w:tr>
      <w:tr w:rsidR="00663B50" w14:paraId="3EEF39C9"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3B91665B" w14:textId="77777777" w:rsidR="00663B50" w:rsidRDefault="00663B50">
            <w:pPr>
              <w:jc w:val="both"/>
              <w:rPr>
                <w:rFonts w:ascii="Times New Roman" w:hAnsi="Times New Roman"/>
                <w:i/>
                <w:sz w:val="24"/>
              </w:rPr>
            </w:pPr>
            <w:r>
              <w:rPr>
                <w:rFonts w:ascii="Times New Roman" w:hAnsi="Times New Roman"/>
                <w:i/>
                <w:sz w:val="24"/>
              </w:rPr>
              <w:t>Курсовая работа (проект)</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54108115" w14:textId="77777777" w:rsidR="00663B50" w:rsidRDefault="00663B50">
            <w:pPr>
              <w:jc w:val="center"/>
              <w:rPr>
                <w:rFonts w:ascii="Times New Roman" w:hAnsi="Times New Roman"/>
                <w:sz w:val="24"/>
              </w:rPr>
            </w:pPr>
            <w:r>
              <w:rPr>
                <w:rFonts w:ascii="Times New Roman" w:hAnsi="Times New Roman"/>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1834DC2C" w14:textId="77777777" w:rsidR="00663B50" w:rsidRDefault="00663B50">
            <w:pPr>
              <w:jc w:val="center"/>
              <w:rPr>
                <w:rFonts w:ascii="Times New Roman" w:hAnsi="Times New Roman"/>
                <w:sz w:val="24"/>
              </w:rPr>
            </w:pPr>
            <w:r>
              <w:rPr>
                <w:rFonts w:ascii="Times New Roman" w:hAnsi="Times New Roman"/>
                <w:sz w:val="24"/>
              </w:rPr>
              <w:t>-</w:t>
            </w:r>
          </w:p>
        </w:tc>
      </w:tr>
      <w:tr w:rsidR="00663B50" w14:paraId="482B2479"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7A889787" w14:textId="77777777" w:rsidR="00663B50" w:rsidRDefault="00663B50">
            <w:pPr>
              <w:jc w:val="both"/>
              <w:rPr>
                <w:rFonts w:ascii="Times New Roman" w:hAnsi="Times New Roman"/>
                <w:sz w:val="24"/>
              </w:rPr>
            </w:pPr>
            <w:r>
              <w:rPr>
                <w:rFonts w:ascii="Times New Roman" w:hAnsi="Times New Roman"/>
                <w:sz w:val="24"/>
              </w:rPr>
              <w:t>Самостоятельная работа</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652A0922" w14:textId="77777777" w:rsidR="00663B50" w:rsidRDefault="00663B50">
            <w:pPr>
              <w:jc w:val="center"/>
              <w:rPr>
                <w:rFonts w:ascii="Times New Roman" w:hAnsi="Times New Roman"/>
                <w:sz w:val="24"/>
              </w:rPr>
            </w:pPr>
            <w:r>
              <w:rPr>
                <w:rFonts w:ascii="Times New Roman" w:hAnsi="Times New Roman"/>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18AD3731" w14:textId="77777777" w:rsidR="00663B50" w:rsidRDefault="00663B50">
            <w:pPr>
              <w:jc w:val="center"/>
              <w:rPr>
                <w:rFonts w:ascii="Times New Roman" w:hAnsi="Times New Roman"/>
                <w:sz w:val="24"/>
              </w:rPr>
            </w:pPr>
            <w:r>
              <w:rPr>
                <w:rFonts w:ascii="Times New Roman" w:hAnsi="Times New Roman"/>
                <w:sz w:val="24"/>
              </w:rPr>
              <w:t>-</w:t>
            </w:r>
          </w:p>
        </w:tc>
      </w:tr>
      <w:tr w:rsidR="00663B50" w14:paraId="5E8E0971"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3A230F59" w14:textId="77777777" w:rsidR="00663B50" w:rsidRDefault="00663B50">
            <w:pPr>
              <w:jc w:val="both"/>
              <w:rPr>
                <w:rFonts w:ascii="Times New Roman" w:hAnsi="Times New Roman"/>
                <w:sz w:val="24"/>
              </w:rPr>
            </w:pPr>
            <w:r>
              <w:rPr>
                <w:rFonts w:ascii="Times New Roman" w:hAnsi="Times New Roman"/>
                <w:sz w:val="24"/>
              </w:rPr>
              <w:t xml:space="preserve">Промежуточная аттестация в </w:t>
            </w:r>
            <w:r>
              <w:rPr>
                <w:rFonts w:ascii="Times New Roman" w:hAnsi="Times New Roman"/>
                <w:i/>
                <w:sz w:val="24"/>
              </w:rPr>
              <w:t xml:space="preserve">форме   </w:t>
            </w:r>
            <w:proofErr w:type="spellStart"/>
            <w:r>
              <w:rPr>
                <w:rFonts w:ascii="Times New Roman" w:hAnsi="Times New Roman"/>
                <w:b/>
                <w:i/>
                <w:sz w:val="24"/>
              </w:rPr>
              <w:t>Диф.Зач</w:t>
            </w:r>
            <w:proofErr w:type="spellEnd"/>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6E10978E" w14:textId="739737DE" w:rsidR="00663B50" w:rsidRDefault="000F5915">
            <w:pPr>
              <w:jc w:val="center"/>
              <w:rPr>
                <w:rFonts w:ascii="Times New Roman" w:hAnsi="Times New Roman"/>
                <w:sz w:val="24"/>
              </w:rPr>
            </w:pPr>
            <w:r>
              <w:rPr>
                <w:rFonts w:ascii="Times New Roman" w:hAnsi="Times New Roman"/>
                <w:sz w:val="24"/>
              </w:rPr>
              <w:t>2</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0D9314B5" w14:textId="09B3BBE0" w:rsidR="00663B50" w:rsidRDefault="00225C35">
            <w:pPr>
              <w:jc w:val="center"/>
              <w:rPr>
                <w:rFonts w:ascii="Times New Roman" w:hAnsi="Times New Roman"/>
                <w:sz w:val="24"/>
              </w:rPr>
            </w:pPr>
            <w:r>
              <w:rPr>
                <w:rFonts w:ascii="Times New Roman" w:hAnsi="Times New Roman"/>
                <w:sz w:val="24"/>
              </w:rPr>
              <w:t>2</w:t>
            </w:r>
          </w:p>
        </w:tc>
      </w:tr>
      <w:tr w:rsidR="00663B50" w14:paraId="46F336F8"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0A0D1BE8" w14:textId="77777777" w:rsidR="00663B50" w:rsidRDefault="00663B50">
            <w:pPr>
              <w:jc w:val="both"/>
              <w:rPr>
                <w:rFonts w:ascii="Times New Roman" w:hAnsi="Times New Roman"/>
                <w:sz w:val="24"/>
              </w:rPr>
            </w:pPr>
            <w:r>
              <w:rPr>
                <w:rFonts w:ascii="Times New Roman" w:hAnsi="Times New Roman"/>
                <w:sz w:val="24"/>
              </w:rPr>
              <w:t>Всего</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3F43D51" w14:textId="4D06AFFF" w:rsidR="00663B50" w:rsidRDefault="004A6E9A">
            <w:pPr>
              <w:jc w:val="center"/>
              <w:rPr>
                <w:rFonts w:ascii="Times New Roman" w:hAnsi="Times New Roman"/>
                <w:b/>
                <w:sz w:val="24"/>
              </w:rPr>
            </w:pPr>
            <w:r>
              <w:rPr>
                <w:rFonts w:ascii="Times New Roman" w:hAnsi="Times New Roman"/>
                <w:b/>
                <w:sz w:val="24"/>
              </w:rPr>
              <w:t>54</w:t>
            </w:r>
          </w:p>
        </w:tc>
        <w:tc>
          <w:tcPr>
            <w:tcW w:w="2276" w:type="dxa"/>
            <w:tcBorders>
              <w:top w:val="single" w:sz="6" w:space="0" w:color="000000"/>
              <w:left w:val="single" w:sz="6" w:space="0" w:color="000000"/>
              <w:bottom w:val="single" w:sz="6" w:space="0" w:color="000000"/>
              <w:right w:val="single" w:sz="6" w:space="0" w:color="000000"/>
            </w:tcBorders>
            <w:vAlign w:val="center"/>
          </w:tcPr>
          <w:p w14:paraId="3BE12272" w14:textId="2BEAF342" w:rsidR="00663B50" w:rsidRDefault="00225C35">
            <w:pPr>
              <w:jc w:val="center"/>
              <w:rPr>
                <w:rFonts w:ascii="Times New Roman" w:hAnsi="Times New Roman"/>
                <w:b/>
                <w:sz w:val="24"/>
              </w:rPr>
            </w:pPr>
            <w:r>
              <w:rPr>
                <w:rFonts w:ascii="Times New Roman" w:hAnsi="Times New Roman"/>
                <w:b/>
                <w:sz w:val="24"/>
              </w:rPr>
              <w:t>54</w:t>
            </w:r>
          </w:p>
        </w:tc>
      </w:tr>
    </w:tbl>
    <w:p w14:paraId="7B90B3D6" w14:textId="77777777" w:rsidR="00663B50" w:rsidRDefault="00663B50" w:rsidP="00663B50">
      <w:pPr>
        <w:rPr>
          <w:rFonts w:ascii="Times New Roman" w:hAnsi="Times New Roman"/>
          <w:b/>
          <w:color w:val="000000"/>
          <w:sz w:val="24"/>
          <w:szCs w:val="20"/>
        </w:rPr>
      </w:pPr>
      <w:r>
        <w:rPr>
          <w:rFonts w:ascii="Times New Roman" w:hAnsi="Times New Roman"/>
        </w:rPr>
        <w:br w:type="page"/>
      </w:r>
    </w:p>
    <w:p w14:paraId="79502096" w14:textId="77777777" w:rsidR="00663B50" w:rsidRDefault="00663B50" w:rsidP="00663B50">
      <w:pPr>
        <w:sectPr w:rsidR="00663B50" w:rsidSect="00663B50">
          <w:pgSz w:w="11906" w:h="16838"/>
          <w:pgMar w:top="1134" w:right="567" w:bottom="1134" w:left="1701" w:header="709" w:footer="709" w:gutter="0"/>
          <w:cols w:space="720"/>
        </w:sectPr>
      </w:pPr>
    </w:p>
    <w:p w14:paraId="11FF0079" w14:textId="77777777" w:rsidR="00663B50" w:rsidRDefault="00663B50" w:rsidP="00663B50">
      <w:pPr>
        <w:pStyle w:val="115"/>
        <w:rPr>
          <w:rFonts w:ascii="Times New Roman" w:hAnsi="Times New Roman"/>
        </w:rPr>
      </w:pPr>
      <w:r>
        <w:rPr>
          <w:rFonts w:ascii="Times New Roman" w:hAnsi="Times New Roman"/>
        </w:rPr>
        <w:lastRenderedPageBreak/>
        <w:t>2.2. Содержание дисциплины</w:t>
      </w:r>
    </w:p>
    <w:tbl>
      <w:tblPr>
        <w:tblW w:w="14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38"/>
        <w:gridCol w:w="32"/>
        <w:gridCol w:w="6659"/>
        <w:gridCol w:w="2693"/>
        <w:gridCol w:w="2408"/>
      </w:tblGrid>
      <w:tr w:rsidR="00663B50" w14:paraId="3FF2A1C8" w14:textId="77777777" w:rsidTr="004A6E9A">
        <w:trPr>
          <w:trHeight w:val="1710"/>
        </w:trPr>
        <w:tc>
          <w:tcPr>
            <w:tcW w:w="2970" w:type="dxa"/>
            <w:gridSpan w:val="2"/>
            <w:tcBorders>
              <w:top w:val="single" w:sz="4" w:space="0" w:color="000000"/>
              <w:left w:val="single" w:sz="4" w:space="0" w:color="000000"/>
              <w:bottom w:val="single" w:sz="4" w:space="0" w:color="000000"/>
              <w:right w:val="single" w:sz="4" w:space="0" w:color="000000"/>
            </w:tcBorders>
            <w:vAlign w:val="center"/>
            <w:hideMark/>
          </w:tcPr>
          <w:p w14:paraId="7EC1DDAC" w14:textId="77777777" w:rsidR="00663B50" w:rsidRDefault="00663B50">
            <w:pPr>
              <w:spacing w:line="276" w:lineRule="auto"/>
              <w:jc w:val="center"/>
              <w:rPr>
                <w:rFonts w:ascii="Times New Roman" w:hAnsi="Times New Roman"/>
                <w:b/>
              </w:rPr>
            </w:pPr>
            <w:r>
              <w:rPr>
                <w:rFonts w:ascii="Times New Roman" w:hAnsi="Times New Roman"/>
                <w:b/>
              </w:rPr>
              <w:t>Наименование разделов и тем</w:t>
            </w:r>
          </w:p>
        </w:tc>
        <w:tc>
          <w:tcPr>
            <w:tcW w:w="6659" w:type="dxa"/>
            <w:tcBorders>
              <w:top w:val="single" w:sz="4" w:space="0" w:color="000000"/>
              <w:left w:val="single" w:sz="4" w:space="0" w:color="000000"/>
              <w:bottom w:val="single" w:sz="4" w:space="0" w:color="000000"/>
              <w:right w:val="single" w:sz="4" w:space="0" w:color="000000"/>
            </w:tcBorders>
            <w:vAlign w:val="center"/>
            <w:hideMark/>
          </w:tcPr>
          <w:p w14:paraId="6E6206C5" w14:textId="77777777" w:rsidR="00663B50" w:rsidRDefault="00663B50">
            <w:pPr>
              <w:jc w:val="center"/>
              <w:rPr>
                <w:rFonts w:ascii="Times New Roman" w:hAnsi="Times New Roman"/>
                <w:b/>
              </w:rPr>
            </w:pPr>
            <w:r>
              <w:rPr>
                <w:rFonts w:ascii="Times New Roman" w:hAnsi="Times New Roman"/>
                <w:b/>
              </w:rPr>
              <w:t>Содержание учебного материала, практических и лабораторных занятий</w:t>
            </w:r>
          </w:p>
        </w:tc>
        <w:tc>
          <w:tcPr>
            <w:tcW w:w="2693" w:type="dxa"/>
            <w:tcBorders>
              <w:top w:val="single" w:sz="4" w:space="0" w:color="000000"/>
              <w:left w:val="single" w:sz="4" w:space="0" w:color="000000"/>
              <w:bottom w:val="single" w:sz="4" w:space="0" w:color="000000"/>
              <w:right w:val="single" w:sz="4" w:space="0" w:color="000000"/>
            </w:tcBorders>
            <w:hideMark/>
          </w:tcPr>
          <w:p w14:paraId="41AA9400" w14:textId="77777777" w:rsidR="00663B50" w:rsidRDefault="00663B50">
            <w:pPr>
              <w:jc w:val="center"/>
              <w:rPr>
                <w:rFonts w:ascii="Times New Roman" w:hAnsi="Times New Roman"/>
                <w:b/>
              </w:rPr>
            </w:pPr>
            <w:r>
              <w:rPr>
                <w:rFonts w:ascii="Times New Roman" w:hAnsi="Times New Roman"/>
                <w:b/>
                <w:sz w:val="24"/>
              </w:rPr>
              <w:t xml:space="preserve">Объем, </w:t>
            </w:r>
            <w:proofErr w:type="spellStart"/>
            <w:r>
              <w:rPr>
                <w:rFonts w:ascii="Times New Roman" w:hAnsi="Times New Roman"/>
                <w:b/>
                <w:sz w:val="24"/>
              </w:rPr>
              <w:t>ак</w:t>
            </w:r>
            <w:proofErr w:type="spellEnd"/>
            <w:r>
              <w:rPr>
                <w:rFonts w:ascii="Times New Roman" w:hAnsi="Times New Roman"/>
                <w:b/>
                <w:sz w:val="24"/>
              </w:rPr>
              <w:t xml:space="preserve">. ч. / </w:t>
            </w:r>
            <w:r>
              <w:rPr>
                <w:rFonts w:ascii="Times New Roman" w:hAnsi="Times New Roman"/>
                <w:b/>
                <w:sz w:val="24"/>
              </w:rPr>
              <w:br/>
              <w:t xml:space="preserve">в том числе </w:t>
            </w:r>
            <w:r>
              <w:rPr>
                <w:rFonts w:ascii="Times New Roman" w:hAnsi="Times New Roman"/>
                <w:b/>
                <w:sz w:val="24"/>
              </w:rPr>
              <w:br/>
              <w:t xml:space="preserve">в форме практической подготовки, </w:t>
            </w:r>
            <w:r>
              <w:rPr>
                <w:rFonts w:ascii="Times New Roman" w:hAnsi="Times New Roman"/>
                <w:b/>
                <w:sz w:val="24"/>
              </w:rPr>
              <w:br/>
            </w:r>
            <w:proofErr w:type="spellStart"/>
            <w:r>
              <w:rPr>
                <w:rFonts w:ascii="Times New Roman" w:hAnsi="Times New Roman"/>
                <w:b/>
                <w:sz w:val="24"/>
              </w:rPr>
              <w:t>ак</w:t>
            </w:r>
            <w:proofErr w:type="spellEnd"/>
            <w:r>
              <w:rPr>
                <w:rFonts w:ascii="Times New Roman" w:hAnsi="Times New Roman"/>
                <w:b/>
                <w:sz w:val="24"/>
              </w:rPr>
              <w:t>. ч.</w:t>
            </w:r>
          </w:p>
        </w:tc>
        <w:tc>
          <w:tcPr>
            <w:tcW w:w="2408" w:type="dxa"/>
            <w:tcBorders>
              <w:top w:val="single" w:sz="4" w:space="0" w:color="000000"/>
              <w:left w:val="single" w:sz="4" w:space="0" w:color="000000"/>
              <w:bottom w:val="single" w:sz="4" w:space="0" w:color="000000"/>
              <w:right w:val="single" w:sz="4" w:space="0" w:color="000000"/>
            </w:tcBorders>
            <w:hideMark/>
          </w:tcPr>
          <w:p w14:paraId="47FC9526" w14:textId="77777777" w:rsidR="00663B50" w:rsidRDefault="00663B50">
            <w:pPr>
              <w:jc w:val="center"/>
              <w:rPr>
                <w:rFonts w:ascii="Times New Roman" w:hAnsi="Times New Roman"/>
                <w:b/>
              </w:rPr>
            </w:pPr>
            <w:r>
              <w:rPr>
                <w:rFonts w:ascii="Times New Roman" w:hAnsi="Times New Roman"/>
                <w:b/>
                <w:sz w:val="24"/>
              </w:rPr>
              <w:t>Коды компетенций, формированию которых способствует элемент программы</w:t>
            </w:r>
          </w:p>
        </w:tc>
      </w:tr>
      <w:tr w:rsidR="00663B50" w14:paraId="16EFA7E7" w14:textId="77777777" w:rsidTr="004A6E9A">
        <w:tc>
          <w:tcPr>
            <w:tcW w:w="9629" w:type="dxa"/>
            <w:gridSpan w:val="3"/>
            <w:tcBorders>
              <w:top w:val="single" w:sz="4" w:space="0" w:color="000000"/>
              <w:left w:val="single" w:sz="4" w:space="0" w:color="000000"/>
              <w:bottom w:val="single" w:sz="4" w:space="0" w:color="000000"/>
              <w:right w:val="single" w:sz="4" w:space="0" w:color="000000"/>
            </w:tcBorders>
            <w:hideMark/>
          </w:tcPr>
          <w:p w14:paraId="5A353A5D" w14:textId="77777777" w:rsidR="00663B50" w:rsidRDefault="00663B50" w:rsidP="00DB304C">
            <w:pPr>
              <w:jc w:val="center"/>
              <w:rPr>
                <w:rFonts w:ascii="Times New Roman" w:hAnsi="Times New Roman"/>
                <w:i/>
              </w:rPr>
            </w:pPr>
            <w:r>
              <w:rPr>
                <w:rFonts w:ascii="Times New Roman" w:hAnsi="Times New Roman"/>
                <w:b/>
              </w:rPr>
              <w:t>Раздел 1. Фонетика</w:t>
            </w:r>
          </w:p>
        </w:tc>
        <w:tc>
          <w:tcPr>
            <w:tcW w:w="2693" w:type="dxa"/>
            <w:tcBorders>
              <w:top w:val="single" w:sz="4" w:space="0" w:color="000000"/>
              <w:left w:val="single" w:sz="4" w:space="0" w:color="000000"/>
              <w:bottom w:val="single" w:sz="4" w:space="0" w:color="000000"/>
              <w:right w:val="single" w:sz="4" w:space="0" w:color="000000"/>
            </w:tcBorders>
            <w:hideMark/>
          </w:tcPr>
          <w:p w14:paraId="470CF147" w14:textId="602897BA" w:rsidR="00663B50" w:rsidRPr="00EF6FC0" w:rsidRDefault="00663B50">
            <w:pPr>
              <w:jc w:val="center"/>
              <w:rPr>
                <w:rFonts w:ascii="Times New Roman" w:hAnsi="Times New Roman"/>
                <w:b/>
                <w:bCs/>
              </w:rPr>
            </w:pPr>
            <w:r w:rsidRPr="00DB304C">
              <w:rPr>
                <w:rFonts w:ascii="Times New Roman" w:hAnsi="Times New Roman"/>
                <w:b/>
                <w:bCs/>
              </w:rPr>
              <w:t>1</w:t>
            </w:r>
            <w:r w:rsidR="00EF6FC0" w:rsidRPr="00DB304C">
              <w:rPr>
                <w:rFonts w:ascii="Times New Roman" w:hAnsi="Times New Roman"/>
                <w:b/>
                <w:bCs/>
              </w:rPr>
              <w:t>0</w:t>
            </w:r>
          </w:p>
        </w:tc>
        <w:tc>
          <w:tcPr>
            <w:tcW w:w="2408" w:type="dxa"/>
            <w:tcBorders>
              <w:top w:val="single" w:sz="4" w:space="0" w:color="000000"/>
              <w:left w:val="single" w:sz="4" w:space="0" w:color="000000"/>
              <w:bottom w:val="single" w:sz="4" w:space="0" w:color="000000"/>
              <w:right w:val="single" w:sz="4" w:space="0" w:color="000000"/>
            </w:tcBorders>
          </w:tcPr>
          <w:p w14:paraId="5691156C" w14:textId="77777777" w:rsidR="00663B50" w:rsidRDefault="00663B50">
            <w:pPr>
              <w:rPr>
                <w:rFonts w:ascii="Times New Roman" w:hAnsi="Times New Roman"/>
                <w:b/>
              </w:rPr>
            </w:pPr>
          </w:p>
        </w:tc>
      </w:tr>
      <w:tr w:rsidR="00EF6FC0" w14:paraId="55E9409B" w14:textId="77777777" w:rsidTr="000E470A">
        <w:tc>
          <w:tcPr>
            <w:tcW w:w="2970" w:type="dxa"/>
            <w:gridSpan w:val="2"/>
            <w:vMerge w:val="restart"/>
            <w:tcBorders>
              <w:top w:val="single" w:sz="4" w:space="0" w:color="000000"/>
              <w:left w:val="single" w:sz="4" w:space="0" w:color="000000"/>
              <w:right w:val="single" w:sz="4" w:space="0" w:color="000000"/>
            </w:tcBorders>
            <w:hideMark/>
          </w:tcPr>
          <w:p w14:paraId="03091054" w14:textId="77777777" w:rsidR="00EF6FC0" w:rsidRDefault="00EF6FC0">
            <w:pPr>
              <w:rPr>
                <w:rFonts w:ascii="Times New Roman" w:hAnsi="Times New Roman"/>
                <w:b/>
              </w:rPr>
            </w:pPr>
            <w:r>
              <w:rPr>
                <w:rFonts w:ascii="Times New Roman" w:hAnsi="Times New Roman"/>
                <w:b/>
                <w:sz w:val="24"/>
                <w:szCs w:val="24"/>
              </w:rPr>
              <w:t>Тема 1.1 Правила</w:t>
            </w:r>
            <w:r>
              <w:rPr>
                <w:rFonts w:ascii="Times New Roman" w:hAnsi="Times New Roman"/>
                <w:b/>
                <w:sz w:val="24"/>
                <w:szCs w:val="24"/>
              </w:rPr>
              <w:br/>
              <w:t>фонетики</w:t>
            </w:r>
            <w:r>
              <w:rPr>
                <w:rFonts w:ascii="Times New Roman" w:hAnsi="Times New Roman"/>
                <w:b/>
                <w:sz w:val="24"/>
                <w:szCs w:val="24"/>
              </w:rPr>
              <w:br/>
            </w:r>
          </w:p>
        </w:tc>
        <w:tc>
          <w:tcPr>
            <w:tcW w:w="6659" w:type="dxa"/>
            <w:tcBorders>
              <w:top w:val="single" w:sz="4" w:space="0" w:color="000000"/>
              <w:left w:val="single" w:sz="4" w:space="0" w:color="000000"/>
              <w:bottom w:val="single" w:sz="4" w:space="0" w:color="000000"/>
              <w:right w:val="single" w:sz="4" w:space="0" w:color="000000"/>
            </w:tcBorders>
            <w:hideMark/>
          </w:tcPr>
          <w:p w14:paraId="0DC41DF7" w14:textId="77777777" w:rsidR="00EF6FC0" w:rsidRDefault="00EF6FC0">
            <w:pPr>
              <w:rPr>
                <w:rFonts w:ascii="Times New Roman" w:hAnsi="Times New Roman"/>
                <w:b/>
              </w:rPr>
            </w:pPr>
            <w:r>
              <w:rPr>
                <w:rFonts w:ascii="Times New Roman" w:hAnsi="Times New Roman"/>
                <w:b/>
              </w:rPr>
              <w:t xml:space="preserve">Содержание </w:t>
            </w:r>
          </w:p>
        </w:tc>
        <w:tc>
          <w:tcPr>
            <w:tcW w:w="2693" w:type="dxa"/>
            <w:tcBorders>
              <w:top w:val="single" w:sz="4" w:space="0" w:color="000000"/>
              <w:left w:val="single" w:sz="4" w:space="0" w:color="000000"/>
              <w:bottom w:val="single" w:sz="4" w:space="0" w:color="000000"/>
              <w:right w:val="single" w:sz="4" w:space="0" w:color="000000"/>
            </w:tcBorders>
            <w:hideMark/>
          </w:tcPr>
          <w:p w14:paraId="37BE5018" w14:textId="5CAA57DA" w:rsidR="00EF6FC0" w:rsidRPr="00EF6FC0" w:rsidRDefault="00EF6FC0">
            <w:pPr>
              <w:jc w:val="center"/>
              <w:rPr>
                <w:rFonts w:ascii="Times New Roman" w:hAnsi="Times New Roman"/>
                <w:b/>
                <w:bCs/>
              </w:rPr>
            </w:pPr>
            <w:r>
              <w:rPr>
                <w:rFonts w:ascii="Times New Roman" w:hAnsi="Times New Roman"/>
                <w:b/>
                <w:bCs/>
              </w:rPr>
              <w:t>6</w:t>
            </w:r>
          </w:p>
        </w:tc>
        <w:tc>
          <w:tcPr>
            <w:tcW w:w="2408" w:type="dxa"/>
            <w:vMerge w:val="restart"/>
            <w:tcBorders>
              <w:top w:val="single" w:sz="4" w:space="0" w:color="000000"/>
              <w:left w:val="single" w:sz="4" w:space="0" w:color="000000"/>
              <w:right w:val="single" w:sz="4" w:space="0" w:color="000000"/>
            </w:tcBorders>
            <w:hideMark/>
          </w:tcPr>
          <w:p w14:paraId="0A297236" w14:textId="77777777" w:rsidR="00EF6FC0" w:rsidRDefault="00EF6FC0" w:rsidP="00EF6F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 w:hanging="2"/>
              <w:rPr>
                <w:rFonts w:ascii="Times New Roman" w:hAnsi="Times New Roman"/>
              </w:rPr>
            </w:pPr>
            <w:r>
              <w:rPr>
                <w:rFonts w:ascii="Times New Roman" w:hAnsi="Times New Roman"/>
              </w:rPr>
              <w:t>ОК 01</w:t>
            </w:r>
          </w:p>
          <w:p w14:paraId="1B137E84" w14:textId="06D787CD" w:rsidR="00EF6FC0" w:rsidRDefault="00EF6FC0">
            <w:pPr>
              <w:jc w:val="center"/>
              <w:rPr>
                <w:rFonts w:ascii="Times New Roman" w:hAnsi="Times New Roman"/>
              </w:rPr>
            </w:pPr>
          </w:p>
        </w:tc>
      </w:tr>
      <w:tr w:rsidR="00EF6FC0" w14:paraId="594643A6" w14:textId="77777777" w:rsidTr="000E470A">
        <w:trPr>
          <w:trHeight w:val="396"/>
        </w:trPr>
        <w:tc>
          <w:tcPr>
            <w:tcW w:w="2970" w:type="dxa"/>
            <w:gridSpan w:val="2"/>
            <w:vMerge/>
            <w:tcBorders>
              <w:left w:val="single" w:sz="4" w:space="0" w:color="000000"/>
              <w:right w:val="single" w:sz="4" w:space="0" w:color="000000"/>
            </w:tcBorders>
            <w:vAlign w:val="center"/>
            <w:hideMark/>
          </w:tcPr>
          <w:p w14:paraId="70604C0D" w14:textId="77777777" w:rsidR="00EF6FC0" w:rsidRDefault="00EF6FC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hideMark/>
          </w:tcPr>
          <w:p w14:paraId="39529572" w14:textId="77777777" w:rsidR="00EF6FC0" w:rsidRDefault="00EF6FC0">
            <w:pPr>
              <w:jc w:val="both"/>
              <w:rPr>
                <w:rFonts w:ascii="Times New Roman" w:hAnsi="Times New Roman"/>
              </w:rPr>
            </w:pPr>
            <w:r>
              <w:rPr>
                <w:rFonts w:ascii="Times New Roman" w:hAnsi="Times New Roman"/>
              </w:rPr>
              <w:t>Введение. История развития латинского языка. Произношение гласных звуков. Дифтонги. Произношение согласных звуков, звукосочетаний. Правила ударения. Долгота и краткость гласных.</w:t>
            </w:r>
          </w:p>
        </w:tc>
        <w:tc>
          <w:tcPr>
            <w:tcW w:w="2693" w:type="dxa"/>
            <w:tcBorders>
              <w:top w:val="single" w:sz="4" w:space="0" w:color="000000"/>
              <w:left w:val="single" w:sz="4" w:space="0" w:color="000000"/>
              <w:bottom w:val="single" w:sz="4" w:space="0" w:color="000000"/>
              <w:right w:val="single" w:sz="4" w:space="0" w:color="000000"/>
            </w:tcBorders>
          </w:tcPr>
          <w:p w14:paraId="303C00AB" w14:textId="0547425B" w:rsidR="00EF6FC0" w:rsidRDefault="00EF6FC0">
            <w:pPr>
              <w:jc w:val="center"/>
              <w:rPr>
                <w:rFonts w:ascii="Times New Roman" w:hAnsi="Times New Roman"/>
              </w:rPr>
            </w:pPr>
            <w:r>
              <w:rPr>
                <w:rFonts w:ascii="Times New Roman" w:hAnsi="Times New Roman"/>
              </w:rPr>
              <w:t>2</w:t>
            </w:r>
          </w:p>
        </w:tc>
        <w:tc>
          <w:tcPr>
            <w:tcW w:w="2408" w:type="dxa"/>
            <w:vMerge/>
            <w:tcBorders>
              <w:left w:val="single" w:sz="4" w:space="0" w:color="000000"/>
              <w:right w:val="single" w:sz="4" w:space="0" w:color="000000"/>
            </w:tcBorders>
            <w:vAlign w:val="center"/>
            <w:hideMark/>
          </w:tcPr>
          <w:p w14:paraId="08F27A30" w14:textId="77777777" w:rsidR="00EF6FC0" w:rsidRDefault="00EF6FC0">
            <w:pPr>
              <w:rPr>
                <w:rFonts w:ascii="Times New Roman" w:hAnsi="Times New Roman"/>
                <w:color w:val="000000"/>
              </w:rPr>
            </w:pPr>
          </w:p>
        </w:tc>
      </w:tr>
      <w:tr w:rsidR="00EF6FC0" w14:paraId="52EB7B9F" w14:textId="77777777" w:rsidTr="000E470A">
        <w:trPr>
          <w:trHeight w:val="20"/>
        </w:trPr>
        <w:tc>
          <w:tcPr>
            <w:tcW w:w="2970" w:type="dxa"/>
            <w:gridSpan w:val="2"/>
            <w:vMerge/>
            <w:tcBorders>
              <w:left w:val="single" w:sz="4" w:space="0" w:color="000000"/>
              <w:right w:val="single" w:sz="4" w:space="0" w:color="000000"/>
            </w:tcBorders>
            <w:vAlign w:val="center"/>
            <w:hideMark/>
          </w:tcPr>
          <w:p w14:paraId="779E2AB1" w14:textId="77777777" w:rsidR="00EF6FC0" w:rsidRDefault="00EF6FC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hideMark/>
          </w:tcPr>
          <w:p w14:paraId="09D8BE04" w14:textId="77777777" w:rsidR="00EF6FC0" w:rsidRDefault="00EF6FC0">
            <w:pPr>
              <w:jc w:val="both"/>
              <w:rPr>
                <w:rFonts w:ascii="Times New Roman" w:hAnsi="Times New Roman"/>
                <w:b/>
              </w:rPr>
            </w:pPr>
            <w:r>
              <w:rPr>
                <w:rFonts w:ascii="Times New Roman" w:hAnsi="Times New Roman"/>
                <w:b/>
              </w:rPr>
              <w:t>В том числе практических и лабораторных занятий</w:t>
            </w:r>
          </w:p>
        </w:tc>
        <w:tc>
          <w:tcPr>
            <w:tcW w:w="2693" w:type="dxa"/>
            <w:tcBorders>
              <w:top w:val="single" w:sz="4" w:space="0" w:color="000000"/>
              <w:left w:val="single" w:sz="4" w:space="0" w:color="000000"/>
              <w:bottom w:val="single" w:sz="4" w:space="0" w:color="000000"/>
              <w:right w:val="single" w:sz="4" w:space="0" w:color="000000"/>
            </w:tcBorders>
            <w:hideMark/>
          </w:tcPr>
          <w:p w14:paraId="5AFE60B7" w14:textId="1165B116" w:rsidR="00EF6FC0" w:rsidRDefault="00EF6FC0">
            <w:pPr>
              <w:jc w:val="center"/>
              <w:rPr>
                <w:rFonts w:ascii="Times New Roman" w:hAnsi="Times New Roman"/>
              </w:rPr>
            </w:pPr>
            <w:r>
              <w:rPr>
                <w:rFonts w:ascii="Times New Roman" w:hAnsi="Times New Roman"/>
              </w:rPr>
              <w:t>4</w:t>
            </w:r>
          </w:p>
        </w:tc>
        <w:tc>
          <w:tcPr>
            <w:tcW w:w="2408" w:type="dxa"/>
            <w:vMerge/>
            <w:tcBorders>
              <w:left w:val="single" w:sz="4" w:space="0" w:color="000000"/>
              <w:right w:val="single" w:sz="4" w:space="0" w:color="000000"/>
            </w:tcBorders>
            <w:vAlign w:val="center"/>
            <w:hideMark/>
          </w:tcPr>
          <w:p w14:paraId="6BD12E56" w14:textId="77777777" w:rsidR="00EF6FC0" w:rsidRDefault="00EF6FC0">
            <w:pPr>
              <w:rPr>
                <w:rFonts w:ascii="Times New Roman" w:hAnsi="Times New Roman"/>
                <w:color w:val="000000"/>
              </w:rPr>
            </w:pPr>
          </w:p>
        </w:tc>
      </w:tr>
      <w:tr w:rsidR="00EF6FC0" w14:paraId="5B498E26" w14:textId="77777777" w:rsidTr="000E470A">
        <w:trPr>
          <w:trHeight w:val="552"/>
        </w:trPr>
        <w:tc>
          <w:tcPr>
            <w:tcW w:w="2970" w:type="dxa"/>
            <w:gridSpan w:val="2"/>
            <w:vMerge/>
            <w:tcBorders>
              <w:left w:val="single" w:sz="4" w:space="0" w:color="000000"/>
              <w:right w:val="single" w:sz="4" w:space="0" w:color="000000"/>
            </w:tcBorders>
            <w:vAlign w:val="center"/>
            <w:hideMark/>
          </w:tcPr>
          <w:p w14:paraId="2EF26FA2" w14:textId="77777777" w:rsidR="00EF6FC0" w:rsidRDefault="00EF6FC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hideMark/>
          </w:tcPr>
          <w:p w14:paraId="25B170C5" w14:textId="6E0B4BF5" w:rsidR="00EF6FC0" w:rsidRDefault="00EF6FC0">
            <w:pPr>
              <w:jc w:val="both"/>
              <w:rPr>
                <w:rFonts w:ascii="Times New Roman" w:hAnsi="Times New Roman"/>
              </w:rPr>
            </w:pPr>
            <w:r>
              <w:rPr>
                <w:rFonts w:ascii="Times New Roman" w:hAnsi="Times New Roman"/>
              </w:rPr>
              <w:t>Латинский алфавит. Правила чтения букв и буквосочетаний в ветеринарной латыни.</w:t>
            </w:r>
          </w:p>
        </w:tc>
        <w:tc>
          <w:tcPr>
            <w:tcW w:w="2693" w:type="dxa"/>
            <w:tcBorders>
              <w:top w:val="single" w:sz="4" w:space="0" w:color="000000"/>
              <w:left w:val="single" w:sz="4" w:space="0" w:color="000000"/>
              <w:bottom w:val="single" w:sz="4" w:space="0" w:color="000000"/>
              <w:right w:val="single" w:sz="4" w:space="0" w:color="000000"/>
            </w:tcBorders>
          </w:tcPr>
          <w:p w14:paraId="23400405" w14:textId="77777777" w:rsidR="00EF6FC0" w:rsidRDefault="00EF6FC0">
            <w:pPr>
              <w:jc w:val="center"/>
              <w:rPr>
                <w:rFonts w:ascii="Times New Roman" w:hAnsi="Times New Roman"/>
              </w:rPr>
            </w:pPr>
          </w:p>
        </w:tc>
        <w:tc>
          <w:tcPr>
            <w:tcW w:w="2408" w:type="dxa"/>
            <w:vMerge/>
            <w:tcBorders>
              <w:left w:val="single" w:sz="4" w:space="0" w:color="000000"/>
              <w:right w:val="single" w:sz="4" w:space="0" w:color="000000"/>
            </w:tcBorders>
            <w:vAlign w:val="center"/>
            <w:hideMark/>
          </w:tcPr>
          <w:p w14:paraId="69E6EE1C" w14:textId="77777777" w:rsidR="00EF6FC0" w:rsidRDefault="00EF6FC0">
            <w:pPr>
              <w:rPr>
                <w:rFonts w:ascii="Times New Roman" w:hAnsi="Times New Roman"/>
                <w:color w:val="000000"/>
              </w:rPr>
            </w:pPr>
          </w:p>
        </w:tc>
      </w:tr>
      <w:tr w:rsidR="00EF6FC0" w14:paraId="1CC307F1" w14:textId="77777777" w:rsidTr="000E470A">
        <w:trPr>
          <w:trHeight w:val="552"/>
        </w:trPr>
        <w:tc>
          <w:tcPr>
            <w:tcW w:w="2970" w:type="dxa"/>
            <w:gridSpan w:val="2"/>
            <w:vMerge/>
            <w:tcBorders>
              <w:left w:val="single" w:sz="4" w:space="0" w:color="000000"/>
              <w:bottom w:val="single" w:sz="4" w:space="0" w:color="000000"/>
              <w:right w:val="single" w:sz="4" w:space="0" w:color="000000"/>
            </w:tcBorders>
            <w:vAlign w:val="center"/>
          </w:tcPr>
          <w:p w14:paraId="7F6CA384" w14:textId="77777777" w:rsidR="00EF6FC0" w:rsidRDefault="00EF6FC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tcPr>
          <w:p w14:paraId="05CA03E1" w14:textId="426DF8C1" w:rsidR="00EF6FC0" w:rsidRDefault="00EF6FC0">
            <w:pPr>
              <w:jc w:val="both"/>
              <w:rPr>
                <w:rFonts w:ascii="Times New Roman" w:hAnsi="Times New Roman"/>
              </w:rPr>
            </w:pPr>
            <w:r w:rsidRPr="00EF6FC0">
              <w:rPr>
                <w:rFonts w:ascii="Times New Roman" w:hAnsi="Times New Roman"/>
              </w:rPr>
              <w:t>Звукосочетания. Долгота и кратность гласных. Правила ударения.</w:t>
            </w:r>
          </w:p>
        </w:tc>
        <w:tc>
          <w:tcPr>
            <w:tcW w:w="2693" w:type="dxa"/>
            <w:tcBorders>
              <w:top w:val="single" w:sz="4" w:space="0" w:color="000000"/>
              <w:left w:val="single" w:sz="4" w:space="0" w:color="000000"/>
              <w:bottom w:val="single" w:sz="4" w:space="0" w:color="000000"/>
              <w:right w:val="single" w:sz="4" w:space="0" w:color="000000"/>
            </w:tcBorders>
          </w:tcPr>
          <w:p w14:paraId="32038B35" w14:textId="3D24064A" w:rsidR="00EF6FC0" w:rsidRDefault="00EF6FC0">
            <w:pPr>
              <w:jc w:val="center"/>
              <w:rPr>
                <w:rFonts w:ascii="Times New Roman" w:hAnsi="Times New Roman"/>
              </w:rPr>
            </w:pPr>
          </w:p>
        </w:tc>
        <w:tc>
          <w:tcPr>
            <w:tcW w:w="2408" w:type="dxa"/>
            <w:vMerge/>
            <w:tcBorders>
              <w:left w:val="single" w:sz="4" w:space="0" w:color="000000"/>
              <w:bottom w:val="single" w:sz="4" w:space="0" w:color="000000"/>
              <w:right w:val="single" w:sz="4" w:space="0" w:color="000000"/>
            </w:tcBorders>
            <w:vAlign w:val="center"/>
          </w:tcPr>
          <w:p w14:paraId="4D003A22" w14:textId="77777777" w:rsidR="00EF6FC0" w:rsidRDefault="00EF6FC0">
            <w:pPr>
              <w:rPr>
                <w:rFonts w:ascii="Times New Roman" w:hAnsi="Times New Roman"/>
                <w:color w:val="000000"/>
              </w:rPr>
            </w:pPr>
          </w:p>
        </w:tc>
      </w:tr>
      <w:tr w:rsidR="00663B50" w14:paraId="4DA3DCB3" w14:textId="77777777" w:rsidTr="004A6E9A">
        <w:trPr>
          <w:trHeight w:val="361"/>
        </w:trPr>
        <w:tc>
          <w:tcPr>
            <w:tcW w:w="2970" w:type="dxa"/>
            <w:gridSpan w:val="2"/>
            <w:vMerge w:val="restart"/>
            <w:tcBorders>
              <w:top w:val="single" w:sz="4" w:space="0" w:color="000000"/>
              <w:left w:val="single" w:sz="4" w:space="0" w:color="000000"/>
              <w:bottom w:val="single" w:sz="4" w:space="0" w:color="000000"/>
              <w:right w:val="single" w:sz="4" w:space="0" w:color="000000"/>
            </w:tcBorders>
            <w:hideMark/>
          </w:tcPr>
          <w:p w14:paraId="2FDF29D0" w14:textId="77777777" w:rsidR="00663B50" w:rsidRDefault="00663B50">
            <w:pPr>
              <w:rPr>
                <w:rFonts w:ascii="Times New Roman" w:hAnsi="Times New Roman"/>
                <w:b/>
              </w:rPr>
            </w:pPr>
            <w:r>
              <w:rPr>
                <w:rFonts w:ascii="Times New Roman" w:eastAsia="Calibri" w:hAnsi="Times New Roman"/>
                <w:b/>
                <w:sz w:val="24"/>
                <w:szCs w:val="24"/>
              </w:rPr>
              <w:t>Тема 1. 2 Ветеринарная терминология.</w:t>
            </w:r>
          </w:p>
        </w:tc>
        <w:tc>
          <w:tcPr>
            <w:tcW w:w="6659" w:type="dxa"/>
            <w:tcBorders>
              <w:top w:val="single" w:sz="4" w:space="0" w:color="000000"/>
              <w:left w:val="single" w:sz="4" w:space="0" w:color="000000"/>
              <w:bottom w:val="single" w:sz="4" w:space="0" w:color="000000"/>
              <w:right w:val="single" w:sz="4" w:space="0" w:color="000000"/>
            </w:tcBorders>
            <w:vAlign w:val="bottom"/>
            <w:hideMark/>
          </w:tcPr>
          <w:p w14:paraId="1F53DA85" w14:textId="77777777" w:rsidR="00663B50" w:rsidRDefault="00663B50">
            <w:pPr>
              <w:rPr>
                <w:rFonts w:ascii="Times New Roman" w:hAnsi="Times New Roman"/>
                <w:b/>
              </w:rPr>
            </w:pPr>
            <w:r>
              <w:rPr>
                <w:rFonts w:ascii="Times New Roman" w:hAnsi="Times New Roman"/>
                <w:b/>
              </w:rPr>
              <w:t xml:space="preserve">Содержание </w:t>
            </w:r>
          </w:p>
        </w:tc>
        <w:tc>
          <w:tcPr>
            <w:tcW w:w="2693" w:type="dxa"/>
            <w:tcBorders>
              <w:top w:val="single" w:sz="4" w:space="0" w:color="000000"/>
              <w:left w:val="single" w:sz="4" w:space="0" w:color="000000"/>
              <w:bottom w:val="single" w:sz="4" w:space="0" w:color="000000"/>
              <w:right w:val="single" w:sz="4" w:space="0" w:color="000000"/>
            </w:tcBorders>
            <w:hideMark/>
          </w:tcPr>
          <w:p w14:paraId="6EF2DE81" w14:textId="77777777" w:rsidR="00663B50" w:rsidRPr="00EF6FC0" w:rsidRDefault="00663B50">
            <w:pPr>
              <w:jc w:val="center"/>
              <w:rPr>
                <w:rFonts w:ascii="Times New Roman" w:hAnsi="Times New Roman"/>
                <w:b/>
                <w:bCs/>
              </w:rPr>
            </w:pPr>
            <w:r w:rsidRPr="00EF6FC0">
              <w:rPr>
                <w:rFonts w:ascii="Times New Roman" w:hAnsi="Times New Roman"/>
                <w:b/>
                <w:bCs/>
              </w:rPr>
              <w:t>4</w:t>
            </w:r>
          </w:p>
        </w:tc>
        <w:tc>
          <w:tcPr>
            <w:tcW w:w="2408" w:type="dxa"/>
            <w:vMerge w:val="restart"/>
            <w:tcBorders>
              <w:top w:val="single" w:sz="4" w:space="0" w:color="000000"/>
              <w:left w:val="single" w:sz="4" w:space="0" w:color="000000"/>
              <w:bottom w:val="single" w:sz="4" w:space="0" w:color="000000"/>
              <w:right w:val="single" w:sz="4" w:space="0" w:color="000000"/>
            </w:tcBorders>
            <w:hideMark/>
          </w:tcPr>
          <w:p w14:paraId="764EF1EC" w14:textId="77777777" w:rsidR="00663B50" w:rsidRDefault="00663B50">
            <w:pPr>
              <w:jc w:val="center"/>
              <w:rPr>
                <w:rFonts w:ascii="Times New Roman" w:hAnsi="Times New Roman"/>
              </w:rPr>
            </w:pPr>
            <w:r>
              <w:rPr>
                <w:rFonts w:ascii="Times New Roman" w:hAnsi="Times New Roman"/>
              </w:rPr>
              <w:t>ОК 02</w:t>
            </w:r>
          </w:p>
        </w:tc>
      </w:tr>
      <w:tr w:rsidR="00663B50" w14:paraId="0882C436" w14:textId="77777777" w:rsidTr="004A6E9A">
        <w:trPr>
          <w:trHeight w:val="361"/>
        </w:trPr>
        <w:tc>
          <w:tcPr>
            <w:tcW w:w="2970" w:type="dxa"/>
            <w:gridSpan w:val="2"/>
            <w:vMerge/>
            <w:tcBorders>
              <w:top w:val="single" w:sz="4" w:space="0" w:color="000000"/>
              <w:left w:val="single" w:sz="4" w:space="0" w:color="000000"/>
              <w:bottom w:val="single" w:sz="4" w:space="0" w:color="000000"/>
              <w:right w:val="single" w:sz="4" w:space="0" w:color="000000"/>
            </w:tcBorders>
            <w:vAlign w:val="center"/>
            <w:hideMark/>
          </w:tcPr>
          <w:p w14:paraId="2256A382" w14:textId="77777777" w:rsidR="00663B50" w:rsidRDefault="00663B5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vAlign w:val="bottom"/>
            <w:hideMark/>
          </w:tcPr>
          <w:p w14:paraId="70CB7BF4" w14:textId="77777777" w:rsidR="00663B50" w:rsidRDefault="00663B50">
            <w:pPr>
              <w:jc w:val="both"/>
              <w:rPr>
                <w:rFonts w:ascii="Times New Roman" w:hAnsi="Times New Roman"/>
              </w:rPr>
            </w:pPr>
            <w:r>
              <w:rPr>
                <w:rFonts w:ascii="Times New Roman" w:hAnsi="Times New Roman"/>
              </w:rPr>
              <w:t>Принципы словообразования. Бинарная номенклатура. Согласованное, несогласованное определение. Лексический и грамматический минимум латинского языка. Вопросы терминообразования.</w:t>
            </w:r>
          </w:p>
        </w:tc>
        <w:tc>
          <w:tcPr>
            <w:tcW w:w="2693" w:type="dxa"/>
            <w:tcBorders>
              <w:top w:val="single" w:sz="4" w:space="0" w:color="000000"/>
              <w:left w:val="single" w:sz="4" w:space="0" w:color="000000"/>
              <w:bottom w:val="single" w:sz="4" w:space="0" w:color="000000"/>
              <w:right w:val="single" w:sz="4" w:space="0" w:color="000000"/>
            </w:tcBorders>
          </w:tcPr>
          <w:p w14:paraId="495F35A7" w14:textId="0DF92E93" w:rsidR="00663B50" w:rsidRDefault="00EF6FC0">
            <w:pPr>
              <w:jc w:val="center"/>
              <w:rPr>
                <w:rFonts w:ascii="Times New Roman" w:hAnsi="Times New Roman"/>
              </w:rPr>
            </w:pPr>
            <w:r>
              <w:rPr>
                <w:rFonts w:ascii="Times New Roman" w:hAnsi="Times New Roman"/>
              </w:rPr>
              <w:t>2</w:t>
            </w:r>
          </w:p>
        </w:tc>
        <w:tc>
          <w:tcPr>
            <w:tcW w:w="2408" w:type="dxa"/>
            <w:vMerge/>
            <w:tcBorders>
              <w:top w:val="single" w:sz="4" w:space="0" w:color="000000"/>
              <w:left w:val="single" w:sz="4" w:space="0" w:color="000000"/>
              <w:bottom w:val="single" w:sz="4" w:space="0" w:color="000000"/>
              <w:right w:val="single" w:sz="4" w:space="0" w:color="000000"/>
            </w:tcBorders>
            <w:vAlign w:val="center"/>
            <w:hideMark/>
          </w:tcPr>
          <w:p w14:paraId="649A24CD" w14:textId="77777777" w:rsidR="00663B50" w:rsidRDefault="00663B50">
            <w:pPr>
              <w:rPr>
                <w:rFonts w:ascii="Times New Roman" w:hAnsi="Times New Roman"/>
                <w:color w:val="000000"/>
              </w:rPr>
            </w:pPr>
          </w:p>
        </w:tc>
      </w:tr>
      <w:tr w:rsidR="00663B50" w14:paraId="6237D49B" w14:textId="77777777" w:rsidTr="004A6E9A">
        <w:trPr>
          <w:trHeight w:val="249"/>
        </w:trPr>
        <w:tc>
          <w:tcPr>
            <w:tcW w:w="29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BAE0923" w14:textId="77777777" w:rsidR="00663B50" w:rsidRDefault="00663B5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vAlign w:val="bottom"/>
            <w:hideMark/>
          </w:tcPr>
          <w:p w14:paraId="7EA13C0F" w14:textId="77777777" w:rsidR="00663B50" w:rsidRDefault="00663B50">
            <w:pPr>
              <w:rPr>
                <w:rFonts w:ascii="Times New Roman" w:hAnsi="Times New Roman"/>
                <w:b/>
              </w:rPr>
            </w:pPr>
            <w:r>
              <w:rPr>
                <w:rFonts w:ascii="Times New Roman" w:hAnsi="Times New Roman"/>
                <w:b/>
              </w:rPr>
              <w:t>В том числе практических и лабораторных занятий</w:t>
            </w:r>
          </w:p>
        </w:tc>
        <w:tc>
          <w:tcPr>
            <w:tcW w:w="2693" w:type="dxa"/>
            <w:tcBorders>
              <w:top w:val="single" w:sz="4" w:space="0" w:color="000000"/>
              <w:left w:val="single" w:sz="4" w:space="0" w:color="000000"/>
              <w:bottom w:val="single" w:sz="4" w:space="0" w:color="000000"/>
              <w:right w:val="single" w:sz="4" w:space="0" w:color="000000"/>
            </w:tcBorders>
            <w:hideMark/>
          </w:tcPr>
          <w:p w14:paraId="0A89FC12" w14:textId="77777777" w:rsidR="00663B50" w:rsidRDefault="00663B50">
            <w:pPr>
              <w:jc w:val="center"/>
              <w:rPr>
                <w:rFonts w:ascii="Times New Roman" w:hAnsi="Times New Roman"/>
              </w:rPr>
            </w:pPr>
            <w:r>
              <w:rPr>
                <w:rFonts w:ascii="Times New Roman" w:hAnsi="Times New Roman"/>
              </w:rPr>
              <w:t>2</w:t>
            </w:r>
          </w:p>
        </w:tc>
        <w:tc>
          <w:tcPr>
            <w:tcW w:w="2408" w:type="dxa"/>
            <w:vMerge/>
            <w:tcBorders>
              <w:top w:val="single" w:sz="4" w:space="0" w:color="000000"/>
              <w:left w:val="single" w:sz="4" w:space="0" w:color="000000"/>
              <w:bottom w:val="single" w:sz="4" w:space="0" w:color="000000"/>
              <w:right w:val="single" w:sz="4" w:space="0" w:color="000000"/>
            </w:tcBorders>
            <w:vAlign w:val="center"/>
            <w:hideMark/>
          </w:tcPr>
          <w:p w14:paraId="6A97F250" w14:textId="77777777" w:rsidR="00663B50" w:rsidRDefault="00663B50">
            <w:pPr>
              <w:rPr>
                <w:rFonts w:ascii="Times New Roman" w:hAnsi="Times New Roman"/>
                <w:color w:val="000000"/>
              </w:rPr>
            </w:pPr>
          </w:p>
        </w:tc>
      </w:tr>
      <w:tr w:rsidR="00663B50" w14:paraId="61B3EB41" w14:textId="77777777" w:rsidTr="004A6E9A">
        <w:trPr>
          <w:trHeight w:val="456"/>
        </w:trPr>
        <w:tc>
          <w:tcPr>
            <w:tcW w:w="2970" w:type="dxa"/>
            <w:gridSpan w:val="2"/>
            <w:vMerge/>
            <w:tcBorders>
              <w:top w:val="single" w:sz="4" w:space="0" w:color="000000"/>
              <w:left w:val="single" w:sz="4" w:space="0" w:color="000000"/>
              <w:bottom w:val="single" w:sz="4" w:space="0" w:color="000000"/>
              <w:right w:val="single" w:sz="4" w:space="0" w:color="000000"/>
            </w:tcBorders>
            <w:vAlign w:val="center"/>
            <w:hideMark/>
          </w:tcPr>
          <w:p w14:paraId="12E42D95" w14:textId="77777777" w:rsidR="00663B50" w:rsidRDefault="00663B5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vAlign w:val="bottom"/>
            <w:hideMark/>
          </w:tcPr>
          <w:p w14:paraId="56B5567D" w14:textId="0FECDC9B" w:rsidR="00663B50" w:rsidRDefault="00663B50">
            <w:pPr>
              <w:jc w:val="both"/>
              <w:rPr>
                <w:rFonts w:ascii="Times New Roman" w:hAnsi="Times New Roman"/>
              </w:rPr>
            </w:pPr>
            <w:r>
              <w:rPr>
                <w:rFonts w:ascii="Times New Roman" w:hAnsi="Times New Roman"/>
              </w:rPr>
              <w:t>Чтение слов и словосочетаний, латинских выражений с учетом правил произношения звуков и звукосочетаний, правил ударения.</w:t>
            </w:r>
          </w:p>
        </w:tc>
        <w:tc>
          <w:tcPr>
            <w:tcW w:w="2693" w:type="dxa"/>
            <w:tcBorders>
              <w:top w:val="single" w:sz="4" w:space="0" w:color="000000"/>
              <w:left w:val="single" w:sz="4" w:space="0" w:color="000000"/>
              <w:bottom w:val="single" w:sz="4" w:space="0" w:color="000000"/>
              <w:right w:val="single" w:sz="4" w:space="0" w:color="000000"/>
            </w:tcBorders>
          </w:tcPr>
          <w:p w14:paraId="05C3DD71" w14:textId="77777777" w:rsidR="00663B50" w:rsidRDefault="00663B50">
            <w:pPr>
              <w:rPr>
                <w:rFonts w:ascii="Times New Roman" w:hAnsi="Times New Roman"/>
              </w:rPr>
            </w:pPr>
          </w:p>
        </w:tc>
        <w:tc>
          <w:tcPr>
            <w:tcW w:w="2408" w:type="dxa"/>
            <w:vMerge/>
            <w:tcBorders>
              <w:top w:val="single" w:sz="4" w:space="0" w:color="000000"/>
              <w:left w:val="single" w:sz="4" w:space="0" w:color="000000"/>
              <w:bottom w:val="single" w:sz="4" w:space="0" w:color="000000"/>
              <w:right w:val="single" w:sz="4" w:space="0" w:color="000000"/>
            </w:tcBorders>
            <w:vAlign w:val="center"/>
            <w:hideMark/>
          </w:tcPr>
          <w:p w14:paraId="4612FE55" w14:textId="77777777" w:rsidR="00663B50" w:rsidRDefault="00663B50">
            <w:pPr>
              <w:rPr>
                <w:rFonts w:ascii="Times New Roman" w:hAnsi="Times New Roman"/>
                <w:color w:val="000000"/>
              </w:rPr>
            </w:pPr>
          </w:p>
        </w:tc>
      </w:tr>
      <w:tr w:rsidR="00663B50" w14:paraId="7ADCBE80" w14:textId="77777777" w:rsidTr="004A6E9A">
        <w:tc>
          <w:tcPr>
            <w:tcW w:w="9629" w:type="dxa"/>
            <w:gridSpan w:val="3"/>
            <w:tcBorders>
              <w:top w:val="single" w:sz="4" w:space="0" w:color="000000"/>
              <w:left w:val="single" w:sz="4" w:space="0" w:color="000000"/>
              <w:bottom w:val="single" w:sz="4" w:space="0" w:color="000000"/>
              <w:right w:val="single" w:sz="4" w:space="0" w:color="000000"/>
            </w:tcBorders>
            <w:hideMark/>
          </w:tcPr>
          <w:p w14:paraId="4E54F76D" w14:textId="00C6F632" w:rsidR="00663B50" w:rsidRDefault="00663B50" w:rsidP="00DB304C">
            <w:pPr>
              <w:jc w:val="center"/>
              <w:rPr>
                <w:rFonts w:ascii="Times New Roman" w:hAnsi="Times New Roman"/>
                <w:b/>
              </w:rPr>
            </w:pPr>
            <w:r>
              <w:rPr>
                <w:rFonts w:ascii="Times New Roman" w:hAnsi="Times New Roman"/>
                <w:b/>
              </w:rPr>
              <w:t>Раздел 2.   Грамматика</w:t>
            </w:r>
          </w:p>
        </w:tc>
        <w:tc>
          <w:tcPr>
            <w:tcW w:w="2693" w:type="dxa"/>
            <w:tcBorders>
              <w:top w:val="single" w:sz="4" w:space="0" w:color="000000"/>
              <w:left w:val="single" w:sz="4" w:space="0" w:color="000000"/>
              <w:bottom w:val="single" w:sz="4" w:space="0" w:color="000000"/>
              <w:right w:val="single" w:sz="4" w:space="0" w:color="000000"/>
            </w:tcBorders>
            <w:hideMark/>
          </w:tcPr>
          <w:p w14:paraId="2CA4F022" w14:textId="3C032956" w:rsidR="00663B50" w:rsidRPr="00EF6FC0" w:rsidRDefault="00DB304C">
            <w:pPr>
              <w:jc w:val="center"/>
              <w:rPr>
                <w:rFonts w:ascii="Times New Roman" w:hAnsi="Times New Roman"/>
                <w:b/>
                <w:bCs/>
              </w:rPr>
            </w:pPr>
            <w:r>
              <w:rPr>
                <w:rFonts w:ascii="Times New Roman" w:hAnsi="Times New Roman"/>
                <w:b/>
                <w:bCs/>
              </w:rPr>
              <w:t>32</w:t>
            </w:r>
          </w:p>
        </w:tc>
        <w:tc>
          <w:tcPr>
            <w:tcW w:w="2408" w:type="dxa"/>
            <w:tcBorders>
              <w:top w:val="single" w:sz="4" w:space="0" w:color="000000"/>
              <w:left w:val="single" w:sz="4" w:space="0" w:color="000000"/>
              <w:bottom w:val="single" w:sz="4" w:space="0" w:color="000000"/>
              <w:right w:val="single" w:sz="4" w:space="0" w:color="000000"/>
            </w:tcBorders>
          </w:tcPr>
          <w:p w14:paraId="4E9D1288" w14:textId="77777777" w:rsidR="00663B50" w:rsidRDefault="00663B50">
            <w:pPr>
              <w:rPr>
                <w:rFonts w:ascii="Times New Roman" w:hAnsi="Times New Roman"/>
              </w:rPr>
            </w:pPr>
          </w:p>
        </w:tc>
      </w:tr>
      <w:tr w:rsidR="00922400" w14:paraId="5A31FAD5" w14:textId="77777777" w:rsidTr="00144E58">
        <w:tc>
          <w:tcPr>
            <w:tcW w:w="2970" w:type="dxa"/>
            <w:gridSpan w:val="2"/>
            <w:vMerge w:val="restart"/>
            <w:tcBorders>
              <w:top w:val="single" w:sz="4" w:space="0" w:color="000000"/>
              <w:left w:val="single" w:sz="4" w:space="0" w:color="000000"/>
              <w:right w:val="single" w:sz="4" w:space="0" w:color="000000"/>
            </w:tcBorders>
            <w:hideMark/>
          </w:tcPr>
          <w:p w14:paraId="01851F34" w14:textId="685AC71A" w:rsidR="00922400" w:rsidRDefault="008F0C91">
            <w:pPr>
              <w:rPr>
                <w:rFonts w:ascii="Times New Roman" w:hAnsi="Times New Roman"/>
                <w:b/>
              </w:rPr>
            </w:pPr>
            <w:r>
              <w:rPr>
                <w:rFonts w:ascii="Times New Roman" w:eastAsia="Calibri" w:hAnsi="Times New Roman"/>
                <w:b/>
                <w:sz w:val="24"/>
                <w:szCs w:val="24"/>
              </w:rPr>
              <w:t xml:space="preserve">Тема 2. 1 </w:t>
            </w:r>
            <w:r w:rsidR="00922400">
              <w:rPr>
                <w:rFonts w:ascii="Times New Roman" w:hAnsi="Times New Roman"/>
                <w:b/>
              </w:rPr>
              <w:t>Основные характеристики частей речи латинского языка. Система латинских склонений.</w:t>
            </w:r>
          </w:p>
        </w:tc>
        <w:tc>
          <w:tcPr>
            <w:tcW w:w="6659" w:type="dxa"/>
            <w:tcBorders>
              <w:top w:val="single" w:sz="4" w:space="0" w:color="000000"/>
              <w:left w:val="single" w:sz="4" w:space="0" w:color="000000"/>
              <w:bottom w:val="single" w:sz="4" w:space="0" w:color="000000"/>
              <w:right w:val="single" w:sz="4" w:space="0" w:color="000000"/>
            </w:tcBorders>
            <w:hideMark/>
          </w:tcPr>
          <w:p w14:paraId="6B0AB42D" w14:textId="77777777" w:rsidR="00922400" w:rsidRDefault="00922400">
            <w:pPr>
              <w:rPr>
                <w:rFonts w:ascii="Times New Roman" w:hAnsi="Times New Roman"/>
                <w:b/>
              </w:rPr>
            </w:pPr>
            <w:r>
              <w:rPr>
                <w:rFonts w:ascii="Times New Roman" w:hAnsi="Times New Roman"/>
                <w:b/>
              </w:rPr>
              <w:t xml:space="preserve">Содержание </w:t>
            </w:r>
          </w:p>
        </w:tc>
        <w:tc>
          <w:tcPr>
            <w:tcW w:w="2693" w:type="dxa"/>
            <w:tcBorders>
              <w:top w:val="single" w:sz="4" w:space="0" w:color="000000"/>
              <w:left w:val="single" w:sz="4" w:space="0" w:color="000000"/>
              <w:bottom w:val="single" w:sz="4" w:space="0" w:color="000000"/>
              <w:right w:val="single" w:sz="4" w:space="0" w:color="000000"/>
            </w:tcBorders>
            <w:hideMark/>
          </w:tcPr>
          <w:p w14:paraId="14AF1B96" w14:textId="67CF285D" w:rsidR="00922400" w:rsidRDefault="00DB304C">
            <w:pPr>
              <w:jc w:val="center"/>
              <w:rPr>
                <w:rFonts w:ascii="Times New Roman" w:hAnsi="Times New Roman"/>
              </w:rPr>
            </w:pPr>
            <w:r>
              <w:rPr>
                <w:rFonts w:ascii="Times New Roman" w:hAnsi="Times New Roman"/>
              </w:rPr>
              <w:t>10</w:t>
            </w:r>
          </w:p>
        </w:tc>
        <w:tc>
          <w:tcPr>
            <w:tcW w:w="2408" w:type="dxa"/>
            <w:vMerge w:val="restart"/>
            <w:tcBorders>
              <w:top w:val="single" w:sz="4" w:space="0" w:color="000000"/>
              <w:left w:val="single" w:sz="4" w:space="0" w:color="000000"/>
              <w:right w:val="single" w:sz="4" w:space="0" w:color="000000"/>
            </w:tcBorders>
            <w:hideMark/>
          </w:tcPr>
          <w:p w14:paraId="1CC20477" w14:textId="77777777" w:rsidR="00922400" w:rsidRDefault="00922400">
            <w:pPr>
              <w:jc w:val="center"/>
              <w:rPr>
                <w:rFonts w:ascii="Times New Roman" w:hAnsi="Times New Roman"/>
              </w:rPr>
            </w:pPr>
            <w:r>
              <w:rPr>
                <w:rFonts w:ascii="Times New Roman" w:hAnsi="Times New Roman"/>
              </w:rPr>
              <w:t>ОК 01</w:t>
            </w:r>
          </w:p>
        </w:tc>
      </w:tr>
      <w:tr w:rsidR="00922400" w14:paraId="39414BE9" w14:textId="77777777" w:rsidTr="00144E58">
        <w:trPr>
          <w:trHeight w:val="396"/>
        </w:trPr>
        <w:tc>
          <w:tcPr>
            <w:tcW w:w="2970" w:type="dxa"/>
            <w:gridSpan w:val="2"/>
            <w:vMerge/>
            <w:tcBorders>
              <w:left w:val="single" w:sz="4" w:space="0" w:color="000000"/>
              <w:right w:val="single" w:sz="4" w:space="0" w:color="000000"/>
            </w:tcBorders>
            <w:vAlign w:val="center"/>
            <w:hideMark/>
          </w:tcPr>
          <w:p w14:paraId="4A70A0A9" w14:textId="77777777" w:rsidR="00922400" w:rsidRDefault="0092240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hideMark/>
          </w:tcPr>
          <w:p w14:paraId="5DD040B8" w14:textId="77777777" w:rsidR="00922400" w:rsidRDefault="00922400">
            <w:pPr>
              <w:jc w:val="both"/>
              <w:rPr>
                <w:rFonts w:ascii="Times New Roman" w:hAnsi="Times New Roman"/>
              </w:rPr>
            </w:pPr>
            <w:r>
              <w:rPr>
                <w:rFonts w:ascii="Times New Roman" w:hAnsi="Times New Roman"/>
              </w:rPr>
              <w:t>Основные характеристики имен существительных, прилагательных, глаголов. Имя существительное. Глагол (</w:t>
            </w:r>
            <w:proofErr w:type="spellStart"/>
            <w:r>
              <w:rPr>
                <w:rFonts w:ascii="Times New Roman" w:hAnsi="Times New Roman"/>
              </w:rPr>
              <w:t>Verbum</w:t>
            </w:r>
            <w:proofErr w:type="spellEnd"/>
            <w:r>
              <w:rPr>
                <w:rFonts w:ascii="Times New Roman" w:hAnsi="Times New Roman"/>
              </w:rPr>
              <w:t>) в латинском языке. Основные характеристики причастий, числительных, местоимений, наречий, союзов, предлогов. Наречие, причастие, предлоги, союзы и их роль в латинском языке.</w:t>
            </w:r>
          </w:p>
        </w:tc>
        <w:tc>
          <w:tcPr>
            <w:tcW w:w="2693" w:type="dxa"/>
            <w:tcBorders>
              <w:top w:val="single" w:sz="4" w:space="0" w:color="000000"/>
              <w:left w:val="single" w:sz="4" w:space="0" w:color="000000"/>
              <w:bottom w:val="single" w:sz="4" w:space="0" w:color="000000"/>
              <w:right w:val="single" w:sz="4" w:space="0" w:color="000000"/>
            </w:tcBorders>
          </w:tcPr>
          <w:p w14:paraId="194FBE12" w14:textId="77777777" w:rsidR="00922400" w:rsidRDefault="00922400">
            <w:pPr>
              <w:jc w:val="center"/>
              <w:rPr>
                <w:rFonts w:ascii="Times New Roman" w:hAnsi="Times New Roman"/>
              </w:rPr>
            </w:pPr>
          </w:p>
        </w:tc>
        <w:tc>
          <w:tcPr>
            <w:tcW w:w="2408" w:type="dxa"/>
            <w:vMerge/>
            <w:tcBorders>
              <w:left w:val="single" w:sz="4" w:space="0" w:color="000000"/>
              <w:right w:val="single" w:sz="4" w:space="0" w:color="000000"/>
            </w:tcBorders>
            <w:vAlign w:val="center"/>
            <w:hideMark/>
          </w:tcPr>
          <w:p w14:paraId="233B693F" w14:textId="77777777" w:rsidR="00922400" w:rsidRDefault="00922400">
            <w:pPr>
              <w:rPr>
                <w:rFonts w:ascii="Times New Roman" w:hAnsi="Times New Roman"/>
                <w:color w:val="000000"/>
              </w:rPr>
            </w:pPr>
          </w:p>
        </w:tc>
      </w:tr>
      <w:tr w:rsidR="00922400" w14:paraId="68780EEB" w14:textId="77777777" w:rsidTr="00144E58">
        <w:trPr>
          <w:trHeight w:val="20"/>
        </w:trPr>
        <w:tc>
          <w:tcPr>
            <w:tcW w:w="2970" w:type="dxa"/>
            <w:gridSpan w:val="2"/>
            <w:vMerge/>
            <w:tcBorders>
              <w:left w:val="single" w:sz="4" w:space="0" w:color="000000"/>
              <w:right w:val="single" w:sz="4" w:space="0" w:color="000000"/>
            </w:tcBorders>
            <w:vAlign w:val="center"/>
            <w:hideMark/>
          </w:tcPr>
          <w:p w14:paraId="190A0210" w14:textId="77777777" w:rsidR="00922400" w:rsidRDefault="0092240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hideMark/>
          </w:tcPr>
          <w:p w14:paraId="2FFDE02D" w14:textId="77777777" w:rsidR="00922400" w:rsidRDefault="00922400">
            <w:pPr>
              <w:jc w:val="both"/>
              <w:rPr>
                <w:rFonts w:ascii="Times New Roman" w:hAnsi="Times New Roman"/>
                <w:b/>
              </w:rPr>
            </w:pPr>
            <w:r>
              <w:rPr>
                <w:rFonts w:ascii="Times New Roman" w:hAnsi="Times New Roman"/>
                <w:b/>
              </w:rPr>
              <w:t>В том числе практических и лабораторных занятий</w:t>
            </w:r>
          </w:p>
        </w:tc>
        <w:tc>
          <w:tcPr>
            <w:tcW w:w="2693" w:type="dxa"/>
            <w:tcBorders>
              <w:top w:val="single" w:sz="4" w:space="0" w:color="000000"/>
              <w:left w:val="single" w:sz="4" w:space="0" w:color="000000"/>
              <w:bottom w:val="single" w:sz="4" w:space="0" w:color="000000"/>
              <w:right w:val="single" w:sz="4" w:space="0" w:color="000000"/>
            </w:tcBorders>
            <w:hideMark/>
          </w:tcPr>
          <w:p w14:paraId="398DF950" w14:textId="1C67A077" w:rsidR="00922400" w:rsidRDefault="00922400">
            <w:pPr>
              <w:jc w:val="center"/>
              <w:rPr>
                <w:rFonts w:ascii="Times New Roman" w:hAnsi="Times New Roman"/>
              </w:rPr>
            </w:pPr>
            <w:r>
              <w:rPr>
                <w:rFonts w:ascii="Times New Roman" w:hAnsi="Times New Roman"/>
              </w:rPr>
              <w:t>22</w:t>
            </w:r>
          </w:p>
        </w:tc>
        <w:tc>
          <w:tcPr>
            <w:tcW w:w="2408" w:type="dxa"/>
            <w:vMerge/>
            <w:tcBorders>
              <w:left w:val="single" w:sz="4" w:space="0" w:color="000000"/>
              <w:right w:val="single" w:sz="4" w:space="0" w:color="000000"/>
            </w:tcBorders>
            <w:vAlign w:val="center"/>
            <w:hideMark/>
          </w:tcPr>
          <w:p w14:paraId="16A2392C" w14:textId="77777777" w:rsidR="00922400" w:rsidRDefault="00922400">
            <w:pPr>
              <w:rPr>
                <w:rFonts w:ascii="Times New Roman" w:hAnsi="Times New Roman"/>
                <w:color w:val="000000"/>
              </w:rPr>
            </w:pPr>
          </w:p>
        </w:tc>
      </w:tr>
      <w:tr w:rsidR="00922400" w14:paraId="3A580150" w14:textId="77777777" w:rsidTr="00144E58">
        <w:trPr>
          <w:trHeight w:val="316"/>
        </w:trPr>
        <w:tc>
          <w:tcPr>
            <w:tcW w:w="2970" w:type="dxa"/>
            <w:gridSpan w:val="2"/>
            <w:vMerge/>
            <w:tcBorders>
              <w:left w:val="single" w:sz="4" w:space="0" w:color="000000"/>
              <w:right w:val="single" w:sz="4" w:space="0" w:color="000000"/>
            </w:tcBorders>
            <w:vAlign w:val="center"/>
            <w:hideMark/>
          </w:tcPr>
          <w:p w14:paraId="60E14794" w14:textId="77777777" w:rsidR="00922400" w:rsidRDefault="0092240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tcPr>
          <w:p w14:paraId="2BBDFF3F" w14:textId="0CD7EDA5" w:rsidR="00922400" w:rsidRDefault="00922400" w:rsidP="00922400">
            <w:pPr>
              <w:jc w:val="both"/>
              <w:rPr>
                <w:rFonts w:ascii="Times New Roman" w:hAnsi="Times New Roman"/>
              </w:rPr>
            </w:pPr>
            <w:r>
              <w:rPr>
                <w:rFonts w:ascii="Times New Roman" w:hAnsi="Times New Roman"/>
              </w:rPr>
              <w:t>Первое склонение существительных.</w:t>
            </w:r>
          </w:p>
        </w:tc>
        <w:tc>
          <w:tcPr>
            <w:tcW w:w="2693" w:type="dxa"/>
            <w:vMerge w:val="restart"/>
            <w:tcBorders>
              <w:top w:val="single" w:sz="4" w:space="0" w:color="000000"/>
              <w:left w:val="single" w:sz="4" w:space="0" w:color="000000"/>
              <w:right w:val="single" w:sz="4" w:space="0" w:color="000000"/>
            </w:tcBorders>
          </w:tcPr>
          <w:p w14:paraId="32F5DDB1" w14:textId="77777777" w:rsidR="00922400" w:rsidRDefault="00922400">
            <w:pPr>
              <w:jc w:val="center"/>
              <w:rPr>
                <w:rFonts w:ascii="Times New Roman" w:hAnsi="Times New Roman"/>
              </w:rPr>
            </w:pPr>
          </w:p>
        </w:tc>
        <w:tc>
          <w:tcPr>
            <w:tcW w:w="2408" w:type="dxa"/>
            <w:vMerge/>
            <w:tcBorders>
              <w:left w:val="single" w:sz="4" w:space="0" w:color="000000"/>
              <w:right w:val="single" w:sz="4" w:space="0" w:color="000000"/>
            </w:tcBorders>
            <w:vAlign w:val="center"/>
            <w:hideMark/>
          </w:tcPr>
          <w:p w14:paraId="1D46A5EC" w14:textId="77777777" w:rsidR="00922400" w:rsidRDefault="00922400">
            <w:pPr>
              <w:rPr>
                <w:rFonts w:ascii="Times New Roman" w:hAnsi="Times New Roman"/>
                <w:color w:val="000000"/>
              </w:rPr>
            </w:pPr>
          </w:p>
        </w:tc>
      </w:tr>
      <w:tr w:rsidR="00922400" w14:paraId="3B9D69DC" w14:textId="77777777" w:rsidTr="00144E58">
        <w:trPr>
          <w:trHeight w:val="314"/>
        </w:trPr>
        <w:tc>
          <w:tcPr>
            <w:tcW w:w="2970" w:type="dxa"/>
            <w:gridSpan w:val="2"/>
            <w:vMerge/>
            <w:tcBorders>
              <w:left w:val="single" w:sz="4" w:space="0" w:color="000000"/>
              <w:right w:val="single" w:sz="4" w:space="0" w:color="000000"/>
            </w:tcBorders>
            <w:vAlign w:val="center"/>
          </w:tcPr>
          <w:p w14:paraId="004CBCEE" w14:textId="77777777" w:rsidR="00922400" w:rsidRDefault="0092240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tcPr>
          <w:p w14:paraId="1AF89449" w14:textId="52C4836B" w:rsidR="00922400" w:rsidRDefault="00922400">
            <w:pPr>
              <w:jc w:val="both"/>
              <w:rPr>
                <w:rFonts w:ascii="Times New Roman" w:hAnsi="Times New Roman"/>
              </w:rPr>
            </w:pPr>
            <w:r>
              <w:rPr>
                <w:rFonts w:ascii="Times New Roman" w:hAnsi="Times New Roman"/>
              </w:rPr>
              <w:t>Второе склонение существительных</w:t>
            </w:r>
          </w:p>
        </w:tc>
        <w:tc>
          <w:tcPr>
            <w:tcW w:w="2693" w:type="dxa"/>
            <w:vMerge/>
            <w:tcBorders>
              <w:left w:val="single" w:sz="4" w:space="0" w:color="000000"/>
              <w:right w:val="single" w:sz="4" w:space="0" w:color="000000"/>
            </w:tcBorders>
          </w:tcPr>
          <w:p w14:paraId="4D5D733C" w14:textId="77777777" w:rsidR="00922400" w:rsidRDefault="00922400">
            <w:pPr>
              <w:jc w:val="center"/>
              <w:rPr>
                <w:rFonts w:ascii="Times New Roman" w:hAnsi="Times New Roman"/>
              </w:rPr>
            </w:pPr>
          </w:p>
        </w:tc>
        <w:tc>
          <w:tcPr>
            <w:tcW w:w="2408" w:type="dxa"/>
            <w:vMerge/>
            <w:tcBorders>
              <w:left w:val="single" w:sz="4" w:space="0" w:color="000000"/>
              <w:right w:val="single" w:sz="4" w:space="0" w:color="000000"/>
            </w:tcBorders>
            <w:vAlign w:val="center"/>
          </w:tcPr>
          <w:p w14:paraId="151AAE4D" w14:textId="77777777" w:rsidR="00922400" w:rsidRDefault="00922400">
            <w:pPr>
              <w:rPr>
                <w:rFonts w:ascii="Times New Roman" w:hAnsi="Times New Roman"/>
                <w:color w:val="000000"/>
              </w:rPr>
            </w:pPr>
          </w:p>
        </w:tc>
      </w:tr>
      <w:tr w:rsidR="00922400" w14:paraId="26F0D672" w14:textId="77777777" w:rsidTr="00144E58">
        <w:trPr>
          <w:trHeight w:val="314"/>
        </w:trPr>
        <w:tc>
          <w:tcPr>
            <w:tcW w:w="2970" w:type="dxa"/>
            <w:gridSpan w:val="2"/>
            <w:vMerge/>
            <w:tcBorders>
              <w:left w:val="single" w:sz="4" w:space="0" w:color="000000"/>
              <w:right w:val="single" w:sz="4" w:space="0" w:color="000000"/>
            </w:tcBorders>
            <w:vAlign w:val="center"/>
          </w:tcPr>
          <w:p w14:paraId="20F2E501" w14:textId="77777777" w:rsidR="00922400" w:rsidRDefault="0092240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tcPr>
          <w:p w14:paraId="2148272A" w14:textId="57F28DB7" w:rsidR="00922400" w:rsidRDefault="00922400">
            <w:pPr>
              <w:jc w:val="both"/>
              <w:rPr>
                <w:rFonts w:ascii="Times New Roman" w:hAnsi="Times New Roman"/>
              </w:rPr>
            </w:pPr>
            <w:r>
              <w:rPr>
                <w:rFonts w:ascii="Times New Roman" w:hAnsi="Times New Roman"/>
              </w:rPr>
              <w:t>Третье склонение существительных</w:t>
            </w:r>
          </w:p>
        </w:tc>
        <w:tc>
          <w:tcPr>
            <w:tcW w:w="2693" w:type="dxa"/>
            <w:vMerge/>
            <w:tcBorders>
              <w:left w:val="single" w:sz="4" w:space="0" w:color="000000"/>
              <w:right w:val="single" w:sz="4" w:space="0" w:color="000000"/>
            </w:tcBorders>
          </w:tcPr>
          <w:p w14:paraId="68133AE4" w14:textId="77777777" w:rsidR="00922400" w:rsidRDefault="00922400">
            <w:pPr>
              <w:jc w:val="center"/>
              <w:rPr>
                <w:rFonts w:ascii="Times New Roman" w:hAnsi="Times New Roman"/>
              </w:rPr>
            </w:pPr>
          </w:p>
        </w:tc>
        <w:tc>
          <w:tcPr>
            <w:tcW w:w="2408" w:type="dxa"/>
            <w:vMerge/>
            <w:tcBorders>
              <w:left w:val="single" w:sz="4" w:space="0" w:color="000000"/>
              <w:right w:val="single" w:sz="4" w:space="0" w:color="000000"/>
            </w:tcBorders>
            <w:vAlign w:val="center"/>
          </w:tcPr>
          <w:p w14:paraId="44C7255A" w14:textId="77777777" w:rsidR="00922400" w:rsidRDefault="00922400">
            <w:pPr>
              <w:rPr>
                <w:rFonts w:ascii="Times New Roman" w:hAnsi="Times New Roman"/>
                <w:color w:val="000000"/>
              </w:rPr>
            </w:pPr>
          </w:p>
        </w:tc>
      </w:tr>
      <w:tr w:rsidR="00922400" w14:paraId="6E941442" w14:textId="77777777" w:rsidTr="00144E58">
        <w:trPr>
          <w:trHeight w:val="314"/>
        </w:trPr>
        <w:tc>
          <w:tcPr>
            <w:tcW w:w="2970" w:type="dxa"/>
            <w:gridSpan w:val="2"/>
            <w:vMerge/>
            <w:tcBorders>
              <w:left w:val="single" w:sz="4" w:space="0" w:color="000000"/>
              <w:right w:val="single" w:sz="4" w:space="0" w:color="000000"/>
            </w:tcBorders>
            <w:vAlign w:val="center"/>
          </w:tcPr>
          <w:p w14:paraId="005FAAB6" w14:textId="77777777" w:rsidR="00922400" w:rsidRDefault="0092240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tcPr>
          <w:p w14:paraId="4E488596" w14:textId="0F338A43" w:rsidR="00922400" w:rsidRDefault="00922400" w:rsidP="00922400">
            <w:pPr>
              <w:jc w:val="both"/>
              <w:rPr>
                <w:rFonts w:ascii="Times New Roman" w:hAnsi="Times New Roman"/>
              </w:rPr>
            </w:pPr>
            <w:r>
              <w:rPr>
                <w:rFonts w:ascii="Times New Roman" w:hAnsi="Times New Roman"/>
              </w:rPr>
              <w:t>Четвертое склонение существительных.</w:t>
            </w:r>
          </w:p>
          <w:p w14:paraId="7124ACAE" w14:textId="77777777" w:rsidR="00922400" w:rsidRDefault="00922400">
            <w:pPr>
              <w:jc w:val="both"/>
              <w:rPr>
                <w:rFonts w:ascii="Times New Roman" w:hAnsi="Times New Roman"/>
              </w:rPr>
            </w:pPr>
          </w:p>
        </w:tc>
        <w:tc>
          <w:tcPr>
            <w:tcW w:w="2693" w:type="dxa"/>
            <w:vMerge/>
            <w:tcBorders>
              <w:left w:val="single" w:sz="4" w:space="0" w:color="000000"/>
              <w:right w:val="single" w:sz="4" w:space="0" w:color="000000"/>
            </w:tcBorders>
          </w:tcPr>
          <w:p w14:paraId="270181A1" w14:textId="77777777" w:rsidR="00922400" w:rsidRDefault="00922400">
            <w:pPr>
              <w:jc w:val="center"/>
              <w:rPr>
                <w:rFonts w:ascii="Times New Roman" w:hAnsi="Times New Roman"/>
              </w:rPr>
            </w:pPr>
          </w:p>
        </w:tc>
        <w:tc>
          <w:tcPr>
            <w:tcW w:w="2408" w:type="dxa"/>
            <w:vMerge/>
            <w:tcBorders>
              <w:left w:val="single" w:sz="4" w:space="0" w:color="000000"/>
              <w:right w:val="single" w:sz="4" w:space="0" w:color="000000"/>
            </w:tcBorders>
            <w:vAlign w:val="center"/>
          </w:tcPr>
          <w:p w14:paraId="7FD6CD6F" w14:textId="77777777" w:rsidR="00922400" w:rsidRDefault="00922400">
            <w:pPr>
              <w:rPr>
                <w:rFonts w:ascii="Times New Roman" w:hAnsi="Times New Roman"/>
                <w:color w:val="000000"/>
              </w:rPr>
            </w:pPr>
          </w:p>
        </w:tc>
      </w:tr>
      <w:tr w:rsidR="00922400" w14:paraId="1F413A01" w14:textId="77777777" w:rsidTr="00144E58">
        <w:trPr>
          <w:trHeight w:val="314"/>
        </w:trPr>
        <w:tc>
          <w:tcPr>
            <w:tcW w:w="2970" w:type="dxa"/>
            <w:gridSpan w:val="2"/>
            <w:vMerge/>
            <w:tcBorders>
              <w:left w:val="single" w:sz="4" w:space="0" w:color="000000"/>
              <w:bottom w:val="single" w:sz="4" w:space="0" w:color="000000"/>
              <w:right w:val="single" w:sz="4" w:space="0" w:color="000000"/>
            </w:tcBorders>
            <w:vAlign w:val="center"/>
          </w:tcPr>
          <w:p w14:paraId="41DA0869" w14:textId="77777777" w:rsidR="00922400" w:rsidRDefault="00922400">
            <w:pPr>
              <w:rPr>
                <w:rFonts w:ascii="Times New Roman" w:hAnsi="Times New Roman"/>
                <w:b/>
                <w:color w:val="000000"/>
              </w:rPr>
            </w:pPr>
          </w:p>
        </w:tc>
        <w:tc>
          <w:tcPr>
            <w:tcW w:w="6659" w:type="dxa"/>
            <w:tcBorders>
              <w:top w:val="single" w:sz="4" w:space="0" w:color="000000"/>
              <w:left w:val="single" w:sz="4" w:space="0" w:color="000000"/>
              <w:bottom w:val="single" w:sz="4" w:space="0" w:color="000000"/>
              <w:right w:val="single" w:sz="4" w:space="0" w:color="000000"/>
            </w:tcBorders>
          </w:tcPr>
          <w:p w14:paraId="2B06D3E8" w14:textId="474BEB94" w:rsidR="00922400" w:rsidRDefault="00922400" w:rsidP="00922400">
            <w:pPr>
              <w:jc w:val="both"/>
              <w:rPr>
                <w:rFonts w:ascii="Times New Roman" w:hAnsi="Times New Roman"/>
              </w:rPr>
            </w:pPr>
            <w:r>
              <w:rPr>
                <w:rFonts w:ascii="Times New Roman" w:hAnsi="Times New Roman"/>
              </w:rPr>
              <w:t>Пятое склонение существительных.</w:t>
            </w:r>
          </w:p>
          <w:p w14:paraId="6481754A" w14:textId="77777777" w:rsidR="00922400" w:rsidRDefault="00922400">
            <w:pPr>
              <w:jc w:val="both"/>
              <w:rPr>
                <w:rFonts w:ascii="Times New Roman" w:hAnsi="Times New Roman"/>
              </w:rPr>
            </w:pPr>
          </w:p>
        </w:tc>
        <w:tc>
          <w:tcPr>
            <w:tcW w:w="2693" w:type="dxa"/>
            <w:vMerge/>
            <w:tcBorders>
              <w:left w:val="single" w:sz="4" w:space="0" w:color="000000"/>
              <w:bottom w:val="single" w:sz="4" w:space="0" w:color="000000"/>
              <w:right w:val="single" w:sz="4" w:space="0" w:color="000000"/>
            </w:tcBorders>
          </w:tcPr>
          <w:p w14:paraId="557D8D38" w14:textId="77777777" w:rsidR="00922400" w:rsidRDefault="00922400">
            <w:pPr>
              <w:jc w:val="center"/>
              <w:rPr>
                <w:rFonts w:ascii="Times New Roman" w:hAnsi="Times New Roman"/>
              </w:rPr>
            </w:pPr>
          </w:p>
        </w:tc>
        <w:tc>
          <w:tcPr>
            <w:tcW w:w="2408" w:type="dxa"/>
            <w:vMerge/>
            <w:tcBorders>
              <w:left w:val="single" w:sz="4" w:space="0" w:color="000000"/>
              <w:bottom w:val="single" w:sz="4" w:space="0" w:color="000000"/>
              <w:right w:val="single" w:sz="4" w:space="0" w:color="000000"/>
            </w:tcBorders>
            <w:vAlign w:val="center"/>
          </w:tcPr>
          <w:p w14:paraId="4C9F886A" w14:textId="77777777" w:rsidR="00922400" w:rsidRDefault="00922400">
            <w:pPr>
              <w:rPr>
                <w:rFonts w:ascii="Times New Roman" w:hAnsi="Times New Roman"/>
                <w:color w:val="000000"/>
              </w:rPr>
            </w:pPr>
          </w:p>
        </w:tc>
      </w:tr>
      <w:tr w:rsidR="00922400" w14:paraId="514A4CB9" w14:textId="77777777" w:rsidTr="004530A4">
        <w:tc>
          <w:tcPr>
            <w:tcW w:w="2938" w:type="dxa"/>
            <w:vMerge w:val="restart"/>
            <w:tcBorders>
              <w:top w:val="single" w:sz="4" w:space="0" w:color="000000"/>
              <w:left w:val="single" w:sz="4" w:space="0" w:color="000000"/>
              <w:right w:val="single" w:sz="4" w:space="0" w:color="auto"/>
            </w:tcBorders>
          </w:tcPr>
          <w:p w14:paraId="4F440C47" w14:textId="77777777" w:rsidR="00922400" w:rsidRDefault="00922400" w:rsidP="00922400">
            <w:pPr>
              <w:jc w:val="both"/>
              <w:rPr>
                <w:rFonts w:ascii="Times New Roman" w:hAnsi="Times New Roman"/>
                <w:b/>
              </w:rPr>
            </w:pPr>
          </w:p>
        </w:tc>
        <w:tc>
          <w:tcPr>
            <w:tcW w:w="6691" w:type="dxa"/>
            <w:gridSpan w:val="2"/>
            <w:tcBorders>
              <w:top w:val="single" w:sz="4" w:space="0" w:color="000000"/>
              <w:left w:val="single" w:sz="4" w:space="0" w:color="auto"/>
              <w:bottom w:val="single" w:sz="4" w:space="0" w:color="000000"/>
              <w:right w:val="single" w:sz="4" w:space="0" w:color="000000"/>
            </w:tcBorders>
          </w:tcPr>
          <w:p w14:paraId="0097E194" w14:textId="4699724B" w:rsidR="00922400" w:rsidRDefault="00922400" w:rsidP="00922400">
            <w:pPr>
              <w:jc w:val="both"/>
              <w:rPr>
                <w:rFonts w:ascii="Times New Roman" w:hAnsi="Times New Roman"/>
                <w:b/>
              </w:rPr>
            </w:pPr>
            <w:r>
              <w:rPr>
                <w:rFonts w:ascii="Times New Roman" w:hAnsi="Times New Roman"/>
              </w:rPr>
              <w:t>Образование и употребление числительных. Согласование количественных числительных с существительными. Наречия, союзы, предлоги, приставки в медико-ветеринарной терминологии.</w:t>
            </w:r>
          </w:p>
        </w:tc>
        <w:tc>
          <w:tcPr>
            <w:tcW w:w="2693" w:type="dxa"/>
            <w:tcBorders>
              <w:top w:val="single" w:sz="4" w:space="0" w:color="000000"/>
              <w:left w:val="single" w:sz="4" w:space="0" w:color="000000"/>
              <w:bottom w:val="single" w:sz="4" w:space="0" w:color="000000"/>
              <w:right w:val="single" w:sz="4" w:space="0" w:color="000000"/>
            </w:tcBorders>
          </w:tcPr>
          <w:p w14:paraId="5DB59FD0" w14:textId="77777777" w:rsidR="00922400" w:rsidRPr="00EF6FC0" w:rsidRDefault="00922400" w:rsidP="00922400">
            <w:pPr>
              <w:jc w:val="center"/>
              <w:rPr>
                <w:rFonts w:ascii="Times New Roman" w:hAnsi="Times New Roman"/>
                <w:b/>
                <w:bCs/>
              </w:rPr>
            </w:pPr>
          </w:p>
        </w:tc>
        <w:tc>
          <w:tcPr>
            <w:tcW w:w="2408" w:type="dxa"/>
            <w:tcBorders>
              <w:top w:val="single" w:sz="4" w:space="0" w:color="000000"/>
              <w:left w:val="single" w:sz="4" w:space="0" w:color="000000"/>
              <w:bottom w:val="single" w:sz="4" w:space="0" w:color="000000"/>
              <w:right w:val="single" w:sz="4" w:space="0" w:color="000000"/>
            </w:tcBorders>
          </w:tcPr>
          <w:p w14:paraId="1BC0DF7C" w14:textId="77777777" w:rsidR="00922400" w:rsidRDefault="00922400" w:rsidP="00922400">
            <w:pPr>
              <w:jc w:val="both"/>
              <w:rPr>
                <w:rFonts w:ascii="Times New Roman" w:hAnsi="Times New Roman"/>
              </w:rPr>
            </w:pPr>
          </w:p>
        </w:tc>
      </w:tr>
      <w:tr w:rsidR="00922400" w14:paraId="733B8CB6" w14:textId="77777777" w:rsidTr="004530A4">
        <w:tc>
          <w:tcPr>
            <w:tcW w:w="2938" w:type="dxa"/>
            <w:vMerge/>
            <w:tcBorders>
              <w:left w:val="single" w:sz="4" w:space="0" w:color="000000"/>
              <w:right w:val="single" w:sz="4" w:space="0" w:color="auto"/>
            </w:tcBorders>
          </w:tcPr>
          <w:p w14:paraId="10127691" w14:textId="77777777" w:rsidR="00922400" w:rsidRDefault="00922400" w:rsidP="00922400">
            <w:pPr>
              <w:jc w:val="both"/>
              <w:rPr>
                <w:rFonts w:ascii="Times New Roman" w:hAnsi="Times New Roman"/>
                <w:b/>
              </w:rPr>
            </w:pPr>
          </w:p>
        </w:tc>
        <w:tc>
          <w:tcPr>
            <w:tcW w:w="6691" w:type="dxa"/>
            <w:gridSpan w:val="2"/>
            <w:tcBorders>
              <w:top w:val="single" w:sz="4" w:space="0" w:color="000000"/>
              <w:left w:val="single" w:sz="4" w:space="0" w:color="auto"/>
              <w:bottom w:val="single" w:sz="4" w:space="0" w:color="000000"/>
              <w:right w:val="single" w:sz="4" w:space="0" w:color="000000"/>
            </w:tcBorders>
          </w:tcPr>
          <w:p w14:paraId="2F5B4ACE" w14:textId="07C285CF" w:rsidR="00922400" w:rsidRDefault="00922400" w:rsidP="00922400">
            <w:pPr>
              <w:jc w:val="both"/>
              <w:rPr>
                <w:rFonts w:ascii="Times New Roman" w:hAnsi="Times New Roman"/>
                <w:b/>
              </w:rPr>
            </w:pPr>
            <w:r>
              <w:rPr>
                <w:rFonts w:ascii="Times New Roman" w:hAnsi="Times New Roman"/>
              </w:rPr>
              <w:t>Словообразование с помощью числительных</w:t>
            </w:r>
          </w:p>
        </w:tc>
        <w:tc>
          <w:tcPr>
            <w:tcW w:w="2693" w:type="dxa"/>
            <w:tcBorders>
              <w:top w:val="single" w:sz="4" w:space="0" w:color="000000"/>
              <w:left w:val="single" w:sz="4" w:space="0" w:color="000000"/>
              <w:bottom w:val="single" w:sz="4" w:space="0" w:color="000000"/>
              <w:right w:val="single" w:sz="4" w:space="0" w:color="000000"/>
            </w:tcBorders>
          </w:tcPr>
          <w:p w14:paraId="5C51882B" w14:textId="77777777" w:rsidR="00922400" w:rsidRPr="00EF6FC0" w:rsidRDefault="00922400" w:rsidP="00922400">
            <w:pPr>
              <w:jc w:val="center"/>
              <w:rPr>
                <w:rFonts w:ascii="Times New Roman" w:hAnsi="Times New Roman"/>
                <w:b/>
                <w:bCs/>
              </w:rPr>
            </w:pPr>
          </w:p>
        </w:tc>
        <w:tc>
          <w:tcPr>
            <w:tcW w:w="2408" w:type="dxa"/>
            <w:tcBorders>
              <w:top w:val="single" w:sz="4" w:space="0" w:color="000000"/>
              <w:left w:val="single" w:sz="4" w:space="0" w:color="000000"/>
              <w:bottom w:val="single" w:sz="4" w:space="0" w:color="000000"/>
              <w:right w:val="single" w:sz="4" w:space="0" w:color="000000"/>
            </w:tcBorders>
          </w:tcPr>
          <w:p w14:paraId="3EE1B077" w14:textId="77777777" w:rsidR="00922400" w:rsidRDefault="00922400" w:rsidP="00922400">
            <w:pPr>
              <w:jc w:val="both"/>
              <w:rPr>
                <w:rFonts w:ascii="Times New Roman" w:hAnsi="Times New Roman"/>
              </w:rPr>
            </w:pPr>
          </w:p>
        </w:tc>
      </w:tr>
      <w:tr w:rsidR="00922400" w14:paraId="3E09B8DE" w14:textId="77777777" w:rsidTr="004530A4">
        <w:tc>
          <w:tcPr>
            <w:tcW w:w="2938" w:type="dxa"/>
            <w:vMerge/>
            <w:tcBorders>
              <w:left w:val="single" w:sz="4" w:space="0" w:color="000000"/>
              <w:right w:val="single" w:sz="4" w:space="0" w:color="auto"/>
            </w:tcBorders>
          </w:tcPr>
          <w:p w14:paraId="4E9206E5" w14:textId="77777777" w:rsidR="00922400" w:rsidRDefault="00922400" w:rsidP="00922400">
            <w:pPr>
              <w:jc w:val="both"/>
              <w:rPr>
                <w:rFonts w:ascii="Times New Roman" w:hAnsi="Times New Roman"/>
                <w:b/>
              </w:rPr>
            </w:pPr>
          </w:p>
        </w:tc>
        <w:tc>
          <w:tcPr>
            <w:tcW w:w="6691" w:type="dxa"/>
            <w:gridSpan w:val="2"/>
            <w:tcBorders>
              <w:top w:val="single" w:sz="4" w:space="0" w:color="000000"/>
              <w:left w:val="single" w:sz="4" w:space="0" w:color="auto"/>
              <w:bottom w:val="single" w:sz="4" w:space="0" w:color="000000"/>
              <w:right w:val="single" w:sz="4" w:space="0" w:color="000000"/>
            </w:tcBorders>
          </w:tcPr>
          <w:p w14:paraId="531F64DE" w14:textId="4C941284" w:rsidR="00922400" w:rsidRDefault="00922400" w:rsidP="00922400">
            <w:pPr>
              <w:jc w:val="both"/>
              <w:rPr>
                <w:rFonts w:ascii="Times New Roman" w:hAnsi="Times New Roman"/>
                <w:b/>
              </w:rPr>
            </w:pPr>
            <w:r>
              <w:rPr>
                <w:rFonts w:ascii="Times New Roman" w:hAnsi="Times New Roman"/>
              </w:rPr>
              <w:t>Употребление местоимений в рецептуре.</w:t>
            </w:r>
          </w:p>
        </w:tc>
        <w:tc>
          <w:tcPr>
            <w:tcW w:w="2693" w:type="dxa"/>
            <w:tcBorders>
              <w:top w:val="single" w:sz="4" w:space="0" w:color="000000"/>
              <w:left w:val="single" w:sz="4" w:space="0" w:color="000000"/>
              <w:bottom w:val="single" w:sz="4" w:space="0" w:color="000000"/>
              <w:right w:val="single" w:sz="4" w:space="0" w:color="000000"/>
            </w:tcBorders>
          </w:tcPr>
          <w:p w14:paraId="766D8524" w14:textId="77777777" w:rsidR="00922400" w:rsidRPr="00EF6FC0" w:rsidRDefault="00922400" w:rsidP="00922400">
            <w:pPr>
              <w:jc w:val="center"/>
              <w:rPr>
                <w:rFonts w:ascii="Times New Roman" w:hAnsi="Times New Roman"/>
                <w:b/>
                <w:bCs/>
              </w:rPr>
            </w:pPr>
          </w:p>
        </w:tc>
        <w:tc>
          <w:tcPr>
            <w:tcW w:w="2408" w:type="dxa"/>
            <w:tcBorders>
              <w:top w:val="single" w:sz="4" w:space="0" w:color="000000"/>
              <w:left w:val="single" w:sz="4" w:space="0" w:color="000000"/>
              <w:bottom w:val="single" w:sz="4" w:space="0" w:color="000000"/>
              <w:right w:val="single" w:sz="4" w:space="0" w:color="000000"/>
            </w:tcBorders>
          </w:tcPr>
          <w:p w14:paraId="6299B6E1" w14:textId="77777777" w:rsidR="00922400" w:rsidRDefault="00922400" w:rsidP="00922400">
            <w:pPr>
              <w:jc w:val="both"/>
              <w:rPr>
                <w:rFonts w:ascii="Times New Roman" w:hAnsi="Times New Roman"/>
              </w:rPr>
            </w:pPr>
          </w:p>
        </w:tc>
      </w:tr>
      <w:tr w:rsidR="00922400" w14:paraId="4C849B4C" w14:textId="77777777" w:rsidTr="004530A4">
        <w:tc>
          <w:tcPr>
            <w:tcW w:w="2938" w:type="dxa"/>
            <w:vMerge/>
            <w:tcBorders>
              <w:left w:val="single" w:sz="4" w:space="0" w:color="000000"/>
              <w:right w:val="single" w:sz="4" w:space="0" w:color="auto"/>
            </w:tcBorders>
          </w:tcPr>
          <w:p w14:paraId="6564996B" w14:textId="77777777" w:rsidR="00922400" w:rsidRDefault="00922400" w:rsidP="00922400">
            <w:pPr>
              <w:jc w:val="both"/>
              <w:rPr>
                <w:rFonts w:ascii="Times New Roman" w:hAnsi="Times New Roman"/>
                <w:b/>
              </w:rPr>
            </w:pPr>
          </w:p>
        </w:tc>
        <w:tc>
          <w:tcPr>
            <w:tcW w:w="6691" w:type="dxa"/>
            <w:gridSpan w:val="2"/>
            <w:tcBorders>
              <w:top w:val="single" w:sz="4" w:space="0" w:color="000000"/>
              <w:left w:val="single" w:sz="4" w:space="0" w:color="auto"/>
              <w:bottom w:val="single" w:sz="4" w:space="0" w:color="000000"/>
              <w:right w:val="single" w:sz="4" w:space="0" w:color="000000"/>
            </w:tcBorders>
          </w:tcPr>
          <w:p w14:paraId="5F5E8100" w14:textId="4B312240" w:rsidR="00922400" w:rsidRDefault="00922400" w:rsidP="00922400">
            <w:pPr>
              <w:jc w:val="both"/>
              <w:rPr>
                <w:rFonts w:ascii="Times New Roman" w:hAnsi="Times New Roman"/>
                <w:b/>
              </w:rPr>
            </w:pPr>
            <w:r>
              <w:rPr>
                <w:rFonts w:ascii="Times New Roman" w:hAnsi="Times New Roman"/>
              </w:rPr>
              <w:t xml:space="preserve">Относительные и вопросительные </w:t>
            </w:r>
            <w:r w:rsidR="00DB304C">
              <w:rPr>
                <w:rFonts w:ascii="Times New Roman" w:hAnsi="Times New Roman"/>
              </w:rPr>
              <w:t>мостостроения</w:t>
            </w:r>
            <w:r>
              <w:rPr>
                <w:rFonts w:ascii="Times New Roman" w:hAnsi="Times New Roman"/>
              </w:rPr>
              <w:t xml:space="preserve"> в рецептуре.</w:t>
            </w:r>
          </w:p>
        </w:tc>
        <w:tc>
          <w:tcPr>
            <w:tcW w:w="2693" w:type="dxa"/>
            <w:tcBorders>
              <w:top w:val="single" w:sz="4" w:space="0" w:color="000000"/>
              <w:left w:val="single" w:sz="4" w:space="0" w:color="000000"/>
              <w:bottom w:val="single" w:sz="4" w:space="0" w:color="000000"/>
              <w:right w:val="single" w:sz="4" w:space="0" w:color="000000"/>
            </w:tcBorders>
          </w:tcPr>
          <w:p w14:paraId="4787C2C1" w14:textId="77777777" w:rsidR="00922400" w:rsidRPr="00EF6FC0" w:rsidRDefault="00922400" w:rsidP="00922400">
            <w:pPr>
              <w:jc w:val="center"/>
              <w:rPr>
                <w:rFonts w:ascii="Times New Roman" w:hAnsi="Times New Roman"/>
                <w:b/>
                <w:bCs/>
              </w:rPr>
            </w:pPr>
          </w:p>
        </w:tc>
        <w:tc>
          <w:tcPr>
            <w:tcW w:w="2408" w:type="dxa"/>
            <w:tcBorders>
              <w:top w:val="single" w:sz="4" w:space="0" w:color="000000"/>
              <w:left w:val="single" w:sz="4" w:space="0" w:color="000000"/>
              <w:bottom w:val="single" w:sz="4" w:space="0" w:color="000000"/>
              <w:right w:val="single" w:sz="4" w:space="0" w:color="000000"/>
            </w:tcBorders>
          </w:tcPr>
          <w:p w14:paraId="3E473337" w14:textId="77777777" w:rsidR="00922400" w:rsidRDefault="00922400" w:rsidP="00922400">
            <w:pPr>
              <w:jc w:val="both"/>
              <w:rPr>
                <w:rFonts w:ascii="Times New Roman" w:hAnsi="Times New Roman"/>
              </w:rPr>
            </w:pPr>
          </w:p>
        </w:tc>
      </w:tr>
      <w:tr w:rsidR="00922400" w14:paraId="12BAECD2" w14:textId="77777777" w:rsidTr="001020C4">
        <w:tc>
          <w:tcPr>
            <w:tcW w:w="2938" w:type="dxa"/>
            <w:vMerge/>
            <w:tcBorders>
              <w:left w:val="single" w:sz="4" w:space="0" w:color="000000"/>
              <w:right w:val="single" w:sz="4" w:space="0" w:color="auto"/>
            </w:tcBorders>
          </w:tcPr>
          <w:p w14:paraId="1646960B" w14:textId="77777777" w:rsidR="00922400" w:rsidRDefault="00922400" w:rsidP="00922400">
            <w:pPr>
              <w:jc w:val="both"/>
              <w:rPr>
                <w:rFonts w:ascii="Times New Roman" w:hAnsi="Times New Roman"/>
                <w:b/>
              </w:rPr>
            </w:pPr>
          </w:p>
        </w:tc>
        <w:tc>
          <w:tcPr>
            <w:tcW w:w="6691" w:type="dxa"/>
            <w:gridSpan w:val="2"/>
            <w:tcBorders>
              <w:top w:val="single" w:sz="4" w:space="0" w:color="000000"/>
              <w:left w:val="single" w:sz="4" w:space="0" w:color="auto"/>
              <w:bottom w:val="single" w:sz="4" w:space="0" w:color="000000"/>
              <w:right w:val="single" w:sz="4" w:space="0" w:color="000000"/>
            </w:tcBorders>
          </w:tcPr>
          <w:p w14:paraId="2CF6D8E6" w14:textId="17648BE9" w:rsidR="00922400" w:rsidRDefault="00922400" w:rsidP="00922400">
            <w:pPr>
              <w:jc w:val="both"/>
              <w:rPr>
                <w:rFonts w:ascii="Times New Roman" w:hAnsi="Times New Roman"/>
                <w:b/>
              </w:rPr>
            </w:pPr>
            <w:r>
              <w:rPr>
                <w:rFonts w:ascii="Times New Roman" w:hAnsi="Times New Roman"/>
              </w:rPr>
              <w:t>Образование и употребление числительных. Согласование количественных числительных с существительными. Наречия, союзы, предлоги, приставки в медико-ветеринарной терминологии.</w:t>
            </w:r>
          </w:p>
        </w:tc>
        <w:tc>
          <w:tcPr>
            <w:tcW w:w="2693" w:type="dxa"/>
            <w:tcBorders>
              <w:top w:val="single" w:sz="4" w:space="0" w:color="000000"/>
              <w:left w:val="single" w:sz="4" w:space="0" w:color="000000"/>
              <w:bottom w:val="single" w:sz="4" w:space="0" w:color="000000"/>
              <w:right w:val="single" w:sz="4" w:space="0" w:color="000000"/>
            </w:tcBorders>
          </w:tcPr>
          <w:p w14:paraId="14EBAC2D" w14:textId="77777777" w:rsidR="00922400" w:rsidRPr="00EF6FC0" w:rsidRDefault="00922400" w:rsidP="00922400">
            <w:pPr>
              <w:jc w:val="center"/>
              <w:rPr>
                <w:rFonts w:ascii="Times New Roman" w:hAnsi="Times New Roman"/>
                <w:b/>
                <w:bCs/>
              </w:rPr>
            </w:pPr>
          </w:p>
        </w:tc>
        <w:tc>
          <w:tcPr>
            <w:tcW w:w="2408" w:type="dxa"/>
            <w:tcBorders>
              <w:top w:val="single" w:sz="4" w:space="0" w:color="000000"/>
              <w:left w:val="single" w:sz="4" w:space="0" w:color="000000"/>
              <w:bottom w:val="single" w:sz="4" w:space="0" w:color="000000"/>
              <w:right w:val="single" w:sz="4" w:space="0" w:color="000000"/>
            </w:tcBorders>
          </w:tcPr>
          <w:p w14:paraId="3038EBCD" w14:textId="77777777" w:rsidR="00922400" w:rsidRDefault="00922400" w:rsidP="00922400">
            <w:pPr>
              <w:jc w:val="both"/>
              <w:rPr>
                <w:rFonts w:ascii="Times New Roman" w:hAnsi="Times New Roman"/>
              </w:rPr>
            </w:pPr>
          </w:p>
        </w:tc>
      </w:tr>
      <w:tr w:rsidR="00922400" w14:paraId="5A0C6DAE" w14:textId="77777777" w:rsidTr="001020C4">
        <w:tc>
          <w:tcPr>
            <w:tcW w:w="2938" w:type="dxa"/>
            <w:vMerge/>
            <w:tcBorders>
              <w:left w:val="single" w:sz="4" w:space="0" w:color="000000"/>
              <w:bottom w:val="single" w:sz="4" w:space="0" w:color="000000"/>
              <w:right w:val="single" w:sz="4" w:space="0" w:color="auto"/>
            </w:tcBorders>
          </w:tcPr>
          <w:p w14:paraId="281BE37F" w14:textId="77777777" w:rsidR="00922400" w:rsidRDefault="00922400" w:rsidP="00922400">
            <w:pPr>
              <w:jc w:val="both"/>
              <w:rPr>
                <w:rFonts w:ascii="Times New Roman" w:hAnsi="Times New Roman"/>
                <w:b/>
              </w:rPr>
            </w:pPr>
          </w:p>
        </w:tc>
        <w:tc>
          <w:tcPr>
            <w:tcW w:w="6691" w:type="dxa"/>
            <w:gridSpan w:val="2"/>
            <w:tcBorders>
              <w:top w:val="single" w:sz="4" w:space="0" w:color="000000"/>
              <w:left w:val="single" w:sz="4" w:space="0" w:color="auto"/>
              <w:bottom w:val="single" w:sz="4" w:space="0" w:color="000000"/>
              <w:right w:val="single" w:sz="4" w:space="0" w:color="000000"/>
            </w:tcBorders>
          </w:tcPr>
          <w:p w14:paraId="50F3433F" w14:textId="0758157B" w:rsidR="00922400" w:rsidRDefault="00922400" w:rsidP="00922400">
            <w:pPr>
              <w:jc w:val="both"/>
              <w:rPr>
                <w:rFonts w:ascii="Times New Roman" w:hAnsi="Times New Roman"/>
                <w:b/>
              </w:rPr>
            </w:pPr>
            <w:r>
              <w:rPr>
                <w:rFonts w:ascii="Times New Roman" w:hAnsi="Times New Roman"/>
              </w:rPr>
              <w:t>Словообразование с помощью числительных</w:t>
            </w:r>
          </w:p>
        </w:tc>
        <w:tc>
          <w:tcPr>
            <w:tcW w:w="2693" w:type="dxa"/>
            <w:tcBorders>
              <w:top w:val="single" w:sz="4" w:space="0" w:color="000000"/>
              <w:left w:val="single" w:sz="4" w:space="0" w:color="000000"/>
              <w:bottom w:val="single" w:sz="4" w:space="0" w:color="000000"/>
              <w:right w:val="single" w:sz="4" w:space="0" w:color="000000"/>
            </w:tcBorders>
          </w:tcPr>
          <w:p w14:paraId="1F67A600" w14:textId="77777777" w:rsidR="00922400" w:rsidRPr="00EF6FC0" w:rsidRDefault="00922400" w:rsidP="00922400">
            <w:pPr>
              <w:jc w:val="center"/>
              <w:rPr>
                <w:rFonts w:ascii="Times New Roman" w:hAnsi="Times New Roman"/>
                <w:b/>
                <w:bCs/>
              </w:rPr>
            </w:pPr>
          </w:p>
        </w:tc>
        <w:tc>
          <w:tcPr>
            <w:tcW w:w="2408" w:type="dxa"/>
            <w:tcBorders>
              <w:top w:val="single" w:sz="4" w:space="0" w:color="000000"/>
              <w:left w:val="single" w:sz="4" w:space="0" w:color="000000"/>
              <w:bottom w:val="single" w:sz="4" w:space="0" w:color="000000"/>
              <w:right w:val="single" w:sz="4" w:space="0" w:color="000000"/>
            </w:tcBorders>
          </w:tcPr>
          <w:p w14:paraId="665806DE" w14:textId="77777777" w:rsidR="00922400" w:rsidRDefault="00922400" w:rsidP="00922400">
            <w:pPr>
              <w:jc w:val="both"/>
              <w:rPr>
                <w:rFonts w:ascii="Times New Roman" w:hAnsi="Times New Roman"/>
              </w:rPr>
            </w:pPr>
          </w:p>
        </w:tc>
      </w:tr>
      <w:tr w:rsidR="00DB304C" w14:paraId="545E8632" w14:textId="77777777" w:rsidTr="00F358B1">
        <w:tc>
          <w:tcPr>
            <w:tcW w:w="9629" w:type="dxa"/>
            <w:gridSpan w:val="3"/>
            <w:tcBorders>
              <w:top w:val="single" w:sz="4" w:space="0" w:color="000000"/>
              <w:left w:val="single" w:sz="4" w:space="0" w:color="000000"/>
              <w:bottom w:val="single" w:sz="4" w:space="0" w:color="000000"/>
              <w:right w:val="single" w:sz="4" w:space="0" w:color="000000"/>
            </w:tcBorders>
            <w:hideMark/>
          </w:tcPr>
          <w:p w14:paraId="278D3096" w14:textId="38283920" w:rsidR="00DB304C" w:rsidRDefault="00DB304C" w:rsidP="00DB304C">
            <w:pPr>
              <w:jc w:val="center"/>
              <w:rPr>
                <w:rFonts w:ascii="Times New Roman" w:hAnsi="Times New Roman"/>
                <w:b/>
              </w:rPr>
            </w:pPr>
            <w:r>
              <w:rPr>
                <w:rFonts w:ascii="Times New Roman" w:hAnsi="Times New Roman"/>
                <w:b/>
              </w:rPr>
              <w:t>Раздел 3. Рецептура</w:t>
            </w:r>
          </w:p>
        </w:tc>
        <w:tc>
          <w:tcPr>
            <w:tcW w:w="2693" w:type="dxa"/>
            <w:tcBorders>
              <w:top w:val="single" w:sz="4" w:space="0" w:color="000000"/>
              <w:left w:val="single" w:sz="4" w:space="0" w:color="000000"/>
              <w:bottom w:val="single" w:sz="4" w:space="0" w:color="000000"/>
              <w:right w:val="single" w:sz="4" w:space="0" w:color="000000"/>
            </w:tcBorders>
            <w:hideMark/>
          </w:tcPr>
          <w:p w14:paraId="6E8DB438" w14:textId="1BED140F" w:rsidR="00DB304C" w:rsidRPr="00EF6FC0" w:rsidRDefault="00DB304C">
            <w:pPr>
              <w:jc w:val="center"/>
              <w:rPr>
                <w:rFonts w:ascii="Times New Roman" w:hAnsi="Times New Roman"/>
                <w:b/>
                <w:bCs/>
                <w:color w:val="000000"/>
              </w:rPr>
            </w:pPr>
            <w:r>
              <w:rPr>
                <w:rFonts w:ascii="Times New Roman" w:hAnsi="Times New Roman"/>
                <w:b/>
                <w:bCs/>
              </w:rPr>
              <w:t>10</w:t>
            </w:r>
          </w:p>
        </w:tc>
        <w:tc>
          <w:tcPr>
            <w:tcW w:w="2408" w:type="dxa"/>
            <w:tcBorders>
              <w:top w:val="single" w:sz="4" w:space="0" w:color="000000"/>
              <w:left w:val="single" w:sz="4" w:space="0" w:color="000000"/>
              <w:bottom w:val="single" w:sz="4" w:space="0" w:color="000000"/>
              <w:right w:val="single" w:sz="4" w:space="0" w:color="000000"/>
            </w:tcBorders>
          </w:tcPr>
          <w:p w14:paraId="4D47BE5B" w14:textId="77777777" w:rsidR="00DB304C" w:rsidRDefault="00DB304C">
            <w:pPr>
              <w:jc w:val="both"/>
              <w:rPr>
                <w:rFonts w:ascii="Times New Roman" w:hAnsi="Times New Roman"/>
              </w:rPr>
            </w:pPr>
          </w:p>
        </w:tc>
      </w:tr>
      <w:tr w:rsidR="008F0C91" w14:paraId="47DAA62D" w14:textId="77777777" w:rsidTr="00254B6D">
        <w:trPr>
          <w:trHeight w:val="210"/>
        </w:trPr>
        <w:tc>
          <w:tcPr>
            <w:tcW w:w="2938" w:type="dxa"/>
            <w:vMerge w:val="restart"/>
            <w:tcBorders>
              <w:top w:val="single" w:sz="4" w:space="0" w:color="000000"/>
              <w:left w:val="single" w:sz="4" w:space="0" w:color="000000"/>
              <w:right w:val="single" w:sz="4" w:space="0" w:color="auto"/>
            </w:tcBorders>
            <w:hideMark/>
          </w:tcPr>
          <w:p w14:paraId="494EFD89" w14:textId="52D28AE4" w:rsidR="008F0C91" w:rsidRDefault="008F0C91">
            <w:pPr>
              <w:jc w:val="both"/>
              <w:rPr>
                <w:rFonts w:ascii="Times New Roman" w:eastAsia="Calibri" w:hAnsi="Times New Roman"/>
                <w:b/>
                <w:sz w:val="24"/>
                <w:szCs w:val="24"/>
              </w:rPr>
            </w:pPr>
            <w:r>
              <w:rPr>
                <w:rFonts w:ascii="Times New Roman" w:hAnsi="Times New Roman"/>
                <w:b/>
                <w:sz w:val="24"/>
                <w:szCs w:val="24"/>
              </w:rPr>
              <w:t xml:space="preserve"> </w:t>
            </w:r>
            <w:r>
              <w:rPr>
                <w:rFonts w:ascii="Times New Roman" w:eastAsia="Calibri" w:hAnsi="Times New Roman"/>
                <w:b/>
                <w:sz w:val="24"/>
                <w:szCs w:val="24"/>
              </w:rPr>
              <w:t xml:space="preserve">Тема3. 1 Правила </w:t>
            </w:r>
          </w:p>
          <w:p w14:paraId="766154A5" w14:textId="77777777" w:rsidR="008F0C91" w:rsidRDefault="008F0C91">
            <w:pPr>
              <w:jc w:val="both"/>
              <w:rPr>
                <w:rFonts w:ascii="Times New Roman" w:eastAsia="Times New Roman" w:hAnsi="Times New Roman"/>
                <w:szCs w:val="20"/>
                <w:lang w:eastAsia="ru-RU"/>
              </w:rPr>
            </w:pPr>
            <w:r>
              <w:rPr>
                <w:rFonts w:ascii="Times New Roman" w:eastAsia="Calibri" w:hAnsi="Times New Roman"/>
                <w:b/>
                <w:sz w:val="24"/>
                <w:szCs w:val="24"/>
              </w:rPr>
              <w:t>заполнения рецепта</w:t>
            </w:r>
          </w:p>
        </w:tc>
        <w:tc>
          <w:tcPr>
            <w:tcW w:w="6691" w:type="dxa"/>
            <w:gridSpan w:val="2"/>
            <w:tcBorders>
              <w:top w:val="single" w:sz="4" w:space="0" w:color="000000"/>
              <w:left w:val="single" w:sz="4" w:space="0" w:color="auto"/>
              <w:bottom w:val="single" w:sz="4" w:space="0" w:color="auto"/>
              <w:right w:val="single" w:sz="4" w:space="0" w:color="000000"/>
            </w:tcBorders>
            <w:hideMark/>
          </w:tcPr>
          <w:p w14:paraId="0EF94304" w14:textId="77777777" w:rsidR="008F0C91" w:rsidRDefault="008F0C91">
            <w:pPr>
              <w:rPr>
                <w:rFonts w:ascii="Times New Roman" w:hAnsi="Times New Roman"/>
              </w:rPr>
            </w:pPr>
            <w:r>
              <w:rPr>
                <w:rFonts w:ascii="Times New Roman" w:hAnsi="Times New Roman"/>
                <w:b/>
              </w:rPr>
              <w:t>Содержание</w:t>
            </w:r>
          </w:p>
        </w:tc>
        <w:tc>
          <w:tcPr>
            <w:tcW w:w="2693" w:type="dxa"/>
            <w:tcBorders>
              <w:top w:val="single" w:sz="4" w:space="0" w:color="000000"/>
              <w:left w:val="single" w:sz="4" w:space="0" w:color="000000"/>
              <w:bottom w:val="single" w:sz="4" w:space="0" w:color="auto"/>
              <w:right w:val="single" w:sz="4" w:space="0" w:color="000000"/>
            </w:tcBorders>
            <w:hideMark/>
          </w:tcPr>
          <w:p w14:paraId="0B8CBAB6" w14:textId="5B3353F0" w:rsidR="008F0C91" w:rsidRDefault="008F0C91">
            <w:pPr>
              <w:jc w:val="center"/>
              <w:rPr>
                <w:rFonts w:ascii="Times New Roman" w:hAnsi="Times New Roman"/>
                <w:color w:val="000000"/>
              </w:rPr>
            </w:pPr>
          </w:p>
        </w:tc>
        <w:tc>
          <w:tcPr>
            <w:tcW w:w="2408" w:type="dxa"/>
            <w:vMerge w:val="restart"/>
            <w:tcBorders>
              <w:top w:val="single" w:sz="4" w:space="0" w:color="000000"/>
              <w:left w:val="single" w:sz="4" w:space="0" w:color="000000"/>
              <w:bottom w:val="single" w:sz="4" w:space="0" w:color="000000"/>
              <w:right w:val="single" w:sz="4" w:space="0" w:color="000000"/>
            </w:tcBorders>
          </w:tcPr>
          <w:p w14:paraId="30E38BD2" w14:textId="77777777" w:rsidR="008F0C91" w:rsidRDefault="008F0C91">
            <w:pPr>
              <w:jc w:val="center"/>
              <w:rPr>
                <w:rFonts w:ascii="Times New Roman" w:hAnsi="Times New Roman"/>
              </w:rPr>
            </w:pPr>
            <w:r>
              <w:rPr>
                <w:rFonts w:ascii="Times New Roman" w:hAnsi="Times New Roman"/>
              </w:rPr>
              <w:t>ОК 02</w:t>
            </w:r>
          </w:p>
          <w:p w14:paraId="2477B781" w14:textId="77777777" w:rsidR="008F0C91" w:rsidRDefault="008F0C91">
            <w:pPr>
              <w:jc w:val="both"/>
              <w:rPr>
                <w:rFonts w:ascii="Times New Roman" w:hAnsi="Times New Roman"/>
              </w:rPr>
            </w:pPr>
          </w:p>
          <w:p w14:paraId="1FC79CE4" w14:textId="77777777" w:rsidR="008F0C91" w:rsidRDefault="008F0C91">
            <w:pPr>
              <w:jc w:val="both"/>
              <w:rPr>
                <w:rFonts w:ascii="Times New Roman" w:hAnsi="Times New Roman"/>
              </w:rPr>
            </w:pPr>
          </w:p>
        </w:tc>
      </w:tr>
      <w:tr w:rsidR="008F0C91" w14:paraId="63DC8069" w14:textId="77777777" w:rsidTr="00254B6D">
        <w:trPr>
          <w:trHeight w:val="210"/>
        </w:trPr>
        <w:tc>
          <w:tcPr>
            <w:tcW w:w="2938" w:type="dxa"/>
            <w:vMerge/>
            <w:tcBorders>
              <w:left w:val="single" w:sz="4" w:space="0" w:color="000000"/>
              <w:right w:val="single" w:sz="4" w:space="0" w:color="auto"/>
            </w:tcBorders>
            <w:vAlign w:val="center"/>
            <w:hideMark/>
          </w:tcPr>
          <w:p w14:paraId="2A25F3E6" w14:textId="77777777" w:rsidR="008F0C91" w:rsidRDefault="008F0C91">
            <w:pPr>
              <w:rPr>
                <w:rFonts w:ascii="Times New Roman" w:hAnsi="Times New Roman"/>
              </w:rPr>
            </w:pPr>
          </w:p>
        </w:tc>
        <w:tc>
          <w:tcPr>
            <w:tcW w:w="6691" w:type="dxa"/>
            <w:gridSpan w:val="2"/>
            <w:tcBorders>
              <w:top w:val="single" w:sz="4" w:space="0" w:color="auto"/>
              <w:left w:val="single" w:sz="4" w:space="0" w:color="auto"/>
              <w:bottom w:val="single" w:sz="4" w:space="0" w:color="auto"/>
              <w:right w:val="single" w:sz="4" w:space="0" w:color="000000"/>
            </w:tcBorders>
            <w:hideMark/>
          </w:tcPr>
          <w:p w14:paraId="0D0A9972" w14:textId="77777777" w:rsidR="008F0C91" w:rsidRDefault="008F0C91">
            <w:pPr>
              <w:jc w:val="both"/>
              <w:rPr>
                <w:rFonts w:ascii="Times New Roman" w:hAnsi="Times New Roman"/>
              </w:rPr>
            </w:pPr>
            <w:r>
              <w:rPr>
                <w:rFonts w:ascii="Times New Roman" w:hAnsi="Times New Roman"/>
              </w:rPr>
              <w:t>Виды рецептов. Правила заполнения рецепта. Основные рецептурные сокращения.</w:t>
            </w:r>
          </w:p>
        </w:tc>
        <w:tc>
          <w:tcPr>
            <w:tcW w:w="2693" w:type="dxa"/>
            <w:tcBorders>
              <w:top w:val="single" w:sz="4" w:space="0" w:color="auto"/>
              <w:left w:val="single" w:sz="4" w:space="0" w:color="000000"/>
              <w:bottom w:val="single" w:sz="4" w:space="0" w:color="auto"/>
              <w:right w:val="single" w:sz="4" w:space="0" w:color="000000"/>
            </w:tcBorders>
          </w:tcPr>
          <w:p w14:paraId="6AAD6A8D" w14:textId="29B03BB4" w:rsidR="008F0C91" w:rsidRDefault="00DB304C">
            <w:pPr>
              <w:jc w:val="center"/>
              <w:rPr>
                <w:rFonts w:ascii="Times New Roman" w:hAnsi="Times New Roman"/>
              </w:rPr>
            </w:pPr>
            <w:r>
              <w:rPr>
                <w:rFonts w:ascii="Times New Roman" w:hAnsi="Times New Roman"/>
              </w:rPr>
              <w:t>4</w:t>
            </w:r>
          </w:p>
        </w:tc>
        <w:tc>
          <w:tcPr>
            <w:tcW w:w="2408" w:type="dxa"/>
            <w:vMerge/>
            <w:tcBorders>
              <w:top w:val="single" w:sz="4" w:space="0" w:color="000000"/>
              <w:left w:val="single" w:sz="4" w:space="0" w:color="000000"/>
              <w:bottom w:val="single" w:sz="4" w:space="0" w:color="000000"/>
              <w:right w:val="single" w:sz="4" w:space="0" w:color="000000"/>
            </w:tcBorders>
            <w:vAlign w:val="center"/>
            <w:hideMark/>
          </w:tcPr>
          <w:p w14:paraId="19DD8FA6" w14:textId="77777777" w:rsidR="008F0C91" w:rsidRDefault="008F0C91">
            <w:pPr>
              <w:rPr>
                <w:rFonts w:ascii="Times New Roman" w:hAnsi="Times New Roman"/>
                <w:color w:val="000000"/>
              </w:rPr>
            </w:pPr>
          </w:p>
        </w:tc>
      </w:tr>
      <w:tr w:rsidR="008F0C91" w14:paraId="1D7B6544" w14:textId="77777777" w:rsidTr="00254B6D">
        <w:trPr>
          <w:trHeight w:val="294"/>
        </w:trPr>
        <w:tc>
          <w:tcPr>
            <w:tcW w:w="2938" w:type="dxa"/>
            <w:vMerge/>
            <w:tcBorders>
              <w:left w:val="single" w:sz="4" w:space="0" w:color="000000"/>
              <w:right w:val="single" w:sz="4" w:space="0" w:color="auto"/>
            </w:tcBorders>
            <w:vAlign w:val="center"/>
            <w:hideMark/>
          </w:tcPr>
          <w:p w14:paraId="1D372353" w14:textId="77777777" w:rsidR="008F0C91" w:rsidRDefault="008F0C91">
            <w:pPr>
              <w:rPr>
                <w:rFonts w:ascii="Times New Roman" w:hAnsi="Times New Roman"/>
              </w:rPr>
            </w:pPr>
          </w:p>
        </w:tc>
        <w:tc>
          <w:tcPr>
            <w:tcW w:w="6691" w:type="dxa"/>
            <w:gridSpan w:val="2"/>
            <w:tcBorders>
              <w:top w:val="single" w:sz="4" w:space="0" w:color="auto"/>
              <w:left w:val="single" w:sz="4" w:space="0" w:color="auto"/>
              <w:bottom w:val="single" w:sz="4" w:space="0" w:color="auto"/>
              <w:right w:val="single" w:sz="4" w:space="0" w:color="000000"/>
            </w:tcBorders>
            <w:hideMark/>
          </w:tcPr>
          <w:p w14:paraId="6752DF32" w14:textId="77777777" w:rsidR="008F0C91" w:rsidRDefault="008F0C91">
            <w:pPr>
              <w:jc w:val="both"/>
              <w:rPr>
                <w:rFonts w:ascii="Times New Roman" w:hAnsi="Times New Roman"/>
                <w:b/>
              </w:rPr>
            </w:pPr>
            <w:r>
              <w:rPr>
                <w:rFonts w:ascii="Times New Roman" w:hAnsi="Times New Roman"/>
                <w:b/>
              </w:rPr>
              <w:t>В том числе практических и лабораторных занятий</w:t>
            </w:r>
          </w:p>
        </w:tc>
        <w:tc>
          <w:tcPr>
            <w:tcW w:w="2693" w:type="dxa"/>
            <w:tcBorders>
              <w:top w:val="single" w:sz="4" w:space="0" w:color="auto"/>
              <w:left w:val="single" w:sz="4" w:space="0" w:color="000000"/>
              <w:bottom w:val="single" w:sz="4" w:space="0" w:color="auto"/>
              <w:right w:val="single" w:sz="4" w:space="0" w:color="000000"/>
            </w:tcBorders>
            <w:hideMark/>
          </w:tcPr>
          <w:p w14:paraId="71497C45" w14:textId="28210269" w:rsidR="008F0C91" w:rsidRDefault="00DB304C">
            <w:pPr>
              <w:jc w:val="center"/>
              <w:rPr>
                <w:rFonts w:ascii="Times New Roman" w:hAnsi="Times New Roman"/>
              </w:rPr>
            </w:pPr>
            <w:r>
              <w:rPr>
                <w:rFonts w:ascii="Times New Roman" w:hAnsi="Times New Roman"/>
              </w:rPr>
              <w:t>6</w:t>
            </w:r>
          </w:p>
        </w:tc>
        <w:tc>
          <w:tcPr>
            <w:tcW w:w="2408" w:type="dxa"/>
            <w:vMerge/>
            <w:tcBorders>
              <w:top w:val="single" w:sz="4" w:space="0" w:color="000000"/>
              <w:left w:val="single" w:sz="4" w:space="0" w:color="000000"/>
              <w:bottom w:val="single" w:sz="4" w:space="0" w:color="000000"/>
              <w:right w:val="single" w:sz="4" w:space="0" w:color="000000"/>
            </w:tcBorders>
            <w:vAlign w:val="center"/>
            <w:hideMark/>
          </w:tcPr>
          <w:p w14:paraId="2B314D9E" w14:textId="77777777" w:rsidR="008F0C91" w:rsidRDefault="008F0C91">
            <w:pPr>
              <w:rPr>
                <w:rFonts w:ascii="Times New Roman" w:hAnsi="Times New Roman"/>
                <w:color w:val="000000"/>
              </w:rPr>
            </w:pPr>
          </w:p>
        </w:tc>
      </w:tr>
      <w:tr w:rsidR="008F0C91" w14:paraId="0B96E6C0" w14:textId="77777777" w:rsidTr="00254B6D">
        <w:trPr>
          <w:trHeight w:val="450"/>
        </w:trPr>
        <w:tc>
          <w:tcPr>
            <w:tcW w:w="2938" w:type="dxa"/>
            <w:vMerge/>
            <w:tcBorders>
              <w:left w:val="single" w:sz="4" w:space="0" w:color="000000"/>
              <w:right w:val="single" w:sz="4" w:space="0" w:color="auto"/>
            </w:tcBorders>
            <w:vAlign w:val="center"/>
            <w:hideMark/>
          </w:tcPr>
          <w:p w14:paraId="21E8A464" w14:textId="77777777" w:rsidR="008F0C91" w:rsidRDefault="008F0C91">
            <w:pPr>
              <w:rPr>
                <w:rFonts w:ascii="Times New Roman" w:hAnsi="Times New Roman"/>
              </w:rPr>
            </w:pPr>
          </w:p>
        </w:tc>
        <w:tc>
          <w:tcPr>
            <w:tcW w:w="6691" w:type="dxa"/>
            <w:gridSpan w:val="2"/>
            <w:tcBorders>
              <w:top w:val="single" w:sz="4" w:space="0" w:color="auto"/>
              <w:left w:val="single" w:sz="4" w:space="0" w:color="auto"/>
              <w:bottom w:val="single" w:sz="4" w:space="0" w:color="auto"/>
              <w:right w:val="single" w:sz="4" w:space="0" w:color="000000"/>
            </w:tcBorders>
          </w:tcPr>
          <w:p w14:paraId="74F75D20" w14:textId="5AB65B3A" w:rsidR="008F0C91" w:rsidRDefault="008F0C91">
            <w:pPr>
              <w:jc w:val="both"/>
              <w:rPr>
                <w:rFonts w:ascii="Times New Roman" w:hAnsi="Times New Roman"/>
              </w:rPr>
            </w:pPr>
            <w:r>
              <w:rPr>
                <w:rFonts w:ascii="Times New Roman" w:hAnsi="Times New Roman"/>
              </w:rPr>
              <w:t>Структура рецепта. Оформление латинской части рецепта. Выписывание рецептов.</w:t>
            </w:r>
            <w:r>
              <w:rPr>
                <w:rFonts w:ascii="Times New Roman" w:eastAsia="Calibri" w:hAnsi="Times New Roman"/>
              </w:rPr>
              <w:t xml:space="preserve"> </w:t>
            </w:r>
          </w:p>
          <w:p w14:paraId="50BC9BCC" w14:textId="77777777" w:rsidR="008F0C91" w:rsidRDefault="008F0C91">
            <w:pPr>
              <w:jc w:val="both"/>
              <w:rPr>
                <w:rFonts w:ascii="Times New Roman" w:hAnsi="Times New Roman"/>
                <w:b/>
              </w:rPr>
            </w:pPr>
          </w:p>
        </w:tc>
        <w:tc>
          <w:tcPr>
            <w:tcW w:w="2693" w:type="dxa"/>
            <w:tcBorders>
              <w:top w:val="single" w:sz="4" w:space="0" w:color="auto"/>
              <w:left w:val="single" w:sz="4" w:space="0" w:color="000000"/>
              <w:bottom w:val="single" w:sz="4" w:space="0" w:color="000000"/>
              <w:right w:val="single" w:sz="4" w:space="0" w:color="000000"/>
            </w:tcBorders>
          </w:tcPr>
          <w:p w14:paraId="6EB1AEA8" w14:textId="77777777" w:rsidR="008F0C91" w:rsidRDefault="008F0C91">
            <w:pPr>
              <w:jc w:val="center"/>
              <w:rPr>
                <w:rFonts w:ascii="Times New Roman" w:hAnsi="Times New Roman"/>
              </w:rPr>
            </w:pPr>
          </w:p>
        </w:tc>
        <w:tc>
          <w:tcPr>
            <w:tcW w:w="2408" w:type="dxa"/>
            <w:vMerge/>
            <w:tcBorders>
              <w:top w:val="single" w:sz="4" w:space="0" w:color="000000"/>
              <w:left w:val="single" w:sz="4" w:space="0" w:color="000000"/>
              <w:bottom w:val="single" w:sz="4" w:space="0" w:color="000000"/>
              <w:right w:val="single" w:sz="4" w:space="0" w:color="000000"/>
            </w:tcBorders>
            <w:vAlign w:val="center"/>
            <w:hideMark/>
          </w:tcPr>
          <w:p w14:paraId="31866329" w14:textId="77777777" w:rsidR="008F0C91" w:rsidRDefault="008F0C91">
            <w:pPr>
              <w:rPr>
                <w:rFonts w:ascii="Times New Roman" w:hAnsi="Times New Roman"/>
                <w:color w:val="000000"/>
              </w:rPr>
            </w:pPr>
          </w:p>
        </w:tc>
      </w:tr>
      <w:tr w:rsidR="008F0C91" w14:paraId="33093680" w14:textId="77777777" w:rsidTr="00254B6D">
        <w:trPr>
          <w:trHeight w:val="450"/>
        </w:trPr>
        <w:tc>
          <w:tcPr>
            <w:tcW w:w="2938" w:type="dxa"/>
            <w:vMerge/>
            <w:tcBorders>
              <w:left w:val="single" w:sz="4" w:space="0" w:color="000000"/>
              <w:right w:val="single" w:sz="4" w:space="0" w:color="auto"/>
            </w:tcBorders>
            <w:vAlign w:val="center"/>
          </w:tcPr>
          <w:p w14:paraId="1192E46A" w14:textId="77777777" w:rsidR="008F0C91" w:rsidRDefault="008F0C91">
            <w:pPr>
              <w:rPr>
                <w:rFonts w:ascii="Times New Roman" w:hAnsi="Times New Roman"/>
              </w:rPr>
            </w:pPr>
          </w:p>
        </w:tc>
        <w:tc>
          <w:tcPr>
            <w:tcW w:w="6691" w:type="dxa"/>
            <w:gridSpan w:val="2"/>
            <w:tcBorders>
              <w:top w:val="single" w:sz="4" w:space="0" w:color="auto"/>
              <w:left w:val="single" w:sz="4" w:space="0" w:color="auto"/>
              <w:bottom w:val="single" w:sz="4" w:space="0" w:color="auto"/>
              <w:right w:val="single" w:sz="4" w:space="0" w:color="000000"/>
            </w:tcBorders>
          </w:tcPr>
          <w:p w14:paraId="4B517F0A" w14:textId="46245FB6" w:rsidR="008F0C91" w:rsidRDefault="008F0C91">
            <w:pPr>
              <w:jc w:val="both"/>
              <w:rPr>
                <w:rFonts w:ascii="Times New Roman" w:hAnsi="Times New Roman"/>
              </w:rPr>
            </w:pPr>
            <w:proofErr w:type="spellStart"/>
            <w:r>
              <w:rPr>
                <w:rFonts w:ascii="Times New Roman" w:eastAsia="Calibri" w:hAnsi="Times New Roman"/>
              </w:rPr>
              <w:t>Слововочетания</w:t>
            </w:r>
            <w:proofErr w:type="spellEnd"/>
            <w:r>
              <w:rPr>
                <w:rFonts w:ascii="Times New Roman" w:eastAsia="Calibri" w:hAnsi="Times New Roman"/>
              </w:rPr>
              <w:t>, наиболее употребляемые в рецептах.</w:t>
            </w:r>
          </w:p>
        </w:tc>
        <w:tc>
          <w:tcPr>
            <w:tcW w:w="2693" w:type="dxa"/>
            <w:tcBorders>
              <w:top w:val="single" w:sz="4" w:space="0" w:color="auto"/>
              <w:left w:val="single" w:sz="4" w:space="0" w:color="000000"/>
              <w:bottom w:val="single" w:sz="4" w:space="0" w:color="000000"/>
              <w:right w:val="single" w:sz="4" w:space="0" w:color="000000"/>
            </w:tcBorders>
          </w:tcPr>
          <w:p w14:paraId="108375E2" w14:textId="77777777" w:rsidR="008F0C91" w:rsidRDefault="008F0C91">
            <w:pPr>
              <w:jc w:val="center"/>
              <w:rPr>
                <w:rFonts w:ascii="Times New Roman" w:hAnsi="Times New Roman"/>
              </w:rPr>
            </w:pPr>
          </w:p>
        </w:tc>
        <w:tc>
          <w:tcPr>
            <w:tcW w:w="2408" w:type="dxa"/>
            <w:tcBorders>
              <w:top w:val="single" w:sz="4" w:space="0" w:color="000000"/>
              <w:left w:val="single" w:sz="4" w:space="0" w:color="000000"/>
              <w:bottom w:val="single" w:sz="4" w:space="0" w:color="000000"/>
              <w:right w:val="single" w:sz="4" w:space="0" w:color="000000"/>
            </w:tcBorders>
            <w:vAlign w:val="center"/>
          </w:tcPr>
          <w:p w14:paraId="1E4E0B03" w14:textId="77777777" w:rsidR="008F0C91" w:rsidRDefault="008F0C91">
            <w:pPr>
              <w:rPr>
                <w:rFonts w:ascii="Times New Roman" w:hAnsi="Times New Roman"/>
                <w:color w:val="000000"/>
              </w:rPr>
            </w:pPr>
          </w:p>
        </w:tc>
      </w:tr>
      <w:tr w:rsidR="008F0C91" w14:paraId="42E947EB" w14:textId="77777777" w:rsidTr="00254B6D">
        <w:trPr>
          <w:trHeight w:val="450"/>
        </w:trPr>
        <w:tc>
          <w:tcPr>
            <w:tcW w:w="2938" w:type="dxa"/>
            <w:vMerge/>
            <w:tcBorders>
              <w:left w:val="single" w:sz="4" w:space="0" w:color="000000"/>
              <w:bottom w:val="single" w:sz="4" w:space="0" w:color="000000"/>
              <w:right w:val="single" w:sz="4" w:space="0" w:color="auto"/>
            </w:tcBorders>
            <w:vAlign w:val="center"/>
          </w:tcPr>
          <w:p w14:paraId="183F491A" w14:textId="77777777" w:rsidR="008F0C91" w:rsidRDefault="008F0C91">
            <w:pPr>
              <w:rPr>
                <w:rFonts w:ascii="Times New Roman" w:hAnsi="Times New Roman"/>
              </w:rPr>
            </w:pPr>
          </w:p>
        </w:tc>
        <w:tc>
          <w:tcPr>
            <w:tcW w:w="6691" w:type="dxa"/>
            <w:gridSpan w:val="2"/>
            <w:tcBorders>
              <w:top w:val="single" w:sz="4" w:space="0" w:color="auto"/>
              <w:left w:val="single" w:sz="4" w:space="0" w:color="auto"/>
              <w:bottom w:val="single" w:sz="4" w:space="0" w:color="auto"/>
              <w:right w:val="single" w:sz="4" w:space="0" w:color="000000"/>
            </w:tcBorders>
          </w:tcPr>
          <w:p w14:paraId="4EE42650" w14:textId="20D6B51C" w:rsidR="008F0C91" w:rsidRDefault="008F0C91">
            <w:pPr>
              <w:jc w:val="both"/>
              <w:rPr>
                <w:rFonts w:ascii="Times New Roman" w:hAnsi="Times New Roman"/>
              </w:rPr>
            </w:pPr>
            <w:r>
              <w:rPr>
                <w:rFonts w:ascii="Times New Roman" w:eastAsia="Calibri" w:hAnsi="Times New Roman"/>
              </w:rPr>
              <w:t>Основные рецептурные сокращения</w:t>
            </w:r>
          </w:p>
        </w:tc>
        <w:tc>
          <w:tcPr>
            <w:tcW w:w="2693" w:type="dxa"/>
            <w:tcBorders>
              <w:top w:val="single" w:sz="4" w:space="0" w:color="auto"/>
              <w:left w:val="single" w:sz="4" w:space="0" w:color="000000"/>
              <w:bottom w:val="single" w:sz="4" w:space="0" w:color="000000"/>
              <w:right w:val="single" w:sz="4" w:space="0" w:color="000000"/>
            </w:tcBorders>
          </w:tcPr>
          <w:p w14:paraId="219EA9ED" w14:textId="77777777" w:rsidR="008F0C91" w:rsidRDefault="008F0C91">
            <w:pPr>
              <w:jc w:val="center"/>
              <w:rPr>
                <w:rFonts w:ascii="Times New Roman" w:hAnsi="Times New Roman"/>
              </w:rPr>
            </w:pPr>
          </w:p>
        </w:tc>
        <w:tc>
          <w:tcPr>
            <w:tcW w:w="2408" w:type="dxa"/>
            <w:tcBorders>
              <w:top w:val="single" w:sz="4" w:space="0" w:color="000000"/>
              <w:left w:val="single" w:sz="4" w:space="0" w:color="000000"/>
              <w:bottom w:val="single" w:sz="4" w:space="0" w:color="000000"/>
              <w:right w:val="single" w:sz="4" w:space="0" w:color="000000"/>
            </w:tcBorders>
            <w:vAlign w:val="center"/>
          </w:tcPr>
          <w:p w14:paraId="5EE99AEC" w14:textId="77777777" w:rsidR="008F0C91" w:rsidRDefault="008F0C91">
            <w:pPr>
              <w:rPr>
                <w:rFonts w:ascii="Times New Roman" w:hAnsi="Times New Roman"/>
                <w:color w:val="000000"/>
              </w:rPr>
            </w:pPr>
          </w:p>
        </w:tc>
      </w:tr>
      <w:tr w:rsidR="00663B50" w14:paraId="411A6818" w14:textId="77777777" w:rsidTr="004A6E9A">
        <w:tc>
          <w:tcPr>
            <w:tcW w:w="9629" w:type="dxa"/>
            <w:gridSpan w:val="3"/>
            <w:tcBorders>
              <w:top w:val="single" w:sz="4" w:space="0" w:color="000000"/>
              <w:left w:val="single" w:sz="4" w:space="0" w:color="000000"/>
              <w:bottom w:val="single" w:sz="4" w:space="0" w:color="000000"/>
              <w:right w:val="single" w:sz="4" w:space="0" w:color="000000"/>
            </w:tcBorders>
            <w:hideMark/>
          </w:tcPr>
          <w:p w14:paraId="26773EC4" w14:textId="77777777" w:rsidR="00663B50" w:rsidRDefault="00663B50">
            <w:pPr>
              <w:spacing w:line="276" w:lineRule="auto"/>
              <w:jc w:val="center"/>
              <w:rPr>
                <w:rFonts w:ascii="Times New Roman" w:hAnsi="Times New Roman"/>
                <w:b/>
                <w:i/>
              </w:rPr>
            </w:pPr>
            <w:r>
              <w:rPr>
                <w:rFonts w:ascii="Times New Roman" w:hAnsi="Times New Roman"/>
                <w:b/>
                <w:i/>
              </w:rPr>
              <w:t>Промежуточная аттестация    Дифференцированной зачет</w:t>
            </w:r>
          </w:p>
        </w:tc>
        <w:tc>
          <w:tcPr>
            <w:tcW w:w="2693" w:type="dxa"/>
            <w:tcBorders>
              <w:top w:val="single" w:sz="4" w:space="0" w:color="000000"/>
              <w:left w:val="single" w:sz="4" w:space="0" w:color="000000"/>
              <w:bottom w:val="single" w:sz="4" w:space="0" w:color="000000"/>
              <w:right w:val="single" w:sz="4" w:space="0" w:color="000000"/>
            </w:tcBorders>
            <w:hideMark/>
          </w:tcPr>
          <w:p w14:paraId="47AFA8B7" w14:textId="77777777" w:rsidR="00663B50" w:rsidRPr="008F0C91" w:rsidRDefault="00663B50">
            <w:pPr>
              <w:spacing w:line="276" w:lineRule="auto"/>
              <w:jc w:val="center"/>
              <w:rPr>
                <w:rFonts w:ascii="Times New Roman" w:hAnsi="Times New Roman"/>
                <w:b/>
                <w:bCs/>
                <w:i/>
              </w:rPr>
            </w:pPr>
            <w:r w:rsidRPr="008F0C91">
              <w:rPr>
                <w:rFonts w:ascii="Times New Roman" w:hAnsi="Times New Roman"/>
                <w:b/>
                <w:bCs/>
                <w:i/>
              </w:rPr>
              <w:t>2</w:t>
            </w:r>
          </w:p>
        </w:tc>
        <w:tc>
          <w:tcPr>
            <w:tcW w:w="2408" w:type="dxa"/>
            <w:tcBorders>
              <w:top w:val="single" w:sz="4" w:space="0" w:color="000000"/>
              <w:left w:val="single" w:sz="4" w:space="0" w:color="000000"/>
              <w:bottom w:val="single" w:sz="4" w:space="0" w:color="000000"/>
              <w:right w:val="single" w:sz="4" w:space="0" w:color="000000"/>
            </w:tcBorders>
          </w:tcPr>
          <w:p w14:paraId="38E84135" w14:textId="77777777" w:rsidR="00663B50" w:rsidRDefault="00663B50">
            <w:pPr>
              <w:spacing w:line="276" w:lineRule="auto"/>
              <w:rPr>
                <w:rFonts w:ascii="Times New Roman" w:hAnsi="Times New Roman"/>
                <w:b/>
                <w:i/>
              </w:rPr>
            </w:pPr>
          </w:p>
        </w:tc>
      </w:tr>
      <w:tr w:rsidR="00663B50" w14:paraId="35C4F24B" w14:textId="77777777" w:rsidTr="004A6E9A">
        <w:tc>
          <w:tcPr>
            <w:tcW w:w="9629" w:type="dxa"/>
            <w:gridSpan w:val="3"/>
            <w:tcBorders>
              <w:top w:val="single" w:sz="4" w:space="0" w:color="000000"/>
              <w:left w:val="single" w:sz="4" w:space="0" w:color="000000"/>
              <w:bottom w:val="single" w:sz="4" w:space="0" w:color="000000"/>
              <w:right w:val="single" w:sz="4" w:space="0" w:color="000000"/>
            </w:tcBorders>
            <w:hideMark/>
          </w:tcPr>
          <w:p w14:paraId="2D183264" w14:textId="77777777" w:rsidR="00663B50" w:rsidRDefault="00663B50">
            <w:pPr>
              <w:spacing w:line="276" w:lineRule="auto"/>
              <w:rPr>
                <w:rFonts w:ascii="Times New Roman" w:hAnsi="Times New Roman"/>
                <w:b/>
              </w:rPr>
            </w:pPr>
            <w:r>
              <w:rPr>
                <w:rFonts w:ascii="Times New Roman" w:hAnsi="Times New Roman"/>
                <w:b/>
              </w:rPr>
              <w:t xml:space="preserve">Всего </w:t>
            </w:r>
          </w:p>
        </w:tc>
        <w:tc>
          <w:tcPr>
            <w:tcW w:w="2693" w:type="dxa"/>
            <w:tcBorders>
              <w:top w:val="single" w:sz="4" w:space="0" w:color="000000"/>
              <w:left w:val="single" w:sz="4" w:space="0" w:color="000000"/>
              <w:bottom w:val="single" w:sz="4" w:space="0" w:color="000000"/>
              <w:right w:val="single" w:sz="4" w:space="0" w:color="000000"/>
            </w:tcBorders>
            <w:hideMark/>
          </w:tcPr>
          <w:p w14:paraId="1451FFB8" w14:textId="0CCEF544" w:rsidR="00663B50" w:rsidRDefault="00DB304C">
            <w:pPr>
              <w:spacing w:line="276" w:lineRule="auto"/>
              <w:jc w:val="center"/>
              <w:rPr>
                <w:rFonts w:ascii="Times New Roman" w:hAnsi="Times New Roman"/>
              </w:rPr>
            </w:pPr>
            <w:r>
              <w:rPr>
                <w:rFonts w:ascii="Times New Roman" w:hAnsi="Times New Roman"/>
              </w:rPr>
              <w:t>54</w:t>
            </w:r>
          </w:p>
        </w:tc>
        <w:tc>
          <w:tcPr>
            <w:tcW w:w="2408" w:type="dxa"/>
            <w:tcBorders>
              <w:top w:val="single" w:sz="4" w:space="0" w:color="000000"/>
              <w:left w:val="single" w:sz="4" w:space="0" w:color="000000"/>
              <w:bottom w:val="single" w:sz="4" w:space="0" w:color="000000"/>
              <w:right w:val="single" w:sz="4" w:space="0" w:color="000000"/>
            </w:tcBorders>
          </w:tcPr>
          <w:p w14:paraId="28CC0412" w14:textId="77777777" w:rsidR="00663B50" w:rsidRDefault="00663B50">
            <w:pPr>
              <w:spacing w:line="276" w:lineRule="auto"/>
              <w:rPr>
                <w:rFonts w:ascii="Times New Roman" w:hAnsi="Times New Roman"/>
                <w:b/>
              </w:rPr>
            </w:pPr>
          </w:p>
        </w:tc>
      </w:tr>
    </w:tbl>
    <w:p w14:paraId="5F8FF339" w14:textId="77777777" w:rsidR="00663B50" w:rsidRDefault="00663B50" w:rsidP="00663B50">
      <w:pPr>
        <w:spacing w:line="276" w:lineRule="auto"/>
        <w:rPr>
          <w:b/>
          <w:sz w:val="24"/>
        </w:rPr>
        <w:sectPr w:rsidR="00663B50" w:rsidSect="00663B50">
          <w:pgSz w:w="16838" w:h="11906" w:orient="landscape"/>
          <w:pgMar w:top="1135" w:right="1134" w:bottom="567" w:left="1134" w:header="709" w:footer="709" w:gutter="0"/>
          <w:cols w:space="720"/>
        </w:sectPr>
      </w:pPr>
    </w:p>
    <w:p w14:paraId="3072B297" w14:textId="77777777" w:rsidR="00663B50" w:rsidRDefault="00663B50" w:rsidP="00663B50">
      <w:pPr>
        <w:pStyle w:val="1f0"/>
        <w:rPr>
          <w:rFonts w:ascii="Times New Roman" w:hAnsi="Times New Roman"/>
          <w:color w:val="000000"/>
          <w:szCs w:val="20"/>
        </w:rPr>
      </w:pPr>
      <w:r>
        <w:rPr>
          <w:rFonts w:ascii="Times New Roman" w:hAnsi="Times New Roman"/>
        </w:rPr>
        <w:lastRenderedPageBreak/>
        <w:t>3. Условия реализации ДИСЦИПЛИНЫ</w:t>
      </w:r>
    </w:p>
    <w:p w14:paraId="3B3A1F60" w14:textId="77777777" w:rsidR="00663B50" w:rsidRDefault="00663B50" w:rsidP="00663B50">
      <w:pPr>
        <w:pStyle w:val="115"/>
        <w:rPr>
          <w:rFonts w:ascii="Times New Roman" w:hAnsi="Times New Roman"/>
        </w:rPr>
      </w:pPr>
      <w:r>
        <w:rPr>
          <w:rFonts w:ascii="Times New Roman" w:hAnsi="Times New Roman"/>
        </w:rPr>
        <w:t>3.1. Материально-техническое обеспечение</w:t>
      </w:r>
    </w:p>
    <w:p w14:paraId="3FD27B85" w14:textId="5C3FBF9A" w:rsidR="00663B50" w:rsidRDefault="00663B50" w:rsidP="00663B50">
      <w:pPr>
        <w:pStyle w:val="115"/>
        <w:rPr>
          <w:rFonts w:ascii="Times New Roman" w:hAnsi="Times New Roman"/>
        </w:rPr>
      </w:pPr>
      <w:r>
        <w:rPr>
          <w:rFonts w:ascii="Times New Roman" w:hAnsi="Times New Roman"/>
        </w:rPr>
        <w:t>Реализация</w:t>
      </w:r>
      <w:r>
        <w:rPr>
          <w:rFonts w:ascii="Times New Roman" w:hAnsi="Times New Roman"/>
        </w:rPr>
        <w:tab/>
        <w:t xml:space="preserve">программы   учебной дисциплины    требует    наличия    учебного    кабинета </w:t>
      </w:r>
      <w:r w:rsidR="00DB304C">
        <w:rPr>
          <w:rFonts w:ascii="Times New Roman" w:hAnsi="Times New Roman"/>
        </w:rPr>
        <w:t>иностранного языка в профессиональной деятельности</w:t>
      </w:r>
    </w:p>
    <w:p w14:paraId="2E9A0137" w14:textId="77777777" w:rsidR="00663B50" w:rsidRDefault="00663B50" w:rsidP="00663B50">
      <w:pPr>
        <w:pStyle w:val="115"/>
        <w:rPr>
          <w:rFonts w:ascii="Times New Roman" w:hAnsi="Times New Roman"/>
        </w:rPr>
      </w:pPr>
      <w:r>
        <w:rPr>
          <w:rFonts w:ascii="Times New Roman" w:hAnsi="Times New Roman"/>
        </w:rPr>
        <w:t>3.2. Учебно-методическое обеспечение</w:t>
      </w:r>
    </w:p>
    <w:p w14:paraId="652D73EB" w14:textId="77777777" w:rsidR="00663B50" w:rsidRDefault="00663B50" w:rsidP="00663B50">
      <w:pPr>
        <w:pStyle w:val="a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1BC4EF84" w14:textId="77777777" w:rsidR="00663B50" w:rsidRDefault="00663B50" w:rsidP="00663B50">
      <w:pPr>
        <w:spacing w:line="276" w:lineRule="auto"/>
        <w:ind w:firstLine="709"/>
        <w:rPr>
          <w:rFonts w:ascii="Times New Roman" w:hAnsi="Times New Roman"/>
          <w:sz w:val="24"/>
        </w:rPr>
      </w:pPr>
      <w:r>
        <w:rPr>
          <w:rFonts w:ascii="Times New Roman" w:hAnsi="Times New Roman"/>
          <w:sz w:val="24"/>
        </w:rPr>
        <w:t xml:space="preserve">1. Белоусова, А. Р. Латинский язык: учебник / А. Р. Белоусова, М. М. </w:t>
      </w:r>
      <w:proofErr w:type="spellStart"/>
      <w:r>
        <w:rPr>
          <w:rFonts w:ascii="Times New Roman" w:hAnsi="Times New Roman"/>
          <w:sz w:val="24"/>
        </w:rPr>
        <w:t>Дебабова</w:t>
      </w:r>
      <w:proofErr w:type="spellEnd"/>
      <w:r>
        <w:rPr>
          <w:rFonts w:ascii="Times New Roman" w:hAnsi="Times New Roman"/>
          <w:sz w:val="24"/>
        </w:rPr>
        <w:t xml:space="preserve">. — 2-е изд., </w:t>
      </w:r>
      <w:proofErr w:type="spellStart"/>
      <w:r>
        <w:rPr>
          <w:rFonts w:ascii="Times New Roman" w:hAnsi="Times New Roman"/>
          <w:sz w:val="24"/>
        </w:rPr>
        <w:t>испр</w:t>
      </w:r>
      <w:proofErr w:type="spellEnd"/>
      <w:r>
        <w:rPr>
          <w:rFonts w:ascii="Times New Roman" w:hAnsi="Times New Roman"/>
          <w:sz w:val="24"/>
        </w:rPr>
        <w:t xml:space="preserve">. — Санкт-Петербург: Лань, 2021. — 160 с. — ISBN 978-5-8114-1969-2. — Текст: электронный // Лань: электронно-библиотечная система. — URL: https://e.lanbook.com/book/169500 </w:t>
      </w:r>
    </w:p>
    <w:p w14:paraId="6D255911" w14:textId="5B52520F" w:rsidR="00663B50" w:rsidRPr="00DB304C" w:rsidRDefault="00663B50" w:rsidP="00663B50">
      <w:pPr>
        <w:spacing w:line="276" w:lineRule="auto"/>
        <w:ind w:firstLine="709"/>
        <w:rPr>
          <w:rFonts w:ascii="Times New Roman" w:hAnsi="Times New Roman"/>
          <w:i/>
          <w:iCs/>
          <w:sz w:val="24"/>
        </w:rPr>
      </w:pPr>
      <w:r w:rsidRPr="00DB304C">
        <w:rPr>
          <w:rFonts w:ascii="Times New Roman" w:hAnsi="Times New Roman"/>
          <w:i/>
          <w:iCs/>
          <w:sz w:val="24"/>
        </w:rPr>
        <w:t>3.2.</w:t>
      </w:r>
      <w:r w:rsidR="00DB304C">
        <w:rPr>
          <w:rFonts w:ascii="Times New Roman" w:hAnsi="Times New Roman"/>
          <w:i/>
          <w:iCs/>
          <w:sz w:val="24"/>
        </w:rPr>
        <w:t>2</w:t>
      </w:r>
      <w:r w:rsidRPr="00DB304C">
        <w:rPr>
          <w:rFonts w:ascii="Times New Roman" w:hAnsi="Times New Roman"/>
          <w:i/>
          <w:iCs/>
          <w:sz w:val="24"/>
        </w:rPr>
        <w:t xml:space="preserve">. Дополнительные печатные и электронные издания </w:t>
      </w:r>
    </w:p>
    <w:p w14:paraId="4CD6D145" w14:textId="77777777" w:rsidR="00663B50" w:rsidRDefault="00663B50" w:rsidP="00663B50">
      <w:pPr>
        <w:spacing w:line="276" w:lineRule="auto"/>
        <w:ind w:firstLine="709"/>
        <w:rPr>
          <w:rFonts w:ascii="Times New Roman" w:hAnsi="Times New Roman"/>
          <w:sz w:val="24"/>
        </w:rPr>
      </w:pPr>
      <w:r>
        <w:rPr>
          <w:rFonts w:ascii="Times New Roman" w:hAnsi="Times New Roman"/>
          <w:sz w:val="24"/>
        </w:rPr>
        <w:t>2.</w:t>
      </w:r>
      <w:r>
        <w:rPr>
          <w:rFonts w:ascii="Times New Roman" w:hAnsi="Times New Roman"/>
          <w:sz w:val="24"/>
        </w:rPr>
        <w:tab/>
      </w:r>
      <w:proofErr w:type="spellStart"/>
      <w:r>
        <w:rPr>
          <w:rFonts w:ascii="Times New Roman" w:hAnsi="Times New Roman"/>
          <w:sz w:val="24"/>
        </w:rPr>
        <w:t>Ващекин</w:t>
      </w:r>
      <w:proofErr w:type="spellEnd"/>
      <w:r>
        <w:rPr>
          <w:rFonts w:ascii="Times New Roman" w:hAnsi="Times New Roman"/>
          <w:sz w:val="24"/>
        </w:rPr>
        <w:t xml:space="preserve">, Е. П. Ветеринарная рецептура: учебное пособие для </w:t>
      </w:r>
      <w:proofErr w:type="spellStart"/>
      <w:r>
        <w:rPr>
          <w:rFonts w:ascii="Times New Roman" w:hAnsi="Times New Roman"/>
          <w:sz w:val="24"/>
        </w:rPr>
        <w:t>спо</w:t>
      </w:r>
      <w:proofErr w:type="spellEnd"/>
      <w:r>
        <w:rPr>
          <w:rFonts w:ascii="Times New Roman" w:hAnsi="Times New Roman"/>
          <w:sz w:val="24"/>
        </w:rPr>
        <w:t xml:space="preserve"> / Е. П. </w:t>
      </w:r>
      <w:proofErr w:type="spellStart"/>
      <w:r>
        <w:rPr>
          <w:rFonts w:ascii="Times New Roman" w:hAnsi="Times New Roman"/>
          <w:sz w:val="24"/>
        </w:rPr>
        <w:t>Ващекин</w:t>
      </w:r>
      <w:proofErr w:type="spellEnd"/>
      <w:r>
        <w:rPr>
          <w:rFonts w:ascii="Times New Roman" w:hAnsi="Times New Roman"/>
          <w:sz w:val="24"/>
        </w:rPr>
        <w:t xml:space="preserve">, К. С. </w:t>
      </w:r>
      <w:proofErr w:type="spellStart"/>
      <w:r>
        <w:rPr>
          <w:rFonts w:ascii="Times New Roman" w:hAnsi="Times New Roman"/>
          <w:sz w:val="24"/>
        </w:rPr>
        <w:t>Маловастый</w:t>
      </w:r>
      <w:proofErr w:type="spellEnd"/>
      <w:r>
        <w:rPr>
          <w:rFonts w:ascii="Times New Roman" w:hAnsi="Times New Roman"/>
          <w:sz w:val="24"/>
        </w:rPr>
        <w:t>. — 2-е изд., стер. — Санкт-Петербург: Лань, 2021. — 240 с. — ISBN 978-5-8114-7831-6. — Текст: электронный // Лань</w:t>
      </w:r>
      <w:proofErr w:type="gramStart"/>
      <w:r>
        <w:rPr>
          <w:rFonts w:ascii="Times New Roman" w:hAnsi="Times New Roman"/>
          <w:sz w:val="24"/>
        </w:rPr>
        <w:t xml:space="preserve"> :</w:t>
      </w:r>
      <w:proofErr w:type="gramEnd"/>
      <w:r>
        <w:rPr>
          <w:rFonts w:ascii="Times New Roman" w:hAnsi="Times New Roman"/>
          <w:sz w:val="24"/>
        </w:rPr>
        <w:t xml:space="preserve"> электронно-библиотечная система. — URL: https://e.lanbook.com/book/166351  </w:t>
      </w:r>
    </w:p>
    <w:p w14:paraId="682713B7" w14:textId="77777777" w:rsidR="00663B50" w:rsidRDefault="00663B50" w:rsidP="00663B50">
      <w:pPr>
        <w:spacing w:line="276" w:lineRule="auto"/>
        <w:ind w:firstLine="709"/>
        <w:rPr>
          <w:rFonts w:ascii="Times New Roman" w:hAnsi="Times New Roman"/>
          <w:sz w:val="24"/>
        </w:rPr>
      </w:pPr>
      <w:r>
        <w:rPr>
          <w:rFonts w:ascii="Times New Roman" w:hAnsi="Times New Roman"/>
          <w:sz w:val="24"/>
        </w:rPr>
        <w:t>3.</w:t>
      </w:r>
      <w:r>
        <w:rPr>
          <w:rFonts w:ascii="Times New Roman" w:hAnsi="Times New Roman"/>
          <w:sz w:val="24"/>
        </w:rPr>
        <w:tab/>
        <w:t>3 Дифтонги и звукосочетания. Материал из – cribs.me Шпаргалки на телефон [Электронный ресурс]. – Режим доступа: https://cribs.me/latinskii-yazyk/diftongi-i-osobennosti-chteniya-soglasnykh</w:t>
      </w:r>
    </w:p>
    <w:p w14:paraId="3E2C308B" w14:textId="77777777" w:rsidR="00663B50" w:rsidRDefault="00663B50" w:rsidP="00663B50">
      <w:pPr>
        <w:spacing w:line="276" w:lineRule="auto"/>
        <w:ind w:firstLine="709"/>
        <w:rPr>
          <w:rFonts w:ascii="Times New Roman" w:hAnsi="Times New Roman"/>
          <w:sz w:val="24"/>
        </w:rPr>
      </w:pPr>
      <w:r>
        <w:rPr>
          <w:rFonts w:ascii="Times New Roman" w:hAnsi="Times New Roman"/>
          <w:sz w:val="24"/>
        </w:rPr>
        <w:t>4.</w:t>
      </w:r>
      <w:r>
        <w:rPr>
          <w:rFonts w:ascii="Times New Roman" w:hAnsi="Times New Roman"/>
          <w:sz w:val="24"/>
        </w:rPr>
        <w:tab/>
        <w:t xml:space="preserve">Бинарная номенклатура. Материал из Википедии – свободной энциклопедии [Электронный ресурс]. – Режим доступа:  https://ru.wikipedia.org/wiki/ </w:t>
      </w:r>
      <w:proofErr w:type="spellStart"/>
      <w:r>
        <w:rPr>
          <w:rFonts w:ascii="Times New Roman" w:hAnsi="Times New Roman"/>
          <w:sz w:val="24"/>
        </w:rPr>
        <w:t>Биологическая_номенклатура</w:t>
      </w:r>
      <w:proofErr w:type="spellEnd"/>
    </w:p>
    <w:p w14:paraId="404F0EE6" w14:textId="77777777" w:rsidR="00663B50" w:rsidRDefault="00663B50" w:rsidP="00663B50">
      <w:pPr>
        <w:spacing w:line="276" w:lineRule="auto"/>
        <w:ind w:firstLine="709"/>
        <w:rPr>
          <w:rFonts w:ascii="Times New Roman" w:hAnsi="Times New Roman"/>
          <w:sz w:val="24"/>
        </w:rPr>
      </w:pPr>
      <w:r>
        <w:rPr>
          <w:rFonts w:ascii="Times New Roman" w:hAnsi="Times New Roman"/>
          <w:sz w:val="24"/>
        </w:rPr>
        <w:t>5.</w:t>
      </w:r>
      <w:r>
        <w:rPr>
          <w:rFonts w:ascii="Times New Roman" w:hAnsi="Times New Roman"/>
          <w:sz w:val="24"/>
        </w:rPr>
        <w:tab/>
        <w:t xml:space="preserve">Префиксы. Материал из Шпаргалки на телефон – [Электронный ресурс]. – Библиотека обучающей и информационной литературы. Режим доступа: – http://www.nnre.ru/jazykoznanie/anatomija_terminov_400_slovoobrazovatelnyh_yelementov_iz_latyni_i_grecheskogo/p5.php </w:t>
      </w:r>
    </w:p>
    <w:p w14:paraId="33FB758E" w14:textId="77777777" w:rsidR="00663B50" w:rsidRDefault="00663B50" w:rsidP="00663B50">
      <w:pPr>
        <w:spacing w:line="276" w:lineRule="auto"/>
        <w:ind w:firstLine="709"/>
        <w:rPr>
          <w:rFonts w:ascii="Times New Roman" w:hAnsi="Times New Roman"/>
          <w:sz w:val="24"/>
        </w:rPr>
      </w:pPr>
      <w:r>
        <w:rPr>
          <w:rFonts w:ascii="Times New Roman" w:hAnsi="Times New Roman"/>
          <w:sz w:val="24"/>
        </w:rPr>
        <w:t>6.</w:t>
      </w:r>
      <w:r>
        <w:rPr>
          <w:rFonts w:ascii="Times New Roman" w:hAnsi="Times New Roman"/>
          <w:sz w:val="24"/>
        </w:rPr>
        <w:tab/>
        <w:t>Рецептура. Материал из – gaz-tehnik.ru По на латинском рецепт [Электронный ресурс]. – Режим доступа: http://gaz-tehnik.ru/po-na-latinskom-recept</w:t>
      </w:r>
    </w:p>
    <w:p w14:paraId="50D9A6EC" w14:textId="77777777" w:rsidR="00663B50" w:rsidRDefault="00663B50" w:rsidP="00663B50">
      <w:pPr>
        <w:spacing w:line="276" w:lineRule="auto"/>
        <w:ind w:firstLine="709"/>
        <w:rPr>
          <w:rFonts w:ascii="Times New Roman" w:hAnsi="Times New Roman"/>
          <w:b/>
          <w:i/>
          <w:color w:val="0070C0"/>
          <w:sz w:val="24"/>
        </w:rPr>
      </w:pPr>
      <w:r>
        <w:rPr>
          <w:rFonts w:ascii="Times New Roman" w:hAnsi="Times New Roman"/>
          <w:sz w:val="24"/>
        </w:rPr>
        <w:t>Справочник основных терминов по ветеринарной фармакологии</w:t>
      </w:r>
      <w:proofErr w:type="gramStart"/>
      <w:r>
        <w:rPr>
          <w:rFonts w:ascii="Times New Roman" w:hAnsi="Times New Roman"/>
          <w:sz w:val="24"/>
        </w:rPr>
        <w:t xml:space="preserve"> :</w:t>
      </w:r>
      <w:proofErr w:type="gramEnd"/>
      <w:r>
        <w:rPr>
          <w:rFonts w:ascii="Times New Roman" w:hAnsi="Times New Roman"/>
          <w:sz w:val="24"/>
        </w:rPr>
        <w:t xml:space="preserve"> учебное пособие для СПО / А. В. </w:t>
      </w:r>
      <w:proofErr w:type="spellStart"/>
      <w:r>
        <w:rPr>
          <w:rFonts w:ascii="Times New Roman" w:hAnsi="Times New Roman"/>
          <w:sz w:val="24"/>
        </w:rPr>
        <w:t>Шадская</w:t>
      </w:r>
      <w:proofErr w:type="spellEnd"/>
      <w:r>
        <w:rPr>
          <w:rFonts w:ascii="Times New Roman" w:hAnsi="Times New Roman"/>
          <w:sz w:val="24"/>
        </w:rPr>
        <w:t>, Р. Ф. Капустин, Н. В. Сахно, С. В. Кузнецов. — Санкт-Петербург</w:t>
      </w:r>
      <w:proofErr w:type="gramStart"/>
      <w:r>
        <w:rPr>
          <w:rFonts w:ascii="Times New Roman" w:hAnsi="Times New Roman"/>
          <w:sz w:val="24"/>
        </w:rPr>
        <w:t xml:space="preserve"> :</w:t>
      </w:r>
      <w:proofErr w:type="gramEnd"/>
      <w:r>
        <w:rPr>
          <w:rFonts w:ascii="Times New Roman" w:hAnsi="Times New Roman"/>
          <w:sz w:val="24"/>
        </w:rPr>
        <w:t xml:space="preserve"> Лань, 2020. — 136 с. — ISBN 978-5-8114-5389-4.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Лань : электронно-библиотечная система. — URL: https://e.lanbook.com/book/152614  (дата обращения: 11.05.2021). — Режим доступа: для </w:t>
      </w:r>
      <w:proofErr w:type="spellStart"/>
      <w:r>
        <w:rPr>
          <w:rFonts w:ascii="Times New Roman" w:hAnsi="Times New Roman"/>
          <w:sz w:val="24"/>
        </w:rPr>
        <w:t>авториз</w:t>
      </w:r>
      <w:proofErr w:type="spellEnd"/>
      <w:r>
        <w:rPr>
          <w:rFonts w:ascii="Times New Roman" w:hAnsi="Times New Roman"/>
          <w:sz w:val="24"/>
        </w:rPr>
        <w:t>. пользователей.</w:t>
      </w:r>
    </w:p>
    <w:p w14:paraId="48E57982" w14:textId="77777777" w:rsidR="00663B50" w:rsidRDefault="00663B50" w:rsidP="00663B50">
      <w:pPr>
        <w:spacing w:line="276" w:lineRule="auto"/>
        <w:ind w:firstLine="709"/>
        <w:rPr>
          <w:rFonts w:ascii="Times New Roman" w:hAnsi="Times New Roman"/>
          <w:b/>
          <w:i/>
          <w:color w:val="0070C0"/>
          <w:sz w:val="24"/>
        </w:rPr>
      </w:pPr>
    </w:p>
    <w:p w14:paraId="26735EE6" w14:textId="77777777" w:rsidR="00663B50" w:rsidRDefault="00663B50" w:rsidP="00663B50">
      <w:pPr>
        <w:spacing w:line="276" w:lineRule="auto"/>
        <w:ind w:firstLine="709"/>
        <w:rPr>
          <w:rFonts w:ascii="Times New Roman" w:hAnsi="Times New Roman"/>
          <w:b/>
          <w:i/>
          <w:color w:val="0070C0"/>
          <w:sz w:val="24"/>
        </w:rPr>
      </w:pPr>
    </w:p>
    <w:p w14:paraId="330C5BE5" w14:textId="77777777" w:rsidR="00663B50" w:rsidRDefault="00663B50" w:rsidP="00663B50">
      <w:pPr>
        <w:spacing w:line="276" w:lineRule="auto"/>
        <w:ind w:firstLine="709"/>
        <w:rPr>
          <w:rFonts w:ascii="Times New Roman" w:hAnsi="Times New Roman"/>
          <w:b/>
          <w:i/>
          <w:color w:val="0070C0"/>
          <w:sz w:val="24"/>
        </w:rPr>
      </w:pPr>
    </w:p>
    <w:p w14:paraId="7C2E3ED3" w14:textId="77777777" w:rsidR="00663B50" w:rsidRDefault="00663B50" w:rsidP="00663B50">
      <w:pPr>
        <w:spacing w:line="276" w:lineRule="auto"/>
        <w:ind w:firstLine="709"/>
        <w:rPr>
          <w:rFonts w:ascii="Times New Roman" w:hAnsi="Times New Roman"/>
          <w:i/>
          <w:color w:val="000000"/>
          <w:sz w:val="24"/>
        </w:rPr>
      </w:pPr>
    </w:p>
    <w:p w14:paraId="152D0E4E" w14:textId="77777777" w:rsidR="00663B50" w:rsidRDefault="00663B50" w:rsidP="00663B50">
      <w:pPr>
        <w:spacing w:line="276" w:lineRule="auto"/>
        <w:ind w:firstLine="709"/>
        <w:rPr>
          <w:rFonts w:ascii="Times New Roman" w:hAnsi="Times New Roman"/>
          <w:i/>
          <w:sz w:val="24"/>
        </w:rPr>
      </w:pPr>
    </w:p>
    <w:p w14:paraId="7C8A7E4E" w14:textId="77777777" w:rsidR="00663B50" w:rsidRDefault="00663B50" w:rsidP="00663B50">
      <w:pPr>
        <w:spacing w:line="276" w:lineRule="auto"/>
        <w:ind w:firstLine="709"/>
        <w:rPr>
          <w:rFonts w:ascii="Times New Roman" w:hAnsi="Times New Roman"/>
          <w:i/>
          <w:sz w:val="24"/>
        </w:rPr>
      </w:pPr>
    </w:p>
    <w:p w14:paraId="681C6A79" w14:textId="77777777" w:rsidR="00663B50" w:rsidRDefault="00663B50" w:rsidP="00663B50">
      <w:pPr>
        <w:spacing w:line="276" w:lineRule="auto"/>
        <w:ind w:firstLine="709"/>
        <w:rPr>
          <w:rFonts w:ascii="Times New Roman" w:hAnsi="Times New Roman"/>
          <w:i/>
          <w:sz w:val="24"/>
        </w:rPr>
      </w:pPr>
    </w:p>
    <w:p w14:paraId="252D92C7" w14:textId="77777777" w:rsidR="00663B50" w:rsidRDefault="00663B50" w:rsidP="00663B50">
      <w:pPr>
        <w:spacing w:line="276" w:lineRule="auto"/>
        <w:ind w:firstLine="709"/>
        <w:rPr>
          <w:rFonts w:ascii="Times New Roman" w:hAnsi="Times New Roman"/>
          <w:i/>
          <w:sz w:val="24"/>
        </w:rPr>
      </w:pPr>
    </w:p>
    <w:p w14:paraId="6064A891" w14:textId="77777777" w:rsidR="00663B50" w:rsidRDefault="00663B50" w:rsidP="00663B50">
      <w:pPr>
        <w:spacing w:line="276" w:lineRule="auto"/>
        <w:ind w:firstLine="709"/>
        <w:rPr>
          <w:rFonts w:ascii="Times New Roman" w:hAnsi="Times New Roman"/>
          <w:i/>
          <w:sz w:val="24"/>
        </w:rPr>
      </w:pPr>
    </w:p>
    <w:p w14:paraId="10A3BF6F" w14:textId="77777777" w:rsidR="00663B50" w:rsidRDefault="00663B50" w:rsidP="00663B50">
      <w:pPr>
        <w:spacing w:line="276" w:lineRule="auto"/>
        <w:ind w:firstLine="709"/>
        <w:rPr>
          <w:rFonts w:ascii="Times New Roman" w:hAnsi="Times New Roman"/>
          <w:i/>
          <w:sz w:val="24"/>
        </w:rPr>
      </w:pPr>
    </w:p>
    <w:p w14:paraId="74F3C95B" w14:textId="77777777" w:rsidR="00663B50" w:rsidRDefault="00663B50" w:rsidP="00663B50">
      <w:pPr>
        <w:spacing w:line="276" w:lineRule="auto"/>
        <w:ind w:firstLine="709"/>
        <w:rPr>
          <w:rFonts w:ascii="Times New Roman" w:hAnsi="Times New Roman"/>
          <w:i/>
          <w:sz w:val="24"/>
        </w:rPr>
      </w:pPr>
    </w:p>
    <w:p w14:paraId="474A9C46" w14:textId="77777777" w:rsidR="00663B50" w:rsidRDefault="00663B50" w:rsidP="00DB304C">
      <w:pPr>
        <w:spacing w:line="276" w:lineRule="auto"/>
        <w:rPr>
          <w:rFonts w:ascii="Times New Roman" w:hAnsi="Times New Roman"/>
          <w:i/>
          <w:sz w:val="24"/>
        </w:rPr>
      </w:pPr>
    </w:p>
    <w:p w14:paraId="145A0645" w14:textId="77777777" w:rsidR="00663B50" w:rsidRDefault="00663B50" w:rsidP="00663B50">
      <w:pPr>
        <w:spacing w:line="276" w:lineRule="auto"/>
        <w:ind w:firstLine="709"/>
        <w:rPr>
          <w:rFonts w:ascii="Times New Roman" w:hAnsi="Times New Roman"/>
          <w:i/>
          <w:sz w:val="24"/>
        </w:rPr>
      </w:pPr>
    </w:p>
    <w:p w14:paraId="5CAF3A90" w14:textId="77777777" w:rsidR="00663B50" w:rsidRDefault="00663B50" w:rsidP="00663B50">
      <w:pPr>
        <w:spacing w:line="276" w:lineRule="auto"/>
        <w:ind w:firstLine="709"/>
        <w:rPr>
          <w:rFonts w:ascii="Times New Roman" w:hAnsi="Times New Roman"/>
          <w:i/>
          <w:sz w:val="24"/>
        </w:rPr>
      </w:pPr>
    </w:p>
    <w:p w14:paraId="49669AAD" w14:textId="77777777" w:rsidR="00663B50" w:rsidRDefault="00663B50" w:rsidP="00663B50">
      <w:pPr>
        <w:spacing w:line="276" w:lineRule="auto"/>
        <w:ind w:firstLine="709"/>
        <w:rPr>
          <w:rFonts w:ascii="Times New Roman" w:hAnsi="Times New Roman"/>
          <w:i/>
          <w:sz w:val="24"/>
        </w:rPr>
      </w:pPr>
    </w:p>
    <w:p w14:paraId="0048BC10" w14:textId="77777777" w:rsidR="00663B50" w:rsidRDefault="00663B50" w:rsidP="00663B50">
      <w:pPr>
        <w:pStyle w:val="1f0"/>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5"/>
        <w:gridCol w:w="3547"/>
        <w:gridCol w:w="3116"/>
      </w:tblGrid>
      <w:tr w:rsidR="00663B50" w14:paraId="386F2AAE" w14:textId="77777777" w:rsidTr="00663B50">
        <w:trPr>
          <w:trHeight w:val="519"/>
        </w:trPr>
        <w:tc>
          <w:tcPr>
            <w:tcW w:w="2975" w:type="dxa"/>
            <w:tcBorders>
              <w:top w:val="single" w:sz="4" w:space="0" w:color="000000"/>
              <w:left w:val="single" w:sz="4" w:space="0" w:color="000000"/>
              <w:bottom w:val="single" w:sz="4" w:space="0" w:color="000000"/>
              <w:right w:val="single" w:sz="4" w:space="0" w:color="000000"/>
            </w:tcBorders>
            <w:vAlign w:val="center"/>
            <w:hideMark/>
          </w:tcPr>
          <w:p w14:paraId="016363CB" w14:textId="77777777" w:rsidR="00663B50" w:rsidRDefault="00663B50">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5CF81C24" w14:textId="77777777" w:rsidR="00663B50" w:rsidRDefault="00663B50">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6" w:type="dxa"/>
            <w:tcBorders>
              <w:top w:val="single" w:sz="4" w:space="0" w:color="000000"/>
              <w:left w:val="single" w:sz="4" w:space="0" w:color="000000"/>
              <w:bottom w:val="single" w:sz="4" w:space="0" w:color="000000"/>
              <w:right w:val="single" w:sz="4" w:space="0" w:color="000000"/>
            </w:tcBorders>
            <w:vAlign w:val="center"/>
            <w:hideMark/>
          </w:tcPr>
          <w:p w14:paraId="355C7E89" w14:textId="77777777" w:rsidR="00663B50" w:rsidRDefault="00663B50">
            <w:pPr>
              <w:spacing w:line="276" w:lineRule="auto"/>
              <w:jc w:val="center"/>
              <w:rPr>
                <w:rFonts w:ascii="Times New Roman" w:hAnsi="Times New Roman"/>
                <w:b/>
                <w:sz w:val="24"/>
              </w:rPr>
            </w:pPr>
            <w:r>
              <w:rPr>
                <w:rFonts w:ascii="Times New Roman" w:hAnsi="Times New Roman"/>
                <w:b/>
                <w:sz w:val="24"/>
              </w:rPr>
              <w:t>Методы оценки</w:t>
            </w:r>
          </w:p>
        </w:tc>
      </w:tr>
      <w:tr w:rsidR="00663B50" w14:paraId="5F986C23" w14:textId="77777777" w:rsidTr="00663B50">
        <w:trPr>
          <w:trHeight w:val="698"/>
        </w:trPr>
        <w:tc>
          <w:tcPr>
            <w:tcW w:w="2975" w:type="dxa"/>
            <w:tcBorders>
              <w:top w:val="single" w:sz="4" w:space="0" w:color="000000"/>
              <w:left w:val="single" w:sz="4" w:space="0" w:color="000000"/>
              <w:bottom w:val="single" w:sz="4" w:space="0" w:color="000000"/>
              <w:right w:val="single" w:sz="4" w:space="0" w:color="000000"/>
            </w:tcBorders>
            <w:hideMark/>
          </w:tcPr>
          <w:p w14:paraId="1BC5380B"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Знает: </w:t>
            </w:r>
          </w:p>
          <w:p w14:paraId="7803C7DF" w14:textId="77777777" w:rsidR="00663B50" w:rsidRDefault="00663B50">
            <w:pPr>
              <w:spacing w:line="276" w:lineRule="auto"/>
              <w:jc w:val="both"/>
              <w:rPr>
                <w:rFonts w:ascii="Times New Roman" w:hAnsi="Times New Roman"/>
                <w:sz w:val="24"/>
              </w:rPr>
            </w:pPr>
            <w:r>
              <w:rPr>
                <w:rFonts w:ascii="Times New Roman" w:hAnsi="Times New Roman"/>
                <w:sz w:val="24"/>
              </w:rPr>
              <w:t>-лексический и грамматический минимум ветеринарного профиля;</w:t>
            </w:r>
          </w:p>
          <w:p w14:paraId="4417B9F6" w14:textId="77777777" w:rsidR="00663B50" w:rsidRDefault="00663B50">
            <w:pPr>
              <w:spacing w:line="276" w:lineRule="auto"/>
              <w:jc w:val="both"/>
              <w:rPr>
                <w:rFonts w:ascii="Times New Roman" w:hAnsi="Times New Roman"/>
                <w:sz w:val="24"/>
              </w:rPr>
            </w:pPr>
            <w:r>
              <w:rPr>
                <w:rFonts w:ascii="Times New Roman" w:hAnsi="Times New Roman"/>
                <w:sz w:val="24"/>
              </w:rPr>
              <w:t>-основные характеристики частей речи латинского языка: имен</w:t>
            </w:r>
          </w:p>
          <w:p w14:paraId="5D45E742" w14:textId="77777777" w:rsidR="00663B50" w:rsidRDefault="00663B50">
            <w:pPr>
              <w:spacing w:line="276" w:lineRule="auto"/>
              <w:jc w:val="both"/>
              <w:rPr>
                <w:rFonts w:ascii="Times New Roman" w:hAnsi="Times New Roman"/>
                <w:sz w:val="24"/>
              </w:rPr>
            </w:pPr>
            <w:r>
              <w:rPr>
                <w:rFonts w:ascii="Times New Roman" w:hAnsi="Times New Roman"/>
                <w:sz w:val="24"/>
              </w:rPr>
              <w:t>существительных и прилагательных, глаголов, причастий,</w:t>
            </w:r>
          </w:p>
          <w:p w14:paraId="5DC5C776" w14:textId="77777777" w:rsidR="00663B50" w:rsidRDefault="00663B50">
            <w:pPr>
              <w:spacing w:line="276" w:lineRule="auto"/>
              <w:jc w:val="both"/>
              <w:rPr>
                <w:rFonts w:ascii="Times New Roman" w:hAnsi="Times New Roman"/>
                <w:sz w:val="24"/>
              </w:rPr>
            </w:pPr>
            <w:r>
              <w:rPr>
                <w:rFonts w:ascii="Times New Roman" w:hAnsi="Times New Roman"/>
                <w:sz w:val="24"/>
              </w:rPr>
              <w:t>числительных, местоимений, местоименных, наречий, союзов, префиксов, предлогов;</w:t>
            </w:r>
          </w:p>
          <w:p w14:paraId="0781D6B5" w14:textId="77777777" w:rsidR="00663B50" w:rsidRDefault="00663B50">
            <w:pPr>
              <w:spacing w:line="276" w:lineRule="auto"/>
              <w:jc w:val="both"/>
              <w:rPr>
                <w:rFonts w:ascii="Times New Roman" w:hAnsi="Times New Roman"/>
                <w:sz w:val="24"/>
              </w:rPr>
            </w:pPr>
            <w:r>
              <w:rPr>
                <w:rFonts w:ascii="Times New Roman" w:hAnsi="Times New Roman"/>
                <w:sz w:val="24"/>
              </w:rPr>
              <w:t>- правила фонетики;</w:t>
            </w:r>
          </w:p>
          <w:p w14:paraId="1B169341" w14:textId="77777777" w:rsidR="00663B50" w:rsidRDefault="00663B50">
            <w:pPr>
              <w:spacing w:line="276" w:lineRule="auto"/>
              <w:rPr>
                <w:rFonts w:ascii="Times New Roman" w:hAnsi="Times New Roman"/>
                <w:sz w:val="24"/>
              </w:rPr>
            </w:pPr>
            <w:r>
              <w:rPr>
                <w:rFonts w:ascii="Times New Roman" w:hAnsi="Times New Roman"/>
                <w:sz w:val="24"/>
              </w:rPr>
              <w:t>- принципы словообразования;</w:t>
            </w:r>
          </w:p>
          <w:p w14:paraId="4C1BF29D" w14:textId="77777777" w:rsidR="00663B50" w:rsidRDefault="00663B50">
            <w:pPr>
              <w:spacing w:line="276" w:lineRule="auto"/>
              <w:jc w:val="both"/>
              <w:rPr>
                <w:rFonts w:ascii="Times New Roman" w:hAnsi="Times New Roman"/>
                <w:sz w:val="24"/>
              </w:rPr>
            </w:pPr>
            <w:r>
              <w:rPr>
                <w:rFonts w:ascii="Times New Roman" w:hAnsi="Times New Roman"/>
                <w:sz w:val="24"/>
              </w:rPr>
              <w:t>-систему латинских склонений;</w:t>
            </w:r>
          </w:p>
          <w:p w14:paraId="67374E3E" w14:textId="77777777" w:rsidR="00663B50" w:rsidRDefault="00663B50">
            <w:pPr>
              <w:spacing w:line="276" w:lineRule="auto"/>
              <w:jc w:val="both"/>
              <w:rPr>
                <w:rFonts w:ascii="Times New Roman" w:hAnsi="Times New Roman"/>
                <w:sz w:val="24"/>
              </w:rPr>
            </w:pPr>
            <w:r>
              <w:rPr>
                <w:rFonts w:ascii="Times New Roman" w:hAnsi="Times New Roman"/>
                <w:sz w:val="24"/>
              </w:rPr>
              <w:t>- управление предлогов;</w:t>
            </w:r>
          </w:p>
          <w:p w14:paraId="4FC19F3A" w14:textId="77777777" w:rsidR="00663B50" w:rsidRDefault="00663B50">
            <w:pPr>
              <w:spacing w:line="276" w:lineRule="auto"/>
              <w:jc w:val="both"/>
              <w:rPr>
                <w:rFonts w:ascii="Times New Roman" w:hAnsi="Times New Roman"/>
                <w:sz w:val="24"/>
              </w:rPr>
            </w:pPr>
            <w:r>
              <w:rPr>
                <w:rFonts w:ascii="Times New Roman" w:hAnsi="Times New Roman"/>
                <w:sz w:val="24"/>
              </w:rPr>
              <w:t>- бинарную номенклатуру;</w:t>
            </w:r>
          </w:p>
          <w:p w14:paraId="520653D4" w14:textId="77777777" w:rsidR="00663B50" w:rsidRDefault="00663B50">
            <w:pPr>
              <w:spacing w:line="276" w:lineRule="auto"/>
              <w:jc w:val="both"/>
              <w:rPr>
                <w:rFonts w:ascii="Times New Roman" w:hAnsi="Times New Roman"/>
                <w:sz w:val="24"/>
              </w:rPr>
            </w:pPr>
            <w:r>
              <w:rPr>
                <w:rFonts w:ascii="Times New Roman" w:hAnsi="Times New Roman"/>
                <w:sz w:val="24"/>
              </w:rPr>
              <w:t>-правила заполнения рецепта.</w:t>
            </w:r>
          </w:p>
          <w:p w14:paraId="57CACB19" w14:textId="77777777" w:rsidR="00663B50" w:rsidRDefault="00663B50">
            <w:pPr>
              <w:spacing w:line="276" w:lineRule="auto"/>
              <w:jc w:val="both"/>
              <w:rPr>
                <w:rFonts w:ascii="Times New Roman" w:hAnsi="Times New Roman"/>
                <w:sz w:val="24"/>
              </w:rPr>
            </w:pPr>
            <w:r>
              <w:rPr>
                <w:rFonts w:ascii="Times New Roman" w:hAnsi="Times New Roman"/>
                <w:sz w:val="24"/>
              </w:rPr>
              <w:t xml:space="preserve">Умеет: </w:t>
            </w:r>
          </w:p>
          <w:p w14:paraId="19DE6B2E" w14:textId="77777777" w:rsidR="00663B50" w:rsidRDefault="00663B50">
            <w:pPr>
              <w:spacing w:line="276" w:lineRule="auto"/>
              <w:jc w:val="both"/>
              <w:rPr>
                <w:rFonts w:ascii="Times New Roman" w:hAnsi="Times New Roman"/>
                <w:sz w:val="24"/>
              </w:rPr>
            </w:pPr>
            <w:r>
              <w:rPr>
                <w:rFonts w:ascii="Times New Roman" w:hAnsi="Times New Roman"/>
                <w:sz w:val="24"/>
              </w:rPr>
              <w:t>-читать слова и словосочетания латинского языка с соблюдением правил;</w:t>
            </w:r>
          </w:p>
          <w:p w14:paraId="04C2892C" w14:textId="77777777" w:rsidR="00663B50" w:rsidRDefault="00663B50">
            <w:pPr>
              <w:spacing w:line="276" w:lineRule="auto"/>
              <w:jc w:val="both"/>
              <w:rPr>
                <w:rFonts w:ascii="Times New Roman" w:hAnsi="Times New Roman"/>
                <w:sz w:val="24"/>
              </w:rPr>
            </w:pPr>
            <w:r>
              <w:rPr>
                <w:rFonts w:ascii="Times New Roman" w:hAnsi="Times New Roman"/>
                <w:sz w:val="24"/>
              </w:rPr>
              <w:t>-орфографически правильно писать анатомо-гистологические и клинические термины;</w:t>
            </w:r>
          </w:p>
          <w:p w14:paraId="36151F12"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-применять латинскую ветеринарную терминологию в </w:t>
            </w:r>
            <w:r>
              <w:rPr>
                <w:rFonts w:ascii="Times New Roman" w:hAnsi="Times New Roman"/>
                <w:sz w:val="24"/>
              </w:rPr>
              <w:lastRenderedPageBreak/>
              <w:t>профессиональной</w:t>
            </w:r>
          </w:p>
          <w:p w14:paraId="6355D752" w14:textId="77777777" w:rsidR="00663B50" w:rsidRDefault="00663B50">
            <w:pPr>
              <w:spacing w:line="276" w:lineRule="auto"/>
              <w:jc w:val="both"/>
              <w:rPr>
                <w:rFonts w:ascii="Times New Roman" w:hAnsi="Times New Roman"/>
                <w:sz w:val="24"/>
              </w:rPr>
            </w:pPr>
            <w:r>
              <w:rPr>
                <w:rFonts w:ascii="Times New Roman" w:hAnsi="Times New Roman"/>
                <w:sz w:val="24"/>
              </w:rPr>
              <w:t>деятельности;</w:t>
            </w:r>
          </w:p>
          <w:p w14:paraId="6F324033" w14:textId="77777777" w:rsidR="00663B50" w:rsidRDefault="00663B50">
            <w:pPr>
              <w:spacing w:line="276" w:lineRule="auto"/>
              <w:jc w:val="both"/>
              <w:rPr>
                <w:rFonts w:ascii="Times New Roman" w:hAnsi="Times New Roman"/>
                <w:i/>
                <w:sz w:val="24"/>
              </w:rPr>
            </w:pPr>
            <w:r>
              <w:rPr>
                <w:rFonts w:ascii="Times New Roman" w:hAnsi="Times New Roman"/>
                <w:sz w:val="24"/>
              </w:rPr>
              <w:t>- выписывать рецепты</w:t>
            </w:r>
            <w:r>
              <w:rPr>
                <w:rFonts w:ascii="Times New Roman" w:hAnsi="Times New Roman"/>
                <w:i/>
                <w:sz w:val="24"/>
              </w:rPr>
              <w:t>.</w:t>
            </w:r>
          </w:p>
        </w:tc>
        <w:tc>
          <w:tcPr>
            <w:tcW w:w="3547" w:type="dxa"/>
            <w:tcBorders>
              <w:top w:val="single" w:sz="4" w:space="0" w:color="000000"/>
              <w:left w:val="single" w:sz="4" w:space="0" w:color="000000"/>
              <w:bottom w:val="single" w:sz="4" w:space="0" w:color="000000"/>
              <w:right w:val="single" w:sz="4" w:space="0" w:color="000000"/>
            </w:tcBorders>
            <w:hideMark/>
          </w:tcPr>
          <w:p w14:paraId="75D5D571" w14:textId="77777777" w:rsidR="00663B50" w:rsidRDefault="00663B50">
            <w:pPr>
              <w:spacing w:line="360" w:lineRule="auto"/>
              <w:rPr>
                <w:rFonts w:ascii="Times New Roman" w:hAnsi="Times New Roman"/>
                <w:sz w:val="24"/>
              </w:rPr>
            </w:pPr>
            <w:r>
              <w:rPr>
                <w:rFonts w:ascii="Times New Roman" w:hAnsi="Times New Roman"/>
                <w:sz w:val="24"/>
              </w:rPr>
              <w:lastRenderedPageBreak/>
              <w:t>- дает характеристики основных частей речи</w:t>
            </w:r>
          </w:p>
          <w:p w14:paraId="276A4611" w14:textId="77777777" w:rsidR="00663B50" w:rsidRDefault="00663B50">
            <w:pPr>
              <w:spacing w:line="360" w:lineRule="auto"/>
              <w:rPr>
                <w:rFonts w:ascii="Times New Roman" w:hAnsi="Times New Roman"/>
                <w:sz w:val="24"/>
              </w:rPr>
            </w:pPr>
            <w:r>
              <w:rPr>
                <w:rFonts w:ascii="Times New Roman" w:hAnsi="Times New Roman"/>
                <w:sz w:val="24"/>
              </w:rPr>
              <w:t>- применяет правила  фонетики в соответствии с нормами языка</w:t>
            </w:r>
          </w:p>
          <w:p w14:paraId="330EB0F3" w14:textId="77777777" w:rsidR="00663B50" w:rsidRDefault="00663B50">
            <w:pPr>
              <w:spacing w:line="360" w:lineRule="auto"/>
              <w:rPr>
                <w:rFonts w:ascii="Times New Roman" w:hAnsi="Times New Roman"/>
                <w:sz w:val="24"/>
              </w:rPr>
            </w:pPr>
            <w:r>
              <w:rPr>
                <w:rFonts w:ascii="Times New Roman" w:hAnsi="Times New Roman"/>
                <w:sz w:val="24"/>
              </w:rPr>
              <w:t>- перечисление принципов словообразования</w:t>
            </w:r>
          </w:p>
          <w:p w14:paraId="55A72BA6" w14:textId="77777777" w:rsidR="00663B50" w:rsidRDefault="00663B50">
            <w:pPr>
              <w:spacing w:line="360" w:lineRule="auto"/>
              <w:rPr>
                <w:rFonts w:ascii="Times New Roman" w:hAnsi="Times New Roman"/>
                <w:sz w:val="24"/>
              </w:rPr>
            </w:pPr>
            <w:r>
              <w:rPr>
                <w:rFonts w:ascii="Times New Roman" w:hAnsi="Times New Roman"/>
                <w:sz w:val="24"/>
              </w:rPr>
              <w:t>-  заполняет бланк рецепта в соответствии с нормативными документами</w:t>
            </w:r>
          </w:p>
          <w:p w14:paraId="09426330" w14:textId="77777777" w:rsidR="00663B50" w:rsidRDefault="00663B50">
            <w:pPr>
              <w:spacing w:line="360" w:lineRule="auto"/>
              <w:rPr>
                <w:rFonts w:ascii="Times New Roman" w:hAnsi="Times New Roman"/>
                <w:sz w:val="24"/>
              </w:rPr>
            </w:pPr>
            <w:r>
              <w:rPr>
                <w:rFonts w:ascii="Times New Roman" w:hAnsi="Times New Roman"/>
                <w:sz w:val="24"/>
              </w:rPr>
              <w:t>- грамотное чтение текста</w:t>
            </w:r>
          </w:p>
          <w:p w14:paraId="52E3E0C8" w14:textId="77777777" w:rsidR="00663B50" w:rsidRDefault="00663B50">
            <w:pPr>
              <w:spacing w:line="360" w:lineRule="auto"/>
              <w:rPr>
                <w:rFonts w:ascii="Times New Roman" w:hAnsi="Times New Roman"/>
                <w:sz w:val="24"/>
              </w:rPr>
            </w:pPr>
            <w:r>
              <w:rPr>
                <w:rFonts w:ascii="Times New Roman" w:hAnsi="Times New Roman"/>
                <w:sz w:val="24"/>
              </w:rPr>
              <w:t>- использование ветеринарной терминологии в ветеринарной деятельности</w:t>
            </w:r>
          </w:p>
          <w:p w14:paraId="0B334947" w14:textId="77777777" w:rsidR="00663B50" w:rsidRDefault="00663B50">
            <w:pPr>
              <w:spacing w:line="360" w:lineRule="auto"/>
              <w:rPr>
                <w:rFonts w:ascii="Times New Roman" w:hAnsi="Times New Roman"/>
                <w:i/>
                <w:sz w:val="24"/>
              </w:rPr>
            </w:pPr>
            <w:r>
              <w:rPr>
                <w:rFonts w:ascii="Times New Roman" w:hAnsi="Times New Roman"/>
                <w:sz w:val="24"/>
              </w:rPr>
              <w:t>- структура рецепта и правильное написание</w:t>
            </w:r>
          </w:p>
        </w:tc>
        <w:tc>
          <w:tcPr>
            <w:tcW w:w="3116" w:type="dxa"/>
            <w:tcBorders>
              <w:top w:val="single" w:sz="4" w:space="0" w:color="000000"/>
              <w:left w:val="single" w:sz="4" w:space="0" w:color="000000"/>
              <w:bottom w:val="single" w:sz="4" w:space="0" w:color="000000"/>
              <w:right w:val="single" w:sz="4" w:space="0" w:color="000000"/>
            </w:tcBorders>
          </w:tcPr>
          <w:p w14:paraId="498EDC7E" w14:textId="77777777" w:rsidR="00663B50" w:rsidRDefault="00663B50">
            <w:pPr>
              <w:spacing w:line="276" w:lineRule="auto"/>
              <w:ind w:firstLine="311"/>
              <w:jc w:val="both"/>
              <w:rPr>
                <w:rFonts w:ascii="Times New Roman" w:hAnsi="Times New Roman"/>
                <w:sz w:val="24"/>
              </w:rPr>
            </w:pPr>
            <w:r>
              <w:rPr>
                <w:rFonts w:ascii="Times New Roman" w:hAnsi="Times New Roman"/>
                <w:sz w:val="24"/>
              </w:rPr>
              <w:t xml:space="preserve">Оценка выполнения письменного перевода и письменных заданий, заданий в тестовой форме. </w:t>
            </w:r>
          </w:p>
          <w:p w14:paraId="08ADB45B" w14:textId="77777777" w:rsidR="00663B50" w:rsidRDefault="00663B50">
            <w:pPr>
              <w:spacing w:line="276" w:lineRule="auto"/>
              <w:ind w:firstLine="311"/>
              <w:jc w:val="both"/>
              <w:rPr>
                <w:rFonts w:ascii="Times New Roman" w:hAnsi="Times New Roman"/>
                <w:sz w:val="24"/>
              </w:rPr>
            </w:pPr>
            <w:r>
              <w:rPr>
                <w:rFonts w:ascii="Times New Roman" w:hAnsi="Times New Roman"/>
                <w:sz w:val="24"/>
              </w:rPr>
              <w:t>Оценка устных и письменных ответов.</w:t>
            </w:r>
          </w:p>
          <w:p w14:paraId="0AECADBA" w14:textId="77777777" w:rsidR="00663B50" w:rsidRDefault="00663B50">
            <w:pPr>
              <w:spacing w:line="276" w:lineRule="auto"/>
              <w:ind w:firstLine="311"/>
              <w:jc w:val="both"/>
              <w:rPr>
                <w:rFonts w:ascii="Times New Roman" w:hAnsi="Times New Roman"/>
                <w:sz w:val="24"/>
              </w:rPr>
            </w:pPr>
            <w:r>
              <w:rPr>
                <w:rFonts w:ascii="Times New Roman" w:hAnsi="Times New Roman"/>
                <w:sz w:val="24"/>
              </w:rPr>
              <w:t>Оценка выполнения практических работ</w:t>
            </w:r>
          </w:p>
          <w:p w14:paraId="34D1618F" w14:textId="77777777" w:rsidR="00663B50" w:rsidRDefault="00663B50">
            <w:pPr>
              <w:spacing w:line="276" w:lineRule="auto"/>
              <w:jc w:val="both"/>
              <w:rPr>
                <w:rFonts w:ascii="Times New Roman" w:hAnsi="Times New Roman"/>
                <w:i/>
                <w:sz w:val="24"/>
              </w:rPr>
            </w:pPr>
          </w:p>
        </w:tc>
      </w:tr>
    </w:tbl>
    <w:p w14:paraId="7579559A" w14:textId="77777777" w:rsidR="00663B50" w:rsidRDefault="00663B50" w:rsidP="00663B50">
      <w:pPr>
        <w:rPr>
          <w:rFonts w:ascii="Times New Roman Полужирный" w:hAnsi="Times New Roman Полужирный"/>
          <w:b/>
          <w:caps/>
          <w:color w:val="000000"/>
          <w:sz w:val="24"/>
          <w:szCs w:val="20"/>
        </w:rPr>
      </w:pPr>
    </w:p>
    <w:p w14:paraId="31FE7E8B" w14:textId="1FB282DE" w:rsidR="00BA4890" w:rsidRDefault="00BA4890" w:rsidP="00BA4890">
      <w:pPr>
        <w:jc w:val="right"/>
        <w:rPr>
          <w:rFonts w:ascii="Liberation Serif" w:hAnsi="Liberation Serif"/>
          <w:b/>
          <w:sz w:val="24"/>
        </w:rPr>
      </w:pPr>
      <w:r>
        <w:rPr>
          <w:rFonts w:ascii="Liberation Serif" w:hAnsi="Liberation Serif"/>
          <w:b/>
          <w:sz w:val="24"/>
        </w:rPr>
        <w:t>Приложение 2.1</w:t>
      </w:r>
      <w:r w:rsidR="00037396">
        <w:rPr>
          <w:rFonts w:ascii="Liberation Serif" w:hAnsi="Liberation Serif"/>
          <w:b/>
          <w:sz w:val="24"/>
        </w:rPr>
        <w:t>2</w:t>
      </w:r>
    </w:p>
    <w:p w14:paraId="0B496D98" w14:textId="77777777" w:rsidR="00BA4890" w:rsidRDefault="00BA4890" w:rsidP="00BA4890">
      <w:pPr>
        <w:jc w:val="right"/>
        <w:rPr>
          <w:rFonts w:ascii="Times New Roman" w:hAnsi="Times New Roman"/>
          <w:b/>
          <w:sz w:val="24"/>
        </w:rPr>
      </w:pPr>
      <w:r>
        <w:rPr>
          <w:rFonts w:ascii="Times New Roman" w:hAnsi="Times New Roman"/>
          <w:b/>
          <w:sz w:val="24"/>
        </w:rPr>
        <w:t>к ОПОП-П специальности</w:t>
      </w:r>
    </w:p>
    <w:p w14:paraId="1AFE248E" w14:textId="77777777" w:rsidR="00BA4890" w:rsidRDefault="00BA4890" w:rsidP="00BA4890">
      <w:pPr>
        <w:jc w:val="right"/>
        <w:rPr>
          <w:rFonts w:ascii="Times New Roman" w:hAnsi="Times New Roman"/>
          <w:b/>
          <w:sz w:val="24"/>
        </w:rPr>
      </w:pPr>
      <w:r>
        <w:rPr>
          <w:rFonts w:ascii="Times New Roman" w:hAnsi="Times New Roman"/>
          <w:b/>
          <w:sz w:val="24"/>
        </w:rPr>
        <w:t>36.02.01 Ветеринария</w:t>
      </w:r>
    </w:p>
    <w:p w14:paraId="22CD283D" w14:textId="77777777" w:rsidR="00BA4890" w:rsidRDefault="00BA4890" w:rsidP="00BA4890">
      <w:pPr>
        <w:jc w:val="right"/>
        <w:rPr>
          <w:rFonts w:ascii="Liberation Serif" w:hAnsi="Liberation Serif"/>
          <w:b/>
          <w:color w:val="0070C0"/>
          <w:sz w:val="24"/>
        </w:rPr>
      </w:pPr>
    </w:p>
    <w:p w14:paraId="338D7F08" w14:textId="77777777" w:rsidR="00BA4890" w:rsidRDefault="00BA4890" w:rsidP="00BA4890">
      <w:pPr>
        <w:jc w:val="right"/>
        <w:rPr>
          <w:rFonts w:ascii="Liberation Serif" w:hAnsi="Liberation Serif"/>
          <w:b/>
          <w:color w:val="0070C0"/>
          <w:sz w:val="24"/>
        </w:rPr>
      </w:pPr>
    </w:p>
    <w:p w14:paraId="564F2BB3" w14:textId="77777777" w:rsidR="00BA4890" w:rsidRDefault="00BA4890" w:rsidP="00BA4890">
      <w:pPr>
        <w:jc w:val="right"/>
        <w:rPr>
          <w:rFonts w:ascii="Liberation Serif" w:hAnsi="Liberation Serif"/>
          <w:b/>
          <w:color w:val="0070C0"/>
          <w:sz w:val="24"/>
        </w:rPr>
      </w:pPr>
    </w:p>
    <w:p w14:paraId="364C4B0B" w14:textId="77777777" w:rsidR="00BA4890" w:rsidRDefault="00BA4890" w:rsidP="00BA4890">
      <w:pPr>
        <w:jc w:val="right"/>
        <w:rPr>
          <w:rFonts w:ascii="Liberation Serif" w:hAnsi="Liberation Serif"/>
          <w:b/>
          <w:color w:val="0070C0"/>
          <w:sz w:val="24"/>
        </w:rPr>
      </w:pPr>
    </w:p>
    <w:p w14:paraId="27E7B6BF" w14:textId="77777777" w:rsidR="00BA4890" w:rsidRDefault="00BA4890" w:rsidP="00BA4890">
      <w:pPr>
        <w:jc w:val="right"/>
        <w:rPr>
          <w:rFonts w:ascii="Liberation Serif" w:hAnsi="Liberation Serif"/>
          <w:b/>
          <w:color w:val="0070C0"/>
          <w:sz w:val="24"/>
        </w:rPr>
      </w:pPr>
    </w:p>
    <w:p w14:paraId="7F5A7761" w14:textId="77777777" w:rsidR="00BA4890" w:rsidRDefault="00BA4890" w:rsidP="00BA4890">
      <w:pPr>
        <w:jc w:val="right"/>
        <w:rPr>
          <w:rFonts w:ascii="Liberation Serif" w:hAnsi="Liberation Serif"/>
          <w:b/>
          <w:color w:val="0070C0"/>
          <w:sz w:val="24"/>
        </w:rPr>
      </w:pPr>
    </w:p>
    <w:p w14:paraId="4CA2B4B5" w14:textId="77777777" w:rsidR="00BA4890" w:rsidRDefault="00BA4890" w:rsidP="00BA4890">
      <w:pPr>
        <w:jc w:val="right"/>
        <w:rPr>
          <w:rFonts w:ascii="Liberation Serif" w:hAnsi="Liberation Serif"/>
          <w:b/>
          <w:color w:val="0070C0"/>
          <w:sz w:val="24"/>
        </w:rPr>
      </w:pPr>
    </w:p>
    <w:p w14:paraId="18FB4FF5" w14:textId="77777777" w:rsidR="00BA4890" w:rsidRDefault="00BA4890" w:rsidP="00BA4890">
      <w:pPr>
        <w:jc w:val="right"/>
        <w:rPr>
          <w:rFonts w:ascii="Liberation Serif" w:hAnsi="Liberation Serif"/>
          <w:b/>
          <w:color w:val="0070C0"/>
          <w:sz w:val="24"/>
        </w:rPr>
      </w:pPr>
    </w:p>
    <w:p w14:paraId="7C37396D" w14:textId="77777777" w:rsidR="00BA4890" w:rsidRDefault="00BA4890" w:rsidP="00BA4890">
      <w:pPr>
        <w:jc w:val="right"/>
        <w:rPr>
          <w:rFonts w:ascii="Liberation Serif" w:hAnsi="Liberation Serif"/>
          <w:b/>
          <w:color w:val="0070C0"/>
          <w:sz w:val="24"/>
        </w:rPr>
      </w:pPr>
    </w:p>
    <w:p w14:paraId="6DA2F91D" w14:textId="77777777" w:rsidR="00BA4890" w:rsidRDefault="00BA4890" w:rsidP="00BA4890">
      <w:pPr>
        <w:jc w:val="right"/>
        <w:rPr>
          <w:rFonts w:ascii="Liberation Serif" w:hAnsi="Liberation Serif"/>
          <w:b/>
          <w:color w:val="0070C0"/>
          <w:sz w:val="24"/>
        </w:rPr>
      </w:pPr>
    </w:p>
    <w:p w14:paraId="203BCABE" w14:textId="77777777" w:rsidR="00BA4890" w:rsidRDefault="00BA4890" w:rsidP="00BA4890">
      <w:pPr>
        <w:jc w:val="center"/>
        <w:rPr>
          <w:rFonts w:ascii="Times New Roman" w:hAnsi="Times New Roman"/>
          <w:b/>
          <w:color w:val="000000"/>
          <w:sz w:val="28"/>
          <w:szCs w:val="28"/>
        </w:rPr>
      </w:pPr>
      <w:r>
        <w:rPr>
          <w:rFonts w:ascii="Times New Roman" w:hAnsi="Times New Roman"/>
          <w:b/>
          <w:sz w:val="28"/>
          <w:szCs w:val="28"/>
        </w:rPr>
        <w:t>Рабочая программа дисциплины</w:t>
      </w:r>
    </w:p>
    <w:p w14:paraId="30DDA295" w14:textId="62592466" w:rsidR="00BA4890" w:rsidRDefault="00BA4890" w:rsidP="00BA4890">
      <w:pPr>
        <w:spacing w:before="100" w:beforeAutospacing="1" w:after="100" w:afterAutospacing="1"/>
        <w:jc w:val="center"/>
        <w:outlineLvl w:val="0"/>
        <w:rPr>
          <w:rFonts w:ascii="Times New Roman" w:hAnsi="Times New Roman"/>
          <w:b/>
          <w:sz w:val="28"/>
          <w:szCs w:val="28"/>
        </w:rPr>
      </w:pPr>
      <w:r>
        <w:rPr>
          <w:rFonts w:ascii="Times New Roman" w:hAnsi="Times New Roman"/>
          <w:b/>
          <w:sz w:val="28"/>
          <w:szCs w:val="28"/>
        </w:rPr>
        <w:t>«ОП.03 ОСНОВЫ МИКРОБИОЛОГИИ»</w:t>
      </w:r>
    </w:p>
    <w:p w14:paraId="41B2F383" w14:textId="77777777" w:rsidR="00BA4890" w:rsidRDefault="00BA4890" w:rsidP="00BA4890">
      <w:pPr>
        <w:pStyle w:val="1"/>
        <w:rPr>
          <w:rFonts w:ascii="Liberation Serif" w:hAnsi="Liberation Serif"/>
          <w:szCs w:val="20"/>
        </w:rPr>
      </w:pPr>
    </w:p>
    <w:p w14:paraId="0934CA13" w14:textId="77777777" w:rsidR="00BA4890" w:rsidRDefault="00BA4890" w:rsidP="00BA4890">
      <w:pPr>
        <w:pStyle w:val="1"/>
        <w:rPr>
          <w:rFonts w:ascii="Liberation Serif" w:hAnsi="Liberation Serif"/>
        </w:rPr>
      </w:pPr>
    </w:p>
    <w:p w14:paraId="4938FA71" w14:textId="77777777" w:rsidR="00BA4890" w:rsidRDefault="00BA4890" w:rsidP="00BA4890">
      <w:pPr>
        <w:pStyle w:val="1"/>
        <w:rPr>
          <w:rFonts w:ascii="Liberation Serif" w:hAnsi="Liberation Serif"/>
        </w:rPr>
      </w:pPr>
    </w:p>
    <w:p w14:paraId="29EC9C17" w14:textId="77777777" w:rsidR="00BA4890" w:rsidRDefault="00BA4890" w:rsidP="00BA4890">
      <w:pPr>
        <w:pStyle w:val="1"/>
        <w:rPr>
          <w:rFonts w:ascii="Liberation Serif" w:hAnsi="Liberation Serif"/>
        </w:rPr>
      </w:pPr>
    </w:p>
    <w:p w14:paraId="752CEC6E" w14:textId="77777777" w:rsidR="00BA4890" w:rsidRDefault="00BA4890" w:rsidP="00BA4890">
      <w:pPr>
        <w:pStyle w:val="1"/>
        <w:rPr>
          <w:rFonts w:ascii="Liberation Serif" w:hAnsi="Liberation Serif"/>
        </w:rPr>
      </w:pPr>
    </w:p>
    <w:p w14:paraId="57771C24" w14:textId="77777777" w:rsidR="00BA4890" w:rsidRDefault="00BA4890" w:rsidP="00BA4890">
      <w:pPr>
        <w:pStyle w:val="1"/>
        <w:rPr>
          <w:rFonts w:ascii="Liberation Serif" w:hAnsi="Liberation Serif"/>
        </w:rPr>
      </w:pPr>
    </w:p>
    <w:p w14:paraId="0F7F6560" w14:textId="77777777" w:rsidR="00BA4890" w:rsidRDefault="00BA4890" w:rsidP="00BA4890">
      <w:pPr>
        <w:pStyle w:val="1"/>
        <w:rPr>
          <w:rFonts w:ascii="Liberation Serif" w:hAnsi="Liberation Serif"/>
        </w:rPr>
      </w:pPr>
    </w:p>
    <w:p w14:paraId="2560D49D" w14:textId="77777777" w:rsidR="00BA4890" w:rsidRDefault="00BA4890" w:rsidP="00BA4890">
      <w:pPr>
        <w:pStyle w:val="1"/>
        <w:rPr>
          <w:rFonts w:ascii="Liberation Serif" w:hAnsi="Liberation Serif"/>
        </w:rPr>
      </w:pPr>
    </w:p>
    <w:p w14:paraId="0EC9627B" w14:textId="77777777" w:rsidR="00BA4890" w:rsidRDefault="00BA4890" w:rsidP="00BA4890">
      <w:pPr>
        <w:pStyle w:val="1"/>
        <w:rPr>
          <w:rFonts w:ascii="Liberation Serif" w:hAnsi="Liberation Serif"/>
        </w:rPr>
      </w:pPr>
    </w:p>
    <w:p w14:paraId="5ED3BB2F" w14:textId="77777777" w:rsidR="00BA4890" w:rsidRDefault="00BA4890" w:rsidP="00BA4890">
      <w:pPr>
        <w:pStyle w:val="1"/>
        <w:rPr>
          <w:rFonts w:ascii="Liberation Serif" w:hAnsi="Liberation Serif"/>
        </w:rPr>
      </w:pPr>
    </w:p>
    <w:p w14:paraId="7BC0E43F" w14:textId="77777777" w:rsidR="00BA4890" w:rsidRDefault="00BA4890" w:rsidP="00BA4890">
      <w:pPr>
        <w:pStyle w:val="1"/>
        <w:rPr>
          <w:rFonts w:ascii="Liberation Serif" w:hAnsi="Liberation Serif"/>
        </w:rPr>
      </w:pPr>
    </w:p>
    <w:p w14:paraId="32012D7D" w14:textId="77777777" w:rsidR="00BA4890" w:rsidRDefault="00BA4890" w:rsidP="00BA4890">
      <w:pPr>
        <w:pStyle w:val="1"/>
        <w:rPr>
          <w:rFonts w:ascii="Liberation Serif" w:hAnsi="Liberation Serif"/>
        </w:rPr>
      </w:pPr>
    </w:p>
    <w:p w14:paraId="723ADDC3" w14:textId="77777777" w:rsidR="00BA4890" w:rsidRDefault="00BA4890" w:rsidP="00BA4890">
      <w:pPr>
        <w:pStyle w:val="1"/>
        <w:rPr>
          <w:rFonts w:ascii="Liberation Serif" w:hAnsi="Liberation Serif"/>
        </w:rPr>
      </w:pPr>
    </w:p>
    <w:p w14:paraId="575A7B5F" w14:textId="77777777" w:rsidR="00BA4890" w:rsidRDefault="00BA4890" w:rsidP="00BA4890">
      <w:pPr>
        <w:pStyle w:val="1"/>
        <w:rPr>
          <w:rFonts w:ascii="Liberation Serif" w:hAnsi="Liberation Serif"/>
        </w:rPr>
      </w:pPr>
    </w:p>
    <w:p w14:paraId="2AA04F8D" w14:textId="77777777" w:rsidR="00BA4890" w:rsidRDefault="00BA4890" w:rsidP="00BA4890">
      <w:pPr>
        <w:pStyle w:val="1f0"/>
        <w:rPr>
          <w:rFonts w:ascii="Liberation Serif" w:hAnsi="Liberation Serif"/>
        </w:rPr>
      </w:pPr>
      <w:r>
        <w:rPr>
          <w:rFonts w:ascii="Liberation Serif" w:hAnsi="Liberation Serif"/>
        </w:rPr>
        <w:lastRenderedPageBreak/>
        <w:t>СОДЕРЖАНИЕ ПРОГРАММЫ</w:t>
      </w:r>
    </w:p>
    <w:p w14:paraId="6318A73E" w14:textId="547803B7" w:rsidR="00BA4890" w:rsidRDefault="00BA4890" w:rsidP="00BA4890">
      <w:pPr>
        <w:pStyle w:val="14"/>
        <w:tabs>
          <w:tab w:val="clear" w:pos="9639"/>
          <w:tab w:val="right" w:pos="9638"/>
        </w:tabs>
      </w:pPr>
      <w:r>
        <w:fldChar w:fldCharType="begin"/>
      </w:r>
      <w:r>
        <w:instrText>TOC \h \z \t "Раздел 1,1,Раздел 1.1,2"</w:instrText>
      </w:r>
      <w:r>
        <w:fldChar w:fldCharType="separate"/>
      </w:r>
      <w:hyperlink r:id="rId110" w:anchor="__RefHeading___1" w:history="1">
        <w:r>
          <w:rPr>
            <w:rStyle w:val="af0"/>
          </w:rPr>
          <w:t>СОДЕРЖАНИЕ ПРОГРАММЫ</w:t>
        </w:r>
        <w:r>
          <w:rPr>
            <w:rStyle w:val="af0"/>
          </w:rPr>
          <w:tab/>
        </w:r>
        <w:r>
          <w:rPr>
            <w:rStyle w:val="af0"/>
          </w:rPr>
          <w:fldChar w:fldCharType="begin"/>
        </w:r>
        <w:r>
          <w:rPr>
            <w:rStyle w:val="af0"/>
          </w:rPr>
          <w:instrText>PAGEREF __RefHeading___1 \* MERGEFORMAT</w:instrText>
        </w:r>
        <w:r>
          <w:rPr>
            <w:rStyle w:val="af0"/>
          </w:rPr>
          <w:fldChar w:fldCharType="separate"/>
        </w:r>
        <w:r w:rsidR="006C6C33">
          <w:rPr>
            <w:rStyle w:val="af0"/>
          </w:rPr>
          <w:t>93</w:t>
        </w:r>
        <w:r>
          <w:rPr>
            <w:rStyle w:val="af0"/>
          </w:rPr>
          <w:fldChar w:fldCharType="end"/>
        </w:r>
      </w:hyperlink>
    </w:p>
    <w:p w14:paraId="43D4D941" w14:textId="77777777" w:rsidR="00BA4890" w:rsidRDefault="0074222E" w:rsidP="00BA4890">
      <w:pPr>
        <w:pStyle w:val="14"/>
        <w:tabs>
          <w:tab w:val="clear" w:pos="9639"/>
          <w:tab w:val="right" w:pos="9638"/>
        </w:tabs>
      </w:pPr>
      <w:hyperlink r:id="rId111" w:anchor="__RefHeading___2" w:history="1">
        <w:r w:rsidR="00BA4890">
          <w:rPr>
            <w:rStyle w:val="af0"/>
          </w:rPr>
          <w:t>1.    Общая характеристика РАБОЧЕЙ ПРОГРАММЫ УЧЕБНОЙ ДИСЦИПЛИНЫ</w:t>
        </w:r>
        <w:r w:rsidR="00BA4890">
          <w:rPr>
            <w:rStyle w:val="af0"/>
          </w:rPr>
          <w:tab/>
          <w:t>3</w:t>
        </w:r>
      </w:hyperlink>
    </w:p>
    <w:p w14:paraId="579F6363" w14:textId="77777777" w:rsidR="00BA4890" w:rsidRDefault="0074222E" w:rsidP="00BA4890">
      <w:pPr>
        <w:pStyle w:val="21"/>
        <w:tabs>
          <w:tab w:val="clear" w:pos="9639"/>
          <w:tab w:val="right" w:pos="9638"/>
        </w:tabs>
      </w:pPr>
      <w:hyperlink r:id="rId112" w:anchor="__RefHeading___3" w:history="1">
        <w:r w:rsidR="00BA4890">
          <w:rPr>
            <w:rStyle w:val="af0"/>
          </w:rPr>
          <w:t>1.1. Цель и место дисциплины в структуре образовательной программы</w:t>
        </w:r>
        <w:r w:rsidR="00BA4890">
          <w:rPr>
            <w:rStyle w:val="af0"/>
          </w:rPr>
          <w:tab/>
          <w:t>3</w:t>
        </w:r>
      </w:hyperlink>
    </w:p>
    <w:p w14:paraId="18B49F77" w14:textId="77777777" w:rsidR="00BA4890" w:rsidRDefault="0074222E" w:rsidP="00BA4890">
      <w:pPr>
        <w:tabs>
          <w:tab w:val="right" w:pos="14580"/>
        </w:tabs>
        <w:spacing w:before="120"/>
        <w:ind w:left="240"/>
        <w:rPr>
          <w:rFonts w:ascii="Times New Roman" w:hAnsi="Times New Roman"/>
          <w:i/>
          <w:sz w:val="24"/>
          <w:szCs w:val="24"/>
        </w:rPr>
      </w:pPr>
      <w:hyperlink r:id="rId113" w:anchor="__RefHeading___100" w:history="1">
        <w:r w:rsidR="00BA4890">
          <w:rPr>
            <w:rStyle w:val="af0"/>
            <w:i/>
            <w:szCs w:val="24"/>
          </w:rPr>
          <w:t>1.2. Планируемые результаты освоения дисциплины                                                                3</w:t>
        </w:r>
        <w:r w:rsidR="00BA4890">
          <w:rPr>
            <w:rStyle w:val="af0"/>
            <w:i/>
            <w:szCs w:val="24"/>
          </w:rPr>
          <w:tab/>
          <w:t>3</w:t>
        </w:r>
      </w:hyperlink>
    </w:p>
    <w:p w14:paraId="64564B2E" w14:textId="77777777" w:rsidR="00BA4890" w:rsidRDefault="00BA4890" w:rsidP="00BA4890">
      <w:pPr>
        <w:tabs>
          <w:tab w:val="right" w:pos="14580"/>
        </w:tabs>
        <w:spacing w:before="120"/>
        <w:ind w:left="240"/>
        <w:rPr>
          <w:rFonts w:ascii="Times New Roman" w:hAnsi="Times New Roman"/>
          <w:i/>
          <w:sz w:val="24"/>
          <w:szCs w:val="20"/>
        </w:rPr>
      </w:pPr>
      <w:r>
        <w:rPr>
          <w:rFonts w:ascii="Times New Roman" w:hAnsi="Times New Roman"/>
          <w:i/>
          <w:sz w:val="24"/>
        </w:rPr>
        <w:t>1.3 Обоснование часов вариативной части                                                                                 6</w:t>
      </w:r>
    </w:p>
    <w:p w14:paraId="5D8F1154" w14:textId="77777777" w:rsidR="00BA4890" w:rsidRDefault="0074222E" w:rsidP="00BA4890">
      <w:pPr>
        <w:pStyle w:val="14"/>
        <w:tabs>
          <w:tab w:val="clear" w:pos="9639"/>
          <w:tab w:val="right" w:pos="9638"/>
        </w:tabs>
      </w:pPr>
      <w:hyperlink r:id="rId114" w:anchor="__RefHeading___4" w:history="1">
        <w:r w:rsidR="00BA4890">
          <w:rPr>
            <w:rStyle w:val="af0"/>
          </w:rPr>
          <w:t>2. Структура и содержание ДИСЦИПЛИНЫ</w:t>
        </w:r>
        <w:r w:rsidR="00BA4890">
          <w:rPr>
            <w:rStyle w:val="af0"/>
          </w:rPr>
          <w:tab/>
          <w:t>7</w:t>
        </w:r>
      </w:hyperlink>
    </w:p>
    <w:p w14:paraId="5498B9C0" w14:textId="77777777" w:rsidR="00BA4890" w:rsidRDefault="0074222E" w:rsidP="00BA4890">
      <w:pPr>
        <w:pStyle w:val="21"/>
        <w:tabs>
          <w:tab w:val="clear" w:pos="9639"/>
          <w:tab w:val="right" w:pos="9638"/>
        </w:tabs>
      </w:pPr>
      <w:hyperlink r:id="rId115" w:anchor="__RefHeading___5" w:history="1">
        <w:r w:rsidR="00BA4890">
          <w:rPr>
            <w:rStyle w:val="af0"/>
          </w:rPr>
          <w:t>2.1. Трудоемкость освоения дисциплины</w:t>
        </w:r>
        <w:r w:rsidR="00BA4890">
          <w:rPr>
            <w:rStyle w:val="af0"/>
          </w:rPr>
          <w:tab/>
          <w:t>7</w:t>
        </w:r>
      </w:hyperlink>
    </w:p>
    <w:p w14:paraId="021AECB8" w14:textId="77777777" w:rsidR="00BA4890" w:rsidRDefault="0074222E" w:rsidP="00BA4890">
      <w:pPr>
        <w:pStyle w:val="21"/>
        <w:tabs>
          <w:tab w:val="clear" w:pos="9639"/>
          <w:tab w:val="right" w:pos="9638"/>
        </w:tabs>
      </w:pPr>
      <w:hyperlink r:id="rId116" w:anchor="__RefHeading___6" w:history="1">
        <w:r w:rsidR="00BA4890">
          <w:rPr>
            <w:rStyle w:val="af0"/>
          </w:rPr>
          <w:t>2.2. Содержание дисциплины</w:t>
        </w:r>
        <w:r w:rsidR="00BA4890">
          <w:rPr>
            <w:rStyle w:val="af0"/>
          </w:rPr>
          <w:tab/>
          <w:t>8</w:t>
        </w:r>
      </w:hyperlink>
    </w:p>
    <w:p w14:paraId="5DF80CE2" w14:textId="77777777" w:rsidR="00BA4890" w:rsidRDefault="0074222E" w:rsidP="00BA4890">
      <w:pPr>
        <w:pStyle w:val="14"/>
        <w:tabs>
          <w:tab w:val="clear" w:pos="9639"/>
          <w:tab w:val="right" w:pos="9638"/>
        </w:tabs>
      </w:pPr>
      <w:hyperlink r:id="rId117" w:anchor="__RefHeading___7" w:history="1">
        <w:r w:rsidR="00BA4890">
          <w:rPr>
            <w:rStyle w:val="af0"/>
          </w:rPr>
          <w:t>3. Условия реализации ДИСЦИПЛИНЫ</w:t>
        </w:r>
        <w:r w:rsidR="00BA4890">
          <w:rPr>
            <w:rStyle w:val="af0"/>
          </w:rPr>
          <w:tab/>
          <w:t>11</w:t>
        </w:r>
      </w:hyperlink>
    </w:p>
    <w:p w14:paraId="1013233B" w14:textId="1D369CF6" w:rsidR="00BA4890" w:rsidRDefault="0074222E" w:rsidP="00BA4890">
      <w:pPr>
        <w:pStyle w:val="21"/>
        <w:tabs>
          <w:tab w:val="clear" w:pos="9639"/>
          <w:tab w:val="right" w:pos="9638"/>
        </w:tabs>
      </w:pPr>
      <w:hyperlink r:id="rId118" w:anchor="__RefHeading___8" w:history="1">
        <w:r w:rsidR="00BA4890">
          <w:rPr>
            <w:rStyle w:val="af0"/>
          </w:rPr>
          <w:t>3.1. Материально-техническое обеспечение</w:t>
        </w:r>
        <w:r w:rsidR="00BA4890">
          <w:rPr>
            <w:rStyle w:val="af0"/>
          </w:rPr>
          <w:tab/>
        </w:r>
        <w:r w:rsidR="00BA4890">
          <w:rPr>
            <w:rStyle w:val="af0"/>
          </w:rPr>
          <w:fldChar w:fldCharType="begin"/>
        </w:r>
        <w:r w:rsidR="00BA4890">
          <w:rPr>
            <w:rStyle w:val="af0"/>
          </w:rPr>
          <w:instrText>PAGEREF __RefHeading___8 \* MERGEFORMAT</w:instrText>
        </w:r>
        <w:r w:rsidR="00BA4890">
          <w:rPr>
            <w:rStyle w:val="af0"/>
          </w:rPr>
          <w:fldChar w:fldCharType="separate"/>
        </w:r>
        <w:r w:rsidR="006C6C33">
          <w:rPr>
            <w:rStyle w:val="af0"/>
          </w:rPr>
          <w:t>169</w:t>
        </w:r>
        <w:r w:rsidR="00BA4890">
          <w:rPr>
            <w:rStyle w:val="af0"/>
          </w:rPr>
          <w:fldChar w:fldCharType="end"/>
        </w:r>
      </w:hyperlink>
    </w:p>
    <w:p w14:paraId="493B52D8" w14:textId="00F649F7" w:rsidR="00BA4890" w:rsidRDefault="0074222E" w:rsidP="00BA4890">
      <w:pPr>
        <w:pStyle w:val="14"/>
        <w:tabs>
          <w:tab w:val="clear" w:pos="9639"/>
          <w:tab w:val="right" w:pos="9638"/>
        </w:tabs>
      </w:pPr>
      <w:hyperlink r:id="rId119" w:anchor="__RefHeading___9" w:history="1">
        <w:r w:rsidR="00BA4890">
          <w:rPr>
            <w:rStyle w:val="af0"/>
          </w:rPr>
          <w:t>4. Контроль и оценка результатов освоения ДИСЦИПЛИНЫ</w:t>
        </w:r>
        <w:r w:rsidR="00BA4890">
          <w:rPr>
            <w:rStyle w:val="af0"/>
          </w:rPr>
          <w:tab/>
        </w:r>
        <w:r w:rsidR="00BA4890">
          <w:rPr>
            <w:rStyle w:val="af0"/>
          </w:rPr>
          <w:fldChar w:fldCharType="begin"/>
        </w:r>
        <w:r w:rsidR="00BA4890">
          <w:rPr>
            <w:rStyle w:val="af0"/>
          </w:rPr>
          <w:instrText>PAGEREF __RefHeading___9 \* MERGEFORMAT</w:instrText>
        </w:r>
        <w:r w:rsidR="00BA4890">
          <w:rPr>
            <w:rStyle w:val="af0"/>
          </w:rPr>
          <w:fldChar w:fldCharType="separate"/>
        </w:r>
        <w:r w:rsidR="006C6C33">
          <w:rPr>
            <w:rStyle w:val="af0"/>
          </w:rPr>
          <w:t>169</w:t>
        </w:r>
        <w:r w:rsidR="00BA4890">
          <w:rPr>
            <w:rStyle w:val="af0"/>
          </w:rPr>
          <w:fldChar w:fldCharType="end"/>
        </w:r>
      </w:hyperlink>
    </w:p>
    <w:p w14:paraId="03E5FC18" w14:textId="77777777" w:rsidR="00BA4890" w:rsidRDefault="00BA4890" w:rsidP="00BA4890">
      <w:r>
        <w:fldChar w:fldCharType="end"/>
      </w:r>
    </w:p>
    <w:p w14:paraId="2904CD1B" w14:textId="77777777" w:rsidR="00BA4890" w:rsidRDefault="00BA4890" w:rsidP="00BA4890">
      <w:pPr>
        <w:sectPr w:rsidR="00BA4890" w:rsidSect="00BA4890">
          <w:pgSz w:w="11906" w:h="16838"/>
          <w:pgMar w:top="1134" w:right="567" w:bottom="1134" w:left="1701" w:header="709" w:footer="709" w:gutter="0"/>
          <w:cols w:space="720"/>
        </w:sectPr>
      </w:pPr>
    </w:p>
    <w:p w14:paraId="383D5AFA" w14:textId="77777777" w:rsidR="00BA4890" w:rsidRPr="001A2536" w:rsidRDefault="00BA4890">
      <w:pPr>
        <w:pStyle w:val="1f0"/>
        <w:numPr>
          <w:ilvl w:val="0"/>
          <w:numId w:val="35"/>
        </w:numPr>
        <w:ind w:left="1068"/>
        <w:rPr>
          <w:rStyle w:val="afb"/>
          <w:rFonts w:ascii="Liberation Serif" w:hAnsi="Liberation Serif"/>
          <w:i w:val="0"/>
          <w:iCs/>
        </w:rPr>
      </w:pPr>
      <w:r w:rsidRPr="001A2536">
        <w:rPr>
          <w:rStyle w:val="afb"/>
          <w:rFonts w:ascii="Liberation Serif" w:hAnsi="Liberation Serif"/>
          <w:i w:val="0"/>
          <w:iCs/>
        </w:rPr>
        <w:lastRenderedPageBreak/>
        <w:t>Общая характеристика РАБОЧЕЙ ПРОГРАММЫ УЧЕБНОЙ ДИСЦИПЛИНЫ</w:t>
      </w:r>
    </w:p>
    <w:p w14:paraId="24D7FE51" w14:textId="77777777" w:rsidR="00BA4890" w:rsidRPr="00BA4890" w:rsidRDefault="00BA4890" w:rsidP="00BA4890">
      <w:pPr>
        <w:pStyle w:val="1e"/>
        <w:ind w:left="720"/>
        <w:jc w:val="center"/>
        <w:rPr>
          <w:b/>
          <w:sz w:val="28"/>
          <w:szCs w:val="28"/>
          <w:lang w:val="ru-RU"/>
        </w:rPr>
      </w:pPr>
      <w:r w:rsidRPr="00BA4890">
        <w:rPr>
          <w:b/>
          <w:sz w:val="28"/>
          <w:szCs w:val="28"/>
          <w:lang w:val="ru-RU"/>
        </w:rPr>
        <w:t>«ОП.03 Основы микробиологии»</w:t>
      </w:r>
    </w:p>
    <w:p w14:paraId="0D442692" w14:textId="77777777" w:rsidR="00BA4890" w:rsidRDefault="00BA4890" w:rsidP="00BA4890">
      <w:pPr>
        <w:pStyle w:val="115"/>
        <w:rPr>
          <w:rFonts w:ascii="Liberation Serif" w:hAnsi="Liberation Serif"/>
          <w:szCs w:val="20"/>
        </w:rPr>
      </w:pPr>
    </w:p>
    <w:p w14:paraId="0A886AE9" w14:textId="77777777" w:rsidR="00BA4890" w:rsidRDefault="00BA4890" w:rsidP="00BA4890">
      <w:pPr>
        <w:pStyle w:val="115"/>
        <w:rPr>
          <w:rFonts w:ascii="Liberation Serif" w:hAnsi="Liberation Serif"/>
        </w:rPr>
      </w:pPr>
      <w:r>
        <w:rPr>
          <w:rFonts w:ascii="Liberation Serif" w:hAnsi="Liberation Serif"/>
        </w:rPr>
        <w:t>1.1. Цель и место дисциплины в структуре образовательной программы</w:t>
      </w:r>
    </w:p>
    <w:p w14:paraId="2E7A2524" w14:textId="77777777" w:rsidR="00BA4890" w:rsidRDefault="00BA4890" w:rsidP="00BA4890">
      <w:pPr>
        <w:spacing w:line="276" w:lineRule="auto"/>
        <w:ind w:firstLine="709"/>
        <w:jc w:val="both"/>
        <w:rPr>
          <w:rFonts w:ascii="Liberation Serif" w:hAnsi="Liberation Serif"/>
          <w:sz w:val="24"/>
        </w:rPr>
      </w:pPr>
      <w:r>
        <w:rPr>
          <w:rFonts w:ascii="Liberation Serif" w:hAnsi="Liberation Serif"/>
          <w:sz w:val="24"/>
        </w:rPr>
        <w:t>Цель дисциплины «Основы микробиологии»: формирование представлений о патогенных микроорганизмах, механизмах инфекций, методах лабораторной диагностики.</w:t>
      </w:r>
    </w:p>
    <w:p w14:paraId="1EEFAE45" w14:textId="77777777" w:rsidR="00BA4890" w:rsidRDefault="00BA4890" w:rsidP="00BA4890">
      <w:pPr>
        <w:spacing w:line="276" w:lineRule="auto"/>
        <w:ind w:firstLine="709"/>
        <w:jc w:val="both"/>
        <w:rPr>
          <w:rFonts w:ascii="Liberation Serif" w:hAnsi="Liberation Serif"/>
          <w:sz w:val="24"/>
        </w:rPr>
      </w:pPr>
      <w:r>
        <w:rPr>
          <w:rFonts w:ascii="Liberation Serif" w:hAnsi="Liberation Serif"/>
          <w:sz w:val="24"/>
        </w:rPr>
        <w:t>Дисциплина «Основы микробиологии» включена в обязательную часть общепрофессионального цикла.</w:t>
      </w:r>
    </w:p>
    <w:p w14:paraId="6BFD5EE3" w14:textId="77777777" w:rsidR="00BA4890" w:rsidRPr="00BA4890" w:rsidRDefault="00BA4890" w:rsidP="00BA4890">
      <w:pPr>
        <w:spacing w:line="276" w:lineRule="auto"/>
        <w:ind w:firstLine="709"/>
        <w:jc w:val="both"/>
        <w:rPr>
          <w:rFonts w:ascii="Liberation Serif" w:hAnsi="Liberation Serif"/>
          <w:b/>
          <w:bCs/>
          <w:sz w:val="24"/>
        </w:rPr>
      </w:pPr>
      <w:r w:rsidRPr="00BA4890">
        <w:rPr>
          <w:rFonts w:ascii="Liberation Serif" w:hAnsi="Liberation Serif"/>
          <w:b/>
          <w:bCs/>
          <w:i/>
          <w:sz w:val="24"/>
        </w:rPr>
        <w:t xml:space="preserve"> </w:t>
      </w:r>
      <w:r w:rsidRPr="00BA4890">
        <w:rPr>
          <w:rFonts w:ascii="Liberation Serif" w:hAnsi="Liberation Serif"/>
          <w:b/>
          <w:bCs/>
          <w:sz w:val="24"/>
        </w:rPr>
        <w:t>1.2. Планируемые результаты освоения дисциплины</w:t>
      </w:r>
    </w:p>
    <w:p w14:paraId="722E11CA" w14:textId="77777777" w:rsidR="00BA4890" w:rsidRDefault="00BA4890" w:rsidP="00BA4890">
      <w:pPr>
        <w:ind w:firstLine="709"/>
        <w:jc w:val="both"/>
        <w:rPr>
          <w:rFonts w:ascii="Liberation Serif" w:hAnsi="Liberation Serif"/>
          <w:sz w:val="24"/>
        </w:rPr>
      </w:pPr>
      <w:r>
        <w:rPr>
          <w:rFonts w:ascii="Liberation Serif" w:hAnsi="Liberation Serif"/>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6C6D5ECD" w14:textId="77777777" w:rsidR="00BA4890" w:rsidRDefault="00BA4890" w:rsidP="00BA4890">
      <w:pPr>
        <w:spacing w:after="120"/>
        <w:ind w:firstLine="709"/>
        <w:rPr>
          <w:rFonts w:ascii="Liberation Serif" w:hAnsi="Liberation Serif"/>
          <w:sz w:val="24"/>
        </w:rPr>
      </w:pPr>
      <w:r>
        <w:rPr>
          <w:rFonts w:ascii="Liberation Serif" w:hAnsi="Liberation Serif"/>
          <w:sz w:val="24"/>
        </w:rPr>
        <w:t>В результате освоения дисциплины обучающийся должен</w:t>
      </w:r>
      <w:r>
        <w:rPr>
          <w:rFonts w:ascii="Liberation Serif" w:hAnsi="Liberation Serif"/>
          <w:sz w:val="24"/>
          <w:vertAlign w:val="superscript"/>
        </w:rPr>
        <w:footnoteReference w:id="5"/>
      </w:r>
      <w:r>
        <w:rPr>
          <w:rFonts w:ascii="Liberation Serif" w:hAnsi="Liberation Serif"/>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BA4890" w14:paraId="7DBBBE1E" w14:textId="77777777" w:rsidTr="00BA4890">
        <w:tc>
          <w:tcPr>
            <w:tcW w:w="1246" w:type="dxa"/>
            <w:tcBorders>
              <w:top w:val="single" w:sz="4" w:space="0" w:color="000000"/>
              <w:left w:val="single" w:sz="4" w:space="0" w:color="000000"/>
              <w:bottom w:val="single" w:sz="4" w:space="0" w:color="000000"/>
              <w:right w:val="single" w:sz="4" w:space="0" w:color="000000"/>
            </w:tcBorders>
            <w:hideMark/>
          </w:tcPr>
          <w:p w14:paraId="3ADAD862" w14:textId="77777777" w:rsidR="00BA4890" w:rsidRDefault="00BA4890">
            <w:pPr>
              <w:rPr>
                <w:rStyle w:val="afb"/>
                <w:rFonts w:ascii="Liberation Serif" w:hAnsi="Liberation Serif"/>
                <w:b/>
                <w:i w:val="0"/>
              </w:rPr>
            </w:pPr>
            <w:r>
              <w:rPr>
                <w:rStyle w:val="afb"/>
                <w:rFonts w:ascii="Liberation Serif" w:hAnsi="Liberation Serif"/>
                <w:b/>
                <w:sz w:val="24"/>
              </w:rPr>
              <w:t xml:space="preserve">Код ОК, </w:t>
            </w:r>
          </w:p>
          <w:p w14:paraId="78ABEF74" w14:textId="77777777" w:rsidR="00BA4890" w:rsidRDefault="00BA4890">
            <w:pPr>
              <w:rPr>
                <w:rStyle w:val="afb"/>
                <w:rFonts w:ascii="Liberation Serif" w:hAnsi="Liberation Serif"/>
                <w:b/>
                <w:i w:val="0"/>
                <w:sz w:val="24"/>
              </w:rPr>
            </w:pPr>
            <w:r>
              <w:rPr>
                <w:rStyle w:val="afb"/>
                <w:rFonts w:ascii="Liberation Serif" w:hAnsi="Liberation Serif"/>
                <w:b/>
                <w:sz w:val="24"/>
              </w:rPr>
              <w:t xml:space="preserve">ПК </w:t>
            </w:r>
          </w:p>
        </w:tc>
        <w:tc>
          <w:tcPr>
            <w:tcW w:w="2794" w:type="dxa"/>
            <w:tcBorders>
              <w:top w:val="single" w:sz="4" w:space="0" w:color="000000"/>
              <w:left w:val="single" w:sz="4" w:space="0" w:color="000000"/>
              <w:bottom w:val="single" w:sz="4" w:space="0" w:color="000000"/>
              <w:right w:val="single" w:sz="4" w:space="0" w:color="000000"/>
            </w:tcBorders>
            <w:hideMark/>
          </w:tcPr>
          <w:p w14:paraId="770E3CC2" w14:textId="77777777" w:rsidR="00BA4890" w:rsidRDefault="00BA4890">
            <w:pPr>
              <w:jc w:val="center"/>
              <w:rPr>
                <w:color w:val="000000"/>
              </w:rPr>
            </w:pPr>
            <w:r>
              <w:rPr>
                <w:rFonts w:ascii="Liberation Serif" w:hAnsi="Liberation Serif"/>
                <w:b/>
                <w:sz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783DD5FC" w14:textId="77777777" w:rsidR="00BA4890" w:rsidRDefault="00BA4890">
            <w:pPr>
              <w:jc w:val="center"/>
              <w:rPr>
                <w:rFonts w:ascii="Liberation Serif" w:hAnsi="Liberation Serif"/>
                <w:b/>
                <w:i/>
                <w:sz w:val="24"/>
              </w:rPr>
            </w:pPr>
            <w:r>
              <w:rPr>
                <w:rFonts w:ascii="Liberation Serif" w:hAnsi="Liberation Serif"/>
                <w:b/>
                <w:sz w:val="24"/>
              </w:rPr>
              <w:t>Знать</w:t>
            </w:r>
          </w:p>
        </w:tc>
        <w:tc>
          <w:tcPr>
            <w:tcW w:w="2794" w:type="dxa"/>
            <w:tcBorders>
              <w:top w:val="single" w:sz="4" w:space="0" w:color="000000"/>
              <w:left w:val="single" w:sz="4" w:space="0" w:color="000000"/>
              <w:bottom w:val="single" w:sz="4" w:space="0" w:color="000000"/>
              <w:right w:val="single" w:sz="4" w:space="0" w:color="000000"/>
            </w:tcBorders>
            <w:hideMark/>
          </w:tcPr>
          <w:p w14:paraId="774719F5" w14:textId="77777777" w:rsidR="00BA4890" w:rsidRDefault="00BA4890">
            <w:pPr>
              <w:jc w:val="center"/>
              <w:rPr>
                <w:rFonts w:ascii="Times New Roman" w:hAnsi="Times New Roman"/>
                <w:b/>
                <w:i/>
                <w:sz w:val="24"/>
              </w:rPr>
            </w:pPr>
            <w:r>
              <w:rPr>
                <w:rFonts w:ascii="Times New Roman" w:hAnsi="Times New Roman"/>
                <w:b/>
                <w:sz w:val="24"/>
              </w:rPr>
              <w:t xml:space="preserve">Владеть навыками </w:t>
            </w:r>
          </w:p>
        </w:tc>
      </w:tr>
      <w:tr w:rsidR="00BA4890" w14:paraId="6BEFC789" w14:textId="77777777" w:rsidTr="00BA4890">
        <w:tc>
          <w:tcPr>
            <w:tcW w:w="1246" w:type="dxa"/>
            <w:tcBorders>
              <w:top w:val="single" w:sz="4" w:space="0" w:color="000000"/>
              <w:left w:val="single" w:sz="4" w:space="0" w:color="000000"/>
              <w:bottom w:val="single" w:sz="4" w:space="0" w:color="000000"/>
              <w:right w:val="single" w:sz="4" w:space="0" w:color="000000"/>
            </w:tcBorders>
            <w:hideMark/>
          </w:tcPr>
          <w:p w14:paraId="26797751" w14:textId="77777777" w:rsidR="00BA4890" w:rsidRDefault="00BA4890">
            <w:pPr>
              <w:rPr>
                <w:rFonts w:ascii="Liberation Serif" w:hAnsi="Liberation Serif"/>
                <w:color w:val="000000"/>
                <w:sz w:val="24"/>
              </w:rPr>
            </w:pPr>
            <w:r>
              <w:rPr>
                <w:rFonts w:ascii="Liberation Serif" w:hAnsi="Liberation Serif"/>
                <w:sz w:val="24"/>
              </w:rPr>
              <w:t>ОК.01</w:t>
            </w:r>
          </w:p>
        </w:tc>
        <w:tc>
          <w:tcPr>
            <w:tcW w:w="2794" w:type="dxa"/>
            <w:tcBorders>
              <w:top w:val="single" w:sz="4" w:space="0" w:color="000000"/>
              <w:left w:val="single" w:sz="4" w:space="0" w:color="000000"/>
              <w:bottom w:val="single" w:sz="4" w:space="0" w:color="000000"/>
              <w:right w:val="single" w:sz="4" w:space="0" w:color="000000"/>
            </w:tcBorders>
            <w:hideMark/>
          </w:tcPr>
          <w:p w14:paraId="1CE31FFE" w14:textId="77777777" w:rsidR="00BA4890" w:rsidRDefault="00BA4890">
            <w:pPr>
              <w:ind w:right="-1"/>
              <w:rPr>
                <w:rFonts w:ascii="Times New Roman" w:hAnsi="Times New Roman"/>
                <w:sz w:val="24"/>
              </w:rPr>
            </w:pPr>
            <w:r>
              <w:rPr>
                <w:rFonts w:ascii="Times New Roman" w:hAnsi="Times New Roman"/>
                <w:sz w:val="24"/>
              </w:rPr>
              <w:t xml:space="preserve">- распознавать задачу и/или проблему </w:t>
            </w:r>
            <w:r>
              <w:rPr>
                <w:rFonts w:ascii="Times New Roman" w:hAnsi="Times New Roman"/>
                <w:sz w:val="24"/>
              </w:rPr>
              <w:br/>
              <w:t>в профессиональном и/или социальном контексте;</w:t>
            </w:r>
          </w:p>
          <w:p w14:paraId="504F0447" w14:textId="77777777" w:rsidR="00BA4890" w:rsidRDefault="00BA4890">
            <w:pPr>
              <w:ind w:right="-1"/>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p w14:paraId="0263E9B2" w14:textId="77777777" w:rsidR="00BA4890" w:rsidRDefault="00BA4890">
            <w:pPr>
              <w:ind w:right="-1"/>
              <w:rPr>
                <w:rFonts w:ascii="Times New Roman" w:hAnsi="Times New Roman"/>
                <w:sz w:val="24"/>
              </w:rPr>
            </w:pPr>
            <w:r>
              <w:rPr>
                <w:rFonts w:ascii="Times New Roman" w:hAnsi="Times New Roman"/>
                <w:sz w:val="24"/>
              </w:rPr>
              <w:t>- определять этапы решения задачи;</w:t>
            </w:r>
          </w:p>
          <w:p w14:paraId="4E08F33B" w14:textId="77777777" w:rsidR="00BA4890" w:rsidRDefault="00BA4890">
            <w:pPr>
              <w:ind w:right="-1"/>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486806A9" w14:textId="77777777" w:rsidR="00BA4890" w:rsidRDefault="00BA4890">
            <w:pPr>
              <w:ind w:right="-1"/>
              <w:rPr>
                <w:rFonts w:ascii="Times New Roman" w:hAnsi="Times New Roman"/>
                <w:sz w:val="24"/>
              </w:rPr>
            </w:pPr>
            <w:r>
              <w:rPr>
                <w:rFonts w:ascii="Times New Roman" w:hAnsi="Times New Roman"/>
                <w:sz w:val="24"/>
              </w:rPr>
              <w:t>- составлять план действия</w:t>
            </w:r>
          </w:p>
          <w:p w14:paraId="59D46546" w14:textId="77777777" w:rsidR="00BA4890" w:rsidRDefault="00BA4890">
            <w:pPr>
              <w:ind w:right="-1"/>
              <w:rPr>
                <w:rFonts w:ascii="Times New Roman" w:hAnsi="Times New Roman"/>
                <w:sz w:val="24"/>
              </w:rPr>
            </w:pPr>
            <w:r>
              <w:rPr>
                <w:rFonts w:ascii="Times New Roman" w:hAnsi="Times New Roman"/>
                <w:sz w:val="24"/>
              </w:rPr>
              <w:t>-определять необходимые ресурсы</w:t>
            </w:r>
          </w:p>
          <w:p w14:paraId="443E0D24" w14:textId="77777777" w:rsidR="00BA4890" w:rsidRDefault="00BA4890">
            <w:pPr>
              <w:ind w:right="-1"/>
              <w:rPr>
                <w:rFonts w:ascii="Times New Roman" w:hAnsi="Times New Roman"/>
                <w:sz w:val="24"/>
              </w:rPr>
            </w:pPr>
            <w:r>
              <w:rPr>
                <w:rFonts w:ascii="Times New Roman" w:hAnsi="Times New Roman"/>
                <w:sz w:val="24"/>
              </w:rPr>
              <w:t xml:space="preserve">- владеть актуальными методами работы </w:t>
            </w:r>
            <w:r>
              <w:rPr>
                <w:rFonts w:ascii="Times New Roman" w:hAnsi="Times New Roman"/>
                <w:sz w:val="24"/>
              </w:rPr>
              <w:br/>
              <w:t>в профессиональной и смежных сферах</w:t>
            </w:r>
          </w:p>
          <w:p w14:paraId="1B8AE856" w14:textId="77777777" w:rsidR="00BA4890" w:rsidRDefault="00BA4890">
            <w:pPr>
              <w:ind w:right="-1"/>
              <w:rPr>
                <w:rFonts w:ascii="Times New Roman" w:hAnsi="Times New Roman"/>
                <w:sz w:val="24"/>
              </w:rPr>
            </w:pPr>
            <w:r>
              <w:rPr>
                <w:rFonts w:ascii="Times New Roman" w:hAnsi="Times New Roman"/>
                <w:sz w:val="24"/>
              </w:rPr>
              <w:t>- реализовывать составленный план</w:t>
            </w:r>
          </w:p>
          <w:p w14:paraId="3AFFDEF1" w14:textId="77777777" w:rsidR="00BA4890" w:rsidRDefault="00BA4890">
            <w:pPr>
              <w:ind w:right="-1"/>
              <w:rPr>
                <w:rFonts w:ascii="Times New Roman" w:hAnsi="Times New Roman"/>
                <w:sz w:val="24"/>
              </w:rPr>
            </w:pPr>
            <w:r>
              <w:rPr>
                <w:rFonts w:ascii="Times New Roman" w:hAnsi="Times New Roman"/>
                <w:sz w:val="24"/>
              </w:rPr>
              <w:t>- 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tcPr>
          <w:p w14:paraId="0518AA22" w14:textId="77777777" w:rsidR="00BA4890" w:rsidRDefault="00BA4890">
            <w:pPr>
              <w:numPr>
                <w:ilvl w:val="0"/>
                <w:numId w:val="36"/>
              </w:numPr>
              <w:ind w:left="67"/>
              <w:rPr>
                <w:rFonts w:ascii="Times New Roman" w:hAnsi="Times New Roman"/>
                <w:sz w:val="24"/>
              </w:rPr>
            </w:pPr>
            <w:r>
              <w:rPr>
                <w:rFonts w:ascii="Times New Roman" w:hAnsi="Times New Roman"/>
                <w:sz w:val="24"/>
              </w:rPr>
              <w:t>- актуальный профессиональный и социальный контекст, в котором приходится работать и жить</w:t>
            </w:r>
          </w:p>
          <w:p w14:paraId="1E438104" w14:textId="77777777" w:rsidR="00BA4890" w:rsidRDefault="00BA4890">
            <w:pPr>
              <w:numPr>
                <w:ilvl w:val="0"/>
                <w:numId w:val="36"/>
              </w:numPr>
              <w:ind w:left="67"/>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1EB945CE" w14:textId="77777777" w:rsidR="00BA4890" w:rsidRDefault="00BA4890">
            <w:pPr>
              <w:numPr>
                <w:ilvl w:val="0"/>
                <w:numId w:val="36"/>
              </w:numPr>
              <w:ind w:left="67"/>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44B7B106" w14:textId="77777777" w:rsidR="00BA4890" w:rsidRDefault="00BA4890">
            <w:pPr>
              <w:numPr>
                <w:ilvl w:val="0"/>
                <w:numId w:val="36"/>
              </w:numPr>
              <w:ind w:left="67"/>
              <w:rPr>
                <w:rFonts w:ascii="Times New Roman" w:hAnsi="Times New Roman"/>
                <w:sz w:val="24"/>
              </w:rPr>
            </w:pPr>
            <w:r>
              <w:rPr>
                <w:rFonts w:ascii="Times New Roman" w:hAnsi="Times New Roman"/>
                <w:sz w:val="24"/>
              </w:rPr>
              <w:t>- методы работы в профессиональной и смежных сферах</w:t>
            </w:r>
          </w:p>
          <w:p w14:paraId="560F0E11" w14:textId="77777777" w:rsidR="00BA4890" w:rsidRDefault="00BA4890">
            <w:pPr>
              <w:numPr>
                <w:ilvl w:val="0"/>
                <w:numId w:val="36"/>
              </w:numPr>
              <w:ind w:left="67"/>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p w14:paraId="1A9B88AE" w14:textId="77777777" w:rsidR="00BA4890" w:rsidRDefault="00BA4890">
            <w:pPr>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hideMark/>
          </w:tcPr>
          <w:p w14:paraId="5BD74144" w14:textId="77777777" w:rsidR="00BA4890" w:rsidRDefault="00BA4890">
            <w:pPr>
              <w:jc w:val="center"/>
              <w:rPr>
                <w:rFonts w:ascii="Liberation Serif" w:hAnsi="Liberation Serif"/>
                <w:i/>
                <w:sz w:val="24"/>
              </w:rPr>
            </w:pPr>
            <w:r>
              <w:rPr>
                <w:rFonts w:ascii="Liberation Serif" w:hAnsi="Liberation Serif"/>
                <w:i/>
                <w:sz w:val="24"/>
              </w:rPr>
              <w:t>-</w:t>
            </w:r>
          </w:p>
        </w:tc>
      </w:tr>
      <w:tr w:rsidR="00BA4890" w14:paraId="26CCDF3E" w14:textId="77777777" w:rsidTr="00BA4890">
        <w:tc>
          <w:tcPr>
            <w:tcW w:w="1246" w:type="dxa"/>
            <w:tcBorders>
              <w:top w:val="single" w:sz="4" w:space="0" w:color="000000"/>
              <w:left w:val="single" w:sz="4" w:space="0" w:color="000000"/>
              <w:bottom w:val="single" w:sz="4" w:space="0" w:color="000000"/>
              <w:right w:val="single" w:sz="4" w:space="0" w:color="000000"/>
            </w:tcBorders>
            <w:hideMark/>
          </w:tcPr>
          <w:p w14:paraId="68C6B9F2" w14:textId="77777777" w:rsidR="00BA4890" w:rsidRDefault="00BA4890">
            <w:pPr>
              <w:rPr>
                <w:rFonts w:ascii="Liberation Serif" w:hAnsi="Liberation Serif"/>
                <w:sz w:val="24"/>
              </w:rPr>
            </w:pPr>
            <w:r>
              <w:rPr>
                <w:rFonts w:ascii="Liberation Serif" w:hAnsi="Liberation Serif"/>
                <w:sz w:val="24"/>
              </w:rPr>
              <w:lastRenderedPageBreak/>
              <w:t>ОК. 02</w:t>
            </w:r>
          </w:p>
        </w:tc>
        <w:tc>
          <w:tcPr>
            <w:tcW w:w="2794" w:type="dxa"/>
            <w:tcBorders>
              <w:top w:val="single" w:sz="4" w:space="0" w:color="000000"/>
              <w:left w:val="single" w:sz="4" w:space="0" w:color="000000"/>
              <w:bottom w:val="single" w:sz="4" w:space="0" w:color="000000"/>
              <w:right w:val="single" w:sz="4" w:space="0" w:color="000000"/>
            </w:tcBorders>
            <w:hideMark/>
          </w:tcPr>
          <w:p w14:paraId="2AD85766" w14:textId="77777777" w:rsidR="00BA4890" w:rsidRDefault="00BA4890">
            <w:pPr>
              <w:ind w:left="28"/>
              <w:rPr>
                <w:rFonts w:ascii="Times New Roman" w:hAnsi="Times New Roman"/>
                <w:sz w:val="24"/>
              </w:rPr>
            </w:pPr>
            <w:r>
              <w:rPr>
                <w:rFonts w:ascii="Times New Roman" w:hAnsi="Times New Roman"/>
                <w:sz w:val="24"/>
              </w:rPr>
              <w:t xml:space="preserve">- определять задачи для поиска информации, </w:t>
            </w:r>
          </w:p>
          <w:p w14:paraId="489DBFC4" w14:textId="77777777" w:rsidR="00BA4890" w:rsidRDefault="00BA4890">
            <w:pPr>
              <w:ind w:left="28"/>
              <w:rPr>
                <w:rFonts w:ascii="Times New Roman" w:hAnsi="Times New Roman"/>
                <w:sz w:val="24"/>
              </w:rPr>
            </w:pPr>
            <w:r>
              <w:rPr>
                <w:rFonts w:ascii="Times New Roman" w:hAnsi="Times New Roman"/>
                <w:sz w:val="24"/>
              </w:rPr>
              <w:t xml:space="preserve">- планировать процесс поиска, </w:t>
            </w:r>
          </w:p>
          <w:p w14:paraId="66D2A8A1" w14:textId="77777777" w:rsidR="00BA4890" w:rsidRDefault="00BA4890">
            <w:pPr>
              <w:ind w:left="28"/>
              <w:rPr>
                <w:rFonts w:ascii="Times New Roman" w:hAnsi="Times New Roman"/>
                <w:sz w:val="24"/>
              </w:rPr>
            </w:pPr>
            <w:r>
              <w:rPr>
                <w:rFonts w:ascii="Times New Roman" w:hAnsi="Times New Roman"/>
                <w:sz w:val="24"/>
              </w:rPr>
              <w:t>- выбирать необходимые источники информации</w:t>
            </w:r>
          </w:p>
          <w:p w14:paraId="3A9C0DF1" w14:textId="77777777" w:rsidR="00BA4890" w:rsidRDefault="00BA4890">
            <w:pPr>
              <w:ind w:left="28"/>
              <w:rPr>
                <w:rFonts w:ascii="Times New Roman" w:hAnsi="Times New Roman"/>
                <w:sz w:val="24"/>
              </w:rPr>
            </w:pPr>
            <w:r>
              <w:rPr>
                <w:rFonts w:ascii="Times New Roman" w:hAnsi="Times New Roman"/>
                <w:sz w:val="24"/>
              </w:rPr>
              <w:t>- выделять наиболее значимое в перечне информации, структурировать получаемую информацию, оформлять результаты поиска</w:t>
            </w:r>
          </w:p>
          <w:p w14:paraId="0FCFAE25" w14:textId="77777777" w:rsidR="00BA4890" w:rsidRDefault="00BA4890">
            <w:pPr>
              <w:ind w:left="28"/>
              <w:rPr>
                <w:rFonts w:ascii="Times New Roman" w:hAnsi="Times New Roman"/>
                <w:sz w:val="24"/>
              </w:rPr>
            </w:pPr>
            <w:r>
              <w:rPr>
                <w:rFonts w:ascii="Times New Roman" w:hAnsi="Times New Roman"/>
                <w:sz w:val="24"/>
              </w:rPr>
              <w:t>- оценивать практическую значимость результатов поиска</w:t>
            </w:r>
          </w:p>
          <w:p w14:paraId="2D5881E2" w14:textId="77777777" w:rsidR="00BA4890" w:rsidRDefault="00BA4890">
            <w:pPr>
              <w:ind w:left="28"/>
              <w:rPr>
                <w:rFonts w:ascii="Times New Roman" w:hAnsi="Times New Roman"/>
                <w:sz w:val="24"/>
              </w:rPr>
            </w:pPr>
            <w:r>
              <w:rPr>
                <w:rFonts w:ascii="Times New Roman" w:hAnsi="Times New Roman"/>
                <w:sz w:val="24"/>
              </w:rPr>
              <w:t>- применять средства информационных технологий для решения профессиональных задач</w:t>
            </w:r>
          </w:p>
          <w:p w14:paraId="377B76AC" w14:textId="77777777" w:rsidR="00BA4890" w:rsidRDefault="00BA4890">
            <w:pPr>
              <w:ind w:left="28"/>
              <w:rPr>
                <w:rFonts w:ascii="Times New Roman" w:hAnsi="Times New Roman"/>
                <w:sz w:val="24"/>
              </w:rPr>
            </w:pPr>
            <w:r>
              <w:rPr>
                <w:rFonts w:ascii="Times New Roman" w:hAnsi="Times New Roman"/>
                <w:sz w:val="24"/>
              </w:rPr>
              <w:t>- использовать современное программное обеспечение в профессиональной деятельности</w:t>
            </w:r>
          </w:p>
          <w:p w14:paraId="16846779" w14:textId="77777777" w:rsidR="00BA4890" w:rsidRDefault="00BA4890">
            <w:pPr>
              <w:ind w:left="28"/>
              <w:rPr>
                <w:rFonts w:ascii="Times New Roman" w:hAnsi="Times New Roman"/>
                <w:sz w:val="24"/>
              </w:rPr>
            </w:pPr>
            <w:r>
              <w:rPr>
                <w:rFonts w:ascii="Times New Roman" w:hAnsi="Times New Roman"/>
                <w:sz w:val="24"/>
              </w:rPr>
              <w:t>- 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hideMark/>
          </w:tcPr>
          <w:p w14:paraId="70824F44" w14:textId="77777777" w:rsidR="00BA4890" w:rsidRDefault="00BA4890">
            <w:pPr>
              <w:ind w:left="28"/>
              <w:rPr>
                <w:rFonts w:ascii="Times New Roman" w:hAnsi="Times New Roman"/>
                <w:sz w:val="24"/>
              </w:rPr>
            </w:pPr>
            <w:r>
              <w:rPr>
                <w:rFonts w:ascii="Times New Roman" w:hAnsi="Times New Roman"/>
                <w:sz w:val="24"/>
              </w:rPr>
              <w:t>- номенклатура информационных источников, применяемых в профессиональной деятельности</w:t>
            </w:r>
          </w:p>
          <w:p w14:paraId="5227DA64" w14:textId="77777777" w:rsidR="00BA4890" w:rsidRDefault="00BA4890">
            <w:pPr>
              <w:ind w:left="28"/>
              <w:rPr>
                <w:rFonts w:ascii="Times New Roman" w:hAnsi="Times New Roman"/>
                <w:sz w:val="24"/>
              </w:rPr>
            </w:pPr>
            <w:r>
              <w:rPr>
                <w:rFonts w:ascii="Times New Roman" w:hAnsi="Times New Roman"/>
                <w:sz w:val="24"/>
              </w:rPr>
              <w:t xml:space="preserve">- приемы структурирования информации </w:t>
            </w:r>
          </w:p>
          <w:p w14:paraId="5DF1FD60" w14:textId="77777777" w:rsidR="00BA4890" w:rsidRDefault="00BA4890">
            <w:pPr>
              <w:ind w:left="28"/>
              <w:rPr>
                <w:rFonts w:ascii="Times New Roman" w:hAnsi="Times New Roman"/>
                <w:sz w:val="24"/>
              </w:rPr>
            </w:pPr>
            <w:r>
              <w:rPr>
                <w:rFonts w:ascii="Times New Roman" w:hAnsi="Times New Roman"/>
                <w:sz w:val="24"/>
              </w:rPr>
              <w:t>- формат оформления результатов поиска информации</w:t>
            </w:r>
          </w:p>
          <w:p w14:paraId="27923DEB" w14:textId="77777777" w:rsidR="00BA4890" w:rsidRDefault="00BA4890">
            <w:pPr>
              <w:ind w:left="28"/>
              <w:rPr>
                <w:rFonts w:ascii="Times New Roman" w:hAnsi="Times New Roman"/>
                <w:sz w:val="24"/>
              </w:rPr>
            </w:pPr>
            <w:r>
              <w:rPr>
                <w:rFonts w:ascii="Times New Roman" w:hAnsi="Times New Roman"/>
                <w:sz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794" w:type="dxa"/>
            <w:tcBorders>
              <w:top w:val="single" w:sz="4" w:space="0" w:color="000000"/>
              <w:left w:val="single" w:sz="4" w:space="0" w:color="000000"/>
              <w:bottom w:val="single" w:sz="4" w:space="0" w:color="000000"/>
              <w:right w:val="single" w:sz="4" w:space="0" w:color="000000"/>
            </w:tcBorders>
          </w:tcPr>
          <w:p w14:paraId="305E2562" w14:textId="77777777" w:rsidR="00BA4890" w:rsidRDefault="00BA4890">
            <w:pPr>
              <w:jc w:val="center"/>
              <w:rPr>
                <w:rFonts w:ascii="Liberation Serif" w:hAnsi="Liberation Serif"/>
                <w:i/>
                <w:sz w:val="24"/>
              </w:rPr>
            </w:pPr>
          </w:p>
        </w:tc>
      </w:tr>
      <w:tr w:rsidR="00BA4890" w14:paraId="2C524476" w14:textId="77777777" w:rsidTr="00BA4890">
        <w:tc>
          <w:tcPr>
            <w:tcW w:w="1246" w:type="dxa"/>
            <w:tcBorders>
              <w:top w:val="single" w:sz="4" w:space="0" w:color="000000"/>
              <w:left w:val="single" w:sz="4" w:space="0" w:color="000000"/>
              <w:bottom w:val="single" w:sz="4" w:space="0" w:color="000000"/>
              <w:right w:val="single" w:sz="4" w:space="0" w:color="000000"/>
            </w:tcBorders>
            <w:hideMark/>
          </w:tcPr>
          <w:p w14:paraId="1C9D21AC" w14:textId="77777777" w:rsidR="00BA4890" w:rsidRDefault="00BA4890">
            <w:pPr>
              <w:rPr>
                <w:rFonts w:ascii="Liberation Serif" w:hAnsi="Liberation Serif"/>
                <w:sz w:val="24"/>
              </w:rPr>
            </w:pPr>
            <w:r>
              <w:rPr>
                <w:rFonts w:ascii="Liberation Serif" w:hAnsi="Liberation Serif"/>
                <w:sz w:val="24"/>
              </w:rPr>
              <w:t>ОК. 05</w:t>
            </w:r>
          </w:p>
        </w:tc>
        <w:tc>
          <w:tcPr>
            <w:tcW w:w="2794" w:type="dxa"/>
            <w:tcBorders>
              <w:top w:val="single" w:sz="4" w:space="0" w:color="000000"/>
              <w:left w:val="single" w:sz="4" w:space="0" w:color="000000"/>
              <w:bottom w:val="single" w:sz="4" w:space="0" w:color="000000"/>
              <w:right w:val="single" w:sz="4" w:space="0" w:color="000000"/>
            </w:tcBorders>
            <w:hideMark/>
          </w:tcPr>
          <w:p w14:paraId="53217649" w14:textId="77777777" w:rsidR="00BA4890" w:rsidRDefault="00BA4890">
            <w:pPr>
              <w:rPr>
                <w:rFonts w:ascii="Times New Roman" w:hAnsi="Times New Roman"/>
                <w:sz w:val="24"/>
              </w:rPr>
            </w:pPr>
            <w:r>
              <w:rPr>
                <w:rFonts w:ascii="Times New Roman" w:hAnsi="Times New Roman"/>
                <w:sz w:val="24"/>
              </w:rPr>
              <w:t>- грамотно излагать свои мысли и оформлять документы по профессиональной тематике на государственном языке</w:t>
            </w:r>
          </w:p>
          <w:p w14:paraId="45C3AE34" w14:textId="77777777" w:rsidR="00BA4890" w:rsidRDefault="00BA4890">
            <w:pPr>
              <w:rPr>
                <w:rFonts w:ascii="Times New Roman" w:hAnsi="Times New Roman"/>
                <w:sz w:val="24"/>
              </w:rPr>
            </w:pPr>
            <w:r>
              <w:rPr>
                <w:rFonts w:ascii="Times New Roman" w:hAnsi="Times New Roman"/>
                <w:sz w:val="24"/>
              </w:rPr>
              <w:t>- проявлять толерантность в рабочем коллективе</w:t>
            </w:r>
          </w:p>
        </w:tc>
        <w:tc>
          <w:tcPr>
            <w:tcW w:w="2794" w:type="dxa"/>
            <w:tcBorders>
              <w:top w:val="single" w:sz="4" w:space="0" w:color="000000"/>
              <w:left w:val="single" w:sz="4" w:space="0" w:color="000000"/>
              <w:bottom w:val="single" w:sz="4" w:space="0" w:color="000000"/>
              <w:right w:val="single" w:sz="4" w:space="0" w:color="000000"/>
            </w:tcBorders>
            <w:hideMark/>
          </w:tcPr>
          <w:p w14:paraId="7EFED901" w14:textId="77777777" w:rsidR="00BA4890" w:rsidRDefault="00BA4890">
            <w:pPr>
              <w:rPr>
                <w:rFonts w:ascii="Times New Roman" w:hAnsi="Times New Roman"/>
                <w:sz w:val="24"/>
              </w:rPr>
            </w:pPr>
            <w:r>
              <w:rPr>
                <w:rFonts w:ascii="Times New Roman" w:hAnsi="Times New Roman"/>
                <w:sz w:val="24"/>
              </w:rPr>
              <w:t>- правила оформления документов</w:t>
            </w:r>
          </w:p>
          <w:p w14:paraId="11D7EC95" w14:textId="77777777" w:rsidR="00BA4890" w:rsidRDefault="00BA4890">
            <w:pPr>
              <w:rPr>
                <w:rFonts w:ascii="Times New Roman" w:hAnsi="Times New Roman"/>
                <w:sz w:val="24"/>
              </w:rPr>
            </w:pPr>
            <w:r>
              <w:rPr>
                <w:rFonts w:ascii="Times New Roman" w:hAnsi="Times New Roman"/>
                <w:sz w:val="24"/>
              </w:rPr>
              <w:t>- правила построения устных сообщений</w:t>
            </w:r>
          </w:p>
        </w:tc>
        <w:tc>
          <w:tcPr>
            <w:tcW w:w="2794" w:type="dxa"/>
            <w:tcBorders>
              <w:top w:val="single" w:sz="4" w:space="0" w:color="000000"/>
              <w:left w:val="single" w:sz="4" w:space="0" w:color="000000"/>
              <w:bottom w:val="single" w:sz="4" w:space="0" w:color="000000"/>
              <w:right w:val="single" w:sz="4" w:space="0" w:color="000000"/>
            </w:tcBorders>
          </w:tcPr>
          <w:p w14:paraId="239BD54A" w14:textId="77777777" w:rsidR="00BA4890" w:rsidRDefault="00BA4890">
            <w:pPr>
              <w:jc w:val="center"/>
              <w:rPr>
                <w:rFonts w:ascii="Liberation Serif" w:hAnsi="Liberation Serif"/>
                <w:i/>
                <w:sz w:val="24"/>
              </w:rPr>
            </w:pPr>
          </w:p>
        </w:tc>
      </w:tr>
      <w:tr w:rsidR="00BA4890" w14:paraId="4C309674" w14:textId="77777777" w:rsidTr="00BA4890">
        <w:tc>
          <w:tcPr>
            <w:tcW w:w="1246" w:type="dxa"/>
            <w:tcBorders>
              <w:top w:val="single" w:sz="4" w:space="0" w:color="000000"/>
              <w:left w:val="single" w:sz="4" w:space="0" w:color="000000"/>
              <w:bottom w:val="single" w:sz="4" w:space="0" w:color="000000"/>
              <w:right w:val="single" w:sz="4" w:space="0" w:color="000000"/>
            </w:tcBorders>
            <w:hideMark/>
          </w:tcPr>
          <w:p w14:paraId="6B192EC4" w14:textId="77777777" w:rsidR="00BA4890" w:rsidRDefault="00BA4890">
            <w:pPr>
              <w:rPr>
                <w:rFonts w:ascii="Liberation Serif" w:hAnsi="Liberation Serif"/>
                <w:sz w:val="24"/>
              </w:rPr>
            </w:pPr>
            <w:r>
              <w:rPr>
                <w:rFonts w:ascii="Liberation Serif" w:hAnsi="Liberation Serif"/>
                <w:sz w:val="24"/>
              </w:rPr>
              <w:t>ОК.07</w:t>
            </w:r>
          </w:p>
        </w:tc>
        <w:tc>
          <w:tcPr>
            <w:tcW w:w="2794" w:type="dxa"/>
            <w:tcBorders>
              <w:top w:val="single" w:sz="4" w:space="0" w:color="000000"/>
              <w:left w:val="single" w:sz="4" w:space="0" w:color="000000"/>
              <w:bottom w:val="single" w:sz="4" w:space="0" w:color="000000"/>
              <w:right w:val="single" w:sz="4" w:space="0" w:color="000000"/>
            </w:tcBorders>
            <w:hideMark/>
          </w:tcPr>
          <w:p w14:paraId="4024157B" w14:textId="77777777" w:rsidR="00BA4890" w:rsidRDefault="00BA4890">
            <w:pPr>
              <w:numPr>
                <w:ilvl w:val="0"/>
                <w:numId w:val="37"/>
              </w:numPr>
              <w:ind w:left="0"/>
              <w:rPr>
                <w:rFonts w:ascii="Times New Roman" w:hAnsi="Times New Roman"/>
                <w:sz w:val="24"/>
              </w:rPr>
            </w:pPr>
            <w:r>
              <w:rPr>
                <w:rFonts w:ascii="Times New Roman" w:hAnsi="Times New Roman"/>
                <w:sz w:val="24"/>
              </w:rPr>
              <w:t xml:space="preserve">- соблюдать нормы экологической безопасности; </w:t>
            </w:r>
          </w:p>
          <w:p w14:paraId="4358E853" w14:textId="77777777" w:rsidR="00BA4890" w:rsidRDefault="00BA4890">
            <w:pPr>
              <w:numPr>
                <w:ilvl w:val="0"/>
                <w:numId w:val="38"/>
              </w:numPr>
              <w:ind w:left="0"/>
              <w:rPr>
                <w:rFonts w:ascii="Times New Roman" w:hAnsi="Times New Roman"/>
                <w:sz w:val="24"/>
              </w:rPr>
            </w:pPr>
            <w:r>
              <w:rPr>
                <w:rFonts w:ascii="Times New Roman" w:hAnsi="Times New Roman"/>
                <w:sz w:val="24"/>
              </w:rPr>
              <w:t xml:space="preserve">- определять направления ресурсосбережения в рамках </w:t>
            </w:r>
            <w:r>
              <w:rPr>
                <w:rFonts w:ascii="Times New Roman" w:hAnsi="Times New Roman"/>
                <w:sz w:val="24"/>
              </w:rPr>
              <w:lastRenderedPageBreak/>
              <w:t>профессиональной деятельности по специальности; осуществлять работу с соблюдением принципов бережливого производства;</w:t>
            </w:r>
          </w:p>
          <w:p w14:paraId="44D58D6C" w14:textId="77777777" w:rsidR="00BA4890" w:rsidRDefault="00BA4890">
            <w:pPr>
              <w:numPr>
                <w:ilvl w:val="0"/>
                <w:numId w:val="39"/>
              </w:numPr>
              <w:ind w:left="0"/>
              <w:rPr>
                <w:rFonts w:ascii="Times New Roman" w:hAnsi="Times New Roman"/>
                <w:sz w:val="24"/>
              </w:rPr>
            </w:pPr>
            <w:r>
              <w:rPr>
                <w:rFonts w:ascii="Times New Roman" w:hAnsi="Times New Roman"/>
                <w:sz w:val="24"/>
              </w:rPr>
              <w:t>- организовывать профессиональную деятельность с учетом знаний об изменении климатических условий региона,</w:t>
            </w:r>
          </w:p>
          <w:p w14:paraId="4F9F36D5" w14:textId="77777777" w:rsidR="00BA4890" w:rsidRDefault="00BA4890">
            <w:pPr>
              <w:numPr>
                <w:ilvl w:val="0"/>
                <w:numId w:val="40"/>
              </w:numPr>
              <w:ind w:left="0"/>
              <w:rPr>
                <w:rFonts w:ascii="Times New Roman" w:hAnsi="Times New Roman"/>
                <w:sz w:val="24"/>
              </w:rPr>
            </w:pPr>
            <w:r>
              <w:rPr>
                <w:rFonts w:ascii="Times New Roman" w:hAnsi="Times New Roman"/>
                <w:sz w:val="24"/>
              </w:rPr>
              <w:t>эффективно действовать в чрезвычайных ситуациях</w:t>
            </w:r>
          </w:p>
        </w:tc>
        <w:tc>
          <w:tcPr>
            <w:tcW w:w="2794" w:type="dxa"/>
            <w:tcBorders>
              <w:top w:val="single" w:sz="4" w:space="0" w:color="000000"/>
              <w:left w:val="single" w:sz="4" w:space="0" w:color="000000"/>
              <w:bottom w:val="single" w:sz="4" w:space="0" w:color="000000"/>
              <w:right w:val="single" w:sz="4" w:space="0" w:color="000000"/>
            </w:tcBorders>
          </w:tcPr>
          <w:p w14:paraId="2A0777FA" w14:textId="77777777" w:rsidR="00BA4890" w:rsidRDefault="00BA4890">
            <w:pPr>
              <w:rPr>
                <w:rFonts w:ascii="Times New Roman" w:hAnsi="Times New Roman"/>
                <w:sz w:val="24"/>
              </w:rPr>
            </w:pPr>
            <w:r>
              <w:rPr>
                <w:rFonts w:ascii="Times New Roman" w:hAnsi="Times New Roman"/>
                <w:sz w:val="24"/>
              </w:rPr>
              <w:lastRenderedPageBreak/>
              <w:t>- правила экологической безопасности при ведении профессиональной деятельности</w:t>
            </w:r>
          </w:p>
          <w:p w14:paraId="7B926930" w14:textId="77777777" w:rsidR="00BA4890" w:rsidRDefault="00BA4890">
            <w:pPr>
              <w:rPr>
                <w:rFonts w:ascii="Times New Roman" w:hAnsi="Times New Roman"/>
                <w:sz w:val="24"/>
              </w:rPr>
            </w:pPr>
            <w:r>
              <w:rPr>
                <w:rFonts w:ascii="Times New Roman" w:hAnsi="Times New Roman"/>
                <w:sz w:val="24"/>
              </w:rPr>
              <w:t xml:space="preserve">- основные ресурсы, задействованные в </w:t>
            </w:r>
            <w:r>
              <w:rPr>
                <w:rFonts w:ascii="Times New Roman" w:hAnsi="Times New Roman"/>
                <w:sz w:val="24"/>
              </w:rPr>
              <w:lastRenderedPageBreak/>
              <w:t>профессиональной деятельности</w:t>
            </w:r>
          </w:p>
          <w:p w14:paraId="3ADA5F8F" w14:textId="77777777" w:rsidR="00BA4890" w:rsidRDefault="00BA4890">
            <w:pPr>
              <w:rPr>
                <w:rFonts w:ascii="Times New Roman" w:hAnsi="Times New Roman"/>
                <w:sz w:val="24"/>
              </w:rPr>
            </w:pPr>
            <w:r>
              <w:rPr>
                <w:rFonts w:ascii="Times New Roman" w:hAnsi="Times New Roman"/>
                <w:sz w:val="24"/>
              </w:rPr>
              <w:t>- пути обеспечения ресурсосбережения</w:t>
            </w:r>
          </w:p>
          <w:p w14:paraId="6690B402" w14:textId="77777777" w:rsidR="00BA4890" w:rsidRDefault="00BA4890">
            <w:pPr>
              <w:rPr>
                <w:rFonts w:ascii="Times New Roman" w:hAnsi="Times New Roman"/>
                <w:sz w:val="24"/>
              </w:rPr>
            </w:pPr>
            <w:r>
              <w:rPr>
                <w:rFonts w:ascii="Times New Roman" w:hAnsi="Times New Roman"/>
                <w:sz w:val="24"/>
              </w:rPr>
              <w:t xml:space="preserve">- принципы бережливого производства </w:t>
            </w:r>
          </w:p>
          <w:p w14:paraId="5856A05E" w14:textId="77777777" w:rsidR="00BA4890" w:rsidRDefault="00BA4890">
            <w:pPr>
              <w:rPr>
                <w:rFonts w:ascii="Times New Roman" w:hAnsi="Times New Roman"/>
                <w:sz w:val="24"/>
              </w:rPr>
            </w:pPr>
            <w:r>
              <w:rPr>
                <w:rFonts w:ascii="Times New Roman" w:hAnsi="Times New Roman"/>
                <w:sz w:val="24"/>
              </w:rPr>
              <w:t>- основные направления изменения климатических условий региона</w:t>
            </w:r>
          </w:p>
          <w:p w14:paraId="0E5328B8" w14:textId="77777777" w:rsidR="00BA4890" w:rsidRDefault="00BA4890">
            <w:pPr>
              <w:rPr>
                <w:rFonts w:ascii="Times New Roman" w:hAnsi="Times New Roman"/>
                <w:sz w:val="24"/>
              </w:rPr>
            </w:pPr>
            <w:r>
              <w:rPr>
                <w:rFonts w:ascii="Times New Roman" w:hAnsi="Times New Roman"/>
                <w:sz w:val="24"/>
              </w:rPr>
              <w:t>- правила поведения в чрезвычайных ситуациях</w:t>
            </w:r>
          </w:p>
          <w:p w14:paraId="274DC3E8" w14:textId="77777777" w:rsidR="00BA4890" w:rsidRDefault="00BA4890">
            <w:pPr>
              <w:ind w:firstLine="360"/>
              <w:rPr>
                <w:rFonts w:ascii="Times New Roman" w:hAnsi="Times New Roman"/>
                <w:sz w:val="24"/>
              </w:rPr>
            </w:pPr>
          </w:p>
        </w:tc>
        <w:tc>
          <w:tcPr>
            <w:tcW w:w="2794" w:type="dxa"/>
            <w:tcBorders>
              <w:top w:val="single" w:sz="4" w:space="0" w:color="000000"/>
              <w:left w:val="single" w:sz="4" w:space="0" w:color="000000"/>
              <w:bottom w:val="single" w:sz="4" w:space="0" w:color="000000"/>
              <w:right w:val="single" w:sz="4" w:space="0" w:color="000000"/>
            </w:tcBorders>
            <w:hideMark/>
          </w:tcPr>
          <w:p w14:paraId="6D61636F" w14:textId="77777777" w:rsidR="00BA4890" w:rsidRDefault="00BA4890">
            <w:pPr>
              <w:jc w:val="center"/>
              <w:rPr>
                <w:rFonts w:ascii="Liberation Serif" w:hAnsi="Liberation Serif"/>
                <w:i/>
                <w:sz w:val="24"/>
              </w:rPr>
            </w:pPr>
            <w:r>
              <w:rPr>
                <w:rFonts w:ascii="Liberation Serif" w:hAnsi="Liberation Serif"/>
                <w:i/>
                <w:sz w:val="24"/>
              </w:rPr>
              <w:lastRenderedPageBreak/>
              <w:t>-</w:t>
            </w:r>
          </w:p>
        </w:tc>
      </w:tr>
      <w:tr w:rsidR="00BA4890" w14:paraId="0949067E" w14:textId="77777777" w:rsidTr="00BA4890">
        <w:tc>
          <w:tcPr>
            <w:tcW w:w="1246" w:type="dxa"/>
            <w:tcBorders>
              <w:top w:val="single" w:sz="4" w:space="0" w:color="000000"/>
              <w:left w:val="single" w:sz="4" w:space="0" w:color="000000"/>
              <w:bottom w:val="single" w:sz="4" w:space="0" w:color="000000"/>
              <w:right w:val="single" w:sz="4" w:space="0" w:color="000000"/>
            </w:tcBorders>
            <w:hideMark/>
          </w:tcPr>
          <w:p w14:paraId="7F08C72A" w14:textId="77777777" w:rsidR="00BA4890" w:rsidRDefault="00BA4890">
            <w:pPr>
              <w:rPr>
                <w:rFonts w:ascii="Liberation Serif" w:hAnsi="Liberation Serif"/>
                <w:sz w:val="24"/>
              </w:rPr>
            </w:pPr>
            <w:r>
              <w:rPr>
                <w:rFonts w:ascii="Liberation Serif" w:hAnsi="Liberation Serif"/>
                <w:sz w:val="24"/>
              </w:rPr>
              <w:lastRenderedPageBreak/>
              <w:t>ПК. 1.1</w:t>
            </w:r>
          </w:p>
        </w:tc>
        <w:tc>
          <w:tcPr>
            <w:tcW w:w="2794" w:type="dxa"/>
            <w:tcBorders>
              <w:top w:val="single" w:sz="4" w:space="0" w:color="000000"/>
              <w:left w:val="single" w:sz="4" w:space="0" w:color="000000"/>
              <w:bottom w:val="single" w:sz="4" w:space="0" w:color="000000"/>
              <w:right w:val="single" w:sz="4" w:space="0" w:color="000000"/>
            </w:tcBorders>
          </w:tcPr>
          <w:p w14:paraId="0ECD8D19" w14:textId="77777777" w:rsidR="00BA4890" w:rsidRDefault="00BA4890">
            <w:pPr>
              <w:rPr>
                <w:rFonts w:ascii="Times New Roman" w:hAnsi="Times New Roman"/>
              </w:rPr>
            </w:pPr>
          </w:p>
        </w:tc>
        <w:tc>
          <w:tcPr>
            <w:tcW w:w="2794" w:type="dxa"/>
            <w:tcBorders>
              <w:top w:val="single" w:sz="4" w:space="0" w:color="000000"/>
              <w:left w:val="single" w:sz="4" w:space="0" w:color="000000"/>
              <w:bottom w:val="single" w:sz="4" w:space="0" w:color="000000"/>
              <w:right w:val="single" w:sz="4" w:space="0" w:color="000000"/>
            </w:tcBorders>
            <w:hideMark/>
          </w:tcPr>
          <w:p w14:paraId="7EAAAEDA" w14:textId="77777777" w:rsidR="00BA4890" w:rsidRDefault="00BA4890">
            <w:pPr>
              <w:rPr>
                <w:rFonts w:ascii="Times New Roman" w:hAnsi="Times New Roman"/>
                <w:sz w:val="24"/>
              </w:rPr>
            </w:pPr>
            <w:r>
              <w:rPr>
                <w:rFonts w:ascii="Times New Roman" w:hAnsi="Times New Roman"/>
                <w:sz w:val="24"/>
              </w:rPr>
              <w:t>- правила отбора проб кормов, смывов, материалов для лабораторных исследований</w:t>
            </w:r>
          </w:p>
        </w:tc>
        <w:tc>
          <w:tcPr>
            <w:tcW w:w="2794" w:type="dxa"/>
            <w:tcBorders>
              <w:top w:val="single" w:sz="4" w:space="0" w:color="000000"/>
              <w:left w:val="single" w:sz="4" w:space="0" w:color="000000"/>
              <w:bottom w:val="single" w:sz="4" w:space="0" w:color="000000"/>
              <w:right w:val="single" w:sz="4" w:space="0" w:color="000000"/>
            </w:tcBorders>
            <w:hideMark/>
          </w:tcPr>
          <w:p w14:paraId="7502D8EE" w14:textId="77777777" w:rsidR="00BA4890" w:rsidRDefault="00BA4890">
            <w:pPr>
              <w:rPr>
                <w:rFonts w:ascii="Liberation Serif" w:hAnsi="Liberation Serif"/>
                <w:sz w:val="24"/>
              </w:rPr>
            </w:pPr>
            <w:r>
              <w:rPr>
                <w:rFonts w:ascii="Liberation Serif" w:hAnsi="Liberation Serif"/>
                <w:sz w:val="24"/>
              </w:rPr>
              <w:t>- отбор материала для лабораторных исследований</w:t>
            </w:r>
          </w:p>
        </w:tc>
      </w:tr>
      <w:tr w:rsidR="00BA4890" w14:paraId="79B1576B" w14:textId="77777777" w:rsidTr="00BA4890">
        <w:tc>
          <w:tcPr>
            <w:tcW w:w="1246" w:type="dxa"/>
            <w:tcBorders>
              <w:top w:val="single" w:sz="4" w:space="0" w:color="000000"/>
              <w:left w:val="single" w:sz="4" w:space="0" w:color="000000"/>
              <w:bottom w:val="single" w:sz="4" w:space="0" w:color="000000"/>
              <w:right w:val="single" w:sz="4" w:space="0" w:color="000000"/>
            </w:tcBorders>
            <w:hideMark/>
          </w:tcPr>
          <w:p w14:paraId="518AD621" w14:textId="77777777" w:rsidR="00BA4890" w:rsidRDefault="00BA4890">
            <w:pPr>
              <w:rPr>
                <w:rFonts w:ascii="Liberation Serif" w:hAnsi="Liberation Serif"/>
                <w:sz w:val="24"/>
              </w:rPr>
            </w:pPr>
            <w:r>
              <w:rPr>
                <w:rFonts w:ascii="Liberation Serif" w:hAnsi="Liberation Serif"/>
                <w:sz w:val="24"/>
              </w:rPr>
              <w:t>ПК. 2.1</w:t>
            </w:r>
          </w:p>
        </w:tc>
        <w:tc>
          <w:tcPr>
            <w:tcW w:w="2794" w:type="dxa"/>
            <w:tcBorders>
              <w:top w:val="single" w:sz="4" w:space="0" w:color="000000"/>
              <w:left w:val="single" w:sz="4" w:space="0" w:color="000000"/>
              <w:bottom w:val="single" w:sz="4" w:space="0" w:color="000000"/>
              <w:right w:val="single" w:sz="4" w:space="0" w:color="000000"/>
            </w:tcBorders>
            <w:hideMark/>
          </w:tcPr>
          <w:p w14:paraId="56459F55" w14:textId="77777777" w:rsidR="00BA4890" w:rsidRDefault="00BA4890">
            <w:pPr>
              <w:rPr>
                <w:rFonts w:ascii="Times New Roman" w:hAnsi="Times New Roman"/>
                <w:sz w:val="24"/>
                <w:szCs w:val="24"/>
              </w:rPr>
            </w:pPr>
            <w:r>
              <w:rPr>
                <w:rFonts w:ascii="Times New Roman" w:hAnsi="Times New Roman"/>
                <w:sz w:val="24"/>
                <w:szCs w:val="24"/>
              </w:rPr>
              <w:t>-готовить к использованию биопрепараты в соответствии с инструкциями и наставлениями по их применению;</w:t>
            </w:r>
          </w:p>
          <w:p w14:paraId="47FE5692" w14:textId="77777777" w:rsidR="00BA4890" w:rsidRDefault="00BA4890">
            <w:pPr>
              <w:rPr>
                <w:rFonts w:ascii="Times New Roman" w:hAnsi="Times New Roman"/>
                <w:sz w:val="24"/>
                <w:szCs w:val="24"/>
              </w:rPr>
            </w:pPr>
            <w:r>
              <w:rPr>
                <w:rFonts w:ascii="Times New Roman" w:hAnsi="Times New Roman"/>
                <w:sz w:val="24"/>
                <w:szCs w:val="24"/>
              </w:rPr>
              <w:t>- пользоваться техникой введения биопрепаратов</w:t>
            </w:r>
          </w:p>
        </w:tc>
        <w:tc>
          <w:tcPr>
            <w:tcW w:w="2794" w:type="dxa"/>
            <w:tcBorders>
              <w:top w:val="single" w:sz="4" w:space="0" w:color="000000"/>
              <w:left w:val="single" w:sz="4" w:space="0" w:color="000000"/>
              <w:bottom w:val="single" w:sz="4" w:space="0" w:color="000000"/>
              <w:right w:val="single" w:sz="4" w:space="0" w:color="000000"/>
            </w:tcBorders>
          </w:tcPr>
          <w:p w14:paraId="034BFEF4" w14:textId="77777777" w:rsidR="00BA4890" w:rsidRDefault="00BA4890">
            <w:pPr>
              <w:rPr>
                <w:rFonts w:ascii="Times New Roman" w:hAnsi="Times New Roman"/>
                <w:sz w:val="24"/>
                <w:szCs w:val="24"/>
              </w:rPr>
            </w:pPr>
            <w:r>
              <w:rPr>
                <w:rFonts w:ascii="Times New Roman" w:hAnsi="Times New Roman"/>
                <w:sz w:val="24"/>
                <w:szCs w:val="24"/>
              </w:rPr>
              <w:t>- правила применения биологических и противопаразитарных препаратов;</w:t>
            </w:r>
          </w:p>
          <w:p w14:paraId="158076F0" w14:textId="77777777" w:rsidR="00BA4890" w:rsidRDefault="00BA4890">
            <w:pPr>
              <w:rPr>
                <w:rFonts w:ascii="Times New Roman" w:hAnsi="Times New Roman"/>
                <w:sz w:val="24"/>
                <w:szCs w:val="24"/>
              </w:rPr>
            </w:pPr>
          </w:p>
        </w:tc>
        <w:tc>
          <w:tcPr>
            <w:tcW w:w="2794" w:type="dxa"/>
            <w:tcBorders>
              <w:top w:val="single" w:sz="4" w:space="0" w:color="000000"/>
              <w:left w:val="single" w:sz="4" w:space="0" w:color="000000"/>
              <w:bottom w:val="single" w:sz="4" w:space="0" w:color="000000"/>
              <w:right w:val="single" w:sz="4" w:space="0" w:color="000000"/>
            </w:tcBorders>
          </w:tcPr>
          <w:p w14:paraId="7C5F93AD" w14:textId="77777777" w:rsidR="00BA4890" w:rsidRDefault="00BA4890">
            <w:pPr>
              <w:rPr>
                <w:rFonts w:ascii="Liberation Serif" w:hAnsi="Liberation Serif"/>
                <w:sz w:val="24"/>
                <w:szCs w:val="20"/>
              </w:rPr>
            </w:pPr>
          </w:p>
        </w:tc>
      </w:tr>
      <w:tr w:rsidR="00BA4890" w14:paraId="4B8EF672" w14:textId="77777777" w:rsidTr="00BA4890">
        <w:tc>
          <w:tcPr>
            <w:tcW w:w="1246" w:type="dxa"/>
            <w:tcBorders>
              <w:top w:val="single" w:sz="4" w:space="0" w:color="000000"/>
              <w:left w:val="single" w:sz="4" w:space="0" w:color="000000"/>
              <w:bottom w:val="single" w:sz="4" w:space="0" w:color="000000"/>
              <w:right w:val="single" w:sz="4" w:space="0" w:color="000000"/>
            </w:tcBorders>
            <w:hideMark/>
          </w:tcPr>
          <w:p w14:paraId="2373A294" w14:textId="77777777" w:rsidR="00BA4890" w:rsidRDefault="00BA4890">
            <w:pPr>
              <w:rPr>
                <w:rFonts w:ascii="Liberation Serif" w:hAnsi="Liberation Serif"/>
                <w:sz w:val="24"/>
              </w:rPr>
            </w:pPr>
            <w:r>
              <w:rPr>
                <w:rFonts w:ascii="Liberation Serif" w:hAnsi="Liberation Serif"/>
                <w:sz w:val="24"/>
              </w:rPr>
              <w:t>ПК. 2.2</w:t>
            </w:r>
          </w:p>
        </w:tc>
        <w:tc>
          <w:tcPr>
            <w:tcW w:w="2794" w:type="dxa"/>
            <w:tcBorders>
              <w:top w:val="single" w:sz="4" w:space="0" w:color="000000"/>
              <w:left w:val="single" w:sz="4" w:space="0" w:color="000000"/>
              <w:bottom w:val="single" w:sz="4" w:space="0" w:color="000000"/>
              <w:right w:val="single" w:sz="4" w:space="0" w:color="000000"/>
            </w:tcBorders>
          </w:tcPr>
          <w:p w14:paraId="2630C13D" w14:textId="77777777" w:rsidR="00BA4890" w:rsidRDefault="00BA4890">
            <w:pPr>
              <w:rPr>
                <w:rFonts w:ascii="Times New Roman" w:hAnsi="Times New Roman"/>
              </w:rPr>
            </w:pPr>
          </w:p>
        </w:tc>
        <w:tc>
          <w:tcPr>
            <w:tcW w:w="2794" w:type="dxa"/>
            <w:tcBorders>
              <w:top w:val="single" w:sz="4" w:space="0" w:color="000000"/>
              <w:left w:val="single" w:sz="4" w:space="0" w:color="000000"/>
              <w:bottom w:val="single" w:sz="4" w:space="0" w:color="000000"/>
              <w:right w:val="single" w:sz="4" w:space="0" w:color="000000"/>
            </w:tcBorders>
          </w:tcPr>
          <w:p w14:paraId="377200DA" w14:textId="77777777" w:rsidR="00BA4890" w:rsidRDefault="00BA4890">
            <w:pPr>
              <w:rPr>
                <w:rFonts w:ascii="Times New Roman" w:hAnsi="Times New Roman"/>
                <w:sz w:val="24"/>
                <w:szCs w:val="24"/>
              </w:rPr>
            </w:pPr>
            <w:r>
              <w:rPr>
                <w:rFonts w:ascii="Times New Roman" w:hAnsi="Times New Roman"/>
                <w:sz w:val="24"/>
                <w:szCs w:val="24"/>
              </w:rPr>
              <w:t>-  правила отбора и хранения биологического материала;</w:t>
            </w:r>
          </w:p>
          <w:p w14:paraId="2B976DCF" w14:textId="77777777" w:rsidR="00BA4890" w:rsidRDefault="00BA4890">
            <w:pPr>
              <w:rPr>
                <w:rFonts w:ascii="Times New Roman" w:hAnsi="Times New Roman"/>
                <w:sz w:val="24"/>
                <w:szCs w:val="24"/>
              </w:rPr>
            </w:pPr>
            <w:r>
              <w:rPr>
                <w:rFonts w:ascii="Times New Roman" w:hAnsi="Times New Roman"/>
                <w:sz w:val="24"/>
                <w:szCs w:val="24"/>
              </w:rPr>
              <w:t>- морфологические и биологические характеристики возбудителей инфекционных болезней животных;</w:t>
            </w:r>
          </w:p>
          <w:p w14:paraId="6B5C6408" w14:textId="77777777" w:rsidR="00BA4890" w:rsidRDefault="00BA4890">
            <w:pPr>
              <w:rPr>
                <w:rFonts w:ascii="Times New Roman" w:hAnsi="Times New Roman"/>
                <w:sz w:val="24"/>
                <w:szCs w:val="24"/>
              </w:rPr>
            </w:pPr>
            <w:r>
              <w:rPr>
                <w:rFonts w:ascii="Times New Roman" w:hAnsi="Times New Roman"/>
                <w:sz w:val="24"/>
                <w:szCs w:val="24"/>
              </w:rPr>
              <w:t>- основы механизмов развития и течения заболеваний у животных различной этиологии;</w:t>
            </w:r>
          </w:p>
          <w:p w14:paraId="52766BD5" w14:textId="77777777" w:rsidR="00BA4890" w:rsidRDefault="00BA4890">
            <w:pPr>
              <w:rPr>
                <w:rFonts w:ascii="Times New Roman" w:hAnsi="Times New Roman"/>
                <w:sz w:val="24"/>
                <w:szCs w:val="24"/>
              </w:rPr>
            </w:pPr>
            <w:r>
              <w:rPr>
                <w:rFonts w:ascii="Times New Roman" w:hAnsi="Times New Roman"/>
                <w:sz w:val="24"/>
                <w:szCs w:val="24"/>
              </w:rPr>
              <w:t>- правила асептики и антисептики.</w:t>
            </w:r>
          </w:p>
          <w:p w14:paraId="2413BDFF" w14:textId="77777777" w:rsidR="00BA4890" w:rsidRDefault="00BA4890">
            <w:pPr>
              <w:rPr>
                <w:rFonts w:ascii="Times New Roman" w:hAnsi="Times New Roman"/>
                <w:sz w:val="24"/>
                <w:szCs w:val="24"/>
              </w:rPr>
            </w:pPr>
          </w:p>
        </w:tc>
        <w:tc>
          <w:tcPr>
            <w:tcW w:w="2794" w:type="dxa"/>
            <w:tcBorders>
              <w:top w:val="single" w:sz="4" w:space="0" w:color="000000"/>
              <w:left w:val="single" w:sz="4" w:space="0" w:color="000000"/>
              <w:bottom w:val="single" w:sz="4" w:space="0" w:color="000000"/>
              <w:right w:val="single" w:sz="4" w:space="0" w:color="000000"/>
            </w:tcBorders>
          </w:tcPr>
          <w:p w14:paraId="246C9D88" w14:textId="77777777" w:rsidR="00BA4890" w:rsidRDefault="00BA4890">
            <w:pPr>
              <w:rPr>
                <w:rFonts w:ascii="Times New Roman" w:hAnsi="Times New Roman"/>
                <w:sz w:val="24"/>
                <w:szCs w:val="24"/>
              </w:rPr>
            </w:pPr>
            <w:r>
              <w:rPr>
                <w:rFonts w:ascii="Times New Roman" w:hAnsi="Times New Roman"/>
                <w:sz w:val="24"/>
                <w:szCs w:val="24"/>
              </w:rPr>
              <w:t>- отборе проб биологического материала от животных, кормов и воды, их упаковка и подготовка для исследований;</w:t>
            </w:r>
          </w:p>
          <w:p w14:paraId="75E41F3A" w14:textId="77777777" w:rsidR="00BA4890" w:rsidRDefault="00BA4890">
            <w:pPr>
              <w:rPr>
                <w:rFonts w:ascii="Times New Roman" w:hAnsi="Times New Roman"/>
                <w:sz w:val="24"/>
                <w:szCs w:val="24"/>
              </w:rPr>
            </w:pPr>
          </w:p>
        </w:tc>
      </w:tr>
    </w:tbl>
    <w:p w14:paraId="46914F5A" w14:textId="77777777" w:rsidR="00BA4890" w:rsidRDefault="00BA4890" w:rsidP="00BA4890">
      <w:pPr>
        <w:spacing w:after="120"/>
        <w:ind w:firstLine="709"/>
        <w:rPr>
          <w:rFonts w:ascii="Liberation Serif" w:hAnsi="Liberation Serif"/>
          <w:color w:val="000000"/>
          <w:sz w:val="24"/>
          <w:szCs w:val="20"/>
        </w:rPr>
      </w:pPr>
    </w:p>
    <w:p w14:paraId="4F9E04AA" w14:textId="77777777" w:rsidR="00BA4890" w:rsidRDefault="00BA4890" w:rsidP="00BA4890">
      <w:pPr>
        <w:spacing w:after="120"/>
        <w:ind w:firstLine="709"/>
        <w:rPr>
          <w:rFonts w:ascii="Liberation Serif" w:hAnsi="Liberation Serif"/>
          <w:sz w:val="24"/>
        </w:rPr>
      </w:pPr>
    </w:p>
    <w:p w14:paraId="7C25C6D8" w14:textId="77777777" w:rsidR="00BA4890" w:rsidRDefault="00BA4890" w:rsidP="00BA4890">
      <w:pPr>
        <w:spacing w:after="120"/>
        <w:ind w:firstLine="709"/>
        <w:rPr>
          <w:rFonts w:ascii="Liberation Serif" w:hAnsi="Liberation Serif"/>
          <w:sz w:val="24"/>
        </w:rPr>
      </w:pPr>
    </w:p>
    <w:p w14:paraId="504A4B8C" w14:textId="77777777" w:rsidR="00BA4890" w:rsidRDefault="00BA4890">
      <w:pPr>
        <w:pStyle w:val="a4"/>
        <w:numPr>
          <w:ilvl w:val="1"/>
          <w:numId w:val="35"/>
        </w:numPr>
        <w:spacing w:after="120"/>
        <w:rPr>
          <w:rFonts w:ascii="Liberation Serif" w:hAnsi="Liberation Serif"/>
          <w:b/>
          <w:sz w:val="24"/>
        </w:rPr>
      </w:pPr>
      <w:r>
        <w:rPr>
          <w:rFonts w:ascii="Liberation Serif" w:hAnsi="Liberation Serif"/>
          <w:b/>
          <w:sz w:val="24"/>
        </w:rPr>
        <w:lastRenderedPageBreak/>
        <w:t>Обоснование часов вариативной части ОПОП-П</w:t>
      </w:r>
    </w:p>
    <w:p w14:paraId="4D411618" w14:textId="77777777" w:rsidR="00BA4890" w:rsidRDefault="00BA4890" w:rsidP="00BA4890">
      <w:pPr>
        <w:pStyle w:val="a4"/>
        <w:spacing w:after="120"/>
        <w:rPr>
          <w:rFonts w:ascii="Liberation Serif" w:hAnsi="Liberation Serif"/>
          <w:b/>
          <w:sz w:val="24"/>
        </w:rPr>
      </w:pPr>
    </w:p>
    <w:tbl>
      <w:tblPr>
        <w:tblStyle w:val="a3"/>
        <w:tblW w:w="0" w:type="auto"/>
        <w:tblInd w:w="-5" w:type="dxa"/>
        <w:tblLayout w:type="fixed"/>
        <w:tblLook w:val="04A0" w:firstRow="1" w:lastRow="0" w:firstColumn="1" w:lastColumn="0" w:noHBand="0" w:noVBand="1"/>
      </w:tblPr>
      <w:tblGrid>
        <w:gridCol w:w="770"/>
        <w:gridCol w:w="3312"/>
        <w:gridCol w:w="1843"/>
        <w:gridCol w:w="1488"/>
        <w:gridCol w:w="2390"/>
      </w:tblGrid>
      <w:tr w:rsidR="00BA4890" w14:paraId="59C669AB" w14:textId="77777777" w:rsidTr="00BA4890">
        <w:tc>
          <w:tcPr>
            <w:tcW w:w="770" w:type="dxa"/>
            <w:tcBorders>
              <w:top w:val="single" w:sz="4" w:space="0" w:color="000000"/>
              <w:left w:val="single" w:sz="4" w:space="0" w:color="000000"/>
              <w:bottom w:val="single" w:sz="4" w:space="0" w:color="000000"/>
              <w:right w:val="single" w:sz="4" w:space="0" w:color="000000"/>
            </w:tcBorders>
            <w:hideMark/>
          </w:tcPr>
          <w:p w14:paraId="54F9878F" w14:textId="77777777" w:rsidR="00BA4890" w:rsidRDefault="00BA4890">
            <w:pPr>
              <w:pStyle w:val="a4"/>
              <w:spacing w:after="120"/>
              <w:ind w:left="0"/>
              <w:rPr>
                <w:rFonts w:ascii="Liberation Serif" w:hAnsi="Liberation Serif"/>
                <w:b/>
                <w:sz w:val="24"/>
              </w:rPr>
            </w:pPr>
            <w:r>
              <w:rPr>
                <w:rFonts w:ascii="Liberation Serif" w:hAnsi="Liberation Serif"/>
                <w:b/>
                <w:sz w:val="24"/>
              </w:rPr>
              <w:t>№№ п/п</w:t>
            </w:r>
          </w:p>
        </w:tc>
        <w:tc>
          <w:tcPr>
            <w:tcW w:w="3312" w:type="dxa"/>
            <w:tcBorders>
              <w:top w:val="single" w:sz="4" w:space="0" w:color="000000"/>
              <w:left w:val="single" w:sz="4" w:space="0" w:color="000000"/>
              <w:bottom w:val="single" w:sz="4" w:space="0" w:color="000000"/>
              <w:right w:val="single" w:sz="4" w:space="0" w:color="000000"/>
            </w:tcBorders>
            <w:hideMark/>
          </w:tcPr>
          <w:p w14:paraId="03D267EC" w14:textId="77777777" w:rsidR="00BA4890" w:rsidRDefault="00BA4890">
            <w:pPr>
              <w:pStyle w:val="a4"/>
              <w:spacing w:after="120"/>
              <w:ind w:left="0"/>
              <w:rPr>
                <w:rFonts w:ascii="Liberation Serif" w:hAnsi="Liberation Serif"/>
                <w:b/>
                <w:sz w:val="24"/>
              </w:rPr>
            </w:pPr>
            <w:r>
              <w:rPr>
                <w:rFonts w:ascii="Liberation Serif" w:hAnsi="Liberation Serif"/>
                <w:b/>
                <w:sz w:val="24"/>
              </w:rPr>
              <w:t>Дополнительные знания, умения, навыки (если указаны ПК)</w:t>
            </w:r>
          </w:p>
        </w:tc>
        <w:tc>
          <w:tcPr>
            <w:tcW w:w="1843" w:type="dxa"/>
            <w:tcBorders>
              <w:top w:val="single" w:sz="4" w:space="0" w:color="000000"/>
              <w:left w:val="single" w:sz="4" w:space="0" w:color="000000"/>
              <w:bottom w:val="single" w:sz="4" w:space="0" w:color="000000"/>
              <w:right w:val="single" w:sz="4" w:space="0" w:color="000000"/>
            </w:tcBorders>
            <w:hideMark/>
          </w:tcPr>
          <w:p w14:paraId="39E97C96" w14:textId="77777777" w:rsidR="00BA4890" w:rsidRDefault="00BA4890">
            <w:pPr>
              <w:pStyle w:val="a4"/>
              <w:spacing w:after="120"/>
              <w:ind w:left="0"/>
              <w:rPr>
                <w:rFonts w:ascii="Liberation Serif" w:hAnsi="Liberation Serif"/>
                <w:b/>
                <w:color w:val="000000"/>
                <w:sz w:val="24"/>
              </w:rPr>
            </w:pPr>
            <w:r>
              <w:rPr>
                <w:rFonts w:ascii="Liberation Serif" w:hAnsi="Liberation Serif"/>
                <w:b/>
                <w:sz w:val="24"/>
              </w:rPr>
              <w:t>№, наименование темы</w:t>
            </w:r>
          </w:p>
        </w:tc>
        <w:tc>
          <w:tcPr>
            <w:tcW w:w="1488" w:type="dxa"/>
            <w:tcBorders>
              <w:top w:val="single" w:sz="4" w:space="0" w:color="000000"/>
              <w:left w:val="single" w:sz="4" w:space="0" w:color="000000"/>
              <w:bottom w:val="single" w:sz="4" w:space="0" w:color="000000"/>
              <w:right w:val="single" w:sz="4" w:space="0" w:color="000000"/>
            </w:tcBorders>
            <w:hideMark/>
          </w:tcPr>
          <w:p w14:paraId="4D5D54A4" w14:textId="77777777" w:rsidR="00BA4890" w:rsidRDefault="00BA4890">
            <w:pPr>
              <w:pStyle w:val="a4"/>
              <w:spacing w:after="120"/>
              <w:ind w:left="0"/>
              <w:rPr>
                <w:rFonts w:ascii="Liberation Serif" w:hAnsi="Liberation Serif"/>
                <w:b/>
                <w:sz w:val="24"/>
              </w:rPr>
            </w:pPr>
            <w:r>
              <w:rPr>
                <w:rFonts w:ascii="Liberation Serif" w:hAnsi="Liberation Serif"/>
                <w:b/>
                <w:sz w:val="24"/>
              </w:rPr>
              <w:t>Объем часов</w:t>
            </w:r>
          </w:p>
        </w:tc>
        <w:tc>
          <w:tcPr>
            <w:tcW w:w="2390" w:type="dxa"/>
            <w:tcBorders>
              <w:top w:val="single" w:sz="4" w:space="0" w:color="000000"/>
              <w:left w:val="single" w:sz="4" w:space="0" w:color="000000"/>
              <w:bottom w:val="single" w:sz="4" w:space="0" w:color="000000"/>
              <w:right w:val="single" w:sz="4" w:space="0" w:color="000000"/>
            </w:tcBorders>
            <w:hideMark/>
          </w:tcPr>
          <w:p w14:paraId="108502BB" w14:textId="77777777" w:rsidR="00BA4890" w:rsidRDefault="00BA4890">
            <w:pPr>
              <w:pStyle w:val="a4"/>
              <w:spacing w:after="120"/>
              <w:ind w:left="0"/>
              <w:rPr>
                <w:rFonts w:ascii="Liberation Serif" w:hAnsi="Liberation Serif"/>
                <w:b/>
                <w:sz w:val="24"/>
              </w:rPr>
            </w:pPr>
            <w:r>
              <w:rPr>
                <w:rFonts w:ascii="Liberation Serif" w:hAnsi="Liberation Serif"/>
                <w:b/>
                <w:sz w:val="24"/>
              </w:rPr>
              <w:t>Обоснование включения в рабочую программу</w:t>
            </w:r>
          </w:p>
        </w:tc>
      </w:tr>
      <w:tr w:rsidR="00BA4890" w14:paraId="7C3F3CAD" w14:textId="77777777" w:rsidTr="00BA4890">
        <w:tc>
          <w:tcPr>
            <w:tcW w:w="770" w:type="dxa"/>
            <w:tcBorders>
              <w:top w:val="single" w:sz="4" w:space="0" w:color="000000"/>
              <w:left w:val="single" w:sz="4" w:space="0" w:color="000000"/>
              <w:bottom w:val="single" w:sz="4" w:space="0" w:color="000000"/>
              <w:right w:val="single" w:sz="4" w:space="0" w:color="000000"/>
            </w:tcBorders>
            <w:hideMark/>
          </w:tcPr>
          <w:p w14:paraId="2BD0A5A1" w14:textId="77777777" w:rsidR="00BA4890" w:rsidRDefault="00BA4890">
            <w:pPr>
              <w:pStyle w:val="a4"/>
              <w:spacing w:after="120"/>
              <w:ind w:left="0"/>
              <w:rPr>
                <w:rFonts w:ascii="Liberation Serif" w:hAnsi="Liberation Serif"/>
                <w:sz w:val="24"/>
              </w:rPr>
            </w:pPr>
            <w:r>
              <w:rPr>
                <w:rFonts w:ascii="Liberation Serif" w:hAnsi="Liberation Serif"/>
                <w:sz w:val="24"/>
              </w:rPr>
              <w:t>1</w:t>
            </w:r>
          </w:p>
        </w:tc>
        <w:tc>
          <w:tcPr>
            <w:tcW w:w="3312" w:type="dxa"/>
            <w:tcBorders>
              <w:top w:val="single" w:sz="4" w:space="0" w:color="000000"/>
              <w:left w:val="single" w:sz="4" w:space="0" w:color="000000"/>
              <w:bottom w:val="single" w:sz="4" w:space="0" w:color="000000"/>
              <w:right w:val="single" w:sz="4" w:space="0" w:color="000000"/>
            </w:tcBorders>
          </w:tcPr>
          <w:p w14:paraId="7E6EE987" w14:textId="77777777" w:rsidR="00BA4890" w:rsidRDefault="00BA4890">
            <w:pPr>
              <w:pStyle w:val="a4"/>
              <w:spacing w:after="120"/>
              <w:ind w:left="0"/>
              <w:rPr>
                <w:rFonts w:ascii="Times New Roman" w:hAnsi="Times New Roman"/>
                <w:sz w:val="24"/>
              </w:rPr>
            </w:pPr>
            <w:r>
              <w:rPr>
                <w:rFonts w:ascii="Times New Roman" w:hAnsi="Times New Roman"/>
                <w:sz w:val="24"/>
              </w:rPr>
              <w:t xml:space="preserve">Знать: </w:t>
            </w:r>
          </w:p>
          <w:p w14:paraId="0001CA4C" w14:textId="77777777" w:rsidR="00BA4890" w:rsidRDefault="00BA4890">
            <w:pPr>
              <w:pStyle w:val="a4"/>
              <w:numPr>
                <w:ilvl w:val="0"/>
                <w:numId w:val="41"/>
              </w:numPr>
              <w:spacing w:after="120"/>
              <w:ind w:left="0"/>
              <w:rPr>
                <w:rFonts w:ascii="Times New Roman" w:hAnsi="Times New Roman"/>
                <w:sz w:val="24"/>
              </w:rPr>
            </w:pPr>
            <w:r>
              <w:rPr>
                <w:rFonts w:ascii="Times New Roman" w:hAnsi="Times New Roman"/>
                <w:sz w:val="24"/>
              </w:rPr>
              <w:t>- основные понятия, связанные с инфекцией и инфекционный процессом.</w:t>
            </w:r>
          </w:p>
          <w:p w14:paraId="5FBA6899" w14:textId="77777777" w:rsidR="00BA4890" w:rsidRDefault="00BA4890">
            <w:pPr>
              <w:pStyle w:val="a4"/>
              <w:numPr>
                <w:ilvl w:val="0"/>
                <w:numId w:val="41"/>
              </w:numPr>
              <w:spacing w:after="120"/>
              <w:ind w:left="0"/>
              <w:rPr>
                <w:rFonts w:ascii="Times New Roman" w:hAnsi="Times New Roman"/>
                <w:sz w:val="24"/>
              </w:rPr>
            </w:pPr>
          </w:p>
          <w:p w14:paraId="0D4BAF1F" w14:textId="77777777" w:rsidR="00BA4890" w:rsidRDefault="00BA4890">
            <w:pPr>
              <w:pStyle w:val="a4"/>
              <w:spacing w:after="120"/>
              <w:ind w:left="0"/>
              <w:rPr>
                <w:rFonts w:ascii="Times New Roman" w:hAnsi="Times New Roman"/>
                <w:sz w:val="24"/>
              </w:rPr>
            </w:pPr>
            <w:r>
              <w:rPr>
                <w:rFonts w:ascii="Times New Roman" w:hAnsi="Times New Roman"/>
                <w:sz w:val="24"/>
              </w:rPr>
              <w:t xml:space="preserve">Уметь: </w:t>
            </w:r>
          </w:p>
          <w:p w14:paraId="2B89EB11" w14:textId="77777777" w:rsidR="00BA4890" w:rsidRDefault="00BA4890">
            <w:pPr>
              <w:pStyle w:val="a4"/>
              <w:numPr>
                <w:ilvl w:val="0"/>
                <w:numId w:val="42"/>
              </w:numPr>
              <w:spacing w:after="120"/>
              <w:ind w:left="0"/>
              <w:rPr>
                <w:rFonts w:ascii="Times New Roman" w:hAnsi="Times New Roman"/>
                <w:sz w:val="24"/>
              </w:rPr>
            </w:pPr>
            <w:r>
              <w:rPr>
                <w:rFonts w:ascii="Times New Roman" w:hAnsi="Times New Roman"/>
                <w:sz w:val="24"/>
              </w:rPr>
              <w:t>- определять течение инфекционной болезни, её стадию прогнозировать возникновение, развитие и исход инфекционного процесса.</w:t>
            </w:r>
          </w:p>
        </w:tc>
        <w:tc>
          <w:tcPr>
            <w:tcW w:w="1843" w:type="dxa"/>
            <w:tcBorders>
              <w:top w:val="single" w:sz="4" w:space="0" w:color="000000"/>
              <w:left w:val="single" w:sz="4" w:space="0" w:color="000000"/>
              <w:bottom w:val="single" w:sz="4" w:space="0" w:color="000000"/>
              <w:right w:val="single" w:sz="4" w:space="0" w:color="000000"/>
            </w:tcBorders>
            <w:hideMark/>
          </w:tcPr>
          <w:p w14:paraId="650BA47E" w14:textId="77777777" w:rsidR="00BA4890" w:rsidRDefault="00BA4890">
            <w:pPr>
              <w:rPr>
                <w:rFonts w:ascii="Times New Roman" w:hAnsi="Times New Roman"/>
                <w:sz w:val="24"/>
              </w:rPr>
            </w:pPr>
            <w:r>
              <w:rPr>
                <w:rFonts w:ascii="Times New Roman" w:hAnsi="Times New Roman"/>
                <w:b/>
                <w:sz w:val="24"/>
              </w:rPr>
              <w:t xml:space="preserve">Тема 3.1. </w:t>
            </w:r>
            <w:r>
              <w:rPr>
                <w:rFonts w:ascii="Times New Roman" w:hAnsi="Times New Roman"/>
                <w:sz w:val="24"/>
              </w:rPr>
              <w:t>Учение об инфекции</w:t>
            </w:r>
          </w:p>
        </w:tc>
        <w:tc>
          <w:tcPr>
            <w:tcW w:w="1488" w:type="dxa"/>
            <w:tcBorders>
              <w:top w:val="single" w:sz="4" w:space="0" w:color="000000"/>
              <w:left w:val="single" w:sz="4" w:space="0" w:color="000000"/>
              <w:bottom w:val="single" w:sz="4" w:space="0" w:color="000000"/>
              <w:right w:val="single" w:sz="4" w:space="0" w:color="000000"/>
            </w:tcBorders>
            <w:hideMark/>
          </w:tcPr>
          <w:p w14:paraId="0AB27442" w14:textId="77777777" w:rsidR="00BA4890" w:rsidRDefault="00BA4890">
            <w:pPr>
              <w:pStyle w:val="a4"/>
              <w:spacing w:after="120"/>
              <w:ind w:left="0"/>
              <w:jc w:val="center"/>
              <w:rPr>
                <w:rFonts w:ascii="Times New Roman" w:hAnsi="Times New Roman"/>
                <w:sz w:val="24"/>
              </w:rPr>
            </w:pPr>
            <w:r>
              <w:rPr>
                <w:rFonts w:ascii="Times New Roman" w:hAnsi="Times New Roman"/>
                <w:sz w:val="24"/>
              </w:rPr>
              <w:t>8</w:t>
            </w:r>
          </w:p>
        </w:tc>
        <w:tc>
          <w:tcPr>
            <w:tcW w:w="2390" w:type="dxa"/>
            <w:tcBorders>
              <w:top w:val="single" w:sz="4" w:space="0" w:color="000000"/>
              <w:left w:val="single" w:sz="4" w:space="0" w:color="000000"/>
              <w:bottom w:val="single" w:sz="4" w:space="0" w:color="000000"/>
              <w:right w:val="single" w:sz="4" w:space="0" w:color="000000"/>
            </w:tcBorders>
            <w:hideMark/>
          </w:tcPr>
          <w:p w14:paraId="7B22AC77" w14:textId="77777777" w:rsidR="00BA4890" w:rsidRDefault="00BA4890">
            <w:pPr>
              <w:pStyle w:val="a4"/>
              <w:spacing w:after="120"/>
              <w:ind w:left="0"/>
              <w:rPr>
                <w:rFonts w:ascii="Times New Roman" w:hAnsi="Times New Roman"/>
                <w:sz w:val="24"/>
              </w:rPr>
            </w:pPr>
            <w:r>
              <w:rPr>
                <w:rFonts w:ascii="Times New Roman" w:hAnsi="Times New Roman"/>
                <w:sz w:val="24"/>
              </w:rPr>
              <w:t>Учение об инфекции основано на взаимодействии микро и микроорганизмов, напрямую связано с особенностями строения и физиологии патогенных микробов.</w:t>
            </w:r>
          </w:p>
        </w:tc>
      </w:tr>
      <w:tr w:rsidR="00BA4890" w14:paraId="19D5B6BE" w14:textId="77777777" w:rsidTr="00BA4890">
        <w:tc>
          <w:tcPr>
            <w:tcW w:w="770" w:type="dxa"/>
            <w:tcBorders>
              <w:top w:val="single" w:sz="4" w:space="0" w:color="000000"/>
              <w:left w:val="single" w:sz="4" w:space="0" w:color="000000"/>
              <w:bottom w:val="single" w:sz="4" w:space="0" w:color="000000"/>
              <w:right w:val="single" w:sz="4" w:space="0" w:color="000000"/>
            </w:tcBorders>
            <w:hideMark/>
          </w:tcPr>
          <w:p w14:paraId="2107A4F9" w14:textId="77777777" w:rsidR="00BA4890" w:rsidRDefault="00BA4890">
            <w:pPr>
              <w:pStyle w:val="a4"/>
              <w:spacing w:after="120"/>
              <w:ind w:left="0"/>
              <w:rPr>
                <w:rFonts w:ascii="Liberation Serif" w:hAnsi="Liberation Serif"/>
                <w:sz w:val="24"/>
              </w:rPr>
            </w:pPr>
            <w:r>
              <w:rPr>
                <w:rFonts w:ascii="Liberation Serif" w:hAnsi="Liberation Serif"/>
                <w:sz w:val="24"/>
              </w:rPr>
              <w:t>2</w:t>
            </w:r>
          </w:p>
        </w:tc>
        <w:tc>
          <w:tcPr>
            <w:tcW w:w="3312" w:type="dxa"/>
            <w:tcBorders>
              <w:top w:val="single" w:sz="4" w:space="0" w:color="000000"/>
              <w:left w:val="single" w:sz="4" w:space="0" w:color="000000"/>
              <w:bottom w:val="single" w:sz="4" w:space="0" w:color="000000"/>
              <w:right w:val="single" w:sz="4" w:space="0" w:color="000000"/>
            </w:tcBorders>
          </w:tcPr>
          <w:p w14:paraId="3D509C21" w14:textId="77777777" w:rsidR="00BA4890" w:rsidRDefault="00BA4890">
            <w:pPr>
              <w:pStyle w:val="a4"/>
              <w:spacing w:after="120"/>
              <w:ind w:left="0"/>
              <w:rPr>
                <w:rFonts w:ascii="Times New Roman" w:hAnsi="Times New Roman"/>
                <w:sz w:val="24"/>
                <w:szCs w:val="24"/>
              </w:rPr>
            </w:pPr>
            <w:r>
              <w:rPr>
                <w:rFonts w:ascii="Times New Roman" w:hAnsi="Times New Roman"/>
                <w:sz w:val="24"/>
                <w:szCs w:val="24"/>
              </w:rPr>
              <w:t xml:space="preserve">Знать: </w:t>
            </w:r>
          </w:p>
          <w:p w14:paraId="58827641" w14:textId="77777777" w:rsidR="00BA4890" w:rsidRDefault="00BA4890">
            <w:pPr>
              <w:pStyle w:val="a4"/>
              <w:spacing w:after="120"/>
              <w:ind w:left="0"/>
              <w:rPr>
                <w:rFonts w:ascii="Times New Roman" w:hAnsi="Times New Roman"/>
                <w:sz w:val="24"/>
                <w:szCs w:val="24"/>
              </w:rPr>
            </w:pPr>
            <w:r>
              <w:rPr>
                <w:rFonts w:ascii="Times New Roman" w:hAnsi="Times New Roman"/>
                <w:sz w:val="24"/>
                <w:szCs w:val="24"/>
              </w:rPr>
              <w:t>- определение и виды иммунитета, органы иммунной системы;</w:t>
            </w:r>
          </w:p>
          <w:p w14:paraId="1FFF7468" w14:textId="77777777" w:rsidR="00BA4890" w:rsidRDefault="00BA4890">
            <w:pPr>
              <w:pStyle w:val="a4"/>
              <w:spacing w:after="120"/>
              <w:ind w:left="0"/>
              <w:rPr>
                <w:rFonts w:ascii="Times New Roman" w:hAnsi="Times New Roman"/>
                <w:sz w:val="24"/>
                <w:szCs w:val="24"/>
              </w:rPr>
            </w:pPr>
            <w:r>
              <w:rPr>
                <w:rFonts w:ascii="Times New Roman" w:hAnsi="Times New Roman"/>
                <w:sz w:val="24"/>
                <w:szCs w:val="24"/>
              </w:rPr>
              <w:t>основные виды и состав вакцин;</w:t>
            </w:r>
          </w:p>
          <w:p w14:paraId="262176A0" w14:textId="77777777" w:rsidR="00BA4890" w:rsidRDefault="00BA4890">
            <w:pPr>
              <w:pStyle w:val="a4"/>
              <w:spacing w:after="120"/>
              <w:ind w:left="0"/>
              <w:rPr>
                <w:rFonts w:ascii="Times New Roman" w:hAnsi="Times New Roman"/>
                <w:sz w:val="24"/>
                <w:szCs w:val="24"/>
              </w:rPr>
            </w:pPr>
            <w:r>
              <w:rPr>
                <w:rFonts w:ascii="Times New Roman" w:hAnsi="Times New Roman"/>
                <w:sz w:val="24"/>
                <w:szCs w:val="24"/>
              </w:rPr>
              <w:t>- правила применения биологических и противопаразитарных препаратов;</w:t>
            </w:r>
          </w:p>
          <w:p w14:paraId="6CD09E7B" w14:textId="77777777" w:rsidR="00BA4890" w:rsidRDefault="00BA4890">
            <w:pPr>
              <w:pStyle w:val="a4"/>
              <w:spacing w:after="120"/>
              <w:ind w:left="0"/>
              <w:rPr>
                <w:rFonts w:ascii="Times New Roman" w:hAnsi="Times New Roman"/>
                <w:sz w:val="24"/>
                <w:szCs w:val="24"/>
              </w:rPr>
            </w:pPr>
          </w:p>
          <w:p w14:paraId="1A5CC408" w14:textId="77777777" w:rsidR="00BA4890" w:rsidRDefault="00BA4890">
            <w:pPr>
              <w:pStyle w:val="a4"/>
              <w:spacing w:after="120"/>
              <w:ind w:left="0"/>
              <w:rPr>
                <w:rFonts w:ascii="Times New Roman" w:hAnsi="Times New Roman"/>
                <w:sz w:val="24"/>
                <w:szCs w:val="24"/>
              </w:rPr>
            </w:pPr>
            <w:r>
              <w:rPr>
                <w:rFonts w:ascii="Times New Roman" w:hAnsi="Times New Roman"/>
                <w:sz w:val="24"/>
                <w:szCs w:val="24"/>
              </w:rPr>
              <w:t xml:space="preserve">Уметь: </w:t>
            </w:r>
          </w:p>
          <w:p w14:paraId="73D91762" w14:textId="77777777" w:rsidR="00BA4890" w:rsidRDefault="00BA4890">
            <w:pPr>
              <w:pStyle w:val="a4"/>
              <w:spacing w:after="120"/>
              <w:ind w:left="0"/>
              <w:rPr>
                <w:rFonts w:ascii="Times New Roman" w:hAnsi="Times New Roman"/>
                <w:sz w:val="24"/>
                <w:szCs w:val="24"/>
              </w:rPr>
            </w:pPr>
            <w:r>
              <w:rPr>
                <w:rFonts w:ascii="Times New Roman" w:hAnsi="Times New Roman"/>
                <w:sz w:val="24"/>
                <w:szCs w:val="24"/>
              </w:rPr>
              <w:t>- готовить к использованию биопрепараты в соответствии с инструкциями и наставлениями по их применению;</w:t>
            </w:r>
          </w:p>
          <w:p w14:paraId="6A62F872" w14:textId="77777777" w:rsidR="00BA4890" w:rsidRDefault="00BA4890">
            <w:pPr>
              <w:pStyle w:val="a4"/>
              <w:spacing w:after="120"/>
              <w:ind w:left="0"/>
              <w:rPr>
                <w:rFonts w:ascii="Times New Roman" w:hAnsi="Times New Roman"/>
                <w:sz w:val="24"/>
                <w:szCs w:val="20"/>
              </w:rPr>
            </w:pPr>
            <w:r>
              <w:rPr>
                <w:rFonts w:ascii="Times New Roman" w:hAnsi="Times New Roman"/>
                <w:sz w:val="24"/>
                <w:szCs w:val="24"/>
              </w:rPr>
              <w:t>- пользоваться техникой введения биопрепаратов</w:t>
            </w:r>
          </w:p>
        </w:tc>
        <w:tc>
          <w:tcPr>
            <w:tcW w:w="1843" w:type="dxa"/>
            <w:tcBorders>
              <w:top w:val="single" w:sz="4" w:space="0" w:color="000000"/>
              <w:left w:val="single" w:sz="4" w:space="0" w:color="000000"/>
              <w:bottom w:val="single" w:sz="4" w:space="0" w:color="000000"/>
              <w:right w:val="single" w:sz="4" w:space="0" w:color="000000"/>
            </w:tcBorders>
            <w:hideMark/>
          </w:tcPr>
          <w:p w14:paraId="71E21257" w14:textId="77777777" w:rsidR="00BA4890" w:rsidRDefault="00BA4890">
            <w:pPr>
              <w:spacing w:line="276" w:lineRule="auto"/>
              <w:rPr>
                <w:rFonts w:ascii="Times New Roman" w:hAnsi="Times New Roman"/>
                <w:b/>
                <w:sz w:val="24"/>
              </w:rPr>
            </w:pPr>
            <w:r>
              <w:rPr>
                <w:rFonts w:ascii="Times New Roman" w:hAnsi="Times New Roman"/>
                <w:b/>
                <w:sz w:val="24"/>
              </w:rPr>
              <w:t xml:space="preserve">Тема 3.2 </w:t>
            </w:r>
            <w:r>
              <w:rPr>
                <w:rFonts w:ascii="Times New Roman" w:hAnsi="Times New Roman"/>
                <w:sz w:val="24"/>
              </w:rPr>
              <w:t>Иммунитет и основы биотехнологии</w:t>
            </w:r>
          </w:p>
        </w:tc>
        <w:tc>
          <w:tcPr>
            <w:tcW w:w="1488" w:type="dxa"/>
            <w:tcBorders>
              <w:top w:val="single" w:sz="4" w:space="0" w:color="000000"/>
              <w:left w:val="single" w:sz="4" w:space="0" w:color="000000"/>
              <w:bottom w:val="single" w:sz="4" w:space="0" w:color="000000"/>
              <w:right w:val="single" w:sz="4" w:space="0" w:color="000000"/>
            </w:tcBorders>
            <w:hideMark/>
          </w:tcPr>
          <w:p w14:paraId="08E68726" w14:textId="77777777" w:rsidR="00BA4890" w:rsidRDefault="00BA4890">
            <w:pPr>
              <w:pStyle w:val="a4"/>
              <w:spacing w:after="120"/>
              <w:ind w:left="0"/>
              <w:jc w:val="center"/>
              <w:rPr>
                <w:rFonts w:ascii="Times New Roman" w:hAnsi="Times New Roman"/>
                <w:sz w:val="24"/>
              </w:rPr>
            </w:pPr>
            <w:r>
              <w:rPr>
                <w:rFonts w:ascii="Times New Roman" w:hAnsi="Times New Roman"/>
                <w:sz w:val="24"/>
              </w:rPr>
              <w:t>12</w:t>
            </w:r>
          </w:p>
        </w:tc>
        <w:tc>
          <w:tcPr>
            <w:tcW w:w="2390" w:type="dxa"/>
            <w:tcBorders>
              <w:top w:val="single" w:sz="4" w:space="0" w:color="000000"/>
              <w:left w:val="single" w:sz="4" w:space="0" w:color="000000"/>
              <w:bottom w:val="single" w:sz="4" w:space="0" w:color="000000"/>
              <w:right w:val="single" w:sz="4" w:space="0" w:color="000000"/>
            </w:tcBorders>
            <w:hideMark/>
          </w:tcPr>
          <w:p w14:paraId="0EDB73E1" w14:textId="77777777" w:rsidR="00BA4890" w:rsidRDefault="00BA4890">
            <w:pPr>
              <w:pStyle w:val="a4"/>
              <w:spacing w:after="120"/>
              <w:ind w:left="0"/>
              <w:rPr>
                <w:rFonts w:ascii="Times New Roman" w:hAnsi="Times New Roman"/>
                <w:sz w:val="24"/>
              </w:rPr>
            </w:pPr>
            <w:r>
              <w:rPr>
                <w:rFonts w:ascii="Times New Roman" w:hAnsi="Times New Roman"/>
                <w:sz w:val="24"/>
              </w:rPr>
              <w:t xml:space="preserve">Понятие об иммунитете неразрывно связано с воздействием антигена, наиболее частым представителем которых являются возбудители инфекционных болезней. </w:t>
            </w:r>
          </w:p>
          <w:p w14:paraId="13F945A0" w14:textId="77777777" w:rsidR="00BA4890" w:rsidRDefault="00BA4890">
            <w:pPr>
              <w:pStyle w:val="a4"/>
              <w:spacing w:after="120"/>
              <w:ind w:left="0"/>
              <w:rPr>
                <w:rFonts w:ascii="Times New Roman" w:hAnsi="Times New Roman"/>
                <w:sz w:val="24"/>
              </w:rPr>
            </w:pPr>
            <w:r>
              <w:rPr>
                <w:rFonts w:ascii="Times New Roman" w:hAnsi="Times New Roman"/>
                <w:sz w:val="24"/>
              </w:rPr>
              <w:t>Создание вакцин является прямым следствием воздействия на возбудителя.</w:t>
            </w:r>
          </w:p>
          <w:p w14:paraId="5CF0B828" w14:textId="77777777" w:rsidR="00BA4890" w:rsidRDefault="00BA4890">
            <w:pPr>
              <w:pStyle w:val="a4"/>
              <w:spacing w:after="120"/>
              <w:ind w:left="0"/>
              <w:rPr>
                <w:rFonts w:ascii="Times New Roman" w:hAnsi="Times New Roman"/>
                <w:sz w:val="24"/>
              </w:rPr>
            </w:pPr>
            <w:r>
              <w:rPr>
                <w:rFonts w:ascii="Times New Roman" w:hAnsi="Times New Roman"/>
                <w:sz w:val="24"/>
              </w:rPr>
              <w:t>Проведение вакцинаций является наиболее эффективным способом предотвратить возникновение и распространение инфекционного заболевания.</w:t>
            </w:r>
          </w:p>
        </w:tc>
      </w:tr>
    </w:tbl>
    <w:p w14:paraId="36D05331" w14:textId="77777777" w:rsidR="00BA4890" w:rsidRDefault="00BA4890" w:rsidP="00BA4890">
      <w:pPr>
        <w:ind w:firstLine="709"/>
        <w:rPr>
          <w:rFonts w:ascii="Liberation Serif" w:hAnsi="Liberation Serif"/>
          <w:color w:val="000000"/>
          <w:sz w:val="24"/>
          <w:szCs w:val="20"/>
        </w:rPr>
      </w:pPr>
    </w:p>
    <w:p w14:paraId="7114532B" w14:textId="77777777" w:rsidR="00BA4890" w:rsidRDefault="00BA4890" w:rsidP="00BA4890">
      <w:pPr>
        <w:ind w:firstLine="709"/>
        <w:rPr>
          <w:rFonts w:ascii="Liberation Serif" w:hAnsi="Liberation Serif"/>
          <w:sz w:val="24"/>
        </w:rPr>
      </w:pPr>
    </w:p>
    <w:p w14:paraId="7B576908" w14:textId="77777777" w:rsidR="00037396" w:rsidRDefault="00037396" w:rsidP="00BA4890">
      <w:pPr>
        <w:ind w:firstLine="709"/>
        <w:rPr>
          <w:rFonts w:ascii="Liberation Serif" w:hAnsi="Liberation Serif"/>
          <w:sz w:val="24"/>
        </w:rPr>
      </w:pPr>
    </w:p>
    <w:p w14:paraId="33C786B1" w14:textId="77777777" w:rsidR="00BA4890" w:rsidRDefault="00BA4890" w:rsidP="00BA4890">
      <w:pPr>
        <w:ind w:firstLine="709"/>
        <w:rPr>
          <w:rFonts w:ascii="Liberation Serif" w:hAnsi="Liberation Serif"/>
          <w:sz w:val="24"/>
        </w:rPr>
      </w:pPr>
    </w:p>
    <w:p w14:paraId="088707B3" w14:textId="77777777" w:rsidR="00BA4890" w:rsidRDefault="00BA4890" w:rsidP="00BA4890">
      <w:pPr>
        <w:ind w:firstLine="709"/>
        <w:rPr>
          <w:rFonts w:ascii="Liberation Serif" w:hAnsi="Liberation Serif"/>
          <w:sz w:val="24"/>
        </w:rPr>
      </w:pPr>
    </w:p>
    <w:p w14:paraId="3F3F17DF" w14:textId="77777777" w:rsidR="00BA4890" w:rsidRDefault="00BA4890" w:rsidP="00BA4890">
      <w:pPr>
        <w:pStyle w:val="1f0"/>
        <w:rPr>
          <w:rFonts w:ascii="Liberation Serif" w:hAnsi="Liberation Serif"/>
        </w:rPr>
      </w:pPr>
      <w:r>
        <w:rPr>
          <w:rFonts w:ascii="Liberation Serif" w:hAnsi="Liberation Serif"/>
        </w:rPr>
        <w:lastRenderedPageBreak/>
        <w:t>2. Структура и содержание ДИСЦИПЛИНЫ</w:t>
      </w:r>
    </w:p>
    <w:p w14:paraId="7283A88A" w14:textId="77777777" w:rsidR="00BA4890" w:rsidRDefault="00BA4890" w:rsidP="00BA4890">
      <w:pPr>
        <w:pStyle w:val="115"/>
        <w:rPr>
          <w:rFonts w:ascii="Liberation Serif" w:hAnsi="Liberation Serif"/>
        </w:rPr>
      </w:pPr>
      <w:r>
        <w:rPr>
          <w:rFonts w:ascii="Liberation Serif" w:hAnsi="Liberation Serif"/>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3"/>
        <w:gridCol w:w="1134"/>
        <w:gridCol w:w="2276"/>
      </w:tblGrid>
      <w:tr w:rsidR="00BA4890" w14:paraId="48C8F042" w14:textId="77777777" w:rsidTr="00BA4890">
        <w:trPr>
          <w:trHeight w:val="23"/>
        </w:trPr>
        <w:tc>
          <w:tcPr>
            <w:tcW w:w="6383" w:type="dxa"/>
            <w:tcBorders>
              <w:top w:val="single" w:sz="6" w:space="0" w:color="000000"/>
              <w:left w:val="single" w:sz="6" w:space="0" w:color="000000"/>
              <w:bottom w:val="single" w:sz="6" w:space="0" w:color="000000"/>
              <w:right w:val="single" w:sz="6" w:space="0" w:color="000000"/>
            </w:tcBorders>
            <w:vAlign w:val="center"/>
            <w:hideMark/>
          </w:tcPr>
          <w:p w14:paraId="3FE5B0DE" w14:textId="77777777" w:rsidR="00BA4890" w:rsidRDefault="00BA4890">
            <w:pPr>
              <w:jc w:val="center"/>
              <w:rPr>
                <w:rFonts w:ascii="Liberation Serif" w:hAnsi="Liberation Serif"/>
                <w:b/>
                <w:sz w:val="24"/>
              </w:rPr>
            </w:pPr>
            <w:r>
              <w:rPr>
                <w:rFonts w:ascii="Liberation Serif" w:hAnsi="Liberation Serif"/>
                <w:b/>
                <w:sz w:val="24"/>
              </w:rPr>
              <w:t>Наименование составных частей дисциплины</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69BEFC81" w14:textId="77777777" w:rsidR="00BA4890" w:rsidRDefault="00BA4890">
            <w:pPr>
              <w:jc w:val="center"/>
              <w:rPr>
                <w:rFonts w:ascii="Liberation Serif" w:hAnsi="Liberation Serif"/>
                <w:b/>
                <w:sz w:val="24"/>
              </w:rPr>
            </w:pPr>
            <w:r>
              <w:rPr>
                <w:rFonts w:ascii="Liberation Serif" w:hAnsi="Liberation Serif"/>
                <w:b/>
                <w:sz w:val="24"/>
              </w:rPr>
              <w:t>Объем в часах</w:t>
            </w:r>
          </w:p>
        </w:tc>
        <w:tc>
          <w:tcPr>
            <w:tcW w:w="2276" w:type="dxa"/>
            <w:tcBorders>
              <w:top w:val="single" w:sz="6" w:space="0" w:color="000000"/>
              <w:left w:val="single" w:sz="6" w:space="0" w:color="000000"/>
              <w:bottom w:val="single" w:sz="6" w:space="0" w:color="000000"/>
              <w:right w:val="single" w:sz="6" w:space="0" w:color="000000"/>
            </w:tcBorders>
            <w:hideMark/>
          </w:tcPr>
          <w:p w14:paraId="5EE9C21E" w14:textId="77777777" w:rsidR="00BA4890" w:rsidRDefault="00BA4890">
            <w:pPr>
              <w:jc w:val="center"/>
              <w:rPr>
                <w:rFonts w:ascii="Liberation Serif" w:hAnsi="Liberation Serif"/>
                <w:b/>
                <w:sz w:val="24"/>
              </w:rPr>
            </w:pPr>
            <w:r>
              <w:rPr>
                <w:rFonts w:ascii="Liberation Serif" w:hAnsi="Liberation Serif"/>
                <w:b/>
                <w:sz w:val="24"/>
              </w:rPr>
              <w:t>В т.ч. в форме практ. подготовки</w:t>
            </w:r>
          </w:p>
        </w:tc>
      </w:tr>
      <w:tr w:rsidR="00BA4890" w14:paraId="7ABDDD61" w14:textId="77777777" w:rsidTr="00BA4890">
        <w:trPr>
          <w:trHeight w:val="23"/>
        </w:trPr>
        <w:tc>
          <w:tcPr>
            <w:tcW w:w="6383" w:type="dxa"/>
            <w:tcBorders>
              <w:top w:val="single" w:sz="6" w:space="0" w:color="000000"/>
              <w:left w:val="single" w:sz="6" w:space="0" w:color="000000"/>
              <w:bottom w:val="single" w:sz="6" w:space="0" w:color="000000"/>
              <w:right w:val="single" w:sz="6" w:space="0" w:color="000000"/>
            </w:tcBorders>
            <w:vAlign w:val="center"/>
            <w:hideMark/>
          </w:tcPr>
          <w:p w14:paraId="5FB5FB60" w14:textId="3040AFE2" w:rsidR="00BA4890" w:rsidRDefault="00BA4890">
            <w:pPr>
              <w:jc w:val="both"/>
              <w:rPr>
                <w:rFonts w:ascii="Liberation Serif" w:hAnsi="Liberation Serif"/>
                <w:sz w:val="24"/>
              </w:rPr>
            </w:pPr>
            <w:r>
              <w:rPr>
                <w:rFonts w:ascii="Liberation Serif" w:hAnsi="Liberation Serif"/>
                <w:sz w:val="24"/>
              </w:rPr>
              <w:t>Учебные занятия</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63798530" w14:textId="77777777" w:rsidR="00BA4890" w:rsidRDefault="00BA4890">
            <w:pPr>
              <w:jc w:val="center"/>
              <w:rPr>
                <w:rFonts w:ascii="Liberation Serif" w:hAnsi="Liberation Serif"/>
                <w:sz w:val="24"/>
              </w:rPr>
            </w:pPr>
            <w:r>
              <w:rPr>
                <w:rFonts w:ascii="Liberation Serif" w:hAnsi="Liberation Serif"/>
                <w:sz w:val="24"/>
              </w:rPr>
              <w:t>58</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47F7712E" w14:textId="50AEBBC0" w:rsidR="00BA4890" w:rsidRDefault="00CA083F">
            <w:pPr>
              <w:jc w:val="center"/>
              <w:rPr>
                <w:rFonts w:ascii="Liberation Serif" w:hAnsi="Liberation Serif"/>
                <w:sz w:val="24"/>
              </w:rPr>
            </w:pPr>
            <w:r>
              <w:rPr>
                <w:rFonts w:ascii="Liberation Serif" w:hAnsi="Liberation Serif"/>
                <w:sz w:val="24"/>
              </w:rPr>
              <w:t>46</w:t>
            </w:r>
          </w:p>
        </w:tc>
      </w:tr>
      <w:tr w:rsidR="00BA4890" w14:paraId="4BD571C8" w14:textId="77777777" w:rsidTr="00BA4890">
        <w:trPr>
          <w:trHeight w:val="23"/>
        </w:trPr>
        <w:tc>
          <w:tcPr>
            <w:tcW w:w="6383" w:type="dxa"/>
            <w:tcBorders>
              <w:top w:val="single" w:sz="6" w:space="0" w:color="000000"/>
              <w:left w:val="single" w:sz="6" w:space="0" w:color="000000"/>
              <w:bottom w:val="single" w:sz="6" w:space="0" w:color="000000"/>
              <w:right w:val="single" w:sz="6" w:space="0" w:color="000000"/>
            </w:tcBorders>
            <w:vAlign w:val="center"/>
            <w:hideMark/>
          </w:tcPr>
          <w:p w14:paraId="60E2D31D" w14:textId="77777777" w:rsidR="00BA4890" w:rsidRDefault="00BA4890">
            <w:pPr>
              <w:jc w:val="both"/>
              <w:rPr>
                <w:rFonts w:ascii="Liberation Serif" w:hAnsi="Liberation Serif"/>
                <w:i/>
                <w:sz w:val="24"/>
              </w:rPr>
            </w:pPr>
            <w:r>
              <w:rPr>
                <w:rFonts w:ascii="Liberation Serif" w:hAnsi="Liberation Serif"/>
                <w:i/>
                <w:sz w:val="24"/>
              </w:rPr>
              <w:t>Курсовая работа (проект)</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78C9E98E" w14:textId="77777777" w:rsidR="00BA4890" w:rsidRDefault="00BA4890">
            <w:pPr>
              <w:jc w:val="center"/>
              <w:rPr>
                <w:rFonts w:ascii="Liberation Serif" w:hAnsi="Liberation Serif"/>
                <w:sz w:val="24"/>
              </w:rPr>
            </w:pPr>
            <w:r>
              <w:rPr>
                <w:rFonts w:ascii="Liberation Serif" w:hAnsi="Liberation Serif"/>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7511ED9C" w14:textId="77777777" w:rsidR="00BA4890" w:rsidRDefault="00BA4890">
            <w:pPr>
              <w:jc w:val="center"/>
              <w:rPr>
                <w:rFonts w:ascii="Liberation Serif" w:hAnsi="Liberation Serif"/>
                <w:sz w:val="24"/>
              </w:rPr>
            </w:pPr>
            <w:r>
              <w:rPr>
                <w:rFonts w:ascii="Liberation Serif" w:hAnsi="Liberation Serif"/>
                <w:sz w:val="24"/>
              </w:rPr>
              <w:t>-</w:t>
            </w:r>
          </w:p>
        </w:tc>
      </w:tr>
      <w:tr w:rsidR="00BA4890" w14:paraId="511762EC" w14:textId="77777777" w:rsidTr="00BA4890">
        <w:trPr>
          <w:trHeight w:val="23"/>
        </w:trPr>
        <w:tc>
          <w:tcPr>
            <w:tcW w:w="6383" w:type="dxa"/>
            <w:tcBorders>
              <w:top w:val="single" w:sz="6" w:space="0" w:color="000000"/>
              <w:left w:val="single" w:sz="6" w:space="0" w:color="000000"/>
              <w:bottom w:val="single" w:sz="6" w:space="0" w:color="000000"/>
              <w:right w:val="single" w:sz="6" w:space="0" w:color="000000"/>
            </w:tcBorders>
            <w:vAlign w:val="center"/>
            <w:hideMark/>
          </w:tcPr>
          <w:p w14:paraId="567AE617" w14:textId="77777777" w:rsidR="00BA4890" w:rsidRDefault="00BA4890">
            <w:pPr>
              <w:jc w:val="both"/>
              <w:rPr>
                <w:rFonts w:ascii="Liberation Serif" w:hAnsi="Liberation Serif"/>
                <w:sz w:val="24"/>
              </w:rPr>
            </w:pPr>
            <w:r>
              <w:rPr>
                <w:rFonts w:ascii="Liberation Serif" w:hAnsi="Liberation Serif"/>
                <w:sz w:val="24"/>
              </w:rPr>
              <w:t>Самостоятельная работа</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43D9D16E" w14:textId="77777777" w:rsidR="00BA4890" w:rsidRDefault="00BA4890">
            <w:pPr>
              <w:jc w:val="center"/>
              <w:rPr>
                <w:rFonts w:ascii="Liberation Serif" w:hAnsi="Liberation Serif"/>
                <w:sz w:val="24"/>
              </w:rPr>
            </w:pPr>
            <w:r>
              <w:rPr>
                <w:rFonts w:ascii="Liberation Serif" w:hAnsi="Liberation Serif"/>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164430F8" w14:textId="77777777" w:rsidR="00BA4890" w:rsidRDefault="00BA4890">
            <w:pPr>
              <w:jc w:val="center"/>
              <w:rPr>
                <w:rFonts w:ascii="Liberation Serif" w:hAnsi="Liberation Serif"/>
                <w:sz w:val="24"/>
              </w:rPr>
            </w:pPr>
            <w:r>
              <w:rPr>
                <w:rFonts w:ascii="Liberation Serif" w:hAnsi="Liberation Serif"/>
                <w:sz w:val="24"/>
              </w:rPr>
              <w:t>-</w:t>
            </w:r>
          </w:p>
        </w:tc>
      </w:tr>
      <w:tr w:rsidR="00BA4890" w14:paraId="40E0250F" w14:textId="77777777" w:rsidTr="00BA4890">
        <w:trPr>
          <w:trHeight w:val="23"/>
        </w:trPr>
        <w:tc>
          <w:tcPr>
            <w:tcW w:w="6383" w:type="dxa"/>
            <w:tcBorders>
              <w:top w:val="single" w:sz="6" w:space="0" w:color="000000"/>
              <w:left w:val="single" w:sz="6" w:space="0" w:color="000000"/>
              <w:bottom w:val="single" w:sz="6" w:space="0" w:color="000000"/>
              <w:right w:val="single" w:sz="6" w:space="0" w:color="000000"/>
            </w:tcBorders>
            <w:vAlign w:val="center"/>
            <w:hideMark/>
          </w:tcPr>
          <w:p w14:paraId="093AE6DB" w14:textId="77777777" w:rsidR="00BA4890" w:rsidRDefault="00BA4890">
            <w:pPr>
              <w:jc w:val="both"/>
              <w:rPr>
                <w:rFonts w:ascii="Liberation Serif" w:hAnsi="Liberation Serif"/>
                <w:sz w:val="24"/>
              </w:rPr>
            </w:pPr>
            <w:r>
              <w:rPr>
                <w:rFonts w:ascii="Liberation Serif" w:hAnsi="Liberation Serif"/>
                <w:sz w:val="24"/>
              </w:rPr>
              <w:t xml:space="preserve">Промежуточная аттестация в форме </w:t>
            </w:r>
            <w:proofErr w:type="spellStart"/>
            <w:r>
              <w:rPr>
                <w:rFonts w:ascii="Liberation Serif" w:hAnsi="Liberation Serif"/>
                <w:b/>
                <w:sz w:val="24"/>
              </w:rPr>
              <w:t>диф</w:t>
            </w:r>
            <w:proofErr w:type="gramStart"/>
            <w:r>
              <w:rPr>
                <w:rFonts w:ascii="Liberation Serif" w:hAnsi="Liberation Serif"/>
                <w:b/>
                <w:sz w:val="24"/>
              </w:rPr>
              <w:t>.з</w:t>
            </w:r>
            <w:proofErr w:type="gramEnd"/>
            <w:r>
              <w:rPr>
                <w:rFonts w:ascii="Liberation Serif" w:hAnsi="Liberation Serif"/>
                <w:b/>
                <w:sz w:val="24"/>
              </w:rPr>
              <w:t>ачета</w:t>
            </w:r>
            <w:proofErr w:type="spellEnd"/>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3B72159" w14:textId="77777777" w:rsidR="00BA4890" w:rsidRDefault="00BA4890">
            <w:pPr>
              <w:jc w:val="center"/>
              <w:rPr>
                <w:rFonts w:ascii="Liberation Serif" w:hAnsi="Liberation Serif"/>
                <w:sz w:val="24"/>
              </w:rPr>
            </w:pPr>
            <w:r>
              <w:rPr>
                <w:rFonts w:ascii="Liberation Serif" w:hAnsi="Liberation Serif"/>
                <w:sz w:val="24"/>
              </w:rPr>
              <w:t>2</w:t>
            </w:r>
          </w:p>
        </w:tc>
        <w:tc>
          <w:tcPr>
            <w:tcW w:w="2276" w:type="dxa"/>
            <w:tcBorders>
              <w:top w:val="single" w:sz="6" w:space="0" w:color="000000"/>
              <w:left w:val="single" w:sz="6" w:space="0" w:color="000000"/>
              <w:bottom w:val="single" w:sz="6" w:space="0" w:color="000000"/>
              <w:right w:val="single" w:sz="6" w:space="0" w:color="000000"/>
            </w:tcBorders>
            <w:vAlign w:val="center"/>
          </w:tcPr>
          <w:p w14:paraId="1387193E" w14:textId="77777777" w:rsidR="00BA4890" w:rsidRDefault="00BA4890">
            <w:pPr>
              <w:jc w:val="center"/>
              <w:rPr>
                <w:rFonts w:ascii="Liberation Serif" w:hAnsi="Liberation Serif"/>
                <w:sz w:val="24"/>
              </w:rPr>
            </w:pPr>
          </w:p>
        </w:tc>
      </w:tr>
      <w:tr w:rsidR="00BA4890" w14:paraId="5C59515E" w14:textId="77777777" w:rsidTr="00BA4890">
        <w:trPr>
          <w:trHeight w:val="23"/>
        </w:trPr>
        <w:tc>
          <w:tcPr>
            <w:tcW w:w="6383" w:type="dxa"/>
            <w:tcBorders>
              <w:top w:val="single" w:sz="6" w:space="0" w:color="000000"/>
              <w:left w:val="single" w:sz="6" w:space="0" w:color="000000"/>
              <w:bottom w:val="single" w:sz="6" w:space="0" w:color="000000"/>
              <w:right w:val="single" w:sz="6" w:space="0" w:color="000000"/>
            </w:tcBorders>
            <w:vAlign w:val="center"/>
            <w:hideMark/>
          </w:tcPr>
          <w:p w14:paraId="71FA7980" w14:textId="77777777" w:rsidR="00BA4890" w:rsidRDefault="00BA4890">
            <w:pPr>
              <w:jc w:val="both"/>
              <w:rPr>
                <w:rFonts w:ascii="Liberation Serif" w:hAnsi="Liberation Serif"/>
                <w:sz w:val="24"/>
              </w:rPr>
            </w:pPr>
            <w:r>
              <w:rPr>
                <w:rFonts w:ascii="Liberation Serif" w:hAnsi="Liberation Serif"/>
                <w:sz w:val="24"/>
              </w:rPr>
              <w:t>Всего</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1142786" w14:textId="77777777" w:rsidR="00BA4890" w:rsidRDefault="00BA4890">
            <w:pPr>
              <w:jc w:val="center"/>
              <w:rPr>
                <w:rFonts w:ascii="Liberation Serif" w:hAnsi="Liberation Serif"/>
                <w:b/>
                <w:sz w:val="24"/>
              </w:rPr>
            </w:pPr>
            <w:r>
              <w:rPr>
                <w:rFonts w:ascii="Liberation Serif" w:hAnsi="Liberation Serif"/>
                <w:b/>
                <w:sz w:val="24"/>
              </w:rPr>
              <w:t>60</w:t>
            </w:r>
          </w:p>
        </w:tc>
        <w:tc>
          <w:tcPr>
            <w:tcW w:w="2276" w:type="dxa"/>
            <w:tcBorders>
              <w:top w:val="single" w:sz="6" w:space="0" w:color="000000"/>
              <w:left w:val="single" w:sz="6" w:space="0" w:color="000000"/>
              <w:bottom w:val="single" w:sz="6" w:space="0" w:color="000000"/>
              <w:right w:val="single" w:sz="6" w:space="0" w:color="000000"/>
            </w:tcBorders>
            <w:vAlign w:val="center"/>
          </w:tcPr>
          <w:p w14:paraId="6D3D1B9D" w14:textId="0840E452" w:rsidR="00BA4890" w:rsidRDefault="00CA083F" w:rsidP="00BA4890">
            <w:pPr>
              <w:jc w:val="center"/>
              <w:rPr>
                <w:rFonts w:ascii="Liberation Serif" w:hAnsi="Liberation Serif"/>
                <w:sz w:val="24"/>
              </w:rPr>
            </w:pPr>
            <w:r>
              <w:rPr>
                <w:rFonts w:ascii="Liberation Serif" w:hAnsi="Liberation Serif"/>
                <w:sz w:val="24"/>
              </w:rPr>
              <w:t>46</w:t>
            </w:r>
          </w:p>
        </w:tc>
      </w:tr>
    </w:tbl>
    <w:p w14:paraId="69935C63" w14:textId="77777777" w:rsidR="00BA4890" w:rsidRDefault="00BA4890" w:rsidP="00BA4890">
      <w:pPr>
        <w:rPr>
          <w:rFonts w:ascii="Liberation Serif" w:hAnsi="Liberation Serif"/>
          <w:b/>
          <w:color w:val="000000"/>
          <w:sz w:val="24"/>
          <w:szCs w:val="20"/>
        </w:rPr>
      </w:pPr>
      <w:r>
        <w:rPr>
          <w:rFonts w:ascii="Liberation Serif" w:hAnsi="Liberation Serif"/>
          <w:sz w:val="24"/>
        </w:rPr>
        <w:br w:type="page"/>
      </w:r>
    </w:p>
    <w:p w14:paraId="554C289E" w14:textId="77777777" w:rsidR="00BA4890" w:rsidRDefault="00BA4890" w:rsidP="00BA4890">
      <w:pPr>
        <w:sectPr w:rsidR="00BA4890" w:rsidSect="00BA4890">
          <w:pgSz w:w="11906" w:h="16838"/>
          <w:pgMar w:top="1134" w:right="567" w:bottom="1134" w:left="1701" w:header="709" w:footer="709" w:gutter="0"/>
          <w:cols w:space="720"/>
        </w:sectPr>
      </w:pPr>
    </w:p>
    <w:p w14:paraId="65BF0964" w14:textId="77777777" w:rsidR="00BA4890" w:rsidRDefault="00BA4890" w:rsidP="00BA4890">
      <w:pPr>
        <w:pStyle w:val="115"/>
        <w:rPr>
          <w:rFonts w:ascii="Liberation Serif" w:hAnsi="Liberation Serif"/>
        </w:rPr>
      </w:pPr>
      <w:r>
        <w:rPr>
          <w:rFonts w:ascii="Liberation Serif" w:hAnsi="Liberation Serif"/>
        </w:rPr>
        <w:lastRenderedPageBreak/>
        <w:t>2.2.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gridCol w:w="2694"/>
        <w:gridCol w:w="2384"/>
      </w:tblGrid>
      <w:tr w:rsidR="00BA4890" w14:paraId="1601E3AB" w14:textId="77777777" w:rsidTr="00BA4890">
        <w:trPr>
          <w:trHeight w:val="903"/>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6CD832EB" w14:textId="77777777" w:rsidR="00BA4890" w:rsidRDefault="00BA4890">
            <w:pPr>
              <w:spacing w:line="276" w:lineRule="auto"/>
              <w:jc w:val="center"/>
              <w:rPr>
                <w:rFonts w:ascii="Liberation Serif" w:hAnsi="Liberation Serif"/>
                <w:b/>
                <w:sz w:val="24"/>
              </w:rPr>
            </w:pPr>
            <w:r>
              <w:rPr>
                <w:rFonts w:ascii="Liberation Serif" w:hAnsi="Liberation Serif"/>
                <w:b/>
                <w:sz w:val="24"/>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3D26494C" w14:textId="77777777" w:rsidR="00BA4890" w:rsidRDefault="00BA4890">
            <w:pPr>
              <w:jc w:val="center"/>
              <w:rPr>
                <w:rFonts w:ascii="Liberation Serif" w:hAnsi="Liberation Serif"/>
                <w:b/>
                <w:sz w:val="24"/>
              </w:rPr>
            </w:pPr>
            <w:r>
              <w:rPr>
                <w:rFonts w:ascii="Liberation Serif" w:hAnsi="Liberation Serif"/>
                <w:b/>
                <w:sz w:val="24"/>
              </w:rPr>
              <w:t>Содержание учебного материала,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0D6C00E" w14:textId="77777777" w:rsidR="00BA4890" w:rsidRDefault="00BA4890">
            <w:pPr>
              <w:jc w:val="center"/>
              <w:rPr>
                <w:rFonts w:ascii="Liberation Serif" w:hAnsi="Liberation Serif"/>
                <w:b/>
                <w:sz w:val="24"/>
              </w:rPr>
            </w:pPr>
            <w:r>
              <w:rPr>
                <w:rFonts w:ascii="Liberation Serif" w:hAnsi="Liberation Serif"/>
                <w:b/>
                <w:sz w:val="24"/>
              </w:rPr>
              <w:t xml:space="preserve">Объем, </w:t>
            </w:r>
            <w:proofErr w:type="spellStart"/>
            <w:r>
              <w:rPr>
                <w:rFonts w:ascii="Liberation Serif" w:hAnsi="Liberation Serif"/>
                <w:b/>
                <w:sz w:val="24"/>
              </w:rPr>
              <w:t>ак</w:t>
            </w:r>
            <w:proofErr w:type="spellEnd"/>
            <w:r>
              <w:rPr>
                <w:rFonts w:ascii="Liberation Serif" w:hAnsi="Liberation Serif"/>
                <w:b/>
                <w:sz w:val="24"/>
              </w:rPr>
              <w:t xml:space="preserve">. ч. / </w:t>
            </w:r>
            <w:r>
              <w:rPr>
                <w:rFonts w:ascii="Liberation Serif" w:hAnsi="Liberation Serif"/>
                <w:b/>
                <w:sz w:val="24"/>
              </w:rPr>
              <w:br/>
              <w:t xml:space="preserve">в том числе </w:t>
            </w:r>
            <w:r>
              <w:rPr>
                <w:rFonts w:ascii="Liberation Serif" w:hAnsi="Liberation Serif"/>
                <w:b/>
                <w:sz w:val="24"/>
              </w:rPr>
              <w:br/>
              <w:t xml:space="preserve">в форме практической подготовки, </w:t>
            </w:r>
            <w:r>
              <w:rPr>
                <w:rFonts w:ascii="Liberation Serif" w:hAnsi="Liberation Serif"/>
                <w:b/>
                <w:sz w:val="24"/>
              </w:rPr>
              <w:br/>
            </w:r>
            <w:proofErr w:type="spellStart"/>
            <w:r>
              <w:rPr>
                <w:rFonts w:ascii="Liberation Serif" w:hAnsi="Liberation Serif"/>
                <w:b/>
                <w:sz w:val="24"/>
              </w:rPr>
              <w:t>ак</w:t>
            </w:r>
            <w:proofErr w:type="spellEnd"/>
            <w:r>
              <w:rPr>
                <w:rFonts w:ascii="Liberation Serif" w:hAnsi="Liberation Serif"/>
                <w:b/>
                <w:sz w:val="24"/>
              </w:rPr>
              <w:t>. ч.</w:t>
            </w:r>
          </w:p>
        </w:tc>
        <w:tc>
          <w:tcPr>
            <w:tcW w:w="2384" w:type="dxa"/>
            <w:tcBorders>
              <w:top w:val="single" w:sz="4" w:space="0" w:color="000000"/>
              <w:left w:val="single" w:sz="4" w:space="0" w:color="000000"/>
              <w:bottom w:val="single" w:sz="4" w:space="0" w:color="000000"/>
              <w:right w:val="single" w:sz="4" w:space="0" w:color="000000"/>
            </w:tcBorders>
            <w:hideMark/>
          </w:tcPr>
          <w:p w14:paraId="49928B96" w14:textId="77777777" w:rsidR="00BA4890" w:rsidRDefault="00BA4890">
            <w:pPr>
              <w:jc w:val="center"/>
              <w:rPr>
                <w:rFonts w:ascii="Liberation Serif" w:hAnsi="Liberation Serif"/>
                <w:b/>
                <w:sz w:val="24"/>
              </w:rPr>
            </w:pPr>
            <w:r>
              <w:rPr>
                <w:rFonts w:ascii="Liberation Serif" w:hAnsi="Liberation Serif"/>
                <w:b/>
                <w:sz w:val="24"/>
              </w:rPr>
              <w:t>Коды компетенций, формированию которых способствует элемент программы</w:t>
            </w:r>
          </w:p>
        </w:tc>
      </w:tr>
      <w:tr w:rsidR="00BA4890" w14:paraId="7E8C5F8E" w14:textId="77777777" w:rsidTr="00BA4890">
        <w:tc>
          <w:tcPr>
            <w:tcW w:w="9634" w:type="dxa"/>
            <w:gridSpan w:val="2"/>
            <w:tcBorders>
              <w:top w:val="single" w:sz="4" w:space="0" w:color="000000"/>
              <w:left w:val="single" w:sz="4" w:space="0" w:color="000000"/>
              <w:bottom w:val="single" w:sz="4" w:space="0" w:color="000000"/>
              <w:right w:val="single" w:sz="4" w:space="0" w:color="000000"/>
            </w:tcBorders>
            <w:hideMark/>
          </w:tcPr>
          <w:p w14:paraId="6187E4D2" w14:textId="77777777" w:rsidR="00BA4890" w:rsidRDefault="00BA4890">
            <w:pPr>
              <w:rPr>
                <w:rFonts w:ascii="Liberation Serif" w:hAnsi="Liberation Serif"/>
                <w:i/>
                <w:sz w:val="24"/>
              </w:rPr>
            </w:pPr>
            <w:r>
              <w:rPr>
                <w:rFonts w:ascii="Liberation Serif" w:hAnsi="Liberation Serif"/>
                <w:b/>
                <w:sz w:val="24"/>
              </w:rPr>
              <w:t xml:space="preserve">Раздел 1. </w:t>
            </w:r>
            <w:r>
              <w:rPr>
                <w:rFonts w:ascii="Liberation Serif" w:hAnsi="Liberation Serif"/>
                <w:sz w:val="24"/>
              </w:rPr>
              <w:t>Основы общей микробиологии</w:t>
            </w:r>
          </w:p>
        </w:tc>
        <w:tc>
          <w:tcPr>
            <w:tcW w:w="2694" w:type="dxa"/>
            <w:tcBorders>
              <w:top w:val="single" w:sz="4" w:space="0" w:color="000000"/>
              <w:left w:val="single" w:sz="4" w:space="0" w:color="000000"/>
              <w:bottom w:val="single" w:sz="4" w:space="0" w:color="000000"/>
              <w:right w:val="single" w:sz="4" w:space="0" w:color="000000"/>
            </w:tcBorders>
            <w:hideMark/>
          </w:tcPr>
          <w:p w14:paraId="356233FE" w14:textId="77777777" w:rsidR="00BA4890" w:rsidRDefault="00BA4890">
            <w:pPr>
              <w:jc w:val="center"/>
              <w:rPr>
                <w:rFonts w:ascii="Liberation Serif" w:hAnsi="Liberation Serif"/>
                <w:b/>
                <w:sz w:val="24"/>
              </w:rPr>
            </w:pPr>
            <w:r>
              <w:rPr>
                <w:rFonts w:ascii="Liberation Serif" w:hAnsi="Liberation Serif"/>
                <w:b/>
                <w:sz w:val="24"/>
              </w:rPr>
              <w:t>34</w:t>
            </w:r>
          </w:p>
        </w:tc>
        <w:tc>
          <w:tcPr>
            <w:tcW w:w="2384" w:type="dxa"/>
            <w:tcBorders>
              <w:top w:val="single" w:sz="4" w:space="0" w:color="000000"/>
              <w:left w:val="single" w:sz="4" w:space="0" w:color="000000"/>
              <w:bottom w:val="single" w:sz="4" w:space="0" w:color="000000"/>
              <w:right w:val="single" w:sz="4" w:space="0" w:color="000000"/>
            </w:tcBorders>
          </w:tcPr>
          <w:p w14:paraId="137159BD" w14:textId="77777777" w:rsidR="00BA4890" w:rsidRDefault="00BA4890">
            <w:pPr>
              <w:rPr>
                <w:rFonts w:ascii="Liberation Serif" w:hAnsi="Liberation Serif"/>
                <w:b/>
                <w:sz w:val="24"/>
              </w:rPr>
            </w:pPr>
          </w:p>
        </w:tc>
      </w:tr>
      <w:tr w:rsidR="00BA4890" w14:paraId="792AA3DD" w14:textId="77777777" w:rsidTr="00BA4890">
        <w:tc>
          <w:tcPr>
            <w:tcW w:w="2972" w:type="dxa"/>
            <w:vMerge w:val="restart"/>
            <w:tcBorders>
              <w:top w:val="single" w:sz="4" w:space="0" w:color="000000"/>
              <w:left w:val="single" w:sz="4" w:space="0" w:color="000000"/>
              <w:bottom w:val="single" w:sz="4" w:space="0" w:color="auto"/>
              <w:right w:val="single" w:sz="4" w:space="0" w:color="000000"/>
            </w:tcBorders>
          </w:tcPr>
          <w:p w14:paraId="6A3AB7C1" w14:textId="77777777" w:rsidR="00BA4890" w:rsidRDefault="00BA4890">
            <w:pPr>
              <w:rPr>
                <w:rFonts w:ascii="Liberation Serif" w:hAnsi="Liberation Serif"/>
                <w:b/>
                <w:sz w:val="24"/>
              </w:rPr>
            </w:pPr>
            <w:r>
              <w:rPr>
                <w:rFonts w:ascii="Liberation Serif" w:hAnsi="Liberation Serif"/>
                <w:b/>
                <w:sz w:val="24"/>
              </w:rPr>
              <w:t xml:space="preserve">Тема 1.1 </w:t>
            </w:r>
            <w:r>
              <w:rPr>
                <w:rFonts w:ascii="Liberation Serif" w:hAnsi="Liberation Serif"/>
                <w:sz w:val="24"/>
              </w:rPr>
              <w:t>Основы классификации и морфологии</w:t>
            </w:r>
          </w:p>
          <w:p w14:paraId="69A859FA" w14:textId="77777777" w:rsidR="00BA4890" w:rsidRDefault="00BA4890">
            <w:pPr>
              <w:rPr>
                <w:rFonts w:ascii="Liberation Serif" w:hAnsi="Liberation Serif"/>
                <w:b/>
                <w:sz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7A90B71D" w14:textId="77777777" w:rsidR="00BA4890" w:rsidRDefault="00BA4890">
            <w:pPr>
              <w:rPr>
                <w:rFonts w:ascii="Liberation Serif" w:hAnsi="Liberation Serif"/>
                <w:b/>
                <w:sz w:val="24"/>
              </w:rPr>
            </w:pPr>
            <w:r>
              <w:rPr>
                <w:rFonts w:ascii="Liberation Serif" w:hAnsi="Liberation Serif"/>
                <w:b/>
                <w:sz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1CCDD7F0" w14:textId="77777777" w:rsidR="00BA4890" w:rsidRDefault="00BA4890">
            <w:pPr>
              <w:jc w:val="center"/>
              <w:rPr>
                <w:rFonts w:ascii="Liberation Serif" w:hAnsi="Liberation Serif"/>
                <w:b/>
                <w:sz w:val="24"/>
              </w:rPr>
            </w:pPr>
            <w:r>
              <w:rPr>
                <w:rFonts w:ascii="Liberation Serif" w:hAnsi="Liberation Serif"/>
                <w:b/>
                <w:sz w:val="24"/>
              </w:rPr>
              <w:t>10</w:t>
            </w:r>
          </w:p>
        </w:tc>
        <w:tc>
          <w:tcPr>
            <w:tcW w:w="2384" w:type="dxa"/>
            <w:vMerge w:val="restart"/>
            <w:tcBorders>
              <w:top w:val="single" w:sz="4" w:space="0" w:color="000000"/>
              <w:left w:val="single" w:sz="4" w:space="0" w:color="000000"/>
              <w:bottom w:val="single" w:sz="4" w:space="0" w:color="000000"/>
              <w:right w:val="single" w:sz="4" w:space="0" w:color="000000"/>
            </w:tcBorders>
          </w:tcPr>
          <w:p w14:paraId="1FE1C42B" w14:textId="77777777" w:rsidR="00BA4890" w:rsidRDefault="00BA4890">
            <w:pPr>
              <w:jc w:val="center"/>
              <w:rPr>
                <w:rFonts w:ascii="Liberation Serif" w:hAnsi="Liberation Serif"/>
                <w:b/>
                <w:sz w:val="24"/>
              </w:rPr>
            </w:pPr>
            <w:r>
              <w:rPr>
                <w:rFonts w:ascii="Liberation Serif" w:hAnsi="Liberation Serif"/>
                <w:b/>
                <w:sz w:val="24"/>
              </w:rPr>
              <w:t>ОК 01, ОК 07,</w:t>
            </w:r>
          </w:p>
          <w:p w14:paraId="332F5F04" w14:textId="77777777" w:rsidR="00BA4890" w:rsidRDefault="00BA4890">
            <w:pPr>
              <w:jc w:val="center"/>
              <w:rPr>
                <w:rFonts w:ascii="Liberation Serif" w:hAnsi="Liberation Serif"/>
                <w:b/>
                <w:sz w:val="24"/>
              </w:rPr>
            </w:pPr>
            <w:r>
              <w:rPr>
                <w:rFonts w:ascii="Liberation Serif" w:hAnsi="Liberation Serif"/>
                <w:b/>
                <w:sz w:val="24"/>
              </w:rPr>
              <w:t>ПК 1.1, ПК 2.2</w:t>
            </w:r>
          </w:p>
          <w:p w14:paraId="3B5CFB8A" w14:textId="77777777" w:rsidR="00BA4890" w:rsidRDefault="00BA4890">
            <w:pPr>
              <w:jc w:val="center"/>
              <w:rPr>
                <w:rFonts w:ascii="Liberation Serif" w:hAnsi="Liberation Serif"/>
                <w:b/>
                <w:sz w:val="24"/>
              </w:rPr>
            </w:pPr>
          </w:p>
        </w:tc>
      </w:tr>
      <w:tr w:rsidR="00BA4890" w14:paraId="523A4A79" w14:textId="77777777" w:rsidTr="00BA4890">
        <w:trPr>
          <w:trHeight w:val="396"/>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73DD411B"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0A179156" w14:textId="77777777" w:rsidR="00BA4890" w:rsidRDefault="00BA4890">
            <w:pPr>
              <w:widowControl w:val="0"/>
              <w:rPr>
                <w:rFonts w:ascii="Liberation Serif" w:hAnsi="Liberation Serif"/>
                <w:sz w:val="24"/>
              </w:rPr>
            </w:pPr>
            <w:r>
              <w:rPr>
                <w:rFonts w:ascii="Liberation Serif" w:hAnsi="Liberation Serif"/>
                <w:sz w:val="24"/>
              </w:rPr>
              <w:t>Значение микроорганизмов в природе, жизни человека и животных. Классификация и морфология микроорганизмов. Основные группы микроорганизмов, морфология бактерий. Морфология актиномицетов, спирохет, микоплазм, хламидий, риккетсий, грибов.</w:t>
            </w:r>
          </w:p>
        </w:tc>
        <w:tc>
          <w:tcPr>
            <w:tcW w:w="2694" w:type="dxa"/>
            <w:tcBorders>
              <w:top w:val="single" w:sz="4" w:space="0" w:color="000000"/>
              <w:left w:val="single" w:sz="4" w:space="0" w:color="000000"/>
              <w:bottom w:val="single" w:sz="4" w:space="0" w:color="000000"/>
              <w:right w:val="single" w:sz="4" w:space="0" w:color="000000"/>
            </w:tcBorders>
            <w:hideMark/>
          </w:tcPr>
          <w:p w14:paraId="452F52B4" w14:textId="77777777" w:rsidR="00BA4890" w:rsidRDefault="00BA4890">
            <w:pPr>
              <w:jc w:val="center"/>
              <w:rPr>
                <w:rFonts w:ascii="Liberation Serif" w:hAnsi="Liberation Serif"/>
                <w:sz w:val="24"/>
              </w:rPr>
            </w:pPr>
            <w:r>
              <w:rPr>
                <w:rFonts w:ascii="Liberation Serif" w:hAnsi="Liberation Serif"/>
                <w:sz w:val="24"/>
              </w:rPr>
              <w:t>4</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4384A1A7" w14:textId="77777777" w:rsidR="00BA4890" w:rsidRDefault="00BA4890">
            <w:pPr>
              <w:rPr>
                <w:rFonts w:ascii="Liberation Serif" w:hAnsi="Liberation Serif"/>
                <w:b/>
                <w:color w:val="000000"/>
                <w:sz w:val="24"/>
              </w:rPr>
            </w:pPr>
          </w:p>
        </w:tc>
      </w:tr>
      <w:tr w:rsidR="00BA4890" w14:paraId="14F59C33" w14:textId="77777777" w:rsidTr="00BA4890">
        <w:trPr>
          <w:trHeight w:val="20"/>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2147F6C0"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60D1E1B7" w14:textId="77777777" w:rsidR="00BA4890" w:rsidRDefault="00BA4890">
            <w:pPr>
              <w:jc w:val="both"/>
              <w:rPr>
                <w:rFonts w:ascii="Liberation Serif" w:hAnsi="Liberation Serif"/>
                <w:b/>
                <w:sz w:val="24"/>
              </w:rPr>
            </w:pPr>
            <w:r>
              <w:rPr>
                <w:rFonts w:ascii="Liberation Serif" w:hAnsi="Liberation Serif"/>
                <w:b/>
                <w:sz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6ECD0BA2" w14:textId="77777777" w:rsidR="00BA4890" w:rsidRDefault="00BA4890">
            <w:pPr>
              <w:jc w:val="center"/>
              <w:rPr>
                <w:rFonts w:ascii="Liberation Serif" w:hAnsi="Liberation Serif"/>
                <w:b/>
                <w:sz w:val="24"/>
              </w:rPr>
            </w:pPr>
            <w:r>
              <w:rPr>
                <w:rFonts w:ascii="Liberation Serif" w:hAnsi="Liberation Serif"/>
                <w:b/>
                <w:sz w:val="24"/>
              </w:rPr>
              <w:t>6</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4B44441B" w14:textId="77777777" w:rsidR="00BA4890" w:rsidRDefault="00BA4890">
            <w:pPr>
              <w:rPr>
                <w:rFonts w:ascii="Liberation Serif" w:hAnsi="Liberation Serif"/>
                <w:b/>
                <w:color w:val="000000"/>
                <w:sz w:val="24"/>
              </w:rPr>
            </w:pPr>
          </w:p>
        </w:tc>
      </w:tr>
      <w:tr w:rsidR="00BA4890" w14:paraId="53F9FE94" w14:textId="77777777" w:rsidTr="00BA4890">
        <w:trPr>
          <w:trHeight w:val="204"/>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2D760295"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234DCE7F" w14:textId="77777777" w:rsidR="00BA4890" w:rsidRDefault="00BA4890">
            <w:pPr>
              <w:widowControl w:val="0"/>
              <w:spacing w:line="269" w:lineRule="exact"/>
              <w:ind w:hanging="380"/>
              <w:jc w:val="both"/>
              <w:rPr>
                <w:rFonts w:ascii="Times New Roman" w:hAnsi="Times New Roman"/>
                <w:sz w:val="24"/>
              </w:rPr>
            </w:pPr>
            <w:r>
              <w:rPr>
                <w:rFonts w:ascii="Times New Roman" w:hAnsi="Times New Roman"/>
                <w:sz w:val="24"/>
              </w:rPr>
              <w:t xml:space="preserve">       </w:t>
            </w:r>
            <w:r>
              <w:rPr>
                <w:rFonts w:ascii="Times New Roman" w:hAnsi="Times New Roman"/>
                <w:sz w:val="24"/>
                <w:szCs w:val="24"/>
              </w:rPr>
              <w:t>№ 1.</w:t>
            </w:r>
            <w:r>
              <w:rPr>
                <w:rFonts w:ascii="Times New Roman" w:hAnsi="Times New Roman"/>
              </w:rPr>
              <w:t xml:space="preserve"> </w:t>
            </w:r>
            <w:r>
              <w:rPr>
                <w:rFonts w:ascii="Times New Roman" w:hAnsi="Times New Roman"/>
                <w:sz w:val="24"/>
              </w:rPr>
              <w:t>Техника безопасности при работе с инфекционным материалом в ламинарных шкафах и боксах различных классов защиты. Обеспечение асептических условий при работе с биоматериалом.</w:t>
            </w:r>
          </w:p>
        </w:tc>
        <w:tc>
          <w:tcPr>
            <w:tcW w:w="2694" w:type="dxa"/>
            <w:tcBorders>
              <w:top w:val="single" w:sz="4" w:space="0" w:color="000000"/>
              <w:left w:val="single" w:sz="4" w:space="0" w:color="000000"/>
              <w:bottom w:val="single" w:sz="4" w:space="0" w:color="000000"/>
              <w:right w:val="single" w:sz="4" w:space="0" w:color="000000"/>
            </w:tcBorders>
            <w:hideMark/>
          </w:tcPr>
          <w:p w14:paraId="7AF792BC" w14:textId="77777777" w:rsidR="00BA4890" w:rsidRDefault="00BA4890">
            <w:pPr>
              <w:jc w:val="center"/>
              <w:rPr>
                <w:rFonts w:ascii="Liberation Serif" w:hAnsi="Liberation Serif"/>
                <w:sz w:val="24"/>
              </w:rPr>
            </w:pPr>
            <w:r>
              <w:rPr>
                <w:rFonts w:ascii="Liberation Serif" w:hAnsi="Liberation Serif"/>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06C523C5" w14:textId="77777777" w:rsidR="00BA4890" w:rsidRDefault="00BA4890">
            <w:pPr>
              <w:rPr>
                <w:rFonts w:ascii="Liberation Serif" w:hAnsi="Liberation Serif"/>
                <w:b/>
                <w:color w:val="000000"/>
                <w:sz w:val="24"/>
              </w:rPr>
            </w:pPr>
          </w:p>
        </w:tc>
      </w:tr>
      <w:tr w:rsidR="00BA4890" w14:paraId="77FFF709" w14:textId="77777777" w:rsidTr="00BA4890">
        <w:trPr>
          <w:trHeight w:val="73"/>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38A84E94"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BDB634D" w14:textId="77777777" w:rsidR="00BA4890" w:rsidRDefault="00BA4890">
            <w:pPr>
              <w:widowControl w:val="0"/>
              <w:spacing w:line="269" w:lineRule="exact"/>
              <w:ind w:left="380" w:hanging="380"/>
              <w:jc w:val="both"/>
              <w:rPr>
                <w:rFonts w:ascii="Liberation Serif" w:hAnsi="Liberation Serif"/>
                <w:sz w:val="24"/>
              </w:rPr>
            </w:pPr>
            <w:r>
              <w:rPr>
                <w:rFonts w:ascii="Liberation Serif" w:hAnsi="Liberation Serif"/>
                <w:sz w:val="24"/>
              </w:rPr>
              <w:t>№ 2. Устройство микроскопа, виды микроскопии.</w:t>
            </w:r>
          </w:p>
        </w:tc>
        <w:tc>
          <w:tcPr>
            <w:tcW w:w="2694" w:type="dxa"/>
            <w:tcBorders>
              <w:top w:val="single" w:sz="4" w:space="0" w:color="000000"/>
              <w:left w:val="single" w:sz="4" w:space="0" w:color="000000"/>
              <w:bottom w:val="single" w:sz="4" w:space="0" w:color="000000"/>
              <w:right w:val="single" w:sz="4" w:space="0" w:color="000000"/>
            </w:tcBorders>
            <w:hideMark/>
          </w:tcPr>
          <w:p w14:paraId="1A7D4B27" w14:textId="77777777" w:rsidR="00BA4890" w:rsidRDefault="00BA4890">
            <w:pPr>
              <w:jc w:val="center"/>
              <w:rPr>
                <w:rFonts w:ascii="Liberation Serif" w:hAnsi="Liberation Serif"/>
                <w:sz w:val="24"/>
              </w:rPr>
            </w:pPr>
            <w:r>
              <w:rPr>
                <w:rFonts w:ascii="Liberation Serif" w:hAnsi="Liberation Serif"/>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53B8EA43" w14:textId="77777777" w:rsidR="00BA4890" w:rsidRDefault="00BA4890">
            <w:pPr>
              <w:rPr>
                <w:rFonts w:ascii="Liberation Serif" w:hAnsi="Liberation Serif"/>
                <w:b/>
                <w:color w:val="000000"/>
                <w:sz w:val="24"/>
              </w:rPr>
            </w:pPr>
          </w:p>
        </w:tc>
      </w:tr>
      <w:tr w:rsidR="00BA4890" w14:paraId="28BEF3BF" w14:textId="77777777" w:rsidTr="00BA4890">
        <w:trPr>
          <w:trHeight w:val="73"/>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31B50749"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8E54E78" w14:textId="77777777" w:rsidR="00BA4890" w:rsidRDefault="00BA4890">
            <w:pPr>
              <w:widowControl w:val="0"/>
              <w:spacing w:line="269" w:lineRule="exact"/>
              <w:ind w:left="1" w:hanging="380"/>
              <w:jc w:val="both"/>
              <w:rPr>
                <w:rFonts w:ascii="Liberation Serif" w:hAnsi="Liberation Serif"/>
                <w:sz w:val="24"/>
              </w:rPr>
            </w:pPr>
            <w:r>
              <w:rPr>
                <w:rFonts w:ascii="Liberation Serif" w:hAnsi="Liberation Serif"/>
                <w:sz w:val="24"/>
              </w:rPr>
              <w:t xml:space="preserve">      № 3. Приготовление, окрашивание по </w:t>
            </w:r>
            <w:proofErr w:type="spellStart"/>
            <w:r>
              <w:rPr>
                <w:rFonts w:ascii="Liberation Serif" w:hAnsi="Liberation Serif"/>
                <w:sz w:val="24"/>
              </w:rPr>
              <w:t>Граму</w:t>
            </w:r>
            <w:proofErr w:type="spellEnd"/>
            <w:r>
              <w:rPr>
                <w:rFonts w:ascii="Liberation Serif" w:hAnsi="Liberation Serif"/>
                <w:sz w:val="24"/>
              </w:rPr>
              <w:t xml:space="preserve"> и исследование мазков из культур бактерий и мазков - отпечатков. </w:t>
            </w:r>
          </w:p>
        </w:tc>
        <w:tc>
          <w:tcPr>
            <w:tcW w:w="2694" w:type="dxa"/>
            <w:tcBorders>
              <w:top w:val="single" w:sz="4" w:space="0" w:color="000000"/>
              <w:left w:val="single" w:sz="4" w:space="0" w:color="000000"/>
              <w:bottom w:val="single" w:sz="4" w:space="0" w:color="000000"/>
              <w:right w:val="single" w:sz="4" w:space="0" w:color="000000"/>
            </w:tcBorders>
            <w:hideMark/>
          </w:tcPr>
          <w:p w14:paraId="600007FD" w14:textId="77777777" w:rsidR="00BA4890" w:rsidRDefault="00BA4890">
            <w:pPr>
              <w:jc w:val="center"/>
              <w:rPr>
                <w:rFonts w:ascii="Liberation Serif" w:hAnsi="Liberation Serif"/>
                <w:sz w:val="24"/>
              </w:rPr>
            </w:pPr>
            <w:r>
              <w:rPr>
                <w:rFonts w:ascii="Liberation Serif" w:hAnsi="Liberation Serif"/>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7C3F702A" w14:textId="77777777" w:rsidR="00BA4890" w:rsidRDefault="00BA4890">
            <w:pPr>
              <w:rPr>
                <w:rFonts w:ascii="Liberation Serif" w:hAnsi="Liberation Serif"/>
                <w:b/>
                <w:color w:val="000000"/>
                <w:sz w:val="24"/>
              </w:rPr>
            </w:pPr>
          </w:p>
        </w:tc>
      </w:tr>
      <w:tr w:rsidR="00BA4890" w14:paraId="1AF80489" w14:textId="77777777" w:rsidTr="00BA4890">
        <w:trPr>
          <w:trHeight w:val="361"/>
        </w:trPr>
        <w:tc>
          <w:tcPr>
            <w:tcW w:w="2972" w:type="dxa"/>
            <w:vMerge w:val="restart"/>
            <w:tcBorders>
              <w:top w:val="single" w:sz="4" w:space="0" w:color="000000"/>
              <w:left w:val="single" w:sz="4" w:space="0" w:color="000000"/>
              <w:bottom w:val="single" w:sz="4" w:space="0" w:color="auto"/>
              <w:right w:val="single" w:sz="4" w:space="0" w:color="000000"/>
            </w:tcBorders>
          </w:tcPr>
          <w:p w14:paraId="40999CDC" w14:textId="77777777" w:rsidR="00BA4890" w:rsidRDefault="00BA4890">
            <w:pPr>
              <w:rPr>
                <w:rFonts w:ascii="Liberation Serif" w:hAnsi="Liberation Serif"/>
                <w:b/>
                <w:sz w:val="24"/>
              </w:rPr>
            </w:pPr>
            <w:r>
              <w:rPr>
                <w:rFonts w:ascii="Liberation Serif" w:hAnsi="Liberation Serif"/>
                <w:b/>
                <w:sz w:val="24"/>
              </w:rPr>
              <w:t xml:space="preserve">Тема 1.2 </w:t>
            </w:r>
            <w:r>
              <w:rPr>
                <w:rFonts w:ascii="Liberation Serif" w:hAnsi="Liberation Serif"/>
                <w:sz w:val="24"/>
              </w:rPr>
              <w:t>Физиология микроорганизмов</w:t>
            </w:r>
          </w:p>
          <w:p w14:paraId="60237FC8" w14:textId="77777777" w:rsidR="00BA4890" w:rsidRDefault="00BA4890">
            <w:pPr>
              <w:rPr>
                <w:rFonts w:ascii="Liberation Serif" w:hAnsi="Liberation Serif"/>
                <w:b/>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CEA1005" w14:textId="77777777" w:rsidR="00BA4890" w:rsidRDefault="00BA4890">
            <w:pPr>
              <w:rPr>
                <w:rFonts w:ascii="Liberation Serif" w:hAnsi="Liberation Serif"/>
                <w:b/>
                <w:sz w:val="24"/>
              </w:rPr>
            </w:pPr>
            <w:r>
              <w:rPr>
                <w:rFonts w:ascii="Liberation Serif" w:hAnsi="Liberation Serif"/>
                <w:b/>
                <w:sz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4A756D07" w14:textId="77777777" w:rsidR="00BA4890" w:rsidRDefault="00BA4890">
            <w:pPr>
              <w:jc w:val="center"/>
              <w:rPr>
                <w:rFonts w:ascii="Liberation Serif" w:hAnsi="Liberation Serif"/>
                <w:b/>
                <w:sz w:val="24"/>
              </w:rPr>
            </w:pPr>
            <w:r>
              <w:rPr>
                <w:rFonts w:ascii="Liberation Serif" w:hAnsi="Liberation Serif"/>
                <w:b/>
                <w:sz w:val="24"/>
              </w:rPr>
              <w:t>6</w:t>
            </w:r>
          </w:p>
        </w:tc>
        <w:tc>
          <w:tcPr>
            <w:tcW w:w="2384" w:type="dxa"/>
            <w:vMerge w:val="restart"/>
            <w:tcBorders>
              <w:top w:val="single" w:sz="4" w:space="0" w:color="000000"/>
              <w:left w:val="single" w:sz="4" w:space="0" w:color="000000"/>
              <w:bottom w:val="single" w:sz="4" w:space="0" w:color="000000"/>
              <w:right w:val="single" w:sz="4" w:space="0" w:color="000000"/>
            </w:tcBorders>
            <w:hideMark/>
          </w:tcPr>
          <w:p w14:paraId="15E47DE3" w14:textId="77777777" w:rsidR="00BA4890" w:rsidRDefault="00BA4890">
            <w:pPr>
              <w:jc w:val="center"/>
              <w:rPr>
                <w:rFonts w:ascii="Liberation Serif" w:hAnsi="Liberation Serif"/>
                <w:b/>
                <w:sz w:val="24"/>
              </w:rPr>
            </w:pPr>
            <w:r>
              <w:rPr>
                <w:rFonts w:ascii="Liberation Serif" w:hAnsi="Liberation Serif"/>
                <w:b/>
                <w:sz w:val="24"/>
              </w:rPr>
              <w:t xml:space="preserve">ОК 01, ОК 02, </w:t>
            </w:r>
          </w:p>
          <w:p w14:paraId="79BE26DB" w14:textId="77777777" w:rsidR="00BA4890" w:rsidRDefault="00BA4890">
            <w:pPr>
              <w:jc w:val="center"/>
              <w:rPr>
                <w:rFonts w:ascii="Liberation Serif" w:hAnsi="Liberation Serif"/>
                <w:b/>
                <w:sz w:val="24"/>
              </w:rPr>
            </w:pPr>
            <w:r>
              <w:rPr>
                <w:rFonts w:ascii="Liberation Serif" w:hAnsi="Liberation Serif"/>
                <w:b/>
                <w:sz w:val="24"/>
              </w:rPr>
              <w:t>ОК 05, ОК 07,</w:t>
            </w:r>
          </w:p>
          <w:p w14:paraId="0EE5A502" w14:textId="77777777" w:rsidR="00BA4890" w:rsidRDefault="00BA4890">
            <w:pPr>
              <w:jc w:val="center"/>
              <w:rPr>
                <w:rFonts w:ascii="Liberation Serif" w:hAnsi="Liberation Serif"/>
                <w:b/>
                <w:sz w:val="24"/>
              </w:rPr>
            </w:pPr>
            <w:r>
              <w:rPr>
                <w:rFonts w:ascii="Liberation Serif" w:hAnsi="Liberation Serif"/>
                <w:b/>
                <w:sz w:val="24"/>
              </w:rPr>
              <w:t>ПК 1.1, ПК 2.2</w:t>
            </w:r>
          </w:p>
        </w:tc>
      </w:tr>
      <w:tr w:rsidR="00BA4890" w14:paraId="278248D5" w14:textId="77777777" w:rsidTr="00BA4890">
        <w:trPr>
          <w:trHeight w:val="361"/>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37D2C832"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C570A7F" w14:textId="77777777" w:rsidR="00BA4890" w:rsidRDefault="00BA4890">
            <w:pPr>
              <w:widowControl w:val="0"/>
              <w:spacing w:line="274" w:lineRule="exact"/>
              <w:ind w:left="1" w:hanging="40"/>
              <w:jc w:val="both"/>
              <w:rPr>
                <w:rFonts w:ascii="Liberation Serif" w:hAnsi="Liberation Serif"/>
                <w:sz w:val="24"/>
              </w:rPr>
            </w:pPr>
            <w:r>
              <w:rPr>
                <w:rFonts w:ascii="Liberation Serif" w:hAnsi="Liberation Serif"/>
                <w:sz w:val="24"/>
              </w:rPr>
              <w:t xml:space="preserve">Химический состав микроорганизмов, обмен веществ и ферментация, дыхание, выделение токсинов, агрессинов. Спорообразование и </w:t>
            </w:r>
            <w:proofErr w:type="spellStart"/>
            <w:r>
              <w:rPr>
                <w:rFonts w:ascii="Liberation Serif" w:hAnsi="Liberation Serif"/>
                <w:sz w:val="24"/>
              </w:rPr>
              <w:t>капсулообразование</w:t>
            </w:r>
            <w:proofErr w:type="spellEnd"/>
            <w:r>
              <w:rPr>
                <w:rFonts w:ascii="Liberation Serif" w:hAnsi="Liberation Serif"/>
                <w:sz w:val="24"/>
              </w:rPr>
              <w:t>.</w:t>
            </w:r>
          </w:p>
          <w:p w14:paraId="223A65EF" w14:textId="77777777" w:rsidR="00BA4890" w:rsidRDefault="00BA4890">
            <w:pPr>
              <w:widowControl w:val="0"/>
              <w:spacing w:line="274" w:lineRule="exact"/>
              <w:ind w:left="1" w:hanging="40"/>
              <w:jc w:val="both"/>
              <w:rPr>
                <w:rFonts w:ascii="Liberation Serif" w:hAnsi="Liberation Serif"/>
                <w:sz w:val="24"/>
              </w:rPr>
            </w:pPr>
            <w:r>
              <w:rPr>
                <w:rFonts w:ascii="Liberation Serif" w:hAnsi="Liberation Serif"/>
                <w:sz w:val="24"/>
              </w:rPr>
              <w:t>Размножение и рост бактерий. Классификация питательных сред, требования к ним.</w:t>
            </w:r>
          </w:p>
          <w:p w14:paraId="3565335A" w14:textId="77777777" w:rsidR="00BA4890" w:rsidRDefault="00BA4890">
            <w:pPr>
              <w:widowControl w:val="0"/>
              <w:spacing w:line="274" w:lineRule="exact"/>
              <w:ind w:left="1" w:hanging="40"/>
              <w:jc w:val="both"/>
              <w:rPr>
                <w:rFonts w:ascii="Liberation Serif" w:hAnsi="Liberation Serif"/>
                <w:sz w:val="24"/>
              </w:rPr>
            </w:pPr>
            <w:r>
              <w:rPr>
                <w:rFonts w:ascii="Liberation Serif" w:hAnsi="Liberation Serif"/>
                <w:sz w:val="24"/>
              </w:rPr>
              <w:t>Наследственность и изменчивость микроорганизмов. L формы бактерий, S и R формы колоний.</w:t>
            </w:r>
          </w:p>
        </w:tc>
        <w:tc>
          <w:tcPr>
            <w:tcW w:w="2694" w:type="dxa"/>
            <w:tcBorders>
              <w:top w:val="single" w:sz="4" w:space="0" w:color="000000"/>
              <w:left w:val="single" w:sz="4" w:space="0" w:color="000000"/>
              <w:bottom w:val="single" w:sz="4" w:space="0" w:color="000000"/>
              <w:right w:val="single" w:sz="4" w:space="0" w:color="000000"/>
            </w:tcBorders>
            <w:hideMark/>
          </w:tcPr>
          <w:p w14:paraId="066FE003" w14:textId="77777777" w:rsidR="00BA4890" w:rsidRDefault="00BA4890">
            <w:pPr>
              <w:jc w:val="center"/>
              <w:rPr>
                <w:rFonts w:ascii="Liberation Serif" w:hAnsi="Liberation Serif"/>
                <w:sz w:val="24"/>
              </w:rPr>
            </w:pPr>
            <w:r>
              <w:rPr>
                <w:rFonts w:ascii="Liberation Serif" w:hAnsi="Liberation Serif"/>
                <w:sz w:val="24"/>
              </w:rPr>
              <w:t>6</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0CF17E2D" w14:textId="77777777" w:rsidR="00BA4890" w:rsidRDefault="00BA4890">
            <w:pPr>
              <w:rPr>
                <w:rFonts w:ascii="Liberation Serif" w:hAnsi="Liberation Serif"/>
                <w:b/>
                <w:color w:val="000000"/>
                <w:sz w:val="24"/>
              </w:rPr>
            </w:pPr>
          </w:p>
        </w:tc>
      </w:tr>
      <w:tr w:rsidR="00BA4890" w14:paraId="0A3F3443" w14:textId="77777777" w:rsidTr="00BA4890">
        <w:trPr>
          <w:trHeight w:val="518"/>
        </w:trPr>
        <w:tc>
          <w:tcPr>
            <w:tcW w:w="2972" w:type="dxa"/>
            <w:tcBorders>
              <w:top w:val="single" w:sz="4" w:space="0" w:color="000000"/>
              <w:left w:val="single" w:sz="4" w:space="0" w:color="000000"/>
              <w:bottom w:val="single" w:sz="4" w:space="0" w:color="000000"/>
              <w:right w:val="single" w:sz="4" w:space="0" w:color="000000"/>
            </w:tcBorders>
            <w:hideMark/>
          </w:tcPr>
          <w:p w14:paraId="4C30EDF7" w14:textId="77777777" w:rsidR="00BA4890" w:rsidRDefault="00BA4890">
            <w:pPr>
              <w:widowControl w:val="0"/>
              <w:spacing w:line="274" w:lineRule="exact"/>
              <w:rPr>
                <w:rFonts w:ascii="Liberation Serif" w:hAnsi="Liberation Serif"/>
                <w:sz w:val="24"/>
              </w:rPr>
            </w:pPr>
            <w:r>
              <w:rPr>
                <w:rFonts w:ascii="Liberation Serif" w:hAnsi="Liberation Serif"/>
                <w:b/>
                <w:sz w:val="24"/>
              </w:rPr>
              <w:t>Тема 1.3</w:t>
            </w:r>
            <w:r>
              <w:rPr>
                <w:rFonts w:ascii="Liberation Serif" w:hAnsi="Liberation Serif"/>
                <w:sz w:val="24"/>
              </w:rPr>
              <w:t xml:space="preserve"> Экология микроорганизмов</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C260DBA" w14:textId="77777777" w:rsidR="00BA4890" w:rsidRDefault="00BA4890">
            <w:pPr>
              <w:rPr>
                <w:rFonts w:ascii="Liberation Serif" w:hAnsi="Liberation Serif"/>
                <w:b/>
                <w:sz w:val="24"/>
              </w:rPr>
            </w:pPr>
            <w:r>
              <w:rPr>
                <w:rFonts w:ascii="Liberation Serif" w:hAnsi="Liberation Serif"/>
                <w:b/>
                <w:sz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2AE948C0" w14:textId="77777777" w:rsidR="00BA4890" w:rsidRDefault="00BA4890">
            <w:pPr>
              <w:jc w:val="center"/>
              <w:rPr>
                <w:rFonts w:ascii="Liberation Serif" w:hAnsi="Liberation Serif"/>
                <w:b/>
                <w:sz w:val="24"/>
              </w:rPr>
            </w:pPr>
            <w:r>
              <w:rPr>
                <w:rFonts w:ascii="Liberation Serif" w:hAnsi="Liberation Serif"/>
                <w:b/>
                <w:sz w:val="24"/>
              </w:rPr>
              <w:t>6</w:t>
            </w:r>
          </w:p>
        </w:tc>
        <w:tc>
          <w:tcPr>
            <w:tcW w:w="2384" w:type="dxa"/>
            <w:vMerge w:val="restart"/>
            <w:tcBorders>
              <w:top w:val="single" w:sz="4" w:space="0" w:color="000000"/>
              <w:left w:val="single" w:sz="4" w:space="0" w:color="000000"/>
              <w:bottom w:val="single" w:sz="4" w:space="0" w:color="000000"/>
              <w:right w:val="single" w:sz="4" w:space="0" w:color="000000"/>
            </w:tcBorders>
            <w:hideMark/>
          </w:tcPr>
          <w:p w14:paraId="5298BFB9" w14:textId="77777777" w:rsidR="00BA4890" w:rsidRDefault="00BA4890">
            <w:pPr>
              <w:jc w:val="center"/>
              <w:rPr>
                <w:rFonts w:ascii="Liberation Serif" w:hAnsi="Liberation Serif"/>
                <w:b/>
                <w:sz w:val="24"/>
              </w:rPr>
            </w:pPr>
            <w:r>
              <w:rPr>
                <w:rFonts w:ascii="Liberation Serif" w:hAnsi="Liberation Serif"/>
                <w:b/>
                <w:sz w:val="24"/>
              </w:rPr>
              <w:t xml:space="preserve">ОК 01, ОК 02, </w:t>
            </w:r>
          </w:p>
          <w:p w14:paraId="48FFEB1B" w14:textId="77777777" w:rsidR="00BA4890" w:rsidRDefault="00BA4890">
            <w:pPr>
              <w:jc w:val="center"/>
              <w:rPr>
                <w:rFonts w:ascii="Liberation Serif" w:hAnsi="Liberation Serif"/>
                <w:b/>
                <w:sz w:val="24"/>
              </w:rPr>
            </w:pPr>
            <w:r>
              <w:rPr>
                <w:rFonts w:ascii="Liberation Serif" w:hAnsi="Liberation Serif"/>
                <w:b/>
                <w:sz w:val="24"/>
              </w:rPr>
              <w:lastRenderedPageBreak/>
              <w:t>ОК 05, ОК 07,</w:t>
            </w:r>
          </w:p>
          <w:p w14:paraId="1CEB4EEA" w14:textId="77777777" w:rsidR="00BA4890" w:rsidRDefault="00BA4890">
            <w:pPr>
              <w:rPr>
                <w:rFonts w:ascii="Liberation Serif" w:hAnsi="Liberation Serif"/>
                <w:b/>
                <w:sz w:val="24"/>
              </w:rPr>
            </w:pPr>
            <w:r>
              <w:rPr>
                <w:rFonts w:ascii="Liberation Serif" w:hAnsi="Liberation Serif"/>
                <w:b/>
                <w:sz w:val="24"/>
              </w:rPr>
              <w:t xml:space="preserve">      ПК 1.1, ПК 2.2</w:t>
            </w:r>
          </w:p>
        </w:tc>
      </w:tr>
      <w:tr w:rsidR="00BA4890" w14:paraId="67CF93A3" w14:textId="77777777" w:rsidTr="00BA489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5C4AC3B" w14:textId="77777777" w:rsidR="00BA4890" w:rsidRDefault="00BA4890">
            <w:pPr>
              <w:rPr>
                <w:rFonts w:ascii="Liberation Serif" w:hAnsi="Liberation Serif"/>
                <w:b/>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5102E9F" w14:textId="77777777" w:rsidR="00BA4890" w:rsidRDefault="00BA4890">
            <w:pPr>
              <w:widowControl w:val="0"/>
              <w:spacing w:line="269" w:lineRule="exact"/>
              <w:ind w:left="1" w:hanging="380"/>
              <w:rPr>
                <w:rFonts w:ascii="Liberation Serif" w:hAnsi="Liberation Serif"/>
                <w:sz w:val="24"/>
              </w:rPr>
            </w:pPr>
            <w:r>
              <w:rPr>
                <w:rFonts w:ascii="Liberation Serif" w:hAnsi="Liberation Serif"/>
                <w:sz w:val="24"/>
              </w:rPr>
              <w:t xml:space="preserve">     Распространение микробов в природе. Нормальная микрофлора организма животного. Микрофлора воды, почвы, воздуха, растений и кормов. Виды микробного брожения.</w:t>
            </w:r>
          </w:p>
          <w:p w14:paraId="68D965C6" w14:textId="77777777" w:rsidR="00BA4890" w:rsidRDefault="00BA4890">
            <w:pPr>
              <w:widowControl w:val="0"/>
              <w:spacing w:line="269" w:lineRule="exact"/>
              <w:ind w:left="1" w:hanging="40"/>
              <w:jc w:val="both"/>
              <w:rPr>
                <w:rFonts w:ascii="Liberation Serif" w:hAnsi="Liberation Serif"/>
                <w:sz w:val="24"/>
              </w:rPr>
            </w:pPr>
            <w:r>
              <w:rPr>
                <w:rFonts w:ascii="Liberation Serif" w:hAnsi="Liberation Serif"/>
                <w:sz w:val="24"/>
              </w:rPr>
              <w:t>Влияние на микроорганизмы химических, физических и биологических факторов, их использование для уничтожения микрофлоры. Методы стерилизации. Асептика и антисептика.</w:t>
            </w:r>
          </w:p>
        </w:tc>
        <w:tc>
          <w:tcPr>
            <w:tcW w:w="2694" w:type="dxa"/>
            <w:tcBorders>
              <w:top w:val="single" w:sz="4" w:space="0" w:color="000000"/>
              <w:left w:val="single" w:sz="4" w:space="0" w:color="000000"/>
              <w:bottom w:val="single" w:sz="4" w:space="0" w:color="000000"/>
              <w:right w:val="single" w:sz="4" w:space="0" w:color="000000"/>
            </w:tcBorders>
            <w:hideMark/>
          </w:tcPr>
          <w:p w14:paraId="772238DD" w14:textId="77777777" w:rsidR="00BA4890" w:rsidRDefault="00BA4890">
            <w:pPr>
              <w:jc w:val="center"/>
              <w:rPr>
                <w:rFonts w:ascii="Liberation Serif" w:hAnsi="Liberation Serif"/>
                <w:b/>
                <w:sz w:val="24"/>
              </w:rPr>
            </w:pPr>
            <w:r>
              <w:rPr>
                <w:rFonts w:ascii="Liberation Serif" w:hAnsi="Liberation Serif"/>
                <w:b/>
                <w:sz w:val="24"/>
              </w:rPr>
              <w:t>4</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76EC719D" w14:textId="77777777" w:rsidR="00BA4890" w:rsidRDefault="00BA4890">
            <w:pPr>
              <w:rPr>
                <w:rFonts w:ascii="Liberation Serif" w:hAnsi="Liberation Serif"/>
                <w:b/>
                <w:color w:val="000000"/>
                <w:sz w:val="24"/>
              </w:rPr>
            </w:pPr>
          </w:p>
        </w:tc>
      </w:tr>
      <w:tr w:rsidR="00BA4890" w14:paraId="6B4C9D77" w14:textId="77777777" w:rsidTr="00BA489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15FBAF2"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0938A83" w14:textId="77777777" w:rsidR="00BA4890" w:rsidRDefault="00BA4890">
            <w:pPr>
              <w:rPr>
                <w:rFonts w:ascii="Liberation Serif" w:hAnsi="Liberation Serif"/>
                <w:b/>
                <w:sz w:val="24"/>
              </w:rPr>
            </w:pPr>
            <w:r>
              <w:rPr>
                <w:rFonts w:ascii="Liberation Serif" w:hAnsi="Liberation Serif"/>
                <w:b/>
                <w:sz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6735B10F" w14:textId="77777777" w:rsidR="00BA4890" w:rsidRDefault="00BA4890">
            <w:pPr>
              <w:jc w:val="center"/>
              <w:rPr>
                <w:rFonts w:ascii="Liberation Serif" w:hAnsi="Liberation Serif"/>
                <w:b/>
                <w:sz w:val="24"/>
              </w:rPr>
            </w:pPr>
            <w:r>
              <w:rPr>
                <w:rFonts w:ascii="Liberation Serif" w:hAnsi="Liberation Serif"/>
                <w:b/>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11D674D4" w14:textId="77777777" w:rsidR="00BA4890" w:rsidRDefault="00BA4890">
            <w:pPr>
              <w:rPr>
                <w:rFonts w:ascii="Liberation Serif" w:hAnsi="Liberation Serif"/>
                <w:b/>
                <w:color w:val="000000"/>
                <w:sz w:val="24"/>
              </w:rPr>
            </w:pPr>
          </w:p>
        </w:tc>
      </w:tr>
      <w:tr w:rsidR="00BA4890" w14:paraId="70A05D66" w14:textId="77777777" w:rsidTr="00BA489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541BDC3"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619D274" w14:textId="77777777" w:rsidR="00BA4890" w:rsidRDefault="00BA4890">
            <w:pPr>
              <w:widowControl w:val="0"/>
              <w:spacing w:line="269" w:lineRule="exact"/>
              <w:jc w:val="both"/>
              <w:rPr>
                <w:rFonts w:ascii="Liberation Serif" w:hAnsi="Liberation Serif"/>
                <w:sz w:val="24"/>
              </w:rPr>
            </w:pPr>
            <w:r>
              <w:rPr>
                <w:rFonts w:ascii="Liberation Serif" w:hAnsi="Liberation Serif"/>
                <w:sz w:val="24"/>
              </w:rPr>
              <w:t xml:space="preserve">№ 4. Устройство автоклава и правила работы с ним. </w:t>
            </w:r>
          </w:p>
        </w:tc>
        <w:tc>
          <w:tcPr>
            <w:tcW w:w="2694" w:type="dxa"/>
            <w:tcBorders>
              <w:top w:val="single" w:sz="4" w:space="0" w:color="000000"/>
              <w:left w:val="single" w:sz="4" w:space="0" w:color="000000"/>
              <w:bottom w:val="single" w:sz="4" w:space="0" w:color="000000"/>
              <w:right w:val="single" w:sz="4" w:space="0" w:color="000000"/>
            </w:tcBorders>
            <w:hideMark/>
          </w:tcPr>
          <w:p w14:paraId="57ABACA4" w14:textId="77777777" w:rsidR="00BA4890" w:rsidRDefault="00BA4890">
            <w:pPr>
              <w:jc w:val="center"/>
              <w:rPr>
                <w:rFonts w:ascii="Liberation Serif" w:hAnsi="Liberation Serif"/>
                <w:b/>
                <w:sz w:val="24"/>
              </w:rPr>
            </w:pPr>
            <w:r>
              <w:rPr>
                <w:rFonts w:ascii="Liberation Serif" w:hAnsi="Liberation Serif"/>
                <w:b/>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700AFD32" w14:textId="77777777" w:rsidR="00BA4890" w:rsidRDefault="00BA4890">
            <w:pPr>
              <w:rPr>
                <w:rFonts w:ascii="Liberation Serif" w:hAnsi="Liberation Serif"/>
                <w:b/>
                <w:color w:val="000000"/>
                <w:sz w:val="24"/>
              </w:rPr>
            </w:pPr>
          </w:p>
        </w:tc>
      </w:tr>
      <w:tr w:rsidR="00BA4890" w14:paraId="4CD87498" w14:textId="77777777" w:rsidTr="00BA4890">
        <w:trPr>
          <w:trHeight w:val="361"/>
        </w:trPr>
        <w:tc>
          <w:tcPr>
            <w:tcW w:w="2972" w:type="dxa"/>
            <w:tcBorders>
              <w:top w:val="single" w:sz="4" w:space="0" w:color="000000"/>
              <w:left w:val="single" w:sz="4" w:space="0" w:color="000000"/>
              <w:bottom w:val="single" w:sz="4" w:space="0" w:color="000000"/>
              <w:right w:val="single" w:sz="4" w:space="0" w:color="000000"/>
            </w:tcBorders>
            <w:hideMark/>
          </w:tcPr>
          <w:p w14:paraId="532C042B" w14:textId="77777777" w:rsidR="00BA4890" w:rsidRDefault="00BA4890">
            <w:pPr>
              <w:widowControl w:val="0"/>
              <w:spacing w:line="274" w:lineRule="exact"/>
              <w:ind w:left="426" w:hanging="380"/>
              <w:rPr>
                <w:rFonts w:ascii="Liberation Serif" w:hAnsi="Liberation Serif"/>
                <w:sz w:val="24"/>
              </w:rPr>
            </w:pPr>
            <w:r>
              <w:rPr>
                <w:rFonts w:ascii="Liberation Serif" w:hAnsi="Liberation Serif"/>
                <w:b/>
                <w:sz w:val="24"/>
              </w:rPr>
              <w:t>Тема 1.4</w:t>
            </w:r>
            <w:r>
              <w:rPr>
                <w:rFonts w:ascii="Liberation Serif" w:hAnsi="Liberation Serif"/>
                <w:sz w:val="24"/>
              </w:rPr>
              <w:t xml:space="preserve"> Взятие</w:t>
            </w:r>
          </w:p>
          <w:p w14:paraId="5AA8D809" w14:textId="77777777" w:rsidR="00BA4890" w:rsidRDefault="00BA4890">
            <w:pPr>
              <w:widowControl w:val="0"/>
              <w:spacing w:line="274" w:lineRule="exact"/>
              <w:ind w:left="380" w:hanging="380"/>
              <w:rPr>
                <w:rFonts w:ascii="Liberation Serif" w:hAnsi="Liberation Serif"/>
                <w:sz w:val="24"/>
              </w:rPr>
            </w:pPr>
            <w:r>
              <w:rPr>
                <w:rFonts w:ascii="Liberation Serif" w:hAnsi="Liberation Serif"/>
                <w:sz w:val="24"/>
              </w:rPr>
              <w:t>патологического</w:t>
            </w:r>
          </w:p>
          <w:p w14:paraId="1A74B91F" w14:textId="77777777" w:rsidR="00BA4890" w:rsidRDefault="00BA4890">
            <w:pPr>
              <w:widowControl w:val="0"/>
              <w:spacing w:line="274" w:lineRule="exact"/>
              <w:ind w:left="380" w:hanging="380"/>
              <w:rPr>
                <w:rFonts w:ascii="Liberation Serif" w:hAnsi="Liberation Serif"/>
                <w:sz w:val="24"/>
              </w:rPr>
            </w:pPr>
            <w:r>
              <w:rPr>
                <w:rFonts w:ascii="Liberation Serif" w:hAnsi="Liberation Serif"/>
                <w:sz w:val="24"/>
              </w:rPr>
              <w:t>материала</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AEEAAAA" w14:textId="77777777" w:rsidR="00BA4890" w:rsidRDefault="00BA4890">
            <w:pPr>
              <w:rPr>
                <w:rFonts w:ascii="Liberation Serif" w:hAnsi="Liberation Serif"/>
                <w:b/>
                <w:sz w:val="24"/>
              </w:rPr>
            </w:pPr>
            <w:r>
              <w:rPr>
                <w:rFonts w:ascii="Liberation Serif" w:hAnsi="Liberation Serif"/>
                <w:b/>
                <w:sz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0115EB6B" w14:textId="77777777" w:rsidR="00BA4890" w:rsidRDefault="00BA4890">
            <w:pPr>
              <w:jc w:val="center"/>
              <w:rPr>
                <w:rFonts w:ascii="Liberation Serif" w:hAnsi="Liberation Serif"/>
                <w:b/>
                <w:sz w:val="24"/>
              </w:rPr>
            </w:pPr>
            <w:r>
              <w:rPr>
                <w:rFonts w:ascii="Liberation Serif" w:hAnsi="Liberation Serif"/>
                <w:b/>
                <w:sz w:val="24"/>
              </w:rPr>
              <w:t>12</w:t>
            </w:r>
          </w:p>
        </w:tc>
        <w:tc>
          <w:tcPr>
            <w:tcW w:w="2384" w:type="dxa"/>
            <w:vMerge w:val="restart"/>
            <w:tcBorders>
              <w:top w:val="single" w:sz="4" w:space="0" w:color="000000"/>
              <w:left w:val="single" w:sz="4" w:space="0" w:color="000000"/>
              <w:bottom w:val="single" w:sz="4" w:space="0" w:color="000000"/>
              <w:right w:val="single" w:sz="4" w:space="0" w:color="000000"/>
            </w:tcBorders>
            <w:hideMark/>
          </w:tcPr>
          <w:p w14:paraId="40F50911" w14:textId="77777777" w:rsidR="00BA4890" w:rsidRDefault="00BA4890">
            <w:pPr>
              <w:jc w:val="center"/>
              <w:rPr>
                <w:rFonts w:ascii="Liberation Serif" w:hAnsi="Liberation Serif"/>
                <w:b/>
                <w:sz w:val="24"/>
              </w:rPr>
            </w:pPr>
            <w:r>
              <w:rPr>
                <w:rFonts w:ascii="Liberation Serif" w:hAnsi="Liberation Serif"/>
                <w:b/>
                <w:sz w:val="24"/>
              </w:rPr>
              <w:t>ОК 01, ОК 02,</w:t>
            </w:r>
          </w:p>
          <w:p w14:paraId="13699690" w14:textId="77777777" w:rsidR="00BA4890" w:rsidRDefault="00BA4890">
            <w:pPr>
              <w:jc w:val="center"/>
              <w:rPr>
                <w:rFonts w:ascii="Liberation Serif" w:hAnsi="Liberation Serif"/>
                <w:b/>
                <w:sz w:val="24"/>
              </w:rPr>
            </w:pPr>
            <w:r>
              <w:rPr>
                <w:rFonts w:ascii="Liberation Serif" w:hAnsi="Liberation Serif"/>
                <w:b/>
                <w:sz w:val="24"/>
              </w:rPr>
              <w:t>ОК 05, ОК 07,</w:t>
            </w:r>
          </w:p>
          <w:p w14:paraId="54C1D8E5" w14:textId="77777777" w:rsidR="00BA4890" w:rsidRDefault="00BA4890">
            <w:pPr>
              <w:jc w:val="center"/>
              <w:rPr>
                <w:rFonts w:ascii="Liberation Serif" w:hAnsi="Liberation Serif"/>
                <w:b/>
                <w:sz w:val="24"/>
              </w:rPr>
            </w:pPr>
            <w:r>
              <w:rPr>
                <w:rFonts w:ascii="Liberation Serif" w:hAnsi="Liberation Serif"/>
                <w:b/>
                <w:sz w:val="24"/>
              </w:rPr>
              <w:t xml:space="preserve">ПК 1.1, ПК 2.1, </w:t>
            </w:r>
          </w:p>
          <w:p w14:paraId="2BAAA714" w14:textId="77777777" w:rsidR="00BA4890" w:rsidRDefault="00BA4890">
            <w:pPr>
              <w:jc w:val="center"/>
              <w:rPr>
                <w:rFonts w:ascii="Liberation Serif" w:hAnsi="Liberation Serif"/>
                <w:b/>
                <w:sz w:val="24"/>
              </w:rPr>
            </w:pPr>
            <w:r>
              <w:rPr>
                <w:rFonts w:ascii="Liberation Serif" w:hAnsi="Liberation Serif"/>
                <w:b/>
                <w:sz w:val="24"/>
              </w:rPr>
              <w:t>ПК 2.2</w:t>
            </w:r>
          </w:p>
        </w:tc>
      </w:tr>
      <w:tr w:rsidR="00BA4890" w14:paraId="18DD3FA2" w14:textId="77777777" w:rsidTr="00BA489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6FDCC41" w14:textId="77777777" w:rsidR="00BA4890" w:rsidRDefault="00BA4890">
            <w:pPr>
              <w:rPr>
                <w:rFonts w:ascii="Liberation Serif" w:hAnsi="Liberation Serif"/>
                <w:b/>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19195B4" w14:textId="77777777" w:rsidR="00BA4890" w:rsidRDefault="00BA4890">
            <w:pPr>
              <w:widowControl w:val="0"/>
              <w:spacing w:line="274" w:lineRule="exact"/>
              <w:ind w:left="1" w:hanging="20"/>
              <w:jc w:val="both"/>
              <w:rPr>
                <w:rFonts w:ascii="Liberation Serif" w:hAnsi="Liberation Serif"/>
                <w:sz w:val="24"/>
              </w:rPr>
            </w:pPr>
            <w:r>
              <w:rPr>
                <w:rFonts w:ascii="Liberation Serif" w:hAnsi="Liberation Serif"/>
                <w:sz w:val="24"/>
              </w:rPr>
              <w:t>Правила взятия патологического материала. Взятие крови для изготовления мазков при жизни животных и у трупов. Взятие кала, трубчатых костей, кишечника. Правила отбора, доставки и хранения биоматериалов.</w:t>
            </w:r>
          </w:p>
          <w:p w14:paraId="79290E27" w14:textId="77777777" w:rsidR="00BA4890" w:rsidRDefault="00BA4890">
            <w:pPr>
              <w:widowControl w:val="0"/>
              <w:spacing w:line="264" w:lineRule="exact"/>
              <w:ind w:left="1" w:hanging="380"/>
              <w:jc w:val="both"/>
              <w:rPr>
                <w:rFonts w:ascii="Liberation Serif" w:hAnsi="Liberation Serif"/>
                <w:sz w:val="24"/>
              </w:rPr>
            </w:pPr>
            <w:r>
              <w:rPr>
                <w:rFonts w:ascii="Liberation Serif" w:hAnsi="Liberation Serif"/>
                <w:sz w:val="24"/>
              </w:rPr>
              <w:t xml:space="preserve">      Техника посева и пересева бактерий на питательных средах и их исследование.</w:t>
            </w:r>
          </w:p>
          <w:p w14:paraId="3710E06F" w14:textId="77777777" w:rsidR="00BA4890" w:rsidRDefault="00BA4890">
            <w:pPr>
              <w:widowControl w:val="0"/>
              <w:spacing w:line="264" w:lineRule="exact"/>
              <w:ind w:hanging="380"/>
              <w:jc w:val="both"/>
              <w:rPr>
                <w:rFonts w:ascii="Liberation Serif" w:hAnsi="Liberation Serif"/>
                <w:sz w:val="24"/>
              </w:rPr>
            </w:pPr>
            <w:r>
              <w:rPr>
                <w:rFonts w:ascii="Liberation Serif" w:hAnsi="Liberation Serif"/>
                <w:sz w:val="24"/>
              </w:rPr>
              <w:t xml:space="preserve">       Исследование микроорганизмов на чувствительность к антибиотикам, на подвижность.</w:t>
            </w:r>
          </w:p>
        </w:tc>
        <w:tc>
          <w:tcPr>
            <w:tcW w:w="2694" w:type="dxa"/>
            <w:tcBorders>
              <w:top w:val="single" w:sz="4" w:space="0" w:color="000000"/>
              <w:left w:val="single" w:sz="4" w:space="0" w:color="000000"/>
              <w:bottom w:val="single" w:sz="4" w:space="0" w:color="000000"/>
              <w:right w:val="single" w:sz="4" w:space="0" w:color="000000"/>
            </w:tcBorders>
            <w:hideMark/>
          </w:tcPr>
          <w:p w14:paraId="1D7EDC51" w14:textId="77777777" w:rsidR="00BA4890" w:rsidRDefault="00BA4890">
            <w:pPr>
              <w:jc w:val="center"/>
              <w:rPr>
                <w:rFonts w:ascii="Liberation Serif" w:hAnsi="Liberation Serif"/>
                <w:b/>
                <w:sz w:val="24"/>
              </w:rPr>
            </w:pPr>
            <w:r>
              <w:rPr>
                <w:rFonts w:ascii="Liberation Serif" w:hAnsi="Liberation Serif"/>
                <w:b/>
                <w:sz w:val="24"/>
              </w:rPr>
              <w:t>6</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26D6C8AC" w14:textId="77777777" w:rsidR="00BA4890" w:rsidRDefault="00BA4890">
            <w:pPr>
              <w:rPr>
                <w:rFonts w:ascii="Liberation Serif" w:hAnsi="Liberation Serif"/>
                <w:b/>
                <w:color w:val="000000"/>
                <w:sz w:val="24"/>
              </w:rPr>
            </w:pPr>
          </w:p>
        </w:tc>
      </w:tr>
      <w:tr w:rsidR="00BA4890" w14:paraId="3EAEF697" w14:textId="77777777" w:rsidTr="00BA489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ADEF8D3"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6FCA1B9" w14:textId="77777777" w:rsidR="00BA4890" w:rsidRDefault="00BA4890">
            <w:pPr>
              <w:rPr>
                <w:rFonts w:ascii="Liberation Serif" w:hAnsi="Liberation Serif"/>
                <w:b/>
                <w:sz w:val="24"/>
              </w:rPr>
            </w:pPr>
            <w:r>
              <w:rPr>
                <w:rFonts w:ascii="Liberation Serif" w:hAnsi="Liberation Serif"/>
                <w:b/>
                <w:sz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34D525C7" w14:textId="77777777" w:rsidR="00BA4890" w:rsidRDefault="00BA4890">
            <w:pPr>
              <w:jc w:val="center"/>
              <w:rPr>
                <w:rFonts w:ascii="Liberation Serif" w:hAnsi="Liberation Serif"/>
                <w:b/>
                <w:sz w:val="24"/>
              </w:rPr>
            </w:pPr>
            <w:r>
              <w:rPr>
                <w:rFonts w:ascii="Liberation Serif" w:hAnsi="Liberation Serif"/>
                <w:b/>
                <w:sz w:val="24"/>
              </w:rPr>
              <w:t>6</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70170886" w14:textId="77777777" w:rsidR="00BA4890" w:rsidRDefault="00BA4890">
            <w:pPr>
              <w:rPr>
                <w:rFonts w:ascii="Liberation Serif" w:hAnsi="Liberation Serif"/>
                <w:b/>
                <w:color w:val="000000"/>
                <w:sz w:val="24"/>
              </w:rPr>
            </w:pPr>
          </w:p>
        </w:tc>
      </w:tr>
      <w:tr w:rsidR="00BA4890" w14:paraId="7B44ACB5" w14:textId="77777777" w:rsidTr="00BA4890">
        <w:trPr>
          <w:trHeight w:val="361"/>
        </w:trPr>
        <w:tc>
          <w:tcPr>
            <w:tcW w:w="2972" w:type="dxa"/>
            <w:tcBorders>
              <w:top w:val="single" w:sz="4" w:space="0" w:color="000000"/>
              <w:left w:val="single" w:sz="4" w:space="0" w:color="000000"/>
              <w:bottom w:val="single" w:sz="4" w:space="0" w:color="000000"/>
              <w:right w:val="single" w:sz="4" w:space="0" w:color="000000"/>
            </w:tcBorders>
          </w:tcPr>
          <w:p w14:paraId="5936C6B6" w14:textId="77777777" w:rsidR="00BA4890" w:rsidRDefault="00BA4890">
            <w:pPr>
              <w:rPr>
                <w:rFonts w:ascii="Liberation Serif" w:hAnsi="Liberation Serif"/>
                <w:b/>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5721560" w14:textId="77777777" w:rsidR="00BA4890" w:rsidRDefault="00BA4890">
            <w:pPr>
              <w:widowControl w:val="0"/>
              <w:spacing w:line="274" w:lineRule="exact"/>
              <w:ind w:left="1" w:hanging="1"/>
              <w:jc w:val="both"/>
              <w:rPr>
                <w:rFonts w:ascii="Liberation Serif" w:hAnsi="Liberation Serif"/>
                <w:sz w:val="24"/>
              </w:rPr>
            </w:pPr>
            <w:r>
              <w:rPr>
                <w:rFonts w:ascii="Liberation Serif" w:hAnsi="Liberation Serif"/>
                <w:sz w:val="24"/>
              </w:rPr>
              <w:t xml:space="preserve">№ 5. Отбор, упаковка и пересылка патологического материала, оформление сопроводительной карточки. Техника безопасности при отборе, упаковке и пересылке патологического материала при особо опасных инфекциях. </w:t>
            </w:r>
          </w:p>
          <w:p w14:paraId="24AAD4E0" w14:textId="77777777" w:rsidR="00BA4890" w:rsidRDefault="00BA4890">
            <w:pPr>
              <w:widowControl w:val="0"/>
              <w:spacing w:line="274" w:lineRule="exact"/>
              <w:ind w:left="1" w:hanging="380"/>
              <w:jc w:val="both"/>
              <w:rPr>
                <w:rFonts w:ascii="Liberation Serif" w:hAnsi="Liberation Serif"/>
                <w:sz w:val="24"/>
              </w:rPr>
            </w:pPr>
            <w:r>
              <w:rPr>
                <w:rFonts w:ascii="Liberation Serif" w:hAnsi="Liberation Serif"/>
                <w:sz w:val="24"/>
              </w:rPr>
              <w:t xml:space="preserve">       № 6. Приготовление простых питательных сред. Проведение первичных посевов и пересевов для получения чистой культуры микроорганизмов на плотные и жидкие питательные среды различными методами. Изучение культуральных свойств микробов (оценка их колоний на плотных и жидких питательных средах). Знакомство с работой масс-спектрометра.</w:t>
            </w:r>
          </w:p>
          <w:p w14:paraId="48B5566A" w14:textId="77777777" w:rsidR="00BA4890" w:rsidRDefault="00BA4890">
            <w:pPr>
              <w:widowControl w:val="0"/>
              <w:spacing w:line="274" w:lineRule="exact"/>
              <w:ind w:left="1" w:hanging="380"/>
              <w:jc w:val="both"/>
              <w:rPr>
                <w:rFonts w:ascii="Liberation Serif" w:hAnsi="Liberation Serif"/>
                <w:sz w:val="24"/>
              </w:rPr>
            </w:pPr>
            <w:r>
              <w:rPr>
                <w:rFonts w:ascii="Liberation Serif" w:hAnsi="Liberation Serif"/>
                <w:sz w:val="24"/>
              </w:rPr>
              <w:t xml:space="preserve">       № 7. Исследование на чувствительность к антибиотикам </w:t>
            </w:r>
            <w:proofErr w:type="spellStart"/>
            <w:r>
              <w:rPr>
                <w:rFonts w:ascii="Liberation Serif" w:hAnsi="Liberation Serif"/>
                <w:sz w:val="24"/>
              </w:rPr>
              <w:t>дискодиффузным</w:t>
            </w:r>
            <w:proofErr w:type="spellEnd"/>
            <w:r>
              <w:rPr>
                <w:rFonts w:ascii="Liberation Serif" w:hAnsi="Liberation Serif"/>
                <w:sz w:val="24"/>
              </w:rPr>
              <w:t xml:space="preserve"> методом.</w:t>
            </w:r>
          </w:p>
        </w:tc>
        <w:tc>
          <w:tcPr>
            <w:tcW w:w="2694" w:type="dxa"/>
            <w:tcBorders>
              <w:top w:val="single" w:sz="4" w:space="0" w:color="000000"/>
              <w:left w:val="single" w:sz="4" w:space="0" w:color="000000"/>
              <w:bottom w:val="single" w:sz="4" w:space="0" w:color="000000"/>
              <w:right w:val="single" w:sz="4" w:space="0" w:color="000000"/>
            </w:tcBorders>
            <w:hideMark/>
          </w:tcPr>
          <w:p w14:paraId="6FC0ED75" w14:textId="77777777" w:rsidR="00BA4890" w:rsidRDefault="00BA4890">
            <w:pPr>
              <w:jc w:val="center"/>
              <w:rPr>
                <w:rFonts w:ascii="Liberation Serif" w:hAnsi="Liberation Serif"/>
                <w:b/>
                <w:sz w:val="24"/>
              </w:rPr>
            </w:pPr>
            <w:r>
              <w:rPr>
                <w:rFonts w:ascii="Liberation Serif" w:hAnsi="Liberation Serif"/>
                <w:b/>
                <w:sz w:val="24"/>
              </w:rPr>
              <w:t>6</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5762903F" w14:textId="77777777" w:rsidR="00BA4890" w:rsidRDefault="00BA4890">
            <w:pPr>
              <w:rPr>
                <w:rFonts w:ascii="Liberation Serif" w:hAnsi="Liberation Serif"/>
                <w:b/>
                <w:color w:val="000000"/>
                <w:sz w:val="24"/>
              </w:rPr>
            </w:pPr>
          </w:p>
        </w:tc>
      </w:tr>
      <w:tr w:rsidR="00BA4890" w14:paraId="38CEE806" w14:textId="77777777" w:rsidTr="00BA4890">
        <w:trPr>
          <w:trHeight w:val="265"/>
        </w:trPr>
        <w:tc>
          <w:tcPr>
            <w:tcW w:w="9634" w:type="dxa"/>
            <w:gridSpan w:val="2"/>
            <w:tcBorders>
              <w:top w:val="single" w:sz="4" w:space="0" w:color="000000"/>
              <w:left w:val="single" w:sz="4" w:space="0" w:color="000000"/>
              <w:bottom w:val="single" w:sz="4" w:space="0" w:color="000000"/>
              <w:right w:val="single" w:sz="4" w:space="0" w:color="000000"/>
            </w:tcBorders>
            <w:hideMark/>
          </w:tcPr>
          <w:p w14:paraId="14A28435" w14:textId="77777777" w:rsidR="00BA4890" w:rsidRDefault="00BA4890">
            <w:pPr>
              <w:rPr>
                <w:rFonts w:ascii="Liberation Serif" w:hAnsi="Liberation Serif"/>
                <w:i/>
                <w:sz w:val="24"/>
              </w:rPr>
            </w:pPr>
            <w:r>
              <w:rPr>
                <w:rFonts w:ascii="Liberation Serif" w:hAnsi="Liberation Serif"/>
                <w:b/>
                <w:sz w:val="24"/>
              </w:rPr>
              <w:lastRenderedPageBreak/>
              <w:t>Раздел 2. Основы вирусологии</w:t>
            </w:r>
          </w:p>
        </w:tc>
        <w:tc>
          <w:tcPr>
            <w:tcW w:w="2694" w:type="dxa"/>
            <w:tcBorders>
              <w:top w:val="single" w:sz="4" w:space="0" w:color="000000"/>
              <w:left w:val="single" w:sz="4" w:space="0" w:color="000000"/>
              <w:bottom w:val="single" w:sz="4" w:space="0" w:color="000000"/>
              <w:right w:val="single" w:sz="4" w:space="0" w:color="000000"/>
            </w:tcBorders>
            <w:hideMark/>
          </w:tcPr>
          <w:p w14:paraId="39B6A0D3" w14:textId="77777777" w:rsidR="00BA4890" w:rsidRDefault="00BA4890">
            <w:pPr>
              <w:jc w:val="center"/>
              <w:rPr>
                <w:rFonts w:ascii="Liberation Serif" w:hAnsi="Liberation Serif"/>
                <w:b/>
                <w:sz w:val="24"/>
              </w:rPr>
            </w:pPr>
            <w:r>
              <w:rPr>
                <w:rFonts w:ascii="Liberation Serif" w:hAnsi="Liberation Serif"/>
                <w:b/>
                <w:sz w:val="24"/>
              </w:rPr>
              <w:t>4</w:t>
            </w:r>
          </w:p>
        </w:tc>
        <w:tc>
          <w:tcPr>
            <w:tcW w:w="2384" w:type="dxa"/>
            <w:vMerge w:val="restart"/>
            <w:tcBorders>
              <w:top w:val="single" w:sz="4" w:space="0" w:color="000000"/>
              <w:left w:val="single" w:sz="4" w:space="0" w:color="000000"/>
              <w:bottom w:val="single" w:sz="4" w:space="0" w:color="000000"/>
              <w:right w:val="single" w:sz="4" w:space="0" w:color="000000"/>
            </w:tcBorders>
            <w:hideMark/>
          </w:tcPr>
          <w:p w14:paraId="2E4481A4" w14:textId="77777777" w:rsidR="00BA4890" w:rsidRDefault="00BA4890">
            <w:pPr>
              <w:jc w:val="center"/>
              <w:rPr>
                <w:rFonts w:ascii="Liberation Serif" w:hAnsi="Liberation Serif"/>
                <w:b/>
                <w:sz w:val="24"/>
              </w:rPr>
            </w:pPr>
            <w:r>
              <w:rPr>
                <w:rFonts w:ascii="Liberation Serif" w:hAnsi="Liberation Serif"/>
                <w:b/>
                <w:sz w:val="24"/>
              </w:rPr>
              <w:t>ОК 01, ОК 02,</w:t>
            </w:r>
          </w:p>
          <w:p w14:paraId="152E32E5" w14:textId="77777777" w:rsidR="00BA4890" w:rsidRDefault="00BA4890">
            <w:pPr>
              <w:jc w:val="center"/>
              <w:rPr>
                <w:rFonts w:ascii="Liberation Serif" w:hAnsi="Liberation Serif"/>
                <w:b/>
                <w:sz w:val="24"/>
              </w:rPr>
            </w:pPr>
            <w:r>
              <w:rPr>
                <w:rFonts w:ascii="Liberation Serif" w:hAnsi="Liberation Serif"/>
                <w:b/>
                <w:sz w:val="24"/>
              </w:rPr>
              <w:t>ОК 05, ОК 07</w:t>
            </w:r>
          </w:p>
          <w:p w14:paraId="28632527" w14:textId="77777777" w:rsidR="00BA4890" w:rsidRDefault="00BA4890">
            <w:pPr>
              <w:jc w:val="center"/>
              <w:rPr>
                <w:rFonts w:ascii="Liberation Serif" w:hAnsi="Liberation Serif"/>
                <w:b/>
                <w:sz w:val="24"/>
              </w:rPr>
            </w:pPr>
            <w:r>
              <w:rPr>
                <w:rFonts w:ascii="Liberation Serif" w:hAnsi="Liberation Serif"/>
                <w:b/>
                <w:sz w:val="24"/>
              </w:rPr>
              <w:t xml:space="preserve">ПК 1.1, ПК 2.1, </w:t>
            </w:r>
          </w:p>
          <w:p w14:paraId="7E951837" w14:textId="77777777" w:rsidR="00BA4890" w:rsidRDefault="00BA4890">
            <w:pPr>
              <w:jc w:val="center"/>
              <w:rPr>
                <w:rFonts w:ascii="Liberation Serif" w:hAnsi="Liberation Serif"/>
                <w:b/>
                <w:sz w:val="24"/>
              </w:rPr>
            </w:pPr>
            <w:r>
              <w:rPr>
                <w:rFonts w:ascii="Liberation Serif" w:hAnsi="Liberation Serif"/>
                <w:b/>
                <w:sz w:val="24"/>
              </w:rPr>
              <w:t>ПК 2.2</w:t>
            </w:r>
          </w:p>
        </w:tc>
      </w:tr>
      <w:tr w:rsidR="00BA4890" w14:paraId="2B017FB8" w14:textId="77777777" w:rsidTr="00BA4890">
        <w:tc>
          <w:tcPr>
            <w:tcW w:w="2972" w:type="dxa"/>
            <w:vMerge w:val="restart"/>
            <w:tcBorders>
              <w:top w:val="single" w:sz="4" w:space="0" w:color="000000"/>
              <w:left w:val="single" w:sz="4" w:space="0" w:color="000000"/>
              <w:bottom w:val="single" w:sz="4" w:space="0" w:color="auto"/>
              <w:right w:val="single" w:sz="4" w:space="0" w:color="auto"/>
            </w:tcBorders>
            <w:hideMark/>
          </w:tcPr>
          <w:p w14:paraId="74A7F356" w14:textId="77777777" w:rsidR="00BA4890" w:rsidRDefault="00BA4890">
            <w:pPr>
              <w:rPr>
                <w:rFonts w:ascii="Liberation Serif" w:hAnsi="Liberation Serif"/>
                <w:b/>
                <w:sz w:val="24"/>
              </w:rPr>
            </w:pPr>
            <w:r>
              <w:rPr>
                <w:rFonts w:ascii="Liberation Serif" w:hAnsi="Liberation Serif"/>
                <w:b/>
                <w:sz w:val="24"/>
              </w:rPr>
              <w:t xml:space="preserve">Тема 2.1. </w:t>
            </w:r>
            <w:r>
              <w:rPr>
                <w:rFonts w:ascii="Liberation Serif" w:hAnsi="Liberation Serif"/>
                <w:sz w:val="24"/>
              </w:rPr>
              <w:t>Учение о вирусах</w:t>
            </w:r>
          </w:p>
        </w:tc>
        <w:tc>
          <w:tcPr>
            <w:tcW w:w="6662" w:type="dxa"/>
            <w:tcBorders>
              <w:top w:val="single" w:sz="4" w:space="0" w:color="000000"/>
              <w:left w:val="single" w:sz="4" w:space="0" w:color="auto"/>
              <w:bottom w:val="single" w:sz="4" w:space="0" w:color="auto"/>
              <w:right w:val="nil"/>
            </w:tcBorders>
            <w:hideMark/>
          </w:tcPr>
          <w:p w14:paraId="6A2F1D2E" w14:textId="77777777" w:rsidR="00BA4890" w:rsidRDefault="00BA4890">
            <w:pPr>
              <w:rPr>
                <w:rFonts w:ascii="Liberation Serif" w:hAnsi="Liberation Serif"/>
                <w:b/>
                <w:sz w:val="24"/>
              </w:rPr>
            </w:pPr>
            <w:r>
              <w:rPr>
                <w:rFonts w:ascii="Liberation Serif" w:hAnsi="Liberation Serif"/>
                <w:b/>
                <w:sz w:val="24"/>
              </w:rPr>
              <w:t>Содержание</w:t>
            </w:r>
          </w:p>
        </w:tc>
        <w:tc>
          <w:tcPr>
            <w:tcW w:w="2694" w:type="dxa"/>
            <w:tcBorders>
              <w:top w:val="single" w:sz="4" w:space="0" w:color="000000"/>
              <w:left w:val="nil"/>
              <w:bottom w:val="single" w:sz="4" w:space="0" w:color="000000"/>
              <w:right w:val="single" w:sz="4" w:space="0" w:color="000000"/>
            </w:tcBorders>
          </w:tcPr>
          <w:p w14:paraId="2C7F6021" w14:textId="77777777" w:rsidR="00BA4890" w:rsidRDefault="00BA4890">
            <w:pPr>
              <w:jc w:val="center"/>
              <w:rPr>
                <w:rFonts w:ascii="Liberation Serif" w:hAnsi="Liberation Serif"/>
                <w:b/>
                <w:sz w:val="24"/>
              </w:rPr>
            </w:pP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2D97937A" w14:textId="77777777" w:rsidR="00BA4890" w:rsidRDefault="00BA4890">
            <w:pPr>
              <w:rPr>
                <w:rFonts w:ascii="Liberation Serif" w:hAnsi="Liberation Serif"/>
                <w:b/>
                <w:color w:val="000000"/>
                <w:sz w:val="24"/>
              </w:rPr>
            </w:pPr>
          </w:p>
        </w:tc>
      </w:tr>
      <w:tr w:rsidR="00BA4890" w14:paraId="3D5187A4" w14:textId="77777777" w:rsidTr="00BA4890">
        <w:trPr>
          <w:trHeight w:val="396"/>
        </w:trPr>
        <w:tc>
          <w:tcPr>
            <w:tcW w:w="9634" w:type="dxa"/>
            <w:vMerge/>
            <w:tcBorders>
              <w:top w:val="single" w:sz="4" w:space="0" w:color="000000"/>
              <w:left w:val="single" w:sz="4" w:space="0" w:color="000000"/>
              <w:bottom w:val="single" w:sz="4" w:space="0" w:color="auto"/>
              <w:right w:val="single" w:sz="4" w:space="0" w:color="auto"/>
            </w:tcBorders>
            <w:vAlign w:val="center"/>
            <w:hideMark/>
          </w:tcPr>
          <w:p w14:paraId="738D8BDC" w14:textId="77777777" w:rsidR="00BA4890" w:rsidRDefault="00BA4890">
            <w:pPr>
              <w:rPr>
                <w:rFonts w:ascii="Liberation Serif" w:hAnsi="Liberation Serif"/>
                <w:b/>
                <w:color w:val="000000"/>
                <w:sz w:val="24"/>
              </w:rPr>
            </w:pPr>
          </w:p>
        </w:tc>
        <w:tc>
          <w:tcPr>
            <w:tcW w:w="6662" w:type="dxa"/>
            <w:tcBorders>
              <w:top w:val="single" w:sz="4" w:space="0" w:color="auto"/>
              <w:left w:val="single" w:sz="4" w:space="0" w:color="auto"/>
              <w:bottom w:val="single" w:sz="4" w:space="0" w:color="auto"/>
              <w:right w:val="single" w:sz="4" w:space="0" w:color="auto"/>
            </w:tcBorders>
            <w:hideMark/>
          </w:tcPr>
          <w:p w14:paraId="183B64D8" w14:textId="77777777" w:rsidR="00BA4890" w:rsidRDefault="00BA4890">
            <w:pPr>
              <w:widowControl w:val="0"/>
              <w:rPr>
                <w:rFonts w:ascii="Liberation Serif" w:hAnsi="Liberation Serif"/>
                <w:sz w:val="24"/>
              </w:rPr>
            </w:pPr>
            <w:r>
              <w:rPr>
                <w:rFonts w:ascii="Liberation Serif" w:hAnsi="Liberation Serif"/>
                <w:sz w:val="24"/>
              </w:rPr>
              <w:t>Понятие о вирусах, их классификация, отличия от других микроорганизмов. Устойчивость вирусов во внешней среде. Размножение и способы культивирования вирусов. Патогенное действие вирусов. Вирусологические исследования.</w:t>
            </w:r>
          </w:p>
        </w:tc>
        <w:tc>
          <w:tcPr>
            <w:tcW w:w="2694" w:type="dxa"/>
            <w:tcBorders>
              <w:top w:val="single" w:sz="4" w:space="0" w:color="000000"/>
              <w:left w:val="single" w:sz="4" w:space="0" w:color="auto"/>
              <w:bottom w:val="single" w:sz="4" w:space="0" w:color="000000"/>
              <w:right w:val="single" w:sz="4" w:space="0" w:color="000000"/>
            </w:tcBorders>
            <w:hideMark/>
          </w:tcPr>
          <w:p w14:paraId="399877EE" w14:textId="77777777" w:rsidR="00BA4890" w:rsidRDefault="00BA4890">
            <w:pPr>
              <w:jc w:val="center"/>
              <w:rPr>
                <w:rFonts w:ascii="Liberation Serif" w:hAnsi="Liberation Serif"/>
                <w:sz w:val="24"/>
              </w:rPr>
            </w:pPr>
            <w:r>
              <w:rPr>
                <w:rFonts w:ascii="Liberation Serif" w:hAnsi="Liberation Serif"/>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293DA78D" w14:textId="77777777" w:rsidR="00BA4890" w:rsidRDefault="00BA4890">
            <w:pPr>
              <w:rPr>
                <w:rFonts w:ascii="Liberation Serif" w:hAnsi="Liberation Serif"/>
                <w:b/>
                <w:color w:val="000000"/>
                <w:sz w:val="24"/>
              </w:rPr>
            </w:pPr>
          </w:p>
        </w:tc>
      </w:tr>
      <w:tr w:rsidR="00BA4890" w14:paraId="22DEBFB2" w14:textId="77777777" w:rsidTr="00BA4890">
        <w:trPr>
          <w:trHeight w:val="20"/>
        </w:trPr>
        <w:tc>
          <w:tcPr>
            <w:tcW w:w="9634" w:type="dxa"/>
            <w:vMerge/>
            <w:tcBorders>
              <w:top w:val="single" w:sz="4" w:space="0" w:color="000000"/>
              <w:left w:val="single" w:sz="4" w:space="0" w:color="000000"/>
              <w:bottom w:val="single" w:sz="4" w:space="0" w:color="auto"/>
              <w:right w:val="single" w:sz="4" w:space="0" w:color="auto"/>
            </w:tcBorders>
            <w:vAlign w:val="center"/>
            <w:hideMark/>
          </w:tcPr>
          <w:p w14:paraId="7BCD79FD" w14:textId="77777777" w:rsidR="00BA4890" w:rsidRDefault="00BA4890">
            <w:pPr>
              <w:rPr>
                <w:rFonts w:ascii="Liberation Serif" w:hAnsi="Liberation Serif"/>
                <w:b/>
                <w:color w:val="000000"/>
                <w:sz w:val="24"/>
              </w:rPr>
            </w:pPr>
          </w:p>
        </w:tc>
        <w:tc>
          <w:tcPr>
            <w:tcW w:w="6662" w:type="dxa"/>
            <w:tcBorders>
              <w:top w:val="single" w:sz="4" w:space="0" w:color="auto"/>
              <w:left w:val="single" w:sz="4" w:space="0" w:color="auto"/>
              <w:bottom w:val="single" w:sz="4" w:space="0" w:color="000000"/>
              <w:right w:val="single" w:sz="4" w:space="0" w:color="000000"/>
            </w:tcBorders>
            <w:hideMark/>
          </w:tcPr>
          <w:p w14:paraId="14CDCFD4" w14:textId="77777777" w:rsidR="00BA4890" w:rsidRDefault="00BA4890">
            <w:pPr>
              <w:jc w:val="both"/>
              <w:rPr>
                <w:rFonts w:ascii="Liberation Serif" w:hAnsi="Liberation Serif"/>
                <w:b/>
                <w:sz w:val="24"/>
              </w:rPr>
            </w:pPr>
            <w:r>
              <w:rPr>
                <w:rFonts w:ascii="Liberation Serif" w:hAnsi="Liberation Serif"/>
                <w:b/>
                <w:sz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36AAC7AA" w14:textId="77777777" w:rsidR="00BA4890" w:rsidRDefault="00BA4890">
            <w:pPr>
              <w:jc w:val="center"/>
              <w:rPr>
                <w:rFonts w:ascii="Liberation Serif" w:hAnsi="Liberation Serif"/>
                <w:b/>
                <w:sz w:val="24"/>
              </w:rPr>
            </w:pPr>
            <w:r>
              <w:rPr>
                <w:rFonts w:ascii="Liberation Serif" w:hAnsi="Liberation Serif"/>
                <w:b/>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50BAA1D1" w14:textId="77777777" w:rsidR="00BA4890" w:rsidRDefault="00BA4890">
            <w:pPr>
              <w:rPr>
                <w:rFonts w:ascii="Liberation Serif" w:hAnsi="Liberation Serif"/>
                <w:b/>
                <w:color w:val="000000"/>
                <w:sz w:val="24"/>
              </w:rPr>
            </w:pPr>
          </w:p>
        </w:tc>
      </w:tr>
      <w:tr w:rsidR="00BA4890" w14:paraId="2CE21BD5" w14:textId="77777777" w:rsidTr="00BA4890">
        <w:trPr>
          <w:trHeight w:val="204"/>
        </w:trPr>
        <w:tc>
          <w:tcPr>
            <w:tcW w:w="9634" w:type="dxa"/>
            <w:vMerge/>
            <w:tcBorders>
              <w:top w:val="single" w:sz="4" w:space="0" w:color="000000"/>
              <w:left w:val="single" w:sz="4" w:space="0" w:color="000000"/>
              <w:bottom w:val="single" w:sz="4" w:space="0" w:color="auto"/>
              <w:right w:val="single" w:sz="4" w:space="0" w:color="auto"/>
            </w:tcBorders>
            <w:vAlign w:val="center"/>
            <w:hideMark/>
          </w:tcPr>
          <w:p w14:paraId="566CD14D"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auto"/>
              <w:bottom w:val="single" w:sz="4" w:space="0" w:color="000000"/>
              <w:right w:val="single" w:sz="4" w:space="0" w:color="000000"/>
            </w:tcBorders>
            <w:hideMark/>
          </w:tcPr>
          <w:p w14:paraId="27A6554F" w14:textId="77777777" w:rsidR="00BA4890" w:rsidRDefault="00BA4890">
            <w:pPr>
              <w:widowControl w:val="0"/>
              <w:rPr>
                <w:rFonts w:ascii="Liberation Serif" w:hAnsi="Liberation Serif"/>
                <w:sz w:val="24"/>
              </w:rPr>
            </w:pPr>
            <w:r>
              <w:rPr>
                <w:rFonts w:ascii="Liberation Serif" w:hAnsi="Liberation Serif"/>
                <w:sz w:val="24"/>
              </w:rPr>
              <w:t>№ 8. Культивирование вирусов в куриных эмбрионах</w:t>
            </w:r>
          </w:p>
        </w:tc>
        <w:tc>
          <w:tcPr>
            <w:tcW w:w="2694" w:type="dxa"/>
            <w:tcBorders>
              <w:top w:val="single" w:sz="4" w:space="0" w:color="000000"/>
              <w:left w:val="single" w:sz="4" w:space="0" w:color="000000"/>
              <w:bottom w:val="single" w:sz="4" w:space="0" w:color="000000"/>
              <w:right w:val="single" w:sz="4" w:space="0" w:color="000000"/>
            </w:tcBorders>
            <w:hideMark/>
          </w:tcPr>
          <w:p w14:paraId="3323857A" w14:textId="77777777" w:rsidR="00BA4890" w:rsidRDefault="00BA4890">
            <w:pPr>
              <w:jc w:val="center"/>
              <w:rPr>
                <w:rFonts w:ascii="Liberation Serif" w:hAnsi="Liberation Serif"/>
                <w:sz w:val="24"/>
              </w:rPr>
            </w:pPr>
            <w:r>
              <w:rPr>
                <w:rFonts w:ascii="Liberation Serif" w:hAnsi="Liberation Serif"/>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74C461A0" w14:textId="77777777" w:rsidR="00BA4890" w:rsidRDefault="00BA4890">
            <w:pPr>
              <w:rPr>
                <w:rFonts w:ascii="Liberation Serif" w:hAnsi="Liberation Serif"/>
                <w:b/>
                <w:color w:val="000000"/>
                <w:sz w:val="24"/>
              </w:rPr>
            </w:pPr>
          </w:p>
        </w:tc>
      </w:tr>
      <w:tr w:rsidR="00BA4890" w14:paraId="6AA6BB75" w14:textId="77777777" w:rsidTr="00BA4890">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795272A6" w14:textId="77777777" w:rsidR="00BA4890" w:rsidRDefault="00BA4890">
            <w:pPr>
              <w:rPr>
                <w:rFonts w:ascii="Liberation Serif" w:hAnsi="Liberation Serif"/>
                <w:b/>
                <w:sz w:val="24"/>
              </w:rPr>
            </w:pPr>
            <w:r>
              <w:rPr>
                <w:rFonts w:ascii="Liberation Serif" w:hAnsi="Liberation Serif"/>
                <w:b/>
                <w:sz w:val="24"/>
              </w:rPr>
              <w:t>Раздел 3. Основы общей эпизоотологии</w:t>
            </w:r>
          </w:p>
        </w:tc>
        <w:tc>
          <w:tcPr>
            <w:tcW w:w="2694" w:type="dxa"/>
            <w:tcBorders>
              <w:top w:val="single" w:sz="4" w:space="0" w:color="000000"/>
              <w:left w:val="single" w:sz="4" w:space="0" w:color="000000"/>
              <w:bottom w:val="single" w:sz="4" w:space="0" w:color="000000"/>
              <w:right w:val="single" w:sz="4" w:space="0" w:color="000000"/>
            </w:tcBorders>
            <w:hideMark/>
          </w:tcPr>
          <w:p w14:paraId="6B0533F4" w14:textId="77777777" w:rsidR="00BA4890" w:rsidRDefault="00BA4890">
            <w:pPr>
              <w:jc w:val="center"/>
              <w:rPr>
                <w:rFonts w:ascii="Liberation Serif" w:hAnsi="Liberation Serif"/>
                <w:b/>
                <w:sz w:val="24"/>
              </w:rPr>
            </w:pPr>
            <w:r>
              <w:rPr>
                <w:rFonts w:ascii="Liberation Serif" w:hAnsi="Liberation Serif"/>
                <w:b/>
                <w:sz w:val="24"/>
              </w:rPr>
              <w:t>20</w:t>
            </w:r>
          </w:p>
        </w:tc>
        <w:tc>
          <w:tcPr>
            <w:tcW w:w="2384" w:type="dxa"/>
            <w:vMerge w:val="restart"/>
            <w:tcBorders>
              <w:top w:val="single" w:sz="4" w:space="0" w:color="000000"/>
              <w:left w:val="single" w:sz="4" w:space="0" w:color="000000"/>
              <w:bottom w:val="single" w:sz="4" w:space="0" w:color="000000"/>
              <w:right w:val="single" w:sz="4" w:space="0" w:color="000000"/>
            </w:tcBorders>
            <w:hideMark/>
          </w:tcPr>
          <w:p w14:paraId="41A6F5FA" w14:textId="77777777" w:rsidR="00BA4890" w:rsidRDefault="00BA4890">
            <w:pPr>
              <w:jc w:val="center"/>
              <w:rPr>
                <w:rFonts w:ascii="Liberation Serif" w:hAnsi="Liberation Serif"/>
                <w:b/>
                <w:sz w:val="24"/>
              </w:rPr>
            </w:pPr>
            <w:r>
              <w:rPr>
                <w:rFonts w:ascii="Liberation Serif" w:hAnsi="Liberation Serif"/>
                <w:b/>
                <w:sz w:val="24"/>
              </w:rPr>
              <w:t>ОК 01, ОК 02,</w:t>
            </w:r>
          </w:p>
          <w:p w14:paraId="3D3745AC" w14:textId="77777777" w:rsidR="00BA4890" w:rsidRDefault="00BA4890">
            <w:pPr>
              <w:jc w:val="center"/>
              <w:rPr>
                <w:rFonts w:ascii="Liberation Serif" w:hAnsi="Liberation Serif"/>
                <w:b/>
                <w:sz w:val="24"/>
              </w:rPr>
            </w:pPr>
            <w:r>
              <w:rPr>
                <w:rFonts w:ascii="Liberation Serif" w:hAnsi="Liberation Serif"/>
                <w:b/>
                <w:sz w:val="24"/>
              </w:rPr>
              <w:t>ОК 05, ОК 07</w:t>
            </w:r>
          </w:p>
          <w:p w14:paraId="0C78A6C3" w14:textId="77777777" w:rsidR="00BA4890" w:rsidRDefault="00BA4890">
            <w:pPr>
              <w:jc w:val="center"/>
              <w:rPr>
                <w:rFonts w:ascii="Liberation Serif" w:hAnsi="Liberation Serif"/>
                <w:b/>
                <w:sz w:val="24"/>
              </w:rPr>
            </w:pPr>
            <w:r>
              <w:rPr>
                <w:rFonts w:ascii="Liberation Serif" w:hAnsi="Liberation Serif"/>
                <w:b/>
                <w:sz w:val="24"/>
              </w:rPr>
              <w:t>ПК 1.1, ПК 2.1,</w:t>
            </w:r>
          </w:p>
          <w:p w14:paraId="0BA24110" w14:textId="77777777" w:rsidR="00BA4890" w:rsidRDefault="00BA4890">
            <w:pPr>
              <w:jc w:val="center"/>
              <w:rPr>
                <w:rFonts w:ascii="Liberation Serif" w:hAnsi="Liberation Serif"/>
                <w:b/>
                <w:sz w:val="24"/>
              </w:rPr>
            </w:pPr>
            <w:r>
              <w:rPr>
                <w:rFonts w:ascii="Liberation Serif" w:hAnsi="Liberation Serif"/>
                <w:b/>
                <w:sz w:val="24"/>
              </w:rPr>
              <w:t>ПК 2.2</w:t>
            </w:r>
          </w:p>
        </w:tc>
      </w:tr>
      <w:tr w:rsidR="00BA4890" w14:paraId="6340C034" w14:textId="77777777" w:rsidTr="00BA4890">
        <w:trPr>
          <w:trHeight w:val="361"/>
        </w:trPr>
        <w:tc>
          <w:tcPr>
            <w:tcW w:w="2972" w:type="dxa"/>
            <w:vMerge w:val="restart"/>
            <w:tcBorders>
              <w:top w:val="single" w:sz="4" w:space="0" w:color="000000"/>
              <w:left w:val="single" w:sz="4" w:space="0" w:color="000000"/>
              <w:bottom w:val="single" w:sz="4" w:space="0" w:color="auto"/>
              <w:right w:val="single" w:sz="4" w:space="0" w:color="000000"/>
            </w:tcBorders>
          </w:tcPr>
          <w:p w14:paraId="19725DA2" w14:textId="77777777" w:rsidR="00BA4890" w:rsidRDefault="00BA4890">
            <w:pPr>
              <w:rPr>
                <w:rFonts w:ascii="Liberation Serif" w:hAnsi="Liberation Serif"/>
                <w:sz w:val="24"/>
              </w:rPr>
            </w:pPr>
            <w:r>
              <w:rPr>
                <w:rFonts w:ascii="Liberation Serif" w:hAnsi="Liberation Serif"/>
                <w:b/>
                <w:sz w:val="24"/>
              </w:rPr>
              <w:t xml:space="preserve">Тема 3.1. </w:t>
            </w:r>
            <w:r>
              <w:rPr>
                <w:rFonts w:ascii="Liberation Serif" w:hAnsi="Liberation Serif"/>
                <w:sz w:val="24"/>
              </w:rPr>
              <w:t>Учение об инфекции</w:t>
            </w:r>
          </w:p>
          <w:p w14:paraId="537ED96E" w14:textId="77777777" w:rsidR="00BA4890" w:rsidRDefault="00BA4890">
            <w:pPr>
              <w:rPr>
                <w:rFonts w:ascii="Liberation Serif" w:hAnsi="Liberation Serif"/>
                <w:b/>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4683909" w14:textId="77777777" w:rsidR="00BA4890" w:rsidRDefault="00BA4890">
            <w:pPr>
              <w:rPr>
                <w:rFonts w:ascii="Liberation Serif" w:hAnsi="Liberation Serif"/>
                <w:b/>
                <w:sz w:val="24"/>
              </w:rPr>
            </w:pPr>
            <w:r>
              <w:rPr>
                <w:rFonts w:ascii="Liberation Serif" w:hAnsi="Liberation Serif"/>
                <w:b/>
                <w:sz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6D60F392" w14:textId="77777777" w:rsidR="00BA4890" w:rsidRDefault="00BA4890">
            <w:pPr>
              <w:jc w:val="center"/>
              <w:rPr>
                <w:rFonts w:ascii="Liberation Serif" w:hAnsi="Liberation Serif"/>
                <w:b/>
                <w:sz w:val="24"/>
              </w:rPr>
            </w:pPr>
            <w:r>
              <w:rPr>
                <w:rFonts w:ascii="Liberation Serif" w:hAnsi="Liberation Serif"/>
                <w:b/>
                <w:sz w:val="24"/>
              </w:rPr>
              <w:t>8</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3B6D180F" w14:textId="77777777" w:rsidR="00BA4890" w:rsidRDefault="00BA4890">
            <w:pPr>
              <w:rPr>
                <w:rFonts w:ascii="Liberation Serif" w:hAnsi="Liberation Serif"/>
                <w:b/>
                <w:color w:val="000000"/>
                <w:sz w:val="24"/>
              </w:rPr>
            </w:pPr>
          </w:p>
        </w:tc>
      </w:tr>
      <w:tr w:rsidR="00BA4890" w14:paraId="13AE7A44" w14:textId="77777777" w:rsidTr="00BA4890">
        <w:trPr>
          <w:trHeight w:val="361"/>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461A730A" w14:textId="77777777" w:rsidR="00BA4890" w:rsidRDefault="00BA4890">
            <w:pPr>
              <w:rPr>
                <w:rFonts w:ascii="Liberation Serif" w:hAnsi="Liberation Serif"/>
                <w:b/>
                <w:color w:val="000000"/>
                <w:sz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FBC32E7" w14:textId="77777777" w:rsidR="00BA4890" w:rsidRDefault="00BA4890">
            <w:pPr>
              <w:widowControl w:val="0"/>
              <w:spacing w:line="274" w:lineRule="exact"/>
              <w:ind w:left="1" w:hanging="380"/>
              <w:rPr>
                <w:rFonts w:ascii="Liberation Serif" w:hAnsi="Liberation Serif"/>
                <w:sz w:val="24"/>
              </w:rPr>
            </w:pPr>
            <w:r>
              <w:rPr>
                <w:rFonts w:ascii="Liberation Serif" w:hAnsi="Liberation Serif"/>
                <w:sz w:val="24"/>
              </w:rPr>
              <w:t xml:space="preserve">      Инфекция и инфекционный процесс. Сущность действия возбудителей инфекции. </w:t>
            </w:r>
          </w:p>
          <w:p w14:paraId="71F9B3D0" w14:textId="77777777" w:rsidR="00BA4890" w:rsidRDefault="00BA4890">
            <w:pPr>
              <w:widowControl w:val="0"/>
              <w:spacing w:line="274" w:lineRule="exact"/>
              <w:ind w:hanging="380"/>
              <w:rPr>
                <w:rFonts w:ascii="Liberation Serif" w:hAnsi="Liberation Serif"/>
                <w:sz w:val="24"/>
              </w:rPr>
            </w:pPr>
            <w:r>
              <w:rPr>
                <w:rFonts w:ascii="Liberation Serif" w:hAnsi="Liberation Serif"/>
                <w:sz w:val="24"/>
              </w:rPr>
              <w:t xml:space="preserve">      Патогенность и вирулентность. Факторы, повышающие и понижающие вирулентность.</w:t>
            </w:r>
          </w:p>
          <w:p w14:paraId="137421FC" w14:textId="77777777" w:rsidR="00BA4890" w:rsidRDefault="00BA4890">
            <w:pPr>
              <w:widowControl w:val="0"/>
              <w:spacing w:line="274" w:lineRule="exact"/>
              <w:ind w:left="380" w:hanging="380"/>
              <w:rPr>
                <w:rFonts w:ascii="Liberation Serif" w:hAnsi="Liberation Serif"/>
                <w:sz w:val="24"/>
              </w:rPr>
            </w:pPr>
            <w:r>
              <w:rPr>
                <w:rFonts w:ascii="Liberation Serif" w:hAnsi="Liberation Serif"/>
                <w:sz w:val="24"/>
              </w:rPr>
              <w:t xml:space="preserve">Распространение патогенных микробов в организме. </w:t>
            </w:r>
          </w:p>
          <w:p w14:paraId="694877EB" w14:textId="77777777" w:rsidR="00BA4890" w:rsidRDefault="00BA4890">
            <w:pPr>
              <w:widowControl w:val="0"/>
              <w:spacing w:line="274" w:lineRule="exact"/>
              <w:ind w:left="380" w:hanging="380"/>
              <w:rPr>
                <w:rFonts w:ascii="Liberation Serif" w:hAnsi="Liberation Serif"/>
                <w:sz w:val="24"/>
              </w:rPr>
            </w:pPr>
            <w:r>
              <w:rPr>
                <w:rFonts w:ascii="Liberation Serif" w:hAnsi="Liberation Serif"/>
                <w:sz w:val="24"/>
              </w:rPr>
              <w:t>Формы инфекции.</w:t>
            </w:r>
          </w:p>
        </w:tc>
        <w:tc>
          <w:tcPr>
            <w:tcW w:w="2694" w:type="dxa"/>
            <w:tcBorders>
              <w:top w:val="single" w:sz="4" w:space="0" w:color="000000"/>
              <w:left w:val="single" w:sz="4" w:space="0" w:color="000000"/>
              <w:bottom w:val="single" w:sz="4" w:space="0" w:color="000000"/>
              <w:right w:val="single" w:sz="4" w:space="0" w:color="000000"/>
            </w:tcBorders>
            <w:hideMark/>
          </w:tcPr>
          <w:p w14:paraId="1C2D5521" w14:textId="77777777" w:rsidR="00BA4890" w:rsidRDefault="00BA4890">
            <w:pPr>
              <w:jc w:val="center"/>
              <w:rPr>
                <w:rFonts w:ascii="Liberation Serif" w:hAnsi="Liberation Serif"/>
                <w:sz w:val="24"/>
              </w:rPr>
            </w:pPr>
            <w:r>
              <w:rPr>
                <w:rFonts w:ascii="Liberation Serif" w:hAnsi="Liberation Serif"/>
                <w:sz w:val="24"/>
              </w:rPr>
              <w:t>8</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122795E7" w14:textId="77777777" w:rsidR="00BA4890" w:rsidRDefault="00BA4890">
            <w:pPr>
              <w:rPr>
                <w:rFonts w:ascii="Liberation Serif" w:hAnsi="Liberation Serif"/>
                <w:b/>
                <w:color w:val="000000"/>
                <w:sz w:val="24"/>
              </w:rPr>
            </w:pPr>
          </w:p>
        </w:tc>
      </w:tr>
      <w:tr w:rsidR="00BA4890" w14:paraId="7D7D2EB6" w14:textId="77777777" w:rsidTr="00BA4890">
        <w:tc>
          <w:tcPr>
            <w:tcW w:w="2972" w:type="dxa"/>
            <w:vMerge w:val="restart"/>
            <w:tcBorders>
              <w:top w:val="single" w:sz="4" w:space="0" w:color="000000"/>
              <w:left w:val="single" w:sz="4" w:space="0" w:color="000000"/>
              <w:bottom w:val="single" w:sz="4" w:space="0" w:color="000000"/>
              <w:right w:val="single" w:sz="4" w:space="0" w:color="000000"/>
            </w:tcBorders>
            <w:hideMark/>
          </w:tcPr>
          <w:p w14:paraId="279530C9" w14:textId="77777777" w:rsidR="00BA4890" w:rsidRDefault="00BA4890">
            <w:pPr>
              <w:spacing w:line="276" w:lineRule="auto"/>
              <w:rPr>
                <w:rFonts w:ascii="Times New Roman" w:hAnsi="Times New Roman"/>
                <w:b/>
                <w:sz w:val="24"/>
              </w:rPr>
            </w:pPr>
            <w:r>
              <w:rPr>
                <w:rFonts w:ascii="Times New Roman" w:hAnsi="Times New Roman"/>
                <w:b/>
                <w:sz w:val="24"/>
              </w:rPr>
              <w:t xml:space="preserve">Тема 3.2 </w:t>
            </w:r>
            <w:r>
              <w:rPr>
                <w:rFonts w:ascii="Times New Roman" w:hAnsi="Times New Roman"/>
                <w:sz w:val="24"/>
              </w:rPr>
              <w:t>Иммунитет и основы биотехнологии</w:t>
            </w:r>
          </w:p>
        </w:tc>
        <w:tc>
          <w:tcPr>
            <w:tcW w:w="6662" w:type="dxa"/>
            <w:tcBorders>
              <w:top w:val="single" w:sz="4" w:space="0" w:color="000000"/>
              <w:left w:val="single" w:sz="4" w:space="0" w:color="000000"/>
              <w:bottom w:val="single" w:sz="4" w:space="0" w:color="000000"/>
              <w:right w:val="single" w:sz="4" w:space="0" w:color="000000"/>
            </w:tcBorders>
            <w:hideMark/>
          </w:tcPr>
          <w:p w14:paraId="217D5DB2" w14:textId="77777777" w:rsidR="00BA4890" w:rsidRDefault="00BA4890">
            <w:pPr>
              <w:spacing w:line="276" w:lineRule="auto"/>
              <w:rPr>
                <w:rFonts w:ascii="Liberation Serif" w:hAnsi="Liberation Serif"/>
                <w:b/>
                <w:sz w:val="24"/>
              </w:rPr>
            </w:pPr>
            <w:r>
              <w:rPr>
                <w:rFonts w:ascii="Liberation Serif" w:hAnsi="Liberation Serif"/>
                <w:b/>
                <w:sz w:val="24"/>
              </w:rPr>
              <w:t>Содержание</w:t>
            </w:r>
          </w:p>
        </w:tc>
        <w:tc>
          <w:tcPr>
            <w:tcW w:w="2694" w:type="dxa"/>
            <w:tcBorders>
              <w:top w:val="single" w:sz="4" w:space="0" w:color="000000"/>
              <w:left w:val="single" w:sz="4" w:space="0" w:color="000000"/>
              <w:bottom w:val="single" w:sz="4" w:space="0" w:color="000000"/>
              <w:right w:val="single" w:sz="4" w:space="0" w:color="000000"/>
            </w:tcBorders>
            <w:hideMark/>
          </w:tcPr>
          <w:p w14:paraId="618044DD" w14:textId="77777777" w:rsidR="00BA4890" w:rsidRDefault="00BA4890">
            <w:pPr>
              <w:spacing w:line="276" w:lineRule="auto"/>
              <w:jc w:val="center"/>
              <w:rPr>
                <w:rFonts w:ascii="Liberation Serif" w:hAnsi="Liberation Serif"/>
                <w:b/>
                <w:sz w:val="24"/>
              </w:rPr>
            </w:pPr>
            <w:r>
              <w:rPr>
                <w:rFonts w:ascii="Liberation Serif" w:hAnsi="Liberation Serif"/>
                <w:b/>
                <w:sz w:val="24"/>
              </w:rPr>
              <w:t>12</w:t>
            </w:r>
          </w:p>
        </w:tc>
        <w:tc>
          <w:tcPr>
            <w:tcW w:w="2384" w:type="dxa"/>
            <w:vMerge w:val="restart"/>
            <w:tcBorders>
              <w:top w:val="single" w:sz="4" w:space="0" w:color="000000"/>
              <w:left w:val="single" w:sz="4" w:space="0" w:color="000000"/>
              <w:bottom w:val="single" w:sz="4" w:space="0" w:color="000000"/>
              <w:right w:val="single" w:sz="4" w:space="0" w:color="000000"/>
            </w:tcBorders>
            <w:hideMark/>
          </w:tcPr>
          <w:p w14:paraId="10DEABE7" w14:textId="77777777" w:rsidR="00BA4890" w:rsidRDefault="00BA4890">
            <w:pPr>
              <w:jc w:val="center"/>
              <w:rPr>
                <w:rFonts w:ascii="Liberation Serif" w:hAnsi="Liberation Serif"/>
                <w:b/>
                <w:sz w:val="24"/>
              </w:rPr>
            </w:pPr>
            <w:r>
              <w:rPr>
                <w:rFonts w:ascii="Liberation Serif" w:hAnsi="Liberation Serif"/>
                <w:b/>
                <w:sz w:val="24"/>
              </w:rPr>
              <w:t>ОК 01, ОК 02,</w:t>
            </w:r>
          </w:p>
          <w:p w14:paraId="497579AF" w14:textId="77777777" w:rsidR="00BA4890" w:rsidRDefault="00BA4890">
            <w:pPr>
              <w:jc w:val="center"/>
              <w:rPr>
                <w:rFonts w:ascii="Liberation Serif" w:hAnsi="Liberation Serif"/>
                <w:b/>
                <w:sz w:val="24"/>
              </w:rPr>
            </w:pPr>
            <w:r>
              <w:rPr>
                <w:rFonts w:ascii="Liberation Serif" w:hAnsi="Liberation Serif"/>
                <w:b/>
                <w:sz w:val="24"/>
              </w:rPr>
              <w:t>ОК 05, ОК 07</w:t>
            </w:r>
          </w:p>
          <w:p w14:paraId="3ACA1454" w14:textId="77777777" w:rsidR="00BA4890" w:rsidRDefault="00BA4890">
            <w:pPr>
              <w:jc w:val="center"/>
              <w:rPr>
                <w:rFonts w:ascii="Liberation Serif" w:hAnsi="Liberation Serif"/>
                <w:b/>
                <w:sz w:val="24"/>
              </w:rPr>
            </w:pPr>
            <w:r>
              <w:rPr>
                <w:rFonts w:ascii="Liberation Serif" w:hAnsi="Liberation Serif"/>
                <w:b/>
                <w:sz w:val="24"/>
              </w:rPr>
              <w:t>ПК 1.1, ПК 2.1,</w:t>
            </w:r>
          </w:p>
          <w:p w14:paraId="757AA79D" w14:textId="77777777" w:rsidR="00BA4890" w:rsidRDefault="00BA4890">
            <w:pPr>
              <w:jc w:val="center"/>
              <w:rPr>
                <w:rFonts w:ascii="Liberation Serif" w:hAnsi="Liberation Serif"/>
                <w:b/>
                <w:sz w:val="24"/>
              </w:rPr>
            </w:pPr>
            <w:r>
              <w:rPr>
                <w:rFonts w:ascii="Liberation Serif" w:hAnsi="Liberation Serif"/>
                <w:b/>
                <w:sz w:val="24"/>
              </w:rPr>
              <w:t>ПК 2.2</w:t>
            </w:r>
          </w:p>
        </w:tc>
      </w:tr>
      <w:tr w:rsidR="00BA4890" w14:paraId="58666471" w14:textId="77777777" w:rsidTr="00BA4890">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67605E9" w14:textId="77777777" w:rsidR="00BA4890" w:rsidRDefault="00BA4890">
            <w:pPr>
              <w:rPr>
                <w:rFonts w:ascii="Times New Roman" w:hAnsi="Times New Roman"/>
                <w:b/>
                <w:color w:val="000000"/>
                <w:sz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38CD96FC" w14:textId="77777777" w:rsidR="00BA4890" w:rsidRDefault="00BA4890">
            <w:pPr>
              <w:spacing w:line="276" w:lineRule="auto"/>
              <w:rPr>
                <w:rFonts w:ascii="Liberation Serif" w:hAnsi="Liberation Serif"/>
                <w:sz w:val="24"/>
              </w:rPr>
            </w:pPr>
            <w:r>
              <w:rPr>
                <w:rFonts w:ascii="Liberation Serif" w:hAnsi="Liberation Serif"/>
                <w:sz w:val="24"/>
              </w:rPr>
              <w:t xml:space="preserve">Определение и виды иммунитета. Антигены, антитела. Иммунная система организма. Иммунитет при бактериальных и вирусных инфекциях. </w:t>
            </w:r>
          </w:p>
          <w:p w14:paraId="42260522" w14:textId="77777777" w:rsidR="00BA4890" w:rsidRDefault="00BA4890">
            <w:pPr>
              <w:spacing w:line="276" w:lineRule="auto"/>
              <w:rPr>
                <w:rFonts w:ascii="Liberation Serif" w:hAnsi="Liberation Serif"/>
                <w:sz w:val="24"/>
              </w:rPr>
            </w:pPr>
            <w:r>
              <w:rPr>
                <w:rFonts w:ascii="Liberation Serif" w:hAnsi="Liberation Serif"/>
                <w:sz w:val="24"/>
              </w:rPr>
              <w:t xml:space="preserve">Неспецифические факторы невосприимчивости. Серологические реакции. </w:t>
            </w:r>
          </w:p>
          <w:p w14:paraId="479FBD0C" w14:textId="77777777" w:rsidR="00BA4890" w:rsidRDefault="00BA4890">
            <w:pPr>
              <w:spacing w:line="276" w:lineRule="auto"/>
              <w:rPr>
                <w:rFonts w:ascii="Liberation Serif" w:hAnsi="Liberation Serif"/>
                <w:sz w:val="24"/>
              </w:rPr>
            </w:pPr>
            <w:r>
              <w:rPr>
                <w:rFonts w:ascii="Liberation Serif" w:hAnsi="Liberation Serif"/>
                <w:sz w:val="24"/>
              </w:rPr>
              <w:t>Аллергия и анафилаксия.</w:t>
            </w:r>
          </w:p>
          <w:p w14:paraId="56244B14" w14:textId="77777777" w:rsidR="00BA4890" w:rsidRDefault="00BA4890">
            <w:pPr>
              <w:spacing w:line="276" w:lineRule="auto"/>
              <w:rPr>
                <w:rFonts w:ascii="Liberation Serif" w:hAnsi="Liberation Serif"/>
                <w:sz w:val="24"/>
              </w:rPr>
            </w:pPr>
            <w:r>
              <w:rPr>
                <w:rFonts w:ascii="Liberation Serif" w:hAnsi="Liberation Serif"/>
                <w:sz w:val="24"/>
              </w:rPr>
              <w:t>Основные типы и состав вакцин. Гипериммунные сыворотки и иммуноглобулины.</w:t>
            </w:r>
          </w:p>
        </w:tc>
        <w:tc>
          <w:tcPr>
            <w:tcW w:w="2694" w:type="dxa"/>
            <w:tcBorders>
              <w:top w:val="single" w:sz="4" w:space="0" w:color="000000"/>
              <w:left w:val="single" w:sz="4" w:space="0" w:color="000000"/>
              <w:bottom w:val="single" w:sz="4" w:space="0" w:color="000000"/>
              <w:right w:val="single" w:sz="4" w:space="0" w:color="000000"/>
            </w:tcBorders>
            <w:hideMark/>
          </w:tcPr>
          <w:p w14:paraId="49611050" w14:textId="77777777" w:rsidR="00BA4890" w:rsidRDefault="00BA4890">
            <w:pPr>
              <w:spacing w:line="276" w:lineRule="auto"/>
              <w:jc w:val="center"/>
              <w:rPr>
                <w:rFonts w:ascii="Liberation Serif" w:hAnsi="Liberation Serif"/>
                <w:b/>
                <w:sz w:val="24"/>
              </w:rPr>
            </w:pPr>
            <w:r>
              <w:rPr>
                <w:rFonts w:ascii="Liberation Serif" w:hAnsi="Liberation Serif"/>
                <w:b/>
                <w:sz w:val="24"/>
              </w:rPr>
              <w:t>10</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2BBBA2EF" w14:textId="77777777" w:rsidR="00BA4890" w:rsidRDefault="00BA4890">
            <w:pPr>
              <w:rPr>
                <w:rFonts w:ascii="Liberation Serif" w:hAnsi="Liberation Serif"/>
                <w:b/>
                <w:color w:val="000000"/>
                <w:sz w:val="24"/>
              </w:rPr>
            </w:pPr>
          </w:p>
        </w:tc>
      </w:tr>
      <w:tr w:rsidR="00BA4890" w14:paraId="25BFB20D" w14:textId="77777777" w:rsidTr="00BA4890">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B28370A" w14:textId="77777777" w:rsidR="00BA4890" w:rsidRDefault="00BA4890">
            <w:pPr>
              <w:rPr>
                <w:rFonts w:ascii="Times New Roman" w:hAnsi="Times New Roman"/>
                <w:b/>
                <w:color w:val="000000"/>
                <w:sz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00D45B5F" w14:textId="77777777" w:rsidR="00BA4890" w:rsidRDefault="00BA4890">
            <w:pPr>
              <w:spacing w:line="276" w:lineRule="auto"/>
              <w:rPr>
                <w:rFonts w:ascii="Liberation Serif" w:hAnsi="Liberation Serif"/>
                <w:sz w:val="24"/>
              </w:rPr>
            </w:pPr>
            <w:r>
              <w:rPr>
                <w:rFonts w:ascii="Liberation Serif" w:hAnsi="Liberation Serif"/>
                <w:b/>
                <w:sz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6DC1EBCE" w14:textId="77777777" w:rsidR="00BA4890" w:rsidRDefault="00BA4890">
            <w:pPr>
              <w:spacing w:line="276" w:lineRule="auto"/>
              <w:jc w:val="center"/>
              <w:rPr>
                <w:rFonts w:ascii="Liberation Serif" w:hAnsi="Liberation Serif"/>
                <w:b/>
                <w:sz w:val="24"/>
              </w:rPr>
            </w:pPr>
            <w:r>
              <w:rPr>
                <w:rFonts w:ascii="Liberation Serif" w:hAnsi="Liberation Serif"/>
                <w:b/>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438022B1" w14:textId="77777777" w:rsidR="00BA4890" w:rsidRDefault="00BA4890">
            <w:pPr>
              <w:rPr>
                <w:rFonts w:ascii="Liberation Serif" w:hAnsi="Liberation Serif"/>
                <w:b/>
                <w:color w:val="000000"/>
                <w:sz w:val="24"/>
              </w:rPr>
            </w:pPr>
          </w:p>
        </w:tc>
      </w:tr>
      <w:tr w:rsidR="00BA4890" w14:paraId="1ABC6515" w14:textId="77777777" w:rsidTr="00BA4890">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61E56B8" w14:textId="77777777" w:rsidR="00BA4890" w:rsidRDefault="00BA4890">
            <w:pPr>
              <w:rPr>
                <w:rFonts w:ascii="Times New Roman" w:hAnsi="Times New Roman"/>
                <w:b/>
                <w:color w:val="000000"/>
                <w:sz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14F19AF3" w14:textId="77777777" w:rsidR="00BA4890" w:rsidRDefault="00BA4890">
            <w:pPr>
              <w:spacing w:line="276" w:lineRule="auto"/>
              <w:rPr>
                <w:rFonts w:ascii="Liberation Serif" w:hAnsi="Liberation Serif"/>
                <w:sz w:val="24"/>
              </w:rPr>
            </w:pPr>
            <w:r>
              <w:rPr>
                <w:rFonts w:ascii="Liberation Serif" w:hAnsi="Liberation Serif"/>
                <w:sz w:val="24"/>
              </w:rPr>
              <w:t>№ 9. Расчёт потребности в биопрепаратах и необходимых инструментах.</w:t>
            </w:r>
          </w:p>
          <w:p w14:paraId="13D22868" w14:textId="77777777" w:rsidR="00BA4890" w:rsidRDefault="00BA4890">
            <w:pPr>
              <w:spacing w:line="276" w:lineRule="auto"/>
              <w:rPr>
                <w:rFonts w:ascii="Liberation Serif" w:hAnsi="Liberation Serif"/>
                <w:sz w:val="24"/>
              </w:rPr>
            </w:pPr>
            <w:r>
              <w:rPr>
                <w:rFonts w:ascii="Liberation Serif" w:hAnsi="Liberation Serif"/>
                <w:sz w:val="24"/>
              </w:rPr>
              <w:t xml:space="preserve">Способы введения вакцин. Использование вакцинаторов для </w:t>
            </w:r>
            <w:r>
              <w:rPr>
                <w:rFonts w:ascii="Liberation Serif" w:hAnsi="Liberation Serif"/>
                <w:sz w:val="24"/>
              </w:rPr>
              <w:lastRenderedPageBreak/>
              <w:t>массовых прививок (аппарата Шилова и др.)</w:t>
            </w:r>
          </w:p>
        </w:tc>
        <w:tc>
          <w:tcPr>
            <w:tcW w:w="2694" w:type="dxa"/>
            <w:tcBorders>
              <w:top w:val="single" w:sz="4" w:space="0" w:color="000000"/>
              <w:left w:val="single" w:sz="4" w:space="0" w:color="000000"/>
              <w:bottom w:val="single" w:sz="4" w:space="0" w:color="000000"/>
              <w:right w:val="single" w:sz="4" w:space="0" w:color="000000"/>
            </w:tcBorders>
          </w:tcPr>
          <w:p w14:paraId="0064E63E" w14:textId="77777777" w:rsidR="00BA4890" w:rsidRDefault="00BA4890">
            <w:pPr>
              <w:spacing w:line="276" w:lineRule="auto"/>
              <w:jc w:val="center"/>
              <w:rPr>
                <w:rFonts w:ascii="Liberation Serif" w:hAnsi="Liberation Serif"/>
                <w:b/>
                <w:sz w:val="24"/>
              </w:rPr>
            </w:pP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39E17E70" w14:textId="77777777" w:rsidR="00BA4890" w:rsidRDefault="00BA4890">
            <w:pPr>
              <w:rPr>
                <w:rFonts w:ascii="Liberation Serif" w:hAnsi="Liberation Serif"/>
                <w:b/>
                <w:color w:val="000000"/>
                <w:sz w:val="24"/>
              </w:rPr>
            </w:pPr>
          </w:p>
        </w:tc>
      </w:tr>
      <w:tr w:rsidR="00BA4890" w14:paraId="06E969E0" w14:textId="77777777" w:rsidTr="00BA4890">
        <w:tc>
          <w:tcPr>
            <w:tcW w:w="9634" w:type="dxa"/>
            <w:gridSpan w:val="2"/>
            <w:tcBorders>
              <w:top w:val="single" w:sz="4" w:space="0" w:color="000000"/>
              <w:left w:val="single" w:sz="4" w:space="0" w:color="000000"/>
              <w:bottom w:val="single" w:sz="4" w:space="0" w:color="000000"/>
              <w:right w:val="single" w:sz="4" w:space="0" w:color="000000"/>
            </w:tcBorders>
            <w:hideMark/>
          </w:tcPr>
          <w:p w14:paraId="487EA90D" w14:textId="77777777" w:rsidR="00BA4890" w:rsidRDefault="00BA4890">
            <w:pPr>
              <w:spacing w:line="276" w:lineRule="auto"/>
              <w:rPr>
                <w:rFonts w:ascii="Liberation Serif" w:hAnsi="Liberation Serif"/>
                <w:b/>
                <w:i/>
                <w:sz w:val="24"/>
              </w:rPr>
            </w:pPr>
            <w:r>
              <w:rPr>
                <w:rFonts w:ascii="Liberation Serif" w:hAnsi="Liberation Serif"/>
                <w:b/>
                <w:i/>
                <w:sz w:val="24"/>
              </w:rPr>
              <w:lastRenderedPageBreak/>
              <w:t>Промежуточная аттестация – дифференцированный зачет</w:t>
            </w:r>
          </w:p>
        </w:tc>
        <w:tc>
          <w:tcPr>
            <w:tcW w:w="2694" w:type="dxa"/>
            <w:tcBorders>
              <w:top w:val="single" w:sz="4" w:space="0" w:color="000000"/>
              <w:left w:val="single" w:sz="4" w:space="0" w:color="000000"/>
              <w:bottom w:val="single" w:sz="4" w:space="0" w:color="000000"/>
              <w:right w:val="single" w:sz="4" w:space="0" w:color="000000"/>
            </w:tcBorders>
            <w:hideMark/>
          </w:tcPr>
          <w:p w14:paraId="3E282A12" w14:textId="77777777" w:rsidR="00BA4890" w:rsidRDefault="00BA4890">
            <w:pPr>
              <w:spacing w:line="276" w:lineRule="auto"/>
              <w:jc w:val="center"/>
              <w:rPr>
                <w:rFonts w:ascii="Liberation Serif" w:hAnsi="Liberation Serif"/>
                <w:b/>
                <w:sz w:val="24"/>
              </w:rPr>
            </w:pPr>
            <w:r>
              <w:rPr>
                <w:rFonts w:ascii="Liberation Serif" w:hAnsi="Liberation Serif"/>
                <w:b/>
                <w:sz w:val="24"/>
              </w:rPr>
              <w:t>2</w:t>
            </w:r>
          </w:p>
        </w:tc>
        <w:tc>
          <w:tcPr>
            <w:tcW w:w="2384" w:type="dxa"/>
            <w:vMerge/>
            <w:tcBorders>
              <w:top w:val="single" w:sz="4" w:space="0" w:color="000000"/>
              <w:left w:val="single" w:sz="4" w:space="0" w:color="000000"/>
              <w:bottom w:val="single" w:sz="4" w:space="0" w:color="000000"/>
              <w:right w:val="single" w:sz="4" w:space="0" w:color="000000"/>
            </w:tcBorders>
            <w:vAlign w:val="center"/>
            <w:hideMark/>
          </w:tcPr>
          <w:p w14:paraId="25E2BFEB" w14:textId="77777777" w:rsidR="00BA4890" w:rsidRDefault="00BA4890">
            <w:pPr>
              <w:rPr>
                <w:rFonts w:ascii="Liberation Serif" w:hAnsi="Liberation Serif"/>
                <w:b/>
                <w:color w:val="000000"/>
                <w:sz w:val="24"/>
              </w:rPr>
            </w:pPr>
          </w:p>
        </w:tc>
      </w:tr>
      <w:tr w:rsidR="00BA4890" w14:paraId="51B9D003" w14:textId="77777777" w:rsidTr="00BA4890">
        <w:tc>
          <w:tcPr>
            <w:tcW w:w="9634" w:type="dxa"/>
            <w:gridSpan w:val="2"/>
            <w:tcBorders>
              <w:top w:val="single" w:sz="4" w:space="0" w:color="000000"/>
              <w:left w:val="single" w:sz="4" w:space="0" w:color="000000"/>
              <w:bottom w:val="single" w:sz="4" w:space="0" w:color="000000"/>
              <w:right w:val="single" w:sz="4" w:space="0" w:color="000000"/>
            </w:tcBorders>
            <w:hideMark/>
          </w:tcPr>
          <w:p w14:paraId="438F5F23" w14:textId="77777777" w:rsidR="00BA4890" w:rsidRDefault="00BA4890">
            <w:pPr>
              <w:spacing w:line="276" w:lineRule="auto"/>
              <w:rPr>
                <w:rFonts w:ascii="Liberation Serif" w:hAnsi="Liberation Serif"/>
                <w:b/>
                <w:sz w:val="24"/>
              </w:rPr>
            </w:pPr>
            <w:r>
              <w:rPr>
                <w:rFonts w:ascii="Liberation Serif" w:hAnsi="Liberation Serif"/>
                <w:b/>
                <w:sz w:val="24"/>
              </w:rPr>
              <w:t xml:space="preserve">Всего </w:t>
            </w:r>
          </w:p>
        </w:tc>
        <w:tc>
          <w:tcPr>
            <w:tcW w:w="2694" w:type="dxa"/>
            <w:tcBorders>
              <w:top w:val="single" w:sz="4" w:space="0" w:color="000000"/>
              <w:left w:val="single" w:sz="4" w:space="0" w:color="000000"/>
              <w:bottom w:val="single" w:sz="4" w:space="0" w:color="000000"/>
              <w:right w:val="single" w:sz="4" w:space="0" w:color="000000"/>
            </w:tcBorders>
            <w:hideMark/>
          </w:tcPr>
          <w:p w14:paraId="6E41945C" w14:textId="77777777" w:rsidR="00BA4890" w:rsidRDefault="00BA4890">
            <w:pPr>
              <w:spacing w:line="276" w:lineRule="auto"/>
              <w:jc w:val="center"/>
              <w:rPr>
                <w:rFonts w:ascii="Liberation Serif" w:hAnsi="Liberation Serif"/>
                <w:b/>
                <w:sz w:val="24"/>
              </w:rPr>
            </w:pPr>
            <w:r>
              <w:rPr>
                <w:rFonts w:ascii="Liberation Serif" w:hAnsi="Liberation Serif"/>
                <w:b/>
                <w:sz w:val="24"/>
              </w:rPr>
              <w:t>60</w:t>
            </w:r>
          </w:p>
        </w:tc>
        <w:tc>
          <w:tcPr>
            <w:tcW w:w="2384" w:type="dxa"/>
            <w:tcBorders>
              <w:top w:val="single" w:sz="4" w:space="0" w:color="000000"/>
              <w:left w:val="single" w:sz="4" w:space="0" w:color="000000"/>
              <w:bottom w:val="single" w:sz="4" w:space="0" w:color="000000"/>
              <w:right w:val="single" w:sz="4" w:space="0" w:color="000000"/>
            </w:tcBorders>
          </w:tcPr>
          <w:p w14:paraId="64E574AC" w14:textId="77777777" w:rsidR="00BA4890" w:rsidRDefault="00BA4890">
            <w:pPr>
              <w:spacing w:line="276" w:lineRule="auto"/>
              <w:rPr>
                <w:rFonts w:ascii="Liberation Serif" w:hAnsi="Liberation Serif"/>
                <w:b/>
                <w:sz w:val="24"/>
              </w:rPr>
            </w:pPr>
          </w:p>
        </w:tc>
      </w:tr>
    </w:tbl>
    <w:p w14:paraId="606DE1A6" w14:textId="77777777" w:rsidR="00BA4890" w:rsidRDefault="00BA4890" w:rsidP="00BA4890">
      <w:pPr>
        <w:sectPr w:rsidR="00BA4890" w:rsidSect="00BA4890">
          <w:pgSz w:w="16838" w:h="11906" w:orient="landscape"/>
          <w:pgMar w:top="1276" w:right="1134" w:bottom="567" w:left="1134" w:header="709" w:footer="709" w:gutter="0"/>
          <w:cols w:space="720"/>
        </w:sectPr>
      </w:pPr>
    </w:p>
    <w:p w14:paraId="72767FFC" w14:textId="77777777" w:rsidR="00BA4890" w:rsidRDefault="00BA4890" w:rsidP="00BA4890">
      <w:pPr>
        <w:rPr>
          <w:rFonts w:ascii="Liberation Serif" w:hAnsi="Liberation Serif"/>
          <w:color w:val="000000"/>
          <w:sz w:val="24"/>
          <w:szCs w:val="20"/>
        </w:rPr>
      </w:pPr>
    </w:p>
    <w:p w14:paraId="4718C8DA" w14:textId="77777777" w:rsidR="00BA4890" w:rsidRDefault="00BA4890" w:rsidP="00BA4890">
      <w:pPr>
        <w:pStyle w:val="1f0"/>
        <w:rPr>
          <w:rFonts w:ascii="Liberation Serif" w:hAnsi="Liberation Serif"/>
        </w:rPr>
      </w:pPr>
      <w:r>
        <w:rPr>
          <w:rFonts w:ascii="Liberation Serif" w:hAnsi="Liberation Serif"/>
        </w:rPr>
        <w:t>3. Условия реализации ДИСЦИПЛИНЫ</w:t>
      </w:r>
    </w:p>
    <w:p w14:paraId="1CDE3906" w14:textId="77777777" w:rsidR="00BA4890" w:rsidRDefault="00BA4890" w:rsidP="00BA4890">
      <w:pPr>
        <w:pStyle w:val="115"/>
        <w:rPr>
          <w:rFonts w:ascii="Liberation Serif" w:hAnsi="Liberation Serif"/>
        </w:rPr>
      </w:pPr>
      <w:r>
        <w:rPr>
          <w:rFonts w:ascii="Liberation Serif" w:hAnsi="Liberation Serif"/>
        </w:rPr>
        <w:t>3.1. Материально-техническое обеспечение</w:t>
      </w:r>
    </w:p>
    <w:p w14:paraId="143E6F41" w14:textId="77777777" w:rsidR="00BA4890" w:rsidRDefault="00BA4890" w:rsidP="00BA4890">
      <w:pPr>
        <w:spacing w:after="300" w:line="355" w:lineRule="exact"/>
        <w:ind w:hanging="380"/>
        <w:jc w:val="both"/>
        <w:rPr>
          <w:rFonts w:ascii="Liberation Serif" w:hAnsi="Liberation Serif"/>
          <w:sz w:val="24"/>
        </w:rPr>
      </w:pPr>
      <w:r>
        <w:rPr>
          <w:rFonts w:ascii="Liberation Serif" w:hAnsi="Liberation Serif"/>
          <w:sz w:val="24"/>
        </w:rPr>
        <w:t xml:space="preserve">      Реализация учебной дисциплины требует наличия учебной лаборатории «Эпизоотология микробиологией».</w:t>
      </w:r>
    </w:p>
    <w:p w14:paraId="3A3EBC72" w14:textId="77777777" w:rsidR="00BA4890" w:rsidRDefault="00BA4890" w:rsidP="00BA4890">
      <w:pPr>
        <w:spacing w:line="355" w:lineRule="exact"/>
        <w:ind w:left="380" w:hanging="380"/>
        <w:jc w:val="both"/>
        <w:rPr>
          <w:rFonts w:ascii="Liberation Serif" w:hAnsi="Liberation Serif"/>
          <w:b/>
          <w:sz w:val="24"/>
        </w:rPr>
      </w:pPr>
      <w:r>
        <w:rPr>
          <w:rFonts w:ascii="Liberation Serif" w:hAnsi="Liberation Serif"/>
          <w:b/>
          <w:sz w:val="24"/>
        </w:rPr>
        <w:t>Оборудование учебной лаборатории:</w:t>
      </w:r>
    </w:p>
    <w:p w14:paraId="13D04539" w14:textId="77777777" w:rsidR="00BA4890" w:rsidRDefault="00BA4890">
      <w:pPr>
        <w:numPr>
          <w:ilvl w:val="0"/>
          <w:numId w:val="43"/>
        </w:numPr>
        <w:tabs>
          <w:tab w:val="left" w:pos="260"/>
        </w:tabs>
        <w:spacing w:line="355" w:lineRule="exact"/>
        <w:jc w:val="both"/>
        <w:rPr>
          <w:rFonts w:ascii="Liberation Serif" w:hAnsi="Liberation Serif"/>
          <w:sz w:val="24"/>
        </w:rPr>
      </w:pPr>
      <w:r>
        <w:rPr>
          <w:rFonts w:ascii="Liberation Serif" w:hAnsi="Liberation Serif"/>
          <w:sz w:val="24"/>
        </w:rPr>
        <w:t>посадочные места по количеству обучающихся;</w:t>
      </w:r>
    </w:p>
    <w:p w14:paraId="37FC4D16" w14:textId="77777777" w:rsidR="00BA4890" w:rsidRDefault="00BA4890">
      <w:pPr>
        <w:numPr>
          <w:ilvl w:val="0"/>
          <w:numId w:val="44"/>
        </w:numPr>
        <w:tabs>
          <w:tab w:val="left" w:pos="260"/>
        </w:tabs>
        <w:spacing w:line="355" w:lineRule="exact"/>
        <w:jc w:val="both"/>
        <w:rPr>
          <w:rFonts w:ascii="Liberation Serif" w:hAnsi="Liberation Serif"/>
          <w:sz w:val="24"/>
        </w:rPr>
      </w:pPr>
      <w:r>
        <w:rPr>
          <w:rFonts w:ascii="Liberation Serif" w:hAnsi="Liberation Serif"/>
          <w:sz w:val="24"/>
        </w:rPr>
        <w:t>рабочее место преподавателя;</w:t>
      </w:r>
    </w:p>
    <w:p w14:paraId="6526135E" w14:textId="77777777" w:rsidR="00BA4890" w:rsidRDefault="00BA4890" w:rsidP="00BA4890">
      <w:pPr>
        <w:spacing w:after="300" w:line="355" w:lineRule="exact"/>
        <w:ind w:left="380" w:hanging="380"/>
        <w:jc w:val="both"/>
        <w:rPr>
          <w:rFonts w:ascii="Liberation Serif" w:hAnsi="Liberation Serif"/>
          <w:sz w:val="24"/>
        </w:rPr>
      </w:pPr>
      <w:r>
        <w:rPr>
          <w:rFonts w:ascii="Liberation Serif" w:hAnsi="Liberation Serif"/>
          <w:b/>
          <w:sz w:val="24"/>
        </w:rPr>
        <w:t>Лабораторное оборудование:</w:t>
      </w:r>
      <w:r>
        <w:rPr>
          <w:rFonts w:ascii="Liberation Serif" w:hAnsi="Liberation Serif"/>
          <w:sz w:val="24"/>
        </w:rPr>
        <w:t xml:space="preserve"> микроскопы световые монокулярные – 2шт., микроскопы бинокулярные – 2шт., микроскопы бинокулярные с системой визуализации 4 шт.; термостат, питательные среды, пипетки глазные и измерительные, пинцеты, спиртовки, стекла предметные, бактериологические петли, чашки Петри, биологические краски, форма сопроводительной карточки на патологический материал.</w:t>
      </w:r>
    </w:p>
    <w:p w14:paraId="00C1D6D7" w14:textId="77777777" w:rsidR="00BA4890" w:rsidRDefault="00BA4890" w:rsidP="00BA4890">
      <w:pPr>
        <w:spacing w:line="355" w:lineRule="exact"/>
        <w:ind w:left="380" w:hanging="380"/>
        <w:jc w:val="both"/>
        <w:rPr>
          <w:rFonts w:ascii="Liberation Serif" w:hAnsi="Liberation Serif"/>
          <w:sz w:val="24"/>
        </w:rPr>
      </w:pPr>
      <w:r>
        <w:rPr>
          <w:rFonts w:ascii="Liberation Serif" w:hAnsi="Liberation Serif"/>
          <w:b/>
          <w:sz w:val="24"/>
        </w:rPr>
        <w:t>Технические средства обучения</w:t>
      </w:r>
      <w:r>
        <w:rPr>
          <w:rFonts w:ascii="Liberation Serif" w:hAnsi="Liberation Serif"/>
          <w:sz w:val="24"/>
        </w:rPr>
        <w:t>:</w:t>
      </w:r>
    </w:p>
    <w:p w14:paraId="275BB9D8" w14:textId="77777777" w:rsidR="00BA4890" w:rsidRDefault="00BA4890">
      <w:pPr>
        <w:numPr>
          <w:ilvl w:val="0"/>
          <w:numId w:val="45"/>
        </w:numPr>
        <w:tabs>
          <w:tab w:val="left" w:pos="260"/>
        </w:tabs>
        <w:spacing w:line="355" w:lineRule="exact"/>
        <w:ind w:hanging="153"/>
        <w:jc w:val="both"/>
        <w:rPr>
          <w:rFonts w:ascii="Liberation Serif" w:hAnsi="Liberation Serif"/>
          <w:sz w:val="24"/>
        </w:rPr>
      </w:pPr>
      <w:r>
        <w:rPr>
          <w:rFonts w:ascii="Liberation Serif" w:hAnsi="Liberation Serif"/>
          <w:sz w:val="24"/>
        </w:rPr>
        <w:t>компьютер;</w:t>
      </w:r>
    </w:p>
    <w:p w14:paraId="04F54EBE" w14:textId="77777777" w:rsidR="00BA4890" w:rsidRDefault="00BA4890">
      <w:pPr>
        <w:numPr>
          <w:ilvl w:val="0"/>
          <w:numId w:val="45"/>
        </w:numPr>
        <w:tabs>
          <w:tab w:val="left" w:pos="260"/>
        </w:tabs>
        <w:spacing w:line="355" w:lineRule="exact"/>
        <w:ind w:hanging="153"/>
        <w:jc w:val="both"/>
        <w:rPr>
          <w:rFonts w:ascii="Liberation Serif" w:hAnsi="Liberation Serif"/>
          <w:sz w:val="24"/>
        </w:rPr>
      </w:pPr>
      <w:r>
        <w:rPr>
          <w:rFonts w:ascii="Liberation Serif" w:hAnsi="Liberation Serif"/>
          <w:sz w:val="24"/>
        </w:rPr>
        <w:t>проектор;</w:t>
      </w:r>
    </w:p>
    <w:p w14:paraId="51DA81A3" w14:textId="77777777" w:rsidR="00BA4890" w:rsidRDefault="00BA4890">
      <w:pPr>
        <w:numPr>
          <w:ilvl w:val="0"/>
          <w:numId w:val="45"/>
        </w:numPr>
        <w:tabs>
          <w:tab w:val="left" w:pos="260"/>
        </w:tabs>
        <w:spacing w:line="355" w:lineRule="exact"/>
        <w:ind w:hanging="153"/>
        <w:jc w:val="both"/>
        <w:rPr>
          <w:rFonts w:ascii="Liberation Serif" w:hAnsi="Liberation Serif"/>
          <w:sz w:val="24"/>
        </w:rPr>
      </w:pPr>
      <w:r>
        <w:rPr>
          <w:rFonts w:ascii="Liberation Serif" w:hAnsi="Liberation Serif"/>
          <w:sz w:val="24"/>
        </w:rPr>
        <w:t>экран к проектору</w:t>
      </w:r>
    </w:p>
    <w:p w14:paraId="46AC2BA9" w14:textId="77777777" w:rsidR="00BA4890" w:rsidRDefault="00BA4890" w:rsidP="00BA4890">
      <w:pPr>
        <w:ind w:firstLine="709"/>
        <w:jc w:val="both"/>
        <w:rPr>
          <w:rFonts w:ascii="Liberation Serif" w:hAnsi="Liberation Serif"/>
          <w:sz w:val="24"/>
        </w:rPr>
      </w:pPr>
      <w:r>
        <w:rPr>
          <w:rFonts w:ascii="Liberation Serif" w:hAnsi="Liberation Serif"/>
          <w:sz w:val="24"/>
        </w:rPr>
        <w:t>3.2. Учебно-методическое обеспечение</w:t>
      </w:r>
    </w:p>
    <w:p w14:paraId="5613C1AB" w14:textId="77777777" w:rsidR="00BA4890" w:rsidRDefault="00BA4890" w:rsidP="00BA4890">
      <w:pPr>
        <w:ind w:firstLine="709"/>
        <w:jc w:val="both"/>
        <w:rPr>
          <w:rFonts w:ascii="Liberation Serif" w:hAnsi="Liberation Serif"/>
          <w:sz w:val="24"/>
        </w:rPr>
      </w:pPr>
    </w:p>
    <w:p w14:paraId="4EF99DB4" w14:textId="77777777" w:rsidR="00BA4890" w:rsidRDefault="00BA4890" w:rsidP="00BA4890">
      <w:pPr>
        <w:pStyle w:val="a4"/>
        <w:spacing w:line="276" w:lineRule="auto"/>
        <w:ind w:left="0" w:firstLine="709"/>
        <w:rPr>
          <w:rFonts w:ascii="Liberation Serif" w:hAnsi="Liberation Serif"/>
          <w:b/>
          <w:sz w:val="24"/>
        </w:rPr>
      </w:pPr>
      <w:r>
        <w:rPr>
          <w:rFonts w:ascii="Liberation Serif" w:hAnsi="Liberation Serif"/>
          <w:b/>
          <w:sz w:val="24"/>
        </w:rPr>
        <w:t>3.2.1. Основные печатные и/или электронные издания</w:t>
      </w:r>
    </w:p>
    <w:p w14:paraId="508AEC2E" w14:textId="77777777" w:rsidR="00BA4890" w:rsidRDefault="00BA4890">
      <w:pPr>
        <w:numPr>
          <w:ilvl w:val="0"/>
          <w:numId w:val="46"/>
        </w:numPr>
        <w:tabs>
          <w:tab w:val="left" w:pos="320"/>
        </w:tabs>
        <w:spacing w:line="307" w:lineRule="exact"/>
        <w:jc w:val="both"/>
        <w:rPr>
          <w:rFonts w:ascii="Liberation Serif" w:hAnsi="Liberation Serif"/>
          <w:sz w:val="24"/>
        </w:rPr>
      </w:pPr>
      <w:r>
        <w:rPr>
          <w:rFonts w:ascii="Liberation Serif" w:hAnsi="Liberation Serif"/>
          <w:sz w:val="24"/>
        </w:rPr>
        <w:t xml:space="preserve">Кузьмина В. А., </w:t>
      </w:r>
      <w:proofErr w:type="spellStart"/>
      <w:r>
        <w:rPr>
          <w:rFonts w:ascii="Liberation Serif" w:hAnsi="Liberation Serif"/>
          <w:sz w:val="24"/>
        </w:rPr>
        <w:t>Святковский</w:t>
      </w:r>
      <w:proofErr w:type="spellEnd"/>
      <w:r>
        <w:rPr>
          <w:rFonts w:ascii="Liberation Serif" w:hAnsi="Liberation Serif"/>
          <w:sz w:val="24"/>
        </w:rPr>
        <w:t xml:space="preserve"> А. В. Эпизоотология с микробиологией. - М.: ACADEMA, 2019. - 429 с. (Для студентов средних специальных учебных заведений по специальности «Ветеринария»).</w:t>
      </w:r>
    </w:p>
    <w:p w14:paraId="7C9390A7" w14:textId="77777777" w:rsidR="00BA4890" w:rsidRDefault="00BA4890">
      <w:pPr>
        <w:numPr>
          <w:ilvl w:val="0"/>
          <w:numId w:val="46"/>
        </w:numPr>
        <w:tabs>
          <w:tab w:val="left" w:pos="358"/>
        </w:tabs>
        <w:spacing w:line="307" w:lineRule="exact"/>
        <w:jc w:val="both"/>
        <w:rPr>
          <w:rFonts w:ascii="Liberation Serif" w:hAnsi="Liberation Serif"/>
          <w:sz w:val="24"/>
        </w:rPr>
      </w:pPr>
      <w:r>
        <w:rPr>
          <w:rFonts w:ascii="Liberation Serif" w:hAnsi="Liberation Serif"/>
          <w:sz w:val="24"/>
        </w:rPr>
        <w:t xml:space="preserve">Колычев Н. М., </w:t>
      </w:r>
      <w:proofErr w:type="spellStart"/>
      <w:r>
        <w:rPr>
          <w:rFonts w:ascii="Liberation Serif" w:hAnsi="Liberation Serif"/>
          <w:sz w:val="24"/>
        </w:rPr>
        <w:t>Госманов</w:t>
      </w:r>
      <w:proofErr w:type="spellEnd"/>
      <w:r>
        <w:rPr>
          <w:rFonts w:ascii="Liberation Serif" w:hAnsi="Liberation Serif"/>
          <w:sz w:val="24"/>
        </w:rPr>
        <w:t xml:space="preserve"> Р. Г. Ветеринарная микробиология и иммунология. - М.: Колос, 3-е изд., </w:t>
      </w:r>
      <w:proofErr w:type="spellStart"/>
      <w:r>
        <w:rPr>
          <w:rFonts w:ascii="Liberation Serif" w:hAnsi="Liberation Serif"/>
          <w:sz w:val="24"/>
        </w:rPr>
        <w:t>перераб</w:t>
      </w:r>
      <w:proofErr w:type="spellEnd"/>
      <w:r>
        <w:rPr>
          <w:rFonts w:ascii="Liberation Serif" w:hAnsi="Liberation Serif"/>
          <w:sz w:val="24"/>
        </w:rPr>
        <w:t>. и доп., 2018. 27 с. (Для студентов вузов).</w:t>
      </w:r>
    </w:p>
    <w:p w14:paraId="44213EBE" w14:textId="77777777" w:rsidR="00BA4890" w:rsidRDefault="00BA4890">
      <w:pPr>
        <w:numPr>
          <w:ilvl w:val="0"/>
          <w:numId w:val="46"/>
        </w:numPr>
        <w:tabs>
          <w:tab w:val="left" w:pos="358"/>
        </w:tabs>
        <w:spacing w:line="307" w:lineRule="exact"/>
        <w:jc w:val="both"/>
        <w:rPr>
          <w:rFonts w:ascii="Liberation Serif" w:hAnsi="Liberation Serif"/>
          <w:sz w:val="24"/>
        </w:rPr>
      </w:pPr>
      <w:proofErr w:type="spellStart"/>
      <w:r>
        <w:rPr>
          <w:rFonts w:ascii="Liberation Serif" w:hAnsi="Liberation Serif"/>
          <w:sz w:val="24"/>
        </w:rPr>
        <w:t>Кисленко</w:t>
      </w:r>
      <w:proofErr w:type="spellEnd"/>
      <w:r>
        <w:rPr>
          <w:rFonts w:ascii="Liberation Serif" w:hAnsi="Liberation Serif"/>
          <w:sz w:val="24"/>
        </w:rPr>
        <w:t xml:space="preserve"> В. Н., Колычев Н. М. Ветеринарная микробиология и иммунология. Ч. 1. Общая микробиология. - М.: Колос, 2018. 11 с. (Для студентов вузов).</w:t>
      </w:r>
    </w:p>
    <w:p w14:paraId="4A70E467" w14:textId="77777777" w:rsidR="00BA4890" w:rsidRDefault="00BA4890">
      <w:pPr>
        <w:numPr>
          <w:ilvl w:val="0"/>
          <w:numId w:val="46"/>
        </w:numPr>
        <w:tabs>
          <w:tab w:val="left" w:pos="358"/>
        </w:tabs>
        <w:spacing w:line="307" w:lineRule="exact"/>
        <w:jc w:val="both"/>
        <w:rPr>
          <w:rFonts w:ascii="Liberation Serif" w:hAnsi="Liberation Serif"/>
          <w:sz w:val="24"/>
        </w:rPr>
      </w:pPr>
      <w:proofErr w:type="spellStart"/>
      <w:r>
        <w:rPr>
          <w:rFonts w:ascii="Liberation Serif" w:hAnsi="Liberation Serif"/>
          <w:sz w:val="24"/>
        </w:rPr>
        <w:t>Кисленко</w:t>
      </w:r>
      <w:proofErr w:type="spellEnd"/>
      <w:r>
        <w:rPr>
          <w:rFonts w:ascii="Liberation Serif" w:hAnsi="Liberation Serif"/>
          <w:sz w:val="24"/>
        </w:rPr>
        <w:t xml:space="preserve"> В. Н., Колычев Н. М. Ветеринарная микробиология и иммунология. Ч. 2. Иммунология. - М.: Колос, 2019. 14 с. (Для студентов вузов).</w:t>
      </w:r>
    </w:p>
    <w:p w14:paraId="67F7140A" w14:textId="77777777" w:rsidR="00BA4890" w:rsidRDefault="00BA4890" w:rsidP="00BA4890">
      <w:pPr>
        <w:spacing w:line="276" w:lineRule="auto"/>
        <w:ind w:firstLine="709"/>
        <w:rPr>
          <w:rFonts w:ascii="Liberation Serif" w:hAnsi="Liberation Serif"/>
          <w:sz w:val="24"/>
        </w:rPr>
      </w:pPr>
    </w:p>
    <w:p w14:paraId="0CC8AE8F" w14:textId="77777777" w:rsidR="00BA4890" w:rsidRDefault="00BA4890" w:rsidP="00BA4890">
      <w:pPr>
        <w:spacing w:line="276" w:lineRule="auto"/>
        <w:ind w:firstLine="709"/>
        <w:rPr>
          <w:rFonts w:ascii="Liberation Serif" w:hAnsi="Liberation Serif"/>
          <w:b/>
          <w:sz w:val="24"/>
        </w:rPr>
      </w:pPr>
      <w:r>
        <w:rPr>
          <w:rFonts w:ascii="Liberation Serif" w:hAnsi="Liberation Serif"/>
          <w:b/>
          <w:sz w:val="24"/>
        </w:rPr>
        <w:t xml:space="preserve">3.2.2. Дополнительные источники </w:t>
      </w:r>
    </w:p>
    <w:p w14:paraId="09DD5F25" w14:textId="77777777" w:rsidR="00BA4890" w:rsidRDefault="00BA4890">
      <w:pPr>
        <w:numPr>
          <w:ilvl w:val="0"/>
          <w:numId w:val="47"/>
        </w:numPr>
        <w:tabs>
          <w:tab w:val="left" w:pos="708"/>
        </w:tabs>
        <w:spacing w:line="307" w:lineRule="exact"/>
        <w:ind w:left="340" w:right="300" w:hanging="340"/>
        <w:jc w:val="both"/>
        <w:rPr>
          <w:rFonts w:ascii="Liberation Serif" w:hAnsi="Liberation Serif"/>
          <w:sz w:val="24"/>
        </w:rPr>
      </w:pPr>
      <w:r>
        <w:rPr>
          <w:rFonts w:ascii="Liberation Serif" w:hAnsi="Liberation Serif"/>
          <w:sz w:val="24"/>
        </w:rPr>
        <w:t xml:space="preserve">Градова Н. Б., Бабусенко Е. С., </w:t>
      </w:r>
      <w:proofErr w:type="spellStart"/>
      <w:r>
        <w:rPr>
          <w:rFonts w:ascii="Liberation Serif" w:hAnsi="Liberation Serif"/>
          <w:sz w:val="24"/>
        </w:rPr>
        <w:t>Горнова</w:t>
      </w:r>
      <w:proofErr w:type="spellEnd"/>
      <w:r>
        <w:rPr>
          <w:rFonts w:ascii="Liberation Serif" w:hAnsi="Liberation Serif"/>
          <w:sz w:val="24"/>
        </w:rPr>
        <w:t xml:space="preserve"> М. Б. Лабораторный практикум по общей микробиологии - М.: издательство </w:t>
      </w:r>
      <w:proofErr w:type="spellStart"/>
      <w:r>
        <w:rPr>
          <w:rFonts w:ascii="Liberation Serif" w:hAnsi="Liberation Serif"/>
          <w:sz w:val="24"/>
        </w:rPr>
        <w:t>ДеЛипринт</w:t>
      </w:r>
      <w:proofErr w:type="spellEnd"/>
      <w:r>
        <w:rPr>
          <w:rFonts w:ascii="Liberation Serif" w:hAnsi="Liberation Serif"/>
          <w:sz w:val="24"/>
        </w:rPr>
        <w:t>, 2017. - 144 с.</w:t>
      </w:r>
    </w:p>
    <w:p w14:paraId="0C97D4F4" w14:textId="77777777" w:rsidR="00BA4890" w:rsidRDefault="00BA4890">
      <w:pPr>
        <w:numPr>
          <w:ilvl w:val="0"/>
          <w:numId w:val="47"/>
        </w:numPr>
        <w:tabs>
          <w:tab w:val="left" w:pos="708"/>
        </w:tabs>
        <w:spacing w:line="307" w:lineRule="exact"/>
        <w:ind w:left="340" w:right="300" w:hanging="340"/>
        <w:jc w:val="both"/>
        <w:rPr>
          <w:rFonts w:ascii="Liberation Serif" w:hAnsi="Liberation Serif"/>
          <w:sz w:val="24"/>
        </w:rPr>
      </w:pPr>
      <w:r>
        <w:rPr>
          <w:rFonts w:ascii="Liberation Serif" w:hAnsi="Liberation Serif"/>
          <w:sz w:val="24"/>
        </w:rPr>
        <w:t>Гусев М. В., Минеева Л. Н. Микробиология. - М.: Издательский центр «Академия», 2017. - 464 с.</w:t>
      </w:r>
    </w:p>
    <w:p w14:paraId="37D14532" w14:textId="77777777" w:rsidR="00BA4890" w:rsidRDefault="00BA4890">
      <w:pPr>
        <w:numPr>
          <w:ilvl w:val="0"/>
          <w:numId w:val="47"/>
        </w:numPr>
        <w:tabs>
          <w:tab w:val="left" w:pos="708"/>
        </w:tabs>
        <w:spacing w:line="307" w:lineRule="exact"/>
        <w:ind w:left="340" w:right="300" w:hanging="340"/>
        <w:jc w:val="both"/>
        <w:rPr>
          <w:rFonts w:ascii="Liberation Serif" w:hAnsi="Liberation Serif"/>
          <w:sz w:val="24"/>
        </w:rPr>
      </w:pPr>
      <w:r>
        <w:rPr>
          <w:rFonts w:ascii="Liberation Serif" w:hAnsi="Liberation Serif"/>
          <w:sz w:val="24"/>
        </w:rPr>
        <w:t>Костенко Т. С. Практикум по ветеринарной микробиологии и иммунологии. - М.: Колос, 2019. (Для студентов средних специальных учебных заведений по специальности «Ветеринария»).</w:t>
      </w:r>
    </w:p>
    <w:p w14:paraId="72585D9C" w14:textId="77777777" w:rsidR="00BA4890" w:rsidRDefault="00BA4890" w:rsidP="00BA4890">
      <w:pPr>
        <w:pStyle w:val="1f0"/>
        <w:rPr>
          <w:rFonts w:ascii="Liberation Serif" w:hAnsi="Liberation Serif"/>
          <w:b w:val="0"/>
        </w:rPr>
      </w:pPr>
      <w:r>
        <w:rPr>
          <w:rFonts w:ascii="Liberation Serif" w:hAnsi="Liberation Serif"/>
        </w:rPr>
        <w:t xml:space="preserve">4. Контроль и оценка результатов </w:t>
      </w:r>
      <w:r>
        <w:rPr>
          <w:rFonts w:ascii="Liberation Serif" w:hAnsi="Liberation Serif"/>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5"/>
        <w:gridCol w:w="3548"/>
        <w:gridCol w:w="3115"/>
      </w:tblGrid>
      <w:tr w:rsidR="00BA4890" w14:paraId="326E6336" w14:textId="77777777" w:rsidTr="00BA4890">
        <w:trPr>
          <w:trHeight w:val="519"/>
        </w:trPr>
        <w:tc>
          <w:tcPr>
            <w:tcW w:w="2975" w:type="dxa"/>
            <w:tcBorders>
              <w:top w:val="single" w:sz="4" w:space="0" w:color="000000"/>
              <w:left w:val="single" w:sz="4" w:space="0" w:color="000000"/>
              <w:bottom w:val="single" w:sz="4" w:space="0" w:color="000000"/>
              <w:right w:val="single" w:sz="4" w:space="0" w:color="000000"/>
            </w:tcBorders>
            <w:vAlign w:val="center"/>
            <w:hideMark/>
          </w:tcPr>
          <w:p w14:paraId="430C30B1" w14:textId="77777777" w:rsidR="00BA4890" w:rsidRDefault="00BA4890">
            <w:pPr>
              <w:spacing w:line="276" w:lineRule="auto"/>
              <w:jc w:val="center"/>
              <w:rPr>
                <w:rFonts w:ascii="Liberation Serif" w:hAnsi="Liberation Serif"/>
                <w:b/>
                <w:sz w:val="24"/>
              </w:rPr>
            </w:pPr>
            <w:r>
              <w:rPr>
                <w:rFonts w:ascii="Liberation Serif" w:hAnsi="Liberation Serif"/>
                <w:b/>
                <w:sz w:val="24"/>
              </w:rPr>
              <w:t>Результаты обучения</w:t>
            </w:r>
          </w:p>
        </w:tc>
        <w:tc>
          <w:tcPr>
            <w:tcW w:w="3548" w:type="dxa"/>
            <w:tcBorders>
              <w:top w:val="single" w:sz="4" w:space="0" w:color="000000"/>
              <w:left w:val="single" w:sz="4" w:space="0" w:color="000000"/>
              <w:bottom w:val="single" w:sz="4" w:space="0" w:color="000000"/>
              <w:right w:val="single" w:sz="4" w:space="0" w:color="000000"/>
            </w:tcBorders>
            <w:vAlign w:val="center"/>
            <w:hideMark/>
          </w:tcPr>
          <w:p w14:paraId="45B4DC6E" w14:textId="77777777" w:rsidR="00BA4890" w:rsidRDefault="00BA4890">
            <w:pPr>
              <w:spacing w:line="276" w:lineRule="auto"/>
              <w:jc w:val="center"/>
              <w:rPr>
                <w:rFonts w:ascii="Liberation Serif" w:hAnsi="Liberation Serif"/>
                <w:b/>
                <w:sz w:val="24"/>
              </w:rPr>
            </w:pPr>
            <w:r>
              <w:rPr>
                <w:rFonts w:ascii="Liberation Serif" w:hAnsi="Liberation Serif"/>
                <w:b/>
                <w:sz w:val="24"/>
              </w:rPr>
              <w:t xml:space="preserve">Показатели освоенности </w:t>
            </w:r>
            <w:r>
              <w:rPr>
                <w:rFonts w:ascii="Liberation Serif" w:hAnsi="Liberation Serif"/>
                <w:b/>
                <w:sz w:val="24"/>
              </w:rPr>
              <w:lastRenderedPageBreak/>
              <w:t>компетенций</w:t>
            </w:r>
          </w:p>
        </w:tc>
        <w:tc>
          <w:tcPr>
            <w:tcW w:w="3115" w:type="dxa"/>
            <w:tcBorders>
              <w:top w:val="single" w:sz="4" w:space="0" w:color="000000"/>
              <w:left w:val="single" w:sz="4" w:space="0" w:color="000000"/>
              <w:bottom w:val="single" w:sz="4" w:space="0" w:color="000000"/>
              <w:right w:val="single" w:sz="4" w:space="0" w:color="000000"/>
            </w:tcBorders>
            <w:vAlign w:val="center"/>
            <w:hideMark/>
          </w:tcPr>
          <w:p w14:paraId="4679318A" w14:textId="77777777" w:rsidR="00BA4890" w:rsidRDefault="00BA4890">
            <w:pPr>
              <w:spacing w:line="276" w:lineRule="auto"/>
              <w:jc w:val="center"/>
              <w:rPr>
                <w:rFonts w:ascii="Liberation Serif" w:hAnsi="Liberation Serif"/>
                <w:b/>
                <w:sz w:val="24"/>
              </w:rPr>
            </w:pPr>
            <w:r>
              <w:rPr>
                <w:rFonts w:ascii="Liberation Serif" w:hAnsi="Liberation Serif"/>
                <w:b/>
                <w:sz w:val="24"/>
              </w:rPr>
              <w:lastRenderedPageBreak/>
              <w:t>Методы оценки</w:t>
            </w:r>
          </w:p>
        </w:tc>
      </w:tr>
      <w:tr w:rsidR="00BA4890" w14:paraId="20653625" w14:textId="77777777" w:rsidTr="00BA4890">
        <w:trPr>
          <w:trHeight w:val="698"/>
        </w:trPr>
        <w:tc>
          <w:tcPr>
            <w:tcW w:w="2975" w:type="dxa"/>
            <w:tcBorders>
              <w:top w:val="single" w:sz="4" w:space="0" w:color="000000"/>
              <w:left w:val="single" w:sz="4" w:space="0" w:color="000000"/>
              <w:bottom w:val="single" w:sz="4" w:space="0" w:color="000000"/>
              <w:right w:val="single" w:sz="4" w:space="0" w:color="000000"/>
            </w:tcBorders>
          </w:tcPr>
          <w:p w14:paraId="4FE0CD8E" w14:textId="77777777" w:rsidR="00BA4890" w:rsidRDefault="00BA4890">
            <w:pPr>
              <w:spacing w:line="276" w:lineRule="auto"/>
              <w:rPr>
                <w:rFonts w:ascii="Times New Roman" w:hAnsi="Times New Roman"/>
              </w:rPr>
            </w:pPr>
            <w:r>
              <w:rPr>
                <w:rFonts w:ascii="Times New Roman" w:hAnsi="Times New Roman"/>
              </w:rPr>
              <w:lastRenderedPageBreak/>
              <w:t xml:space="preserve">Знает: </w:t>
            </w:r>
          </w:p>
          <w:p w14:paraId="7E3AB09A" w14:textId="77777777" w:rsidR="00BA4890" w:rsidRDefault="00BA4890">
            <w:pPr>
              <w:rPr>
                <w:rFonts w:ascii="Times New Roman" w:hAnsi="Times New Roman"/>
              </w:rPr>
            </w:pPr>
            <w:r>
              <w:rPr>
                <w:rFonts w:ascii="Times New Roman" w:hAnsi="Times New Roman"/>
              </w:rPr>
              <w:t>- правила отбора проб кормов, смывов, материалов для лабораторных исследований</w:t>
            </w:r>
          </w:p>
          <w:p w14:paraId="2C95F2FE" w14:textId="77777777" w:rsidR="00BA4890" w:rsidRDefault="00BA4890">
            <w:pPr>
              <w:rPr>
                <w:rFonts w:ascii="Times New Roman" w:hAnsi="Times New Roman"/>
              </w:rPr>
            </w:pPr>
            <w:r>
              <w:rPr>
                <w:rFonts w:ascii="Times New Roman" w:hAnsi="Times New Roman"/>
              </w:rPr>
              <w:t>- правила отбора и хранения биологического материала;</w:t>
            </w:r>
          </w:p>
          <w:p w14:paraId="0F97B53F" w14:textId="77777777" w:rsidR="00BA4890" w:rsidRDefault="00BA4890">
            <w:pPr>
              <w:rPr>
                <w:rFonts w:ascii="Times New Roman" w:hAnsi="Times New Roman"/>
              </w:rPr>
            </w:pPr>
            <w:r>
              <w:rPr>
                <w:rFonts w:ascii="Times New Roman" w:hAnsi="Times New Roman"/>
              </w:rPr>
              <w:t>-морфологические и биологические характеристики возбудителей инфекционных болезней животных;</w:t>
            </w:r>
          </w:p>
          <w:p w14:paraId="4A10E37D" w14:textId="77777777" w:rsidR="00BA4890" w:rsidRDefault="00BA4890">
            <w:pPr>
              <w:rPr>
                <w:rFonts w:ascii="Times New Roman" w:hAnsi="Times New Roman"/>
              </w:rPr>
            </w:pPr>
            <w:r>
              <w:rPr>
                <w:rFonts w:ascii="Times New Roman" w:hAnsi="Times New Roman"/>
              </w:rPr>
              <w:t>- основы механизмов развития и течения заболеваний у животных различной этиологии;</w:t>
            </w:r>
          </w:p>
          <w:p w14:paraId="04F415B2" w14:textId="77777777" w:rsidR="00BA4890" w:rsidRDefault="00BA4890">
            <w:pPr>
              <w:rPr>
                <w:rFonts w:ascii="Times New Roman" w:hAnsi="Times New Roman"/>
              </w:rPr>
            </w:pPr>
            <w:r>
              <w:rPr>
                <w:rFonts w:ascii="Times New Roman" w:hAnsi="Times New Roman"/>
              </w:rPr>
              <w:t>- правила асептики и антисептики.</w:t>
            </w:r>
          </w:p>
          <w:p w14:paraId="22F0F4A1" w14:textId="77777777" w:rsidR="00BA4890" w:rsidRDefault="00BA4890">
            <w:pPr>
              <w:spacing w:line="276" w:lineRule="auto"/>
              <w:rPr>
                <w:rFonts w:ascii="Times New Roman" w:hAnsi="Times New Roman"/>
                <w:i/>
              </w:rPr>
            </w:pPr>
          </w:p>
          <w:p w14:paraId="10E5895A" w14:textId="77777777" w:rsidR="00BA4890" w:rsidRDefault="00BA4890">
            <w:pPr>
              <w:spacing w:line="276" w:lineRule="auto"/>
              <w:rPr>
                <w:rFonts w:ascii="Times New Roman" w:hAnsi="Times New Roman"/>
                <w:i/>
              </w:rPr>
            </w:pPr>
            <w:r>
              <w:rPr>
                <w:rFonts w:ascii="Times New Roman" w:hAnsi="Times New Roman"/>
              </w:rPr>
              <w:t>Умеет</w:t>
            </w:r>
            <w:r>
              <w:rPr>
                <w:rFonts w:ascii="Times New Roman" w:hAnsi="Times New Roman"/>
                <w:i/>
              </w:rPr>
              <w:t xml:space="preserve">: </w:t>
            </w:r>
          </w:p>
          <w:p w14:paraId="50D2F266" w14:textId="77777777" w:rsidR="00BA4890" w:rsidRDefault="00BA4890">
            <w:pPr>
              <w:spacing w:line="276" w:lineRule="auto"/>
              <w:rPr>
                <w:rFonts w:ascii="Times New Roman" w:hAnsi="Times New Roman"/>
                <w:i/>
              </w:rPr>
            </w:pPr>
            <w:r>
              <w:rPr>
                <w:rFonts w:ascii="Times New Roman" w:hAnsi="Times New Roman"/>
                <w:i/>
              </w:rPr>
              <w:t xml:space="preserve">- </w:t>
            </w:r>
            <w:r>
              <w:rPr>
                <w:rFonts w:ascii="Times New Roman" w:hAnsi="Times New Roman"/>
              </w:rPr>
              <w:t>готовить к использованию биопрепараты в соответствии с инструкциями и наставлениями по их применению;</w:t>
            </w:r>
          </w:p>
          <w:p w14:paraId="47AA0F71" w14:textId="77777777" w:rsidR="00BA4890" w:rsidRDefault="00BA4890">
            <w:pPr>
              <w:spacing w:line="276" w:lineRule="auto"/>
              <w:rPr>
                <w:rFonts w:ascii="Liberation Serif" w:hAnsi="Liberation Serif"/>
                <w:i/>
                <w:sz w:val="24"/>
                <w:szCs w:val="20"/>
              </w:rPr>
            </w:pPr>
            <w:r>
              <w:rPr>
                <w:rFonts w:ascii="Times New Roman" w:hAnsi="Times New Roman"/>
              </w:rPr>
              <w:t>-пользоваться техникой введения биопрепаратов</w:t>
            </w:r>
            <w:r>
              <w:rPr>
                <w:rFonts w:ascii="Liberation Serif" w:hAnsi="Liberation Serif"/>
              </w:rPr>
              <w:t>.</w:t>
            </w:r>
          </w:p>
          <w:p w14:paraId="621F3A77" w14:textId="77777777" w:rsidR="00BA4890" w:rsidRDefault="00BA4890">
            <w:pPr>
              <w:spacing w:line="276" w:lineRule="auto"/>
              <w:rPr>
                <w:rFonts w:ascii="Liberation Serif" w:hAnsi="Liberation Serif"/>
                <w:i/>
                <w:sz w:val="24"/>
              </w:rPr>
            </w:pPr>
          </w:p>
        </w:tc>
        <w:tc>
          <w:tcPr>
            <w:tcW w:w="3548" w:type="dxa"/>
            <w:tcBorders>
              <w:top w:val="single" w:sz="4" w:space="0" w:color="000000"/>
              <w:left w:val="single" w:sz="4" w:space="0" w:color="000000"/>
              <w:bottom w:val="single" w:sz="4" w:space="0" w:color="000000"/>
              <w:right w:val="single" w:sz="4" w:space="0" w:color="000000"/>
            </w:tcBorders>
            <w:hideMark/>
          </w:tcPr>
          <w:p w14:paraId="6312CDF5" w14:textId="77777777" w:rsidR="00BA4890" w:rsidRDefault="00BA4890">
            <w:pPr>
              <w:rPr>
                <w:rFonts w:ascii="Times New Roman" w:hAnsi="Times New Roman"/>
              </w:rPr>
            </w:pPr>
            <w:r>
              <w:rPr>
                <w:rFonts w:ascii="Times New Roman" w:hAnsi="Times New Roman"/>
              </w:rPr>
              <w:t>- распознает основные группы микроорганизмов, их морфологию, применяет эти знания при определении возбудителей заболеваний животных;</w:t>
            </w:r>
          </w:p>
          <w:p w14:paraId="63740AF7" w14:textId="77777777" w:rsidR="00BA4890" w:rsidRDefault="00BA4890">
            <w:pPr>
              <w:rPr>
                <w:rFonts w:ascii="Times New Roman" w:hAnsi="Times New Roman"/>
              </w:rPr>
            </w:pPr>
            <w:r>
              <w:rPr>
                <w:rFonts w:ascii="Times New Roman" w:hAnsi="Times New Roman"/>
              </w:rPr>
              <w:t>- понимает роль патогенных микроорганизмов в формировании и изменении безопасности окружающей среды;</w:t>
            </w:r>
          </w:p>
          <w:p w14:paraId="75D59333" w14:textId="77777777" w:rsidR="00BA4890" w:rsidRDefault="00BA4890">
            <w:pPr>
              <w:rPr>
                <w:rFonts w:ascii="Times New Roman" w:hAnsi="Times New Roman"/>
              </w:rPr>
            </w:pPr>
            <w:r>
              <w:rPr>
                <w:rFonts w:ascii="Times New Roman" w:hAnsi="Times New Roman"/>
              </w:rPr>
              <w:t>- определяет роль патогенных микроорганизмов в контаминации объектов окружающей среды и организме животного;</w:t>
            </w:r>
          </w:p>
          <w:p w14:paraId="1D7CF3D4" w14:textId="77777777" w:rsidR="00BA4890" w:rsidRDefault="00BA4890">
            <w:pPr>
              <w:rPr>
                <w:rFonts w:ascii="Times New Roman" w:hAnsi="Times New Roman"/>
              </w:rPr>
            </w:pPr>
            <w:r>
              <w:rPr>
                <w:rFonts w:ascii="Times New Roman" w:hAnsi="Times New Roman"/>
              </w:rPr>
              <w:t>- применяет культуральные и биохимические методы исследования при определении видовой принадлежности микроорганизмов, подбирает необходимы метод стерилизации, в зависимости от вида выполняемой работы;</w:t>
            </w:r>
          </w:p>
          <w:p w14:paraId="5DA2DFDC" w14:textId="77777777" w:rsidR="00BA4890" w:rsidRDefault="00BA4890">
            <w:pPr>
              <w:rPr>
                <w:rFonts w:ascii="Times New Roman" w:hAnsi="Times New Roman"/>
              </w:rPr>
            </w:pPr>
            <w:r>
              <w:rPr>
                <w:rFonts w:ascii="Times New Roman" w:hAnsi="Times New Roman"/>
              </w:rPr>
              <w:t>- знает понятия: патогенность и вирулентность микроорганизмов;</w:t>
            </w:r>
          </w:p>
          <w:p w14:paraId="4C72DE93" w14:textId="77777777" w:rsidR="00BA4890" w:rsidRDefault="00BA4890">
            <w:pPr>
              <w:rPr>
                <w:rFonts w:ascii="Times New Roman" w:hAnsi="Times New Roman"/>
              </w:rPr>
            </w:pPr>
            <w:r>
              <w:rPr>
                <w:rFonts w:ascii="Times New Roman" w:hAnsi="Times New Roman"/>
              </w:rPr>
              <w:t>- определяет основные патогенные и условно-патогенные микроорганизмы и вызываемые ими заболевания;</w:t>
            </w:r>
          </w:p>
          <w:p w14:paraId="6DD19D91" w14:textId="77777777" w:rsidR="00BA4890" w:rsidRDefault="00BA4890">
            <w:pPr>
              <w:rPr>
                <w:rFonts w:ascii="Times New Roman" w:hAnsi="Times New Roman"/>
              </w:rPr>
            </w:pPr>
            <w:r>
              <w:rPr>
                <w:rFonts w:ascii="Times New Roman" w:hAnsi="Times New Roman"/>
              </w:rPr>
              <w:t>- применяет современные методы биотехнологии и генной инженерии и осознает их значимость в ветеринарии;</w:t>
            </w:r>
          </w:p>
          <w:p w14:paraId="1D96C0A9" w14:textId="77777777" w:rsidR="00BA4890" w:rsidRDefault="00BA4890">
            <w:pPr>
              <w:rPr>
                <w:rFonts w:ascii="Times New Roman" w:hAnsi="Times New Roman"/>
              </w:rPr>
            </w:pPr>
            <w:r>
              <w:rPr>
                <w:rFonts w:ascii="Times New Roman" w:hAnsi="Times New Roman"/>
              </w:rPr>
              <w:t>- обеспечивает асептические условия при работе с биоматериалами;</w:t>
            </w:r>
          </w:p>
          <w:p w14:paraId="3B69C5F9" w14:textId="77777777" w:rsidR="00BA4890" w:rsidRDefault="00BA4890">
            <w:pPr>
              <w:rPr>
                <w:rFonts w:ascii="Times New Roman" w:hAnsi="Times New Roman"/>
              </w:rPr>
            </w:pPr>
            <w:r>
              <w:rPr>
                <w:rFonts w:ascii="Times New Roman" w:hAnsi="Times New Roman"/>
              </w:rPr>
              <w:t>- проводит микробиологические исследования и дает оценку полученным результатам;</w:t>
            </w:r>
          </w:p>
          <w:p w14:paraId="63DCAC3C" w14:textId="77777777" w:rsidR="00BA4890" w:rsidRDefault="00BA4890">
            <w:pPr>
              <w:rPr>
                <w:rFonts w:ascii="Times New Roman" w:hAnsi="Times New Roman"/>
              </w:rPr>
            </w:pPr>
            <w:r>
              <w:rPr>
                <w:rFonts w:ascii="Times New Roman" w:hAnsi="Times New Roman"/>
              </w:rPr>
              <w:t xml:space="preserve">- использует микроскопическую технику в соответствии с проводимым исследованием </w:t>
            </w:r>
          </w:p>
          <w:p w14:paraId="23C85E47" w14:textId="77777777" w:rsidR="00BA4890" w:rsidRDefault="00BA4890">
            <w:pPr>
              <w:rPr>
                <w:rFonts w:ascii="Times New Roman" w:hAnsi="Times New Roman"/>
              </w:rPr>
            </w:pPr>
            <w:r>
              <w:rPr>
                <w:rFonts w:ascii="Times New Roman" w:hAnsi="Times New Roman"/>
              </w:rPr>
              <w:t>определяет чувствительность микроорганизмов к антибиотикам методом диско-диффузионным методом;</w:t>
            </w:r>
          </w:p>
          <w:p w14:paraId="58D59385" w14:textId="77777777" w:rsidR="00BA4890" w:rsidRDefault="00BA4890">
            <w:pPr>
              <w:rPr>
                <w:rFonts w:ascii="Liberation Serif" w:hAnsi="Liberation Serif"/>
                <w:i/>
                <w:szCs w:val="20"/>
              </w:rPr>
            </w:pPr>
            <w:r>
              <w:rPr>
                <w:rFonts w:ascii="Times New Roman" w:hAnsi="Times New Roman"/>
              </w:rPr>
              <w:t>- производит расчёт потребности в биопрепаратах и применяет их для массовых вакцинаций.</w:t>
            </w:r>
          </w:p>
        </w:tc>
        <w:tc>
          <w:tcPr>
            <w:tcW w:w="3115" w:type="dxa"/>
            <w:tcBorders>
              <w:top w:val="single" w:sz="4" w:space="0" w:color="000000"/>
              <w:left w:val="single" w:sz="4" w:space="0" w:color="000000"/>
              <w:bottom w:val="single" w:sz="4" w:space="0" w:color="000000"/>
              <w:right w:val="single" w:sz="4" w:space="0" w:color="000000"/>
            </w:tcBorders>
          </w:tcPr>
          <w:p w14:paraId="14894B55" w14:textId="77777777" w:rsidR="00BA4890" w:rsidRDefault="00BA4890">
            <w:pPr>
              <w:rPr>
                <w:rFonts w:ascii="Liberation Serif" w:hAnsi="Liberation Serif"/>
              </w:rPr>
            </w:pPr>
            <w:r>
              <w:rPr>
                <w:rFonts w:ascii="Liberation Serif" w:hAnsi="Liberation Serif"/>
              </w:rPr>
              <w:t>Оценка выполненных тестовых заданий;</w:t>
            </w:r>
          </w:p>
          <w:p w14:paraId="721BB293" w14:textId="77777777" w:rsidR="00BA4890" w:rsidRDefault="00BA4890">
            <w:pPr>
              <w:rPr>
                <w:rFonts w:ascii="Liberation Serif" w:hAnsi="Liberation Serif"/>
              </w:rPr>
            </w:pPr>
            <w:r>
              <w:rPr>
                <w:rFonts w:ascii="Liberation Serif" w:hAnsi="Liberation Serif"/>
              </w:rPr>
              <w:t>проведение устного опроса;</w:t>
            </w:r>
          </w:p>
          <w:p w14:paraId="2B9EA22C" w14:textId="77777777" w:rsidR="00BA4890" w:rsidRDefault="00BA4890">
            <w:pPr>
              <w:rPr>
                <w:rFonts w:ascii="Liberation Serif" w:hAnsi="Liberation Serif"/>
              </w:rPr>
            </w:pPr>
            <w:r>
              <w:rPr>
                <w:rFonts w:ascii="Liberation Serif" w:hAnsi="Liberation Serif"/>
              </w:rPr>
              <w:t>решение ситуационных задач;</w:t>
            </w:r>
          </w:p>
          <w:p w14:paraId="7FC033B1" w14:textId="77777777" w:rsidR="00BA4890" w:rsidRDefault="00BA4890">
            <w:pPr>
              <w:rPr>
                <w:rFonts w:ascii="Liberation Serif" w:hAnsi="Liberation Serif"/>
              </w:rPr>
            </w:pPr>
            <w:r>
              <w:rPr>
                <w:rFonts w:ascii="Liberation Serif" w:hAnsi="Liberation Serif"/>
              </w:rPr>
              <w:t>оценка результатов выполнения практической работы;</w:t>
            </w:r>
          </w:p>
          <w:p w14:paraId="0B8C18F8" w14:textId="77777777" w:rsidR="00BA4890" w:rsidRDefault="00BA4890">
            <w:pPr>
              <w:rPr>
                <w:rFonts w:ascii="Liberation Serif" w:hAnsi="Liberation Serif"/>
              </w:rPr>
            </w:pPr>
            <w:r>
              <w:rPr>
                <w:rFonts w:ascii="Liberation Serif" w:hAnsi="Liberation Serif"/>
              </w:rPr>
              <w:t>экспертное наблюдение за ходом выполнения практической работы;</w:t>
            </w:r>
          </w:p>
          <w:p w14:paraId="18A6ABC0" w14:textId="77777777" w:rsidR="00BA4890" w:rsidRDefault="00BA4890">
            <w:pPr>
              <w:rPr>
                <w:rFonts w:ascii="Liberation Serif" w:hAnsi="Liberation Serif"/>
                <w:i/>
              </w:rPr>
            </w:pPr>
            <w:r>
              <w:rPr>
                <w:rFonts w:ascii="Liberation Serif" w:hAnsi="Liberation Serif"/>
              </w:rPr>
              <w:t>оценка написанного заключения по выполненной работе.</w:t>
            </w:r>
          </w:p>
          <w:p w14:paraId="4D17AD6E" w14:textId="77777777" w:rsidR="00BA4890" w:rsidRDefault="00BA4890">
            <w:pPr>
              <w:rPr>
                <w:rFonts w:ascii="Liberation Serif" w:hAnsi="Liberation Serif"/>
                <w:i/>
              </w:rPr>
            </w:pPr>
          </w:p>
        </w:tc>
      </w:tr>
    </w:tbl>
    <w:p w14:paraId="65DAF378" w14:textId="77777777" w:rsidR="00BA4890" w:rsidRDefault="00BA4890" w:rsidP="00BA4890">
      <w:pPr>
        <w:rPr>
          <w:rFonts w:ascii="Liberation Serif" w:hAnsi="Liberation Serif"/>
          <w:b/>
          <w:color w:val="000000"/>
          <w:sz w:val="24"/>
          <w:szCs w:val="20"/>
        </w:rPr>
      </w:pPr>
    </w:p>
    <w:p w14:paraId="1BBB2E1E" w14:textId="77777777" w:rsidR="00BA4890" w:rsidRDefault="00BA4890" w:rsidP="00BA4890">
      <w:pPr>
        <w:rPr>
          <w:rFonts w:ascii="Liberation Serif" w:hAnsi="Liberation Serif"/>
          <w:b/>
          <w:caps/>
          <w:sz w:val="24"/>
        </w:rPr>
      </w:pPr>
    </w:p>
    <w:p w14:paraId="22321FC9" w14:textId="77777777" w:rsidR="00BA4890" w:rsidRDefault="00BA4890" w:rsidP="00663B50">
      <w:pPr>
        <w:jc w:val="right"/>
        <w:rPr>
          <w:rFonts w:ascii="Times New Roman" w:hAnsi="Times New Roman"/>
          <w:b/>
          <w:sz w:val="24"/>
        </w:rPr>
      </w:pPr>
    </w:p>
    <w:p w14:paraId="51F4A557" w14:textId="77777777" w:rsidR="00BA4890" w:rsidRDefault="00BA4890" w:rsidP="00663B50">
      <w:pPr>
        <w:jc w:val="right"/>
        <w:rPr>
          <w:rFonts w:ascii="Times New Roman" w:hAnsi="Times New Roman"/>
          <w:b/>
          <w:sz w:val="24"/>
        </w:rPr>
      </w:pPr>
    </w:p>
    <w:p w14:paraId="5E03E0BD" w14:textId="77777777" w:rsidR="00BA4890" w:rsidRDefault="00BA4890" w:rsidP="00663B50">
      <w:pPr>
        <w:jc w:val="right"/>
        <w:rPr>
          <w:rFonts w:ascii="Times New Roman" w:hAnsi="Times New Roman"/>
          <w:b/>
          <w:sz w:val="24"/>
        </w:rPr>
      </w:pPr>
    </w:p>
    <w:p w14:paraId="654C820C" w14:textId="77777777" w:rsidR="00BA4890" w:rsidRDefault="00BA4890" w:rsidP="00663B50">
      <w:pPr>
        <w:jc w:val="right"/>
        <w:rPr>
          <w:rFonts w:ascii="Times New Roman" w:hAnsi="Times New Roman"/>
          <w:b/>
          <w:sz w:val="24"/>
        </w:rPr>
      </w:pPr>
    </w:p>
    <w:p w14:paraId="20C04310" w14:textId="77777777" w:rsidR="00BA4890" w:rsidRDefault="00BA4890" w:rsidP="00663B50">
      <w:pPr>
        <w:jc w:val="right"/>
        <w:rPr>
          <w:rFonts w:ascii="Times New Roman" w:hAnsi="Times New Roman"/>
          <w:b/>
          <w:sz w:val="24"/>
        </w:rPr>
      </w:pPr>
    </w:p>
    <w:p w14:paraId="2F651FF3" w14:textId="3E72D70A" w:rsidR="00663B50" w:rsidRDefault="00663B50" w:rsidP="00663B50">
      <w:pPr>
        <w:jc w:val="right"/>
        <w:rPr>
          <w:rFonts w:ascii="Times New Roman" w:hAnsi="Times New Roman"/>
          <w:b/>
          <w:sz w:val="24"/>
        </w:rPr>
      </w:pPr>
      <w:r>
        <w:rPr>
          <w:rFonts w:ascii="Times New Roman" w:hAnsi="Times New Roman"/>
          <w:b/>
          <w:sz w:val="24"/>
        </w:rPr>
        <w:t>Приложение 2.</w:t>
      </w:r>
      <w:r w:rsidR="00037396">
        <w:rPr>
          <w:rFonts w:ascii="Times New Roman" w:hAnsi="Times New Roman"/>
          <w:b/>
          <w:sz w:val="24"/>
        </w:rPr>
        <w:t>13</w:t>
      </w:r>
    </w:p>
    <w:p w14:paraId="55876759" w14:textId="77777777" w:rsidR="00663B50" w:rsidRDefault="00663B50" w:rsidP="00663B50">
      <w:pPr>
        <w:jc w:val="right"/>
        <w:rPr>
          <w:rFonts w:ascii="Times New Roman" w:hAnsi="Times New Roman"/>
          <w:b/>
          <w:sz w:val="24"/>
        </w:rPr>
      </w:pPr>
      <w:r>
        <w:rPr>
          <w:rFonts w:ascii="Times New Roman" w:hAnsi="Times New Roman"/>
          <w:b/>
          <w:sz w:val="24"/>
        </w:rPr>
        <w:t>к ОПОП-П специальности</w:t>
      </w:r>
    </w:p>
    <w:p w14:paraId="46949268" w14:textId="77777777" w:rsidR="00663B50" w:rsidRDefault="00663B50" w:rsidP="00663B50">
      <w:pPr>
        <w:jc w:val="right"/>
        <w:rPr>
          <w:rFonts w:ascii="Times New Roman" w:hAnsi="Times New Roman"/>
          <w:b/>
          <w:color w:val="0070C0"/>
          <w:sz w:val="24"/>
        </w:rPr>
      </w:pPr>
      <w:r>
        <w:rPr>
          <w:rFonts w:ascii="Times New Roman" w:hAnsi="Times New Roman"/>
          <w:b/>
          <w:sz w:val="24"/>
        </w:rPr>
        <w:t>36.02.01 Ветеринария</w:t>
      </w:r>
    </w:p>
    <w:p w14:paraId="4CC167C9" w14:textId="77777777" w:rsidR="00663B50" w:rsidRDefault="00663B50" w:rsidP="00663B50">
      <w:pPr>
        <w:jc w:val="right"/>
        <w:rPr>
          <w:rFonts w:ascii="Times New Roman" w:hAnsi="Times New Roman"/>
          <w:b/>
          <w:color w:val="0070C0"/>
          <w:sz w:val="24"/>
        </w:rPr>
      </w:pPr>
    </w:p>
    <w:p w14:paraId="32B77937" w14:textId="77777777" w:rsidR="00663B50" w:rsidRDefault="00663B50" w:rsidP="00663B50">
      <w:pPr>
        <w:jc w:val="right"/>
        <w:rPr>
          <w:rFonts w:ascii="Times New Roman" w:hAnsi="Times New Roman"/>
          <w:b/>
          <w:color w:val="0070C0"/>
          <w:sz w:val="24"/>
        </w:rPr>
      </w:pPr>
    </w:p>
    <w:p w14:paraId="43B1FBBC" w14:textId="77777777" w:rsidR="00663B50" w:rsidRDefault="00663B50" w:rsidP="00663B50">
      <w:pPr>
        <w:jc w:val="right"/>
        <w:rPr>
          <w:rFonts w:ascii="Times New Roman" w:hAnsi="Times New Roman"/>
          <w:b/>
          <w:color w:val="0070C0"/>
          <w:sz w:val="24"/>
        </w:rPr>
      </w:pPr>
    </w:p>
    <w:p w14:paraId="1E134373" w14:textId="77777777" w:rsidR="00663B50" w:rsidRDefault="00663B50" w:rsidP="00663B50">
      <w:pPr>
        <w:jc w:val="right"/>
        <w:rPr>
          <w:rFonts w:ascii="Times New Roman" w:hAnsi="Times New Roman"/>
          <w:b/>
          <w:color w:val="0070C0"/>
          <w:sz w:val="24"/>
        </w:rPr>
      </w:pPr>
    </w:p>
    <w:p w14:paraId="640F58AF" w14:textId="77777777" w:rsidR="00663B50" w:rsidRDefault="00663B50" w:rsidP="00663B50">
      <w:pPr>
        <w:jc w:val="right"/>
        <w:rPr>
          <w:rFonts w:ascii="Times New Roman" w:hAnsi="Times New Roman"/>
          <w:b/>
          <w:color w:val="0070C0"/>
          <w:sz w:val="24"/>
        </w:rPr>
      </w:pPr>
    </w:p>
    <w:p w14:paraId="3BCA1D79" w14:textId="77777777" w:rsidR="00663B50" w:rsidRDefault="00663B50" w:rsidP="00663B50">
      <w:pPr>
        <w:jc w:val="right"/>
        <w:rPr>
          <w:rFonts w:ascii="Times New Roman" w:hAnsi="Times New Roman"/>
          <w:b/>
          <w:color w:val="0070C0"/>
          <w:sz w:val="24"/>
        </w:rPr>
      </w:pPr>
    </w:p>
    <w:p w14:paraId="53D97403" w14:textId="77777777" w:rsidR="00663B50" w:rsidRDefault="00663B50" w:rsidP="00663B50">
      <w:pPr>
        <w:jc w:val="right"/>
        <w:rPr>
          <w:rFonts w:ascii="Times New Roman" w:hAnsi="Times New Roman"/>
          <w:b/>
          <w:color w:val="0070C0"/>
          <w:sz w:val="24"/>
        </w:rPr>
      </w:pPr>
    </w:p>
    <w:p w14:paraId="584474C0" w14:textId="77777777" w:rsidR="00663B50" w:rsidRDefault="00663B50" w:rsidP="00663B50">
      <w:pPr>
        <w:jc w:val="right"/>
        <w:rPr>
          <w:rFonts w:ascii="Times New Roman" w:hAnsi="Times New Roman"/>
          <w:b/>
          <w:color w:val="0070C0"/>
          <w:sz w:val="24"/>
        </w:rPr>
      </w:pPr>
    </w:p>
    <w:p w14:paraId="553FC589" w14:textId="77777777" w:rsidR="00663B50" w:rsidRDefault="00663B50" w:rsidP="00663B50">
      <w:pPr>
        <w:jc w:val="right"/>
        <w:rPr>
          <w:rFonts w:ascii="Times New Roman" w:hAnsi="Times New Roman"/>
          <w:b/>
          <w:color w:val="0070C0"/>
          <w:sz w:val="24"/>
        </w:rPr>
      </w:pPr>
    </w:p>
    <w:p w14:paraId="0A8A062B" w14:textId="77777777" w:rsidR="00663B50" w:rsidRDefault="00663B50" w:rsidP="00663B50">
      <w:pPr>
        <w:jc w:val="right"/>
        <w:rPr>
          <w:rFonts w:ascii="Times New Roman" w:hAnsi="Times New Roman"/>
          <w:b/>
          <w:color w:val="0070C0"/>
          <w:sz w:val="24"/>
        </w:rPr>
      </w:pPr>
    </w:p>
    <w:p w14:paraId="6C1B5A96" w14:textId="77777777" w:rsidR="00663B50" w:rsidRDefault="00663B50" w:rsidP="00663B50">
      <w:pPr>
        <w:jc w:val="center"/>
        <w:rPr>
          <w:rFonts w:ascii="Times New Roman" w:hAnsi="Times New Roman"/>
          <w:b/>
          <w:color w:val="000000"/>
          <w:sz w:val="28"/>
          <w:szCs w:val="28"/>
        </w:rPr>
      </w:pPr>
      <w:r>
        <w:rPr>
          <w:rFonts w:ascii="Times New Roman" w:hAnsi="Times New Roman"/>
          <w:b/>
          <w:sz w:val="28"/>
          <w:szCs w:val="28"/>
        </w:rPr>
        <w:t>Рабочая программа дисциплины</w:t>
      </w:r>
    </w:p>
    <w:p w14:paraId="706F2AD2" w14:textId="77777777" w:rsidR="00663B50" w:rsidRDefault="00663B50" w:rsidP="00663B50">
      <w:pPr>
        <w:pStyle w:val="1"/>
        <w:rPr>
          <w:sz w:val="28"/>
          <w:szCs w:val="28"/>
        </w:rPr>
      </w:pPr>
      <w:r>
        <w:rPr>
          <w:sz w:val="28"/>
          <w:szCs w:val="28"/>
        </w:rPr>
        <w:t>«ОП. 04 Ветеринарная фармакология»</w:t>
      </w:r>
    </w:p>
    <w:p w14:paraId="73CA9DB7" w14:textId="77777777" w:rsidR="00663B50" w:rsidRDefault="00663B50" w:rsidP="00663B50">
      <w:pPr>
        <w:pStyle w:val="1"/>
        <w:rPr>
          <w:szCs w:val="20"/>
        </w:rPr>
      </w:pPr>
    </w:p>
    <w:p w14:paraId="3F11772F" w14:textId="77777777" w:rsidR="00663B50" w:rsidRDefault="00663B50" w:rsidP="00663B50">
      <w:pPr>
        <w:pStyle w:val="1"/>
      </w:pPr>
    </w:p>
    <w:p w14:paraId="1C1609BD" w14:textId="77777777" w:rsidR="00663B50" w:rsidRDefault="00663B50" w:rsidP="00663B50">
      <w:pPr>
        <w:pStyle w:val="1"/>
      </w:pPr>
    </w:p>
    <w:p w14:paraId="14804BF7" w14:textId="77777777" w:rsidR="00663B50" w:rsidRDefault="00663B50" w:rsidP="00663B50">
      <w:pPr>
        <w:pStyle w:val="1"/>
      </w:pPr>
    </w:p>
    <w:p w14:paraId="18EEEDF8" w14:textId="77777777" w:rsidR="00663B50" w:rsidRDefault="00663B50" w:rsidP="00663B50">
      <w:pPr>
        <w:pStyle w:val="1"/>
      </w:pPr>
    </w:p>
    <w:p w14:paraId="212BEF27" w14:textId="77777777" w:rsidR="00663B50" w:rsidRDefault="00663B50" w:rsidP="00663B50">
      <w:pPr>
        <w:pStyle w:val="1"/>
      </w:pPr>
    </w:p>
    <w:p w14:paraId="2D827D84" w14:textId="77777777" w:rsidR="00663B50" w:rsidRDefault="00663B50" w:rsidP="00663B50">
      <w:pPr>
        <w:pStyle w:val="1"/>
      </w:pPr>
    </w:p>
    <w:p w14:paraId="0215FC56" w14:textId="77777777" w:rsidR="00663B50" w:rsidRDefault="00663B50" w:rsidP="00663B50">
      <w:pPr>
        <w:pStyle w:val="1"/>
      </w:pPr>
    </w:p>
    <w:p w14:paraId="207E1861" w14:textId="77777777" w:rsidR="00663B50" w:rsidRDefault="00663B50" w:rsidP="00663B50">
      <w:pPr>
        <w:pStyle w:val="1"/>
      </w:pPr>
    </w:p>
    <w:p w14:paraId="207A105E" w14:textId="77777777" w:rsidR="00663B50" w:rsidRDefault="00663B50" w:rsidP="00663B50">
      <w:pPr>
        <w:pStyle w:val="1"/>
      </w:pPr>
    </w:p>
    <w:p w14:paraId="05D2A970" w14:textId="77777777" w:rsidR="00663B50" w:rsidRDefault="00663B50" w:rsidP="00663B50">
      <w:pPr>
        <w:pStyle w:val="1"/>
      </w:pPr>
    </w:p>
    <w:p w14:paraId="7DBAE581" w14:textId="77777777" w:rsidR="00663B50" w:rsidRDefault="00663B50" w:rsidP="00663B50">
      <w:pPr>
        <w:pStyle w:val="1"/>
      </w:pPr>
    </w:p>
    <w:p w14:paraId="0603926F" w14:textId="77777777" w:rsidR="00663B50" w:rsidRDefault="00663B50" w:rsidP="00663B50">
      <w:pPr>
        <w:pStyle w:val="1"/>
      </w:pPr>
    </w:p>
    <w:p w14:paraId="52155682" w14:textId="77777777" w:rsidR="00663B50" w:rsidRDefault="00663B50" w:rsidP="00663B50">
      <w:pPr>
        <w:pStyle w:val="1"/>
      </w:pPr>
    </w:p>
    <w:p w14:paraId="17A49D2F" w14:textId="77777777" w:rsidR="00663B50" w:rsidRDefault="00663B50" w:rsidP="00663B50">
      <w:pPr>
        <w:pStyle w:val="1"/>
      </w:pPr>
      <w:r>
        <w:t>2024</w:t>
      </w:r>
    </w:p>
    <w:p w14:paraId="212ED364" w14:textId="77777777" w:rsidR="00663B50" w:rsidRDefault="00663B50" w:rsidP="00663B50">
      <w:pPr>
        <w:pStyle w:val="1"/>
      </w:pPr>
    </w:p>
    <w:p w14:paraId="1C706977" w14:textId="77777777" w:rsidR="00663B50" w:rsidRDefault="00663B50" w:rsidP="00663B50">
      <w:pPr>
        <w:rPr>
          <w:rFonts w:ascii="Times New Roman Полужирный" w:hAnsi="Times New Roman Полужирный"/>
          <w:b/>
          <w:caps/>
          <w:sz w:val="24"/>
        </w:rPr>
      </w:pPr>
    </w:p>
    <w:p w14:paraId="1F8AAE4F" w14:textId="77777777" w:rsidR="00663B50" w:rsidRDefault="00663B50" w:rsidP="00663B50">
      <w:pPr>
        <w:pStyle w:val="1f0"/>
        <w:rPr>
          <w:rFonts w:ascii="Times New Roman" w:hAnsi="Times New Roman"/>
        </w:rPr>
      </w:pPr>
      <w:r>
        <w:rPr>
          <w:rFonts w:ascii="Times New Roman" w:hAnsi="Times New Roman"/>
        </w:rPr>
        <w:lastRenderedPageBreak/>
        <w:t>СОДЕРЖАНИЕ ПРОГРАММЫ</w:t>
      </w:r>
    </w:p>
    <w:p w14:paraId="264DC965" w14:textId="6B58BA7E" w:rsidR="00663B50" w:rsidRDefault="00663B50" w:rsidP="00663B50">
      <w:pPr>
        <w:pStyle w:val="14"/>
      </w:pPr>
      <w:r>
        <w:fldChar w:fldCharType="begin"/>
      </w:r>
      <w:r>
        <w:instrText>TOC \h \z \t "Раздел 1,1,Раздел 1.1,2"</w:instrText>
      </w:r>
      <w:r>
        <w:fldChar w:fldCharType="separate"/>
      </w:r>
      <w:hyperlink r:id="rId120" w:anchor="__RefHeading___1" w:history="1">
        <w:r>
          <w:rPr>
            <w:rStyle w:val="af0"/>
          </w:rPr>
          <w:t>СОДЕРЖАНИЕ ПРОГРАММЫ</w:t>
        </w:r>
        <w:r>
          <w:rPr>
            <w:rStyle w:val="af0"/>
          </w:rPr>
          <w:tab/>
        </w:r>
        <w:r>
          <w:rPr>
            <w:rStyle w:val="af0"/>
          </w:rPr>
          <w:fldChar w:fldCharType="begin"/>
        </w:r>
        <w:r>
          <w:rPr>
            <w:rStyle w:val="af0"/>
          </w:rPr>
          <w:instrText>PAGEREF __RefHeading___1 \h</w:instrText>
        </w:r>
        <w:r>
          <w:rPr>
            <w:rStyle w:val="af0"/>
          </w:rPr>
        </w:r>
        <w:r>
          <w:rPr>
            <w:rStyle w:val="af0"/>
          </w:rPr>
          <w:fldChar w:fldCharType="separate"/>
        </w:r>
        <w:r w:rsidR="006C6C33">
          <w:rPr>
            <w:rStyle w:val="af0"/>
          </w:rPr>
          <w:t>93</w:t>
        </w:r>
        <w:r>
          <w:rPr>
            <w:rStyle w:val="af0"/>
          </w:rPr>
          <w:fldChar w:fldCharType="end"/>
        </w:r>
      </w:hyperlink>
    </w:p>
    <w:p w14:paraId="1133E01E" w14:textId="3D395EEE" w:rsidR="00663B50" w:rsidRDefault="0074222E" w:rsidP="00663B50">
      <w:pPr>
        <w:pStyle w:val="14"/>
      </w:pPr>
      <w:hyperlink r:id="rId121" w:anchor="__RefHeading___2" w:history="1">
        <w:r w:rsidR="00663B50">
          <w:rPr>
            <w:rStyle w:val="af0"/>
          </w:rPr>
          <w:t>1.    Общая характеристика РАБОЧЕЙ ПРОГРАММЫ УЧЕБНОЙ ДИСЦИПЛИНЫ</w:t>
        </w:r>
        <w:r w:rsidR="00663B50">
          <w:rPr>
            <w:rStyle w:val="af0"/>
          </w:rPr>
          <w:tab/>
        </w:r>
        <w:r w:rsidR="00663B50">
          <w:rPr>
            <w:rStyle w:val="af0"/>
          </w:rPr>
          <w:fldChar w:fldCharType="begin"/>
        </w:r>
        <w:r w:rsidR="00663B50">
          <w:rPr>
            <w:rStyle w:val="af0"/>
          </w:rPr>
          <w:instrText>PAGEREF __RefHeading___2 \h</w:instrText>
        </w:r>
        <w:r w:rsidR="00663B50">
          <w:rPr>
            <w:rStyle w:val="af0"/>
          </w:rPr>
        </w:r>
        <w:r w:rsidR="00663B50">
          <w:rPr>
            <w:rStyle w:val="af0"/>
          </w:rPr>
          <w:fldChar w:fldCharType="separate"/>
        </w:r>
        <w:r w:rsidR="006C6C33">
          <w:rPr>
            <w:rStyle w:val="af0"/>
          </w:rPr>
          <w:t>162</w:t>
        </w:r>
        <w:r w:rsidR="00663B50">
          <w:rPr>
            <w:rStyle w:val="af0"/>
          </w:rPr>
          <w:fldChar w:fldCharType="end"/>
        </w:r>
      </w:hyperlink>
    </w:p>
    <w:p w14:paraId="0E2989C3" w14:textId="3A37A662" w:rsidR="00663B50" w:rsidRDefault="0074222E" w:rsidP="00663B50">
      <w:pPr>
        <w:pStyle w:val="21"/>
      </w:pPr>
      <w:hyperlink r:id="rId122" w:anchor="__RefHeading___3" w:history="1">
        <w:r w:rsidR="00663B50">
          <w:rPr>
            <w:rStyle w:val="af0"/>
          </w:rPr>
          <w:t>1.1. Цель и место дисциплины в структуре образовательной программы</w:t>
        </w:r>
        <w:r w:rsidR="00663B50">
          <w:rPr>
            <w:rStyle w:val="af0"/>
          </w:rPr>
          <w:tab/>
        </w:r>
        <w:r w:rsidR="00663B50">
          <w:rPr>
            <w:rStyle w:val="af0"/>
          </w:rPr>
          <w:fldChar w:fldCharType="begin"/>
        </w:r>
        <w:r w:rsidR="00663B50">
          <w:rPr>
            <w:rStyle w:val="af0"/>
          </w:rPr>
          <w:instrText>PAGEREF __RefHeading___3 \h</w:instrText>
        </w:r>
        <w:r w:rsidR="00663B50">
          <w:rPr>
            <w:rStyle w:val="af0"/>
          </w:rPr>
        </w:r>
        <w:r w:rsidR="00663B50">
          <w:rPr>
            <w:rStyle w:val="af0"/>
          </w:rPr>
          <w:fldChar w:fldCharType="separate"/>
        </w:r>
        <w:r w:rsidR="006C6C33">
          <w:rPr>
            <w:rStyle w:val="af0"/>
          </w:rPr>
          <w:t>162</w:t>
        </w:r>
        <w:r w:rsidR="00663B50">
          <w:rPr>
            <w:rStyle w:val="af0"/>
          </w:rPr>
          <w:fldChar w:fldCharType="end"/>
        </w:r>
      </w:hyperlink>
    </w:p>
    <w:p w14:paraId="6A96AD6B" w14:textId="2EB4073C" w:rsidR="00663B50" w:rsidRDefault="0074222E" w:rsidP="00663B50">
      <w:pPr>
        <w:pStyle w:val="21"/>
      </w:pPr>
      <w:hyperlink r:id="rId123" w:anchor="__RefHeading___4" w:history="1">
        <w:r w:rsidR="00663B50">
          <w:rPr>
            <w:rStyle w:val="af0"/>
          </w:rPr>
          <w:t>1.2. Планируемые результаты освоения дисциплины</w:t>
        </w:r>
        <w:r w:rsidR="00663B50">
          <w:rPr>
            <w:rStyle w:val="af0"/>
          </w:rPr>
          <w:tab/>
        </w:r>
        <w:r w:rsidR="00663B50">
          <w:rPr>
            <w:rStyle w:val="af0"/>
          </w:rPr>
          <w:fldChar w:fldCharType="begin"/>
        </w:r>
        <w:r w:rsidR="00663B50">
          <w:rPr>
            <w:rStyle w:val="af0"/>
          </w:rPr>
          <w:instrText>PAGEREF __RefHeading___4 \h</w:instrText>
        </w:r>
        <w:r w:rsidR="00663B50">
          <w:rPr>
            <w:rStyle w:val="af0"/>
          </w:rPr>
        </w:r>
        <w:r w:rsidR="00663B50">
          <w:rPr>
            <w:rStyle w:val="af0"/>
          </w:rPr>
          <w:fldChar w:fldCharType="separate"/>
        </w:r>
        <w:r w:rsidR="006C6C33">
          <w:rPr>
            <w:rStyle w:val="af0"/>
          </w:rPr>
          <w:t>162</w:t>
        </w:r>
        <w:r w:rsidR="00663B50">
          <w:rPr>
            <w:rStyle w:val="af0"/>
          </w:rPr>
          <w:fldChar w:fldCharType="end"/>
        </w:r>
      </w:hyperlink>
    </w:p>
    <w:p w14:paraId="3187C8D3" w14:textId="7AEAD6C2" w:rsidR="00663B50" w:rsidRDefault="0074222E" w:rsidP="00663B50">
      <w:pPr>
        <w:pStyle w:val="14"/>
      </w:pPr>
      <w:hyperlink r:id="rId124" w:anchor="__RefHeading___5" w:history="1">
        <w:r w:rsidR="00663B50">
          <w:rPr>
            <w:rStyle w:val="af0"/>
          </w:rPr>
          <w:t>2. Структура и содержание ДИСЦИПЛИНЫ</w:t>
        </w:r>
        <w:r w:rsidR="00663B50">
          <w:rPr>
            <w:rStyle w:val="af0"/>
          </w:rPr>
          <w:tab/>
        </w:r>
        <w:r w:rsidR="00663B50">
          <w:rPr>
            <w:rStyle w:val="af0"/>
          </w:rPr>
          <w:fldChar w:fldCharType="begin"/>
        </w:r>
        <w:r w:rsidR="00663B50">
          <w:rPr>
            <w:rStyle w:val="af0"/>
          </w:rPr>
          <w:instrText>PAGEREF __RefHeading___5 \h</w:instrText>
        </w:r>
        <w:r w:rsidR="00663B50">
          <w:rPr>
            <w:rStyle w:val="af0"/>
          </w:rPr>
        </w:r>
        <w:r w:rsidR="00663B50">
          <w:rPr>
            <w:rStyle w:val="af0"/>
          </w:rPr>
          <w:fldChar w:fldCharType="separate"/>
        </w:r>
        <w:r w:rsidR="006C6C33">
          <w:rPr>
            <w:rStyle w:val="af0"/>
          </w:rPr>
          <w:t>120</w:t>
        </w:r>
        <w:r w:rsidR="00663B50">
          <w:rPr>
            <w:rStyle w:val="af0"/>
          </w:rPr>
          <w:fldChar w:fldCharType="end"/>
        </w:r>
      </w:hyperlink>
    </w:p>
    <w:p w14:paraId="41301028" w14:textId="43592218" w:rsidR="00663B50" w:rsidRDefault="0074222E" w:rsidP="00663B50">
      <w:pPr>
        <w:pStyle w:val="21"/>
      </w:pPr>
      <w:hyperlink r:id="rId125" w:anchor="__RefHeading___6" w:history="1">
        <w:r w:rsidR="00663B50">
          <w:rPr>
            <w:rStyle w:val="af0"/>
          </w:rPr>
          <w:t>2.1. Трудоемкость освоения дисциплины</w:t>
        </w:r>
        <w:r w:rsidR="00663B50">
          <w:rPr>
            <w:rStyle w:val="af0"/>
          </w:rPr>
          <w:tab/>
        </w:r>
        <w:r w:rsidR="00663B50">
          <w:rPr>
            <w:rStyle w:val="af0"/>
          </w:rPr>
          <w:fldChar w:fldCharType="begin"/>
        </w:r>
        <w:r w:rsidR="00663B50">
          <w:rPr>
            <w:rStyle w:val="af0"/>
          </w:rPr>
          <w:instrText>PAGEREF __RefHeading___6 \h</w:instrText>
        </w:r>
        <w:r w:rsidR="00663B50">
          <w:rPr>
            <w:rStyle w:val="af0"/>
          </w:rPr>
        </w:r>
        <w:r w:rsidR="00663B50">
          <w:rPr>
            <w:rStyle w:val="af0"/>
          </w:rPr>
          <w:fldChar w:fldCharType="separate"/>
        </w:r>
        <w:r w:rsidR="006C6C33">
          <w:rPr>
            <w:rStyle w:val="af0"/>
          </w:rPr>
          <w:t>163</w:t>
        </w:r>
        <w:r w:rsidR="00663B50">
          <w:rPr>
            <w:rStyle w:val="af0"/>
          </w:rPr>
          <w:fldChar w:fldCharType="end"/>
        </w:r>
      </w:hyperlink>
    </w:p>
    <w:p w14:paraId="6BE8AFA3" w14:textId="6F456E4C" w:rsidR="00663B50" w:rsidRDefault="0074222E" w:rsidP="00663B50">
      <w:pPr>
        <w:pStyle w:val="21"/>
      </w:pPr>
      <w:hyperlink r:id="rId126" w:anchor="__RefHeading___7" w:history="1">
        <w:r w:rsidR="00663B50">
          <w:rPr>
            <w:rStyle w:val="af0"/>
          </w:rPr>
          <w:t>2.2. Содержание дисциплины</w:t>
        </w:r>
        <w:r w:rsidR="00663B50">
          <w:rPr>
            <w:rStyle w:val="af0"/>
          </w:rPr>
          <w:tab/>
        </w:r>
        <w:r w:rsidR="00663B50">
          <w:rPr>
            <w:rStyle w:val="af0"/>
          </w:rPr>
          <w:fldChar w:fldCharType="begin"/>
        </w:r>
        <w:r w:rsidR="00663B50">
          <w:rPr>
            <w:rStyle w:val="af0"/>
          </w:rPr>
          <w:instrText>PAGEREF __RefHeading___7 \h</w:instrText>
        </w:r>
        <w:r w:rsidR="00663B50">
          <w:rPr>
            <w:rStyle w:val="af0"/>
          </w:rPr>
        </w:r>
        <w:r w:rsidR="00663B50">
          <w:rPr>
            <w:rStyle w:val="af0"/>
          </w:rPr>
          <w:fldChar w:fldCharType="separate"/>
        </w:r>
        <w:r w:rsidR="006C6C33">
          <w:rPr>
            <w:rStyle w:val="af0"/>
          </w:rPr>
          <w:t>164</w:t>
        </w:r>
        <w:r w:rsidR="00663B50">
          <w:rPr>
            <w:rStyle w:val="af0"/>
          </w:rPr>
          <w:fldChar w:fldCharType="end"/>
        </w:r>
      </w:hyperlink>
    </w:p>
    <w:p w14:paraId="58A6E9A3" w14:textId="43033747" w:rsidR="00663B50" w:rsidRDefault="0074222E" w:rsidP="00663B50">
      <w:pPr>
        <w:pStyle w:val="14"/>
      </w:pPr>
      <w:hyperlink r:id="rId127" w:anchor="__RefHeading___9" w:history="1">
        <w:r w:rsidR="00663B50">
          <w:rPr>
            <w:rStyle w:val="af0"/>
          </w:rPr>
          <w:t>3. Условия реализации ДИСЦИПЛИНЫ</w:t>
        </w:r>
        <w:r w:rsidR="00663B50">
          <w:rPr>
            <w:rStyle w:val="af0"/>
          </w:rPr>
          <w:tab/>
        </w:r>
        <w:r w:rsidR="00663B50">
          <w:rPr>
            <w:rStyle w:val="af0"/>
          </w:rPr>
          <w:fldChar w:fldCharType="begin"/>
        </w:r>
        <w:r w:rsidR="00663B50">
          <w:rPr>
            <w:rStyle w:val="af0"/>
          </w:rPr>
          <w:instrText>PAGEREF __RefHeading___9 \h</w:instrText>
        </w:r>
        <w:r w:rsidR="00663B50">
          <w:rPr>
            <w:rStyle w:val="af0"/>
          </w:rPr>
        </w:r>
        <w:r w:rsidR="00663B50">
          <w:rPr>
            <w:rStyle w:val="af0"/>
          </w:rPr>
          <w:fldChar w:fldCharType="separate"/>
        </w:r>
        <w:r w:rsidR="006C6C33">
          <w:rPr>
            <w:rStyle w:val="af0"/>
          </w:rPr>
          <w:t>169</w:t>
        </w:r>
        <w:r w:rsidR="00663B50">
          <w:rPr>
            <w:rStyle w:val="af0"/>
          </w:rPr>
          <w:fldChar w:fldCharType="end"/>
        </w:r>
      </w:hyperlink>
    </w:p>
    <w:p w14:paraId="165E01F0" w14:textId="766244C0" w:rsidR="00663B50" w:rsidRDefault="0074222E" w:rsidP="00663B50">
      <w:pPr>
        <w:pStyle w:val="21"/>
      </w:pPr>
      <w:hyperlink r:id="rId128" w:anchor="__RefHeading___10" w:history="1">
        <w:r w:rsidR="00663B50">
          <w:rPr>
            <w:rStyle w:val="af0"/>
          </w:rPr>
          <w:t>3.1. Материально-техническое обеспечение</w:t>
        </w:r>
        <w:r w:rsidR="00663B50">
          <w:rPr>
            <w:rStyle w:val="af0"/>
          </w:rPr>
          <w:tab/>
        </w:r>
        <w:r w:rsidR="00663B50">
          <w:rPr>
            <w:rStyle w:val="af0"/>
          </w:rPr>
          <w:fldChar w:fldCharType="begin"/>
        </w:r>
        <w:r w:rsidR="00663B50">
          <w:rPr>
            <w:rStyle w:val="af0"/>
          </w:rPr>
          <w:instrText>PAGEREF __RefHeading___10 \h</w:instrText>
        </w:r>
        <w:r w:rsidR="00663B50">
          <w:rPr>
            <w:rStyle w:val="af0"/>
          </w:rPr>
        </w:r>
        <w:r w:rsidR="00663B50">
          <w:rPr>
            <w:rStyle w:val="af0"/>
          </w:rPr>
          <w:fldChar w:fldCharType="separate"/>
        </w:r>
        <w:r w:rsidR="006C6C33">
          <w:rPr>
            <w:rStyle w:val="af0"/>
          </w:rPr>
          <w:t>169</w:t>
        </w:r>
        <w:r w:rsidR="00663B50">
          <w:rPr>
            <w:rStyle w:val="af0"/>
          </w:rPr>
          <w:fldChar w:fldCharType="end"/>
        </w:r>
      </w:hyperlink>
    </w:p>
    <w:p w14:paraId="2F7D00FF" w14:textId="69338929" w:rsidR="00663B50" w:rsidRDefault="0074222E" w:rsidP="00663B50">
      <w:pPr>
        <w:pStyle w:val="21"/>
      </w:pPr>
      <w:hyperlink r:id="rId129" w:anchor="__RefHeading___11" w:history="1">
        <w:r w:rsidR="00663B50">
          <w:rPr>
            <w:rStyle w:val="af0"/>
          </w:rPr>
          <w:t>3.2. Учебно-методическое обеспечение</w:t>
        </w:r>
        <w:r w:rsidR="00663B50">
          <w:rPr>
            <w:rStyle w:val="af0"/>
          </w:rPr>
          <w:tab/>
        </w:r>
        <w:r w:rsidR="00663B50">
          <w:rPr>
            <w:rStyle w:val="af0"/>
          </w:rPr>
          <w:fldChar w:fldCharType="begin"/>
        </w:r>
        <w:r w:rsidR="00663B50">
          <w:rPr>
            <w:rStyle w:val="af0"/>
          </w:rPr>
          <w:instrText>PAGEREF __RefHeading___11 \h</w:instrText>
        </w:r>
        <w:r w:rsidR="00663B50">
          <w:rPr>
            <w:rStyle w:val="af0"/>
          </w:rPr>
        </w:r>
        <w:r w:rsidR="00663B50">
          <w:rPr>
            <w:rStyle w:val="af0"/>
          </w:rPr>
          <w:fldChar w:fldCharType="separate"/>
        </w:r>
        <w:r w:rsidR="006C6C33">
          <w:rPr>
            <w:rStyle w:val="af0"/>
          </w:rPr>
          <w:t>170</w:t>
        </w:r>
        <w:r w:rsidR="00663B50">
          <w:rPr>
            <w:rStyle w:val="af0"/>
          </w:rPr>
          <w:fldChar w:fldCharType="end"/>
        </w:r>
      </w:hyperlink>
    </w:p>
    <w:p w14:paraId="699C01F0" w14:textId="21671D90" w:rsidR="00663B50" w:rsidRDefault="0074222E" w:rsidP="00663B50">
      <w:pPr>
        <w:pStyle w:val="14"/>
      </w:pPr>
      <w:hyperlink r:id="rId130" w:anchor="__RefHeading___12" w:history="1">
        <w:r w:rsidR="00663B50">
          <w:rPr>
            <w:rStyle w:val="af0"/>
          </w:rPr>
          <w:t>4. Контроль и оценка результатов освоения ДИСЦИПЛИНЫ</w:t>
        </w:r>
        <w:r w:rsidR="00663B50">
          <w:rPr>
            <w:rStyle w:val="af0"/>
          </w:rPr>
          <w:tab/>
        </w:r>
        <w:r w:rsidR="00663B50">
          <w:rPr>
            <w:rStyle w:val="af0"/>
          </w:rPr>
          <w:fldChar w:fldCharType="begin"/>
        </w:r>
        <w:r w:rsidR="00663B50">
          <w:rPr>
            <w:rStyle w:val="af0"/>
          </w:rPr>
          <w:instrText>PAGEREF __RefHeading___12 \h</w:instrText>
        </w:r>
        <w:r w:rsidR="00663B50">
          <w:rPr>
            <w:rStyle w:val="af0"/>
          </w:rPr>
        </w:r>
        <w:r w:rsidR="00663B50">
          <w:rPr>
            <w:rStyle w:val="af0"/>
          </w:rPr>
          <w:fldChar w:fldCharType="separate"/>
        </w:r>
        <w:r w:rsidR="006C6C33">
          <w:rPr>
            <w:rStyle w:val="af0"/>
          </w:rPr>
          <w:t>163</w:t>
        </w:r>
        <w:r w:rsidR="00663B50">
          <w:rPr>
            <w:rStyle w:val="af0"/>
          </w:rPr>
          <w:fldChar w:fldCharType="end"/>
        </w:r>
      </w:hyperlink>
    </w:p>
    <w:p w14:paraId="21034315" w14:textId="77777777" w:rsidR="00663B50" w:rsidRDefault="00663B50" w:rsidP="00663B50">
      <w:r>
        <w:fldChar w:fldCharType="end"/>
      </w:r>
    </w:p>
    <w:p w14:paraId="15314FE1" w14:textId="77777777" w:rsidR="00663B50" w:rsidRDefault="00663B50" w:rsidP="00663B50">
      <w:pPr>
        <w:sectPr w:rsidR="00663B50" w:rsidSect="00663B50">
          <w:pgSz w:w="11906" w:h="16838"/>
          <w:pgMar w:top="1134" w:right="567" w:bottom="1134" w:left="1701" w:header="709" w:footer="709" w:gutter="0"/>
          <w:cols w:space="720"/>
        </w:sectPr>
      </w:pPr>
    </w:p>
    <w:p w14:paraId="1FD216A6" w14:textId="77777777" w:rsidR="00663B50" w:rsidRDefault="00663B50">
      <w:pPr>
        <w:pStyle w:val="1f0"/>
        <w:numPr>
          <w:ilvl w:val="0"/>
          <w:numId w:val="22"/>
        </w:numPr>
        <w:ind w:left="1068"/>
        <w:rPr>
          <w:rStyle w:val="afb"/>
          <w:i w:val="0"/>
        </w:rPr>
      </w:pPr>
      <w:r>
        <w:rPr>
          <w:rStyle w:val="afb"/>
        </w:rPr>
        <w:lastRenderedPageBreak/>
        <w:t>Общая характеристика РАБОЧЕЙ ПРОГРАММЫ УЧЕБНОЙ ДИСЦИПЛИНЫ</w:t>
      </w:r>
    </w:p>
    <w:p w14:paraId="59BBA2B7" w14:textId="77777777" w:rsidR="00663B50" w:rsidRPr="00663B50" w:rsidRDefault="00663B50" w:rsidP="00663B50">
      <w:pPr>
        <w:pStyle w:val="1e"/>
        <w:ind w:left="720"/>
        <w:jc w:val="center"/>
        <w:rPr>
          <w:lang w:val="ru-RU"/>
        </w:rPr>
      </w:pPr>
      <w:r w:rsidRPr="00663B50">
        <w:rPr>
          <w:lang w:val="ru-RU"/>
        </w:rPr>
        <w:t>ОП. 04 Ветеринарная фармакология»</w:t>
      </w:r>
    </w:p>
    <w:p w14:paraId="0E5E1A1B" w14:textId="77777777" w:rsidR="00663B50" w:rsidRDefault="00663B50" w:rsidP="00663B50">
      <w:pPr>
        <w:pStyle w:val="afc"/>
      </w:pPr>
    </w:p>
    <w:p w14:paraId="4B1C2632" w14:textId="77777777" w:rsidR="00663B50" w:rsidRDefault="00663B50" w:rsidP="00663B50">
      <w:pPr>
        <w:pStyle w:val="115"/>
        <w:rPr>
          <w:rFonts w:ascii="Times New Roman" w:hAnsi="Times New Roman"/>
        </w:rPr>
      </w:pPr>
      <w:r>
        <w:rPr>
          <w:rFonts w:ascii="Times New Roman" w:hAnsi="Times New Roman"/>
        </w:rPr>
        <w:t>1.1. Цель и место дисциплины в структуре образовательной программы</w:t>
      </w:r>
    </w:p>
    <w:p w14:paraId="11F22256" w14:textId="77777777" w:rsidR="00663B50" w:rsidRDefault="00663B50" w:rsidP="00663B50">
      <w:pPr>
        <w:spacing w:line="276" w:lineRule="auto"/>
        <w:jc w:val="both"/>
        <w:rPr>
          <w:rFonts w:ascii="Times New Roman" w:hAnsi="Times New Roman"/>
          <w:sz w:val="24"/>
        </w:rPr>
      </w:pPr>
      <w:r>
        <w:rPr>
          <w:rFonts w:ascii="Times New Roman" w:hAnsi="Times New Roman"/>
          <w:sz w:val="24"/>
        </w:rPr>
        <w:t xml:space="preserve">Цель дисциплины </w:t>
      </w:r>
      <w:r>
        <w:rPr>
          <w:rFonts w:ascii="Times New Roman" w:hAnsi="Times New Roman"/>
        </w:rPr>
        <w:t>«Ветеринарная фармакология»</w:t>
      </w:r>
      <w:r>
        <w:rPr>
          <w:rFonts w:ascii="Times New Roman" w:hAnsi="Times New Roman"/>
          <w:sz w:val="24"/>
        </w:rPr>
        <w:t>: формирование представлений об приготовлении рабочих растворов средств проведения ветеринарно-санитарных мероприятий согласно инструкциям и наставлениям с соблюдением правил безопасности, а также владеть актуальными методами работы в профессиональной и смежных сферах;</w:t>
      </w:r>
    </w:p>
    <w:p w14:paraId="111BEC60" w14:textId="77777777" w:rsidR="00663B50" w:rsidRDefault="00663B50" w:rsidP="00663B50">
      <w:pPr>
        <w:spacing w:line="276" w:lineRule="auto"/>
        <w:ind w:firstLine="709"/>
        <w:jc w:val="both"/>
        <w:rPr>
          <w:rFonts w:ascii="Times New Roman" w:hAnsi="Times New Roman"/>
          <w:color w:val="000000"/>
          <w:sz w:val="24"/>
        </w:rPr>
      </w:pPr>
    </w:p>
    <w:p w14:paraId="7747DC03" w14:textId="77777777" w:rsidR="00663B50" w:rsidRDefault="00663B50" w:rsidP="00663B50">
      <w:pPr>
        <w:jc w:val="both"/>
        <w:rPr>
          <w:rFonts w:ascii="Times New Roman" w:hAnsi="Times New Roman"/>
          <w:sz w:val="24"/>
        </w:rPr>
      </w:pPr>
      <w:r>
        <w:rPr>
          <w:rFonts w:ascii="Times New Roman" w:hAnsi="Times New Roman"/>
          <w:sz w:val="24"/>
        </w:rPr>
        <w:t>Дисциплина «Ветеринарная фармакология» включена в обязательную часть общепрофессионального цикла образовательной программы.</w:t>
      </w:r>
    </w:p>
    <w:p w14:paraId="1AD067B0" w14:textId="77777777" w:rsidR="00663B50" w:rsidRDefault="00663B50" w:rsidP="00663B50">
      <w:pPr>
        <w:jc w:val="both"/>
        <w:rPr>
          <w:rFonts w:ascii="Times New Roman" w:hAnsi="Times New Roman"/>
          <w:sz w:val="24"/>
        </w:rPr>
      </w:pPr>
    </w:p>
    <w:p w14:paraId="48268382" w14:textId="77777777" w:rsidR="00663B50" w:rsidRDefault="00663B50" w:rsidP="00663B50">
      <w:pPr>
        <w:spacing w:line="276" w:lineRule="auto"/>
        <w:ind w:firstLine="709"/>
        <w:jc w:val="both"/>
        <w:rPr>
          <w:rFonts w:ascii="Times New Roman" w:hAnsi="Times New Roman"/>
        </w:rPr>
      </w:pPr>
      <w:r>
        <w:rPr>
          <w:rFonts w:ascii="Times New Roman" w:hAnsi="Times New Roman"/>
        </w:rPr>
        <w:t>1.2. Планируемые результаты освоения дисциплины</w:t>
      </w:r>
    </w:p>
    <w:p w14:paraId="088FF164" w14:textId="77777777" w:rsidR="00663B50" w:rsidRDefault="00663B50" w:rsidP="00663B50">
      <w:pPr>
        <w:ind w:firstLine="709"/>
        <w:jc w:val="both"/>
        <w:rPr>
          <w:rFonts w:ascii="Times New Roman" w:hAnsi="Times New Roman"/>
          <w:color w:val="000000"/>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152C30AB" w14:textId="77777777" w:rsidR="00663B50" w:rsidRDefault="00663B50" w:rsidP="00663B50">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6"/>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973"/>
        <w:gridCol w:w="2693"/>
        <w:gridCol w:w="2716"/>
      </w:tblGrid>
      <w:tr w:rsidR="00663B50" w14:paraId="0A739F37" w14:textId="77777777" w:rsidTr="00663B50">
        <w:tc>
          <w:tcPr>
            <w:tcW w:w="1246" w:type="dxa"/>
            <w:tcBorders>
              <w:top w:val="single" w:sz="4" w:space="0" w:color="000000"/>
              <w:left w:val="single" w:sz="4" w:space="0" w:color="000000"/>
              <w:bottom w:val="single" w:sz="4" w:space="0" w:color="000000"/>
              <w:right w:val="single" w:sz="4" w:space="0" w:color="000000"/>
            </w:tcBorders>
            <w:hideMark/>
          </w:tcPr>
          <w:p w14:paraId="5B53D175" w14:textId="77777777" w:rsidR="00663B50" w:rsidRPr="00DB304C" w:rsidRDefault="00663B50">
            <w:pPr>
              <w:rPr>
                <w:rStyle w:val="afb"/>
                <w:b/>
                <w:i w:val="0"/>
                <w:iCs/>
                <w:sz w:val="24"/>
              </w:rPr>
            </w:pPr>
            <w:r w:rsidRPr="00DB304C">
              <w:rPr>
                <w:rStyle w:val="afb"/>
                <w:b/>
                <w:i w:val="0"/>
                <w:iCs/>
                <w:sz w:val="24"/>
              </w:rPr>
              <w:t xml:space="preserve">Код ОК, </w:t>
            </w:r>
          </w:p>
          <w:p w14:paraId="39975E54" w14:textId="77777777" w:rsidR="00663B50" w:rsidRPr="00DB304C" w:rsidRDefault="00663B50">
            <w:pPr>
              <w:rPr>
                <w:rStyle w:val="afb"/>
                <w:b/>
                <w:i w:val="0"/>
                <w:iCs/>
                <w:sz w:val="24"/>
              </w:rPr>
            </w:pPr>
            <w:r w:rsidRPr="00DB304C">
              <w:rPr>
                <w:rStyle w:val="afb"/>
                <w:b/>
                <w:i w:val="0"/>
                <w:iCs/>
                <w:sz w:val="24"/>
              </w:rPr>
              <w:t xml:space="preserve">ПК </w:t>
            </w:r>
          </w:p>
        </w:tc>
        <w:tc>
          <w:tcPr>
            <w:tcW w:w="2973" w:type="dxa"/>
            <w:tcBorders>
              <w:top w:val="single" w:sz="4" w:space="0" w:color="000000"/>
              <w:left w:val="single" w:sz="4" w:space="0" w:color="000000"/>
              <w:bottom w:val="single" w:sz="4" w:space="0" w:color="000000"/>
              <w:right w:val="single" w:sz="4" w:space="0" w:color="000000"/>
            </w:tcBorders>
            <w:hideMark/>
          </w:tcPr>
          <w:p w14:paraId="7F0A9AC6" w14:textId="77777777" w:rsidR="00663B50" w:rsidRPr="00DB304C" w:rsidRDefault="00663B50">
            <w:pPr>
              <w:jc w:val="center"/>
              <w:rPr>
                <w:rStyle w:val="afb"/>
                <w:b/>
                <w:i w:val="0"/>
                <w:iCs/>
                <w:sz w:val="24"/>
              </w:rPr>
            </w:pPr>
            <w:r w:rsidRPr="00DB304C">
              <w:rPr>
                <w:rStyle w:val="afb"/>
                <w:b/>
                <w:i w:val="0"/>
                <w:iCs/>
              </w:rPr>
              <w:t>Уметь</w:t>
            </w:r>
          </w:p>
        </w:tc>
        <w:tc>
          <w:tcPr>
            <w:tcW w:w="2693" w:type="dxa"/>
            <w:tcBorders>
              <w:top w:val="single" w:sz="4" w:space="0" w:color="000000"/>
              <w:left w:val="single" w:sz="4" w:space="0" w:color="000000"/>
              <w:bottom w:val="single" w:sz="4" w:space="0" w:color="000000"/>
              <w:right w:val="single" w:sz="4" w:space="0" w:color="000000"/>
            </w:tcBorders>
            <w:hideMark/>
          </w:tcPr>
          <w:p w14:paraId="54E08B19" w14:textId="77777777" w:rsidR="00663B50" w:rsidRPr="00DB304C" w:rsidRDefault="00663B50">
            <w:pPr>
              <w:jc w:val="center"/>
              <w:rPr>
                <w:rStyle w:val="afb"/>
                <w:b/>
                <w:i w:val="0"/>
                <w:iCs/>
              </w:rPr>
            </w:pPr>
            <w:r w:rsidRPr="00DB304C">
              <w:rPr>
                <w:rStyle w:val="afb"/>
                <w:b/>
                <w:i w:val="0"/>
                <w:iCs/>
              </w:rPr>
              <w:t>Знать</w:t>
            </w:r>
          </w:p>
        </w:tc>
        <w:tc>
          <w:tcPr>
            <w:tcW w:w="2716" w:type="dxa"/>
            <w:tcBorders>
              <w:top w:val="single" w:sz="4" w:space="0" w:color="000000"/>
              <w:left w:val="single" w:sz="4" w:space="0" w:color="000000"/>
              <w:bottom w:val="single" w:sz="4" w:space="0" w:color="000000"/>
              <w:right w:val="single" w:sz="4" w:space="0" w:color="000000"/>
            </w:tcBorders>
            <w:hideMark/>
          </w:tcPr>
          <w:p w14:paraId="454530F2" w14:textId="77777777" w:rsidR="00663B50" w:rsidRPr="00DB304C" w:rsidRDefault="00663B50">
            <w:pPr>
              <w:jc w:val="center"/>
              <w:rPr>
                <w:rStyle w:val="afb"/>
                <w:b/>
                <w:i w:val="0"/>
                <w:iCs/>
              </w:rPr>
            </w:pPr>
            <w:r w:rsidRPr="00DB304C">
              <w:rPr>
                <w:rStyle w:val="afb"/>
                <w:b/>
                <w:i w:val="0"/>
                <w:iCs/>
              </w:rPr>
              <w:t xml:space="preserve">Владеть навыками </w:t>
            </w:r>
          </w:p>
        </w:tc>
      </w:tr>
      <w:tr w:rsidR="00663B50" w14:paraId="58B2D62B" w14:textId="77777777" w:rsidTr="00663B50">
        <w:trPr>
          <w:trHeight w:val="2114"/>
        </w:trPr>
        <w:tc>
          <w:tcPr>
            <w:tcW w:w="1246" w:type="dxa"/>
            <w:tcBorders>
              <w:top w:val="single" w:sz="4" w:space="0" w:color="000000"/>
              <w:left w:val="single" w:sz="4" w:space="0" w:color="000000"/>
              <w:bottom w:val="single" w:sz="4" w:space="0" w:color="auto"/>
              <w:right w:val="single" w:sz="4" w:space="0" w:color="000000"/>
            </w:tcBorders>
            <w:hideMark/>
          </w:tcPr>
          <w:p w14:paraId="10AFB8A8" w14:textId="77777777" w:rsidR="00663B50" w:rsidRDefault="00663B50">
            <w:pPr>
              <w:rPr>
                <w:rFonts w:ascii="Times New Roman" w:hAnsi="Times New Roman"/>
                <w:sz w:val="24"/>
              </w:rPr>
            </w:pPr>
            <w:r>
              <w:rPr>
                <w:rFonts w:ascii="Times New Roman" w:hAnsi="Times New Roman"/>
                <w:sz w:val="24"/>
              </w:rPr>
              <w:t>ПК 1.2</w:t>
            </w:r>
          </w:p>
        </w:tc>
        <w:tc>
          <w:tcPr>
            <w:tcW w:w="2973" w:type="dxa"/>
            <w:tcBorders>
              <w:top w:val="single" w:sz="4" w:space="0" w:color="000000"/>
              <w:left w:val="single" w:sz="4" w:space="0" w:color="000000"/>
              <w:bottom w:val="single" w:sz="4" w:space="0" w:color="auto"/>
              <w:right w:val="single" w:sz="4" w:space="0" w:color="000000"/>
            </w:tcBorders>
            <w:hideMark/>
          </w:tcPr>
          <w:p w14:paraId="404BB6EF" w14:textId="77777777" w:rsidR="00663B50" w:rsidRDefault="00663B50">
            <w:pPr>
              <w:jc w:val="both"/>
              <w:rPr>
                <w:rFonts w:ascii="Times New Roman" w:hAnsi="Times New Roman"/>
                <w:sz w:val="24"/>
              </w:rPr>
            </w:pPr>
            <w:r>
              <w:rPr>
                <w:rFonts w:ascii="Times New Roman" w:hAnsi="Times New Roman"/>
                <w:sz w:val="24"/>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c>
          <w:tcPr>
            <w:tcW w:w="2693" w:type="dxa"/>
            <w:tcBorders>
              <w:top w:val="single" w:sz="4" w:space="0" w:color="000000"/>
              <w:left w:val="single" w:sz="4" w:space="0" w:color="000000"/>
              <w:bottom w:val="single" w:sz="4" w:space="0" w:color="auto"/>
              <w:right w:val="single" w:sz="4" w:space="0" w:color="000000"/>
            </w:tcBorders>
            <w:hideMark/>
          </w:tcPr>
          <w:p w14:paraId="33B5C79E" w14:textId="77777777" w:rsidR="00663B50" w:rsidRDefault="00663B50">
            <w:pPr>
              <w:jc w:val="both"/>
              <w:rPr>
                <w:rFonts w:ascii="Times New Roman" w:hAnsi="Times New Roman"/>
                <w:sz w:val="24"/>
              </w:rPr>
            </w:pPr>
            <w:r>
              <w:rPr>
                <w:rFonts w:ascii="Times New Roman" w:hAnsi="Times New Roman"/>
                <w:sz w:val="24"/>
              </w:rPr>
              <w:t>Методы дезинфекции, дезинсекции и дератизации объектов животноводства.</w:t>
            </w:r>
          </w:p>
        </w:tc>
        <w:tc>
          <w:tcPr>
            <w:tcW w:w="2716" w:type="dxa"/>
            <w:vMerge w:val="restart"/>
            <w:tcBorders>
              <w:top w:val="single" w:sz="4" w:space="0" w:color="000000"/>
              <w:left w:val="single" w:sz="4" w:space="0" w:color="000000"/>
              <w:bottom w:val="single" w:sz="4" w:space="0" w:color="000000"/>
              <w:right w:val="single" w:sz="4" w:space="0" w:color="000000"/>
            </w:tcBorders>
            <w:hideMark/>
          </w:tcPr>
          <w:p w14:paraId="5FB7B53D" w14:textId="77777777" w:rsidR="00663B50" w:rsidRDefault="00663B50">
            <w:pPr>
              <w:jc w:val="both"/>
              <w:rPr>
                <w:rFonts w:ascii="Times New Roman" w:hAnsi="Times New Roman"/>
                <w:sz w:val="24"/>
              </w:rPr>
            </w:pPr>
            <w:r>
              <w:rPr>
                <w:rFonts w:ascii="Times New Roman" w:hAnsi="Times New Roman"/>
                <w:sz w:val="24"/>
              </w:rPr>
              <w:t>Применять фармакологические средства лечения животных в соответствии с</w:t>
            </w:r>
          </w:p>
          <w:p w14:paraId="25B0D1E2" w14:textId="77777777" w:rsidR="00663B50" w:rsidRDefault="00663B50">
            <w:pPr>
              <w:jc w:val="both"/>
              <w:rPr>
                <w:rFonts w:ascii="Times New Roman" w:hAnsi="Times New Roman"/>
                <w:sz w:val="24"/>
              </w:rPr>
            </w:pPr>
            <w:r>
              <w:rPr>
                <w:rFonts w:ascii="Times New Roman" w:hAnsi="Times New Roman"/>
                <w:sz w:val="24"/>
              </w:rPr>
              <w:t>правилами их использования и хранения;</w:t>
            </w:r>
          </w:p>
          <w:p w14:paraId="0B709416" w14:textId="77777777" w:rsidR="00663B50" w:rsidRDefault="00663B50">
            <w:pPr>
              <w:jc w:val="both"/>
              <w:rPr>
                <w:rFonts w:ascii="Times New Roman" w:hAnsi="Times New Roman"/>
                <w:sz w:val="24"/>
              </w:rPr>
            </w:pPr>
            <w:r>
              <w:rPr>
                <w:rFonts w:ascii="Times New Roman" w:hAnsi="Times New Roman"/>
                <w:sz w:val="24"/>
              </w:rPr>
              <w:t>готовить жидкие и мягкие лекарственные формы;</w:t>
            </w:r>
          </w:p>
          <w:p w14:paraId="78EDC051" w14:textId="77777777" w:rsidR="00663B50" w:rsidRDefault="00663B50">
            <w:pPr>
              <w:jc w:val="both"/>
              <w:rPr>
                <w:rFonts w:ascii="Times New Roman" w:hAnsi="Times New Roman"/>
                <w:sz w:val="24"/>
              </w:rPr>
            </w:pPr>
            <w:r>
              <w:rPr>
                <w:rFonts w:ascii="Times New Roman" w:hAnsi="Times New Roman"/>
                <w:sz w:val="24"/>
              </w:rPr>
              <w:t>рассчитать дозировку для различных животных;</w:t>
            </w:r>
          </w:p>
          <w:p w14:paraId="53F7E9B2" w14:textId="77777777" w:rsidR="00663B50" w:rsidRDefault="00663B50">
            <w:pPr>
              <w:jc w:val="both"/>
              <w:rPr>
                <w:rFonts w:ascii="Times New Roman" w:hAnsi="Times New Roman"/>
                <w:sz w:val="24"/>
              </w:rPr>
            </w:pPr>
            <w:r>
              <w:rPr>
                <w:rFonts w:ascii="Times New Roman" w:hAnsi="Times New Roman"/>
                <w:sz w:val="24"/>
              </w:rPr>
              <w:t xml:space="preserve">распознавать </w:t>
            </w:r>
            <w:proofErr w:type="spellStart"/>
            <w:r>
              <w:rPr>
                <w:rFonts w:ascii="Times New Roman" w:hAnsi="Times New Roman"/>
                <w:sz w:val="24"/>
              </w:rPr>
              <w:t>ветери-нарные</w:t>
            </w:r>
            <w:proofErr w:type="spellEnd"/>
            <w:r>
              <w:rPr>
                <w:rFonts w:ascii="Times New Roman" w:hAnsi="Times New Roman"/>
                <w:sz w:val="24"/>
              </w:rPr>
              <w:t xml:space="preserve"> лекарственные средства, их состав и свойства;</w:t>
            </w:r>
          </w:p>
          <w:p w14:paraId="68CD3EAF" w14:textId="77777777" w:rsidR="00663B50" w:rsidRDefault="00663B50">
            <w:pPr>
              <w:jc w:val="both"/>
              <w:rPr>
                <w:rFonts w:ascii="Times New Roman" w:hAnsi="Times New Roman"/>
                <w:sz w:val="24"/>
              </w:rPr>
            </w:pPr>
            <w:r>
              <w:rPr>
                <w:rFonts w:ascii="Times New Roman" w:hAnsi="Times New Roman"/>
                <w:sz w:val="24"/>
              </w:rPr>
              <w:t>определять нормы дозировки для разных видов сельскохозяйственных животных;</w:t>
            </w:r>
          </w:p>
          <w:p w14:paraId="24EAA46E" w14:textId="77777777" w:rsidR="00663B50" w:rsidRDefault="00663B50">
            <w:pPr>
              <w:jc w:val="both"/>
              <w:rPr>
                <w:rFonts w:ascii="Times New Roman" w:hAnsi="Times New Roman"/>
                <w:sz w:val="24"/>
              </w:rPr>
            </w:pPr>
            <w:r>
              <w:rPr>
                <w:rFonts w:ascii="Times New Roman" w:hAnsi="Times New Roman"/>
                <w:sz w:val="24"/>
              </w:rPr>
              <w:t>владеть</w:t>
            </w:r>
            <w:r>
              <w:rPr>
                <w:rFonts w:ascii="Times New Roman" w:hAnsi="Times New Roman"/>
                <w:i/>
                <w:sz w:val="24"/>
              </w:rPr>
              <w:t xml:space="preserve"> </w:t>
            </w:r>
            <w:r>
              <w:rPr>
                <w:rFonts w:ascii="Times New Roman" w:hAnsi="Times New Roman"/>
                <w:sz w:val="24"/>
              </w:rPr>
              <w:t xml:space="preserve">принципами производства </w:t>
            </w:r>
            <w:r>
              <w:rPr>
                <w:rFonts w:ascii="Times New Roman" w:hAnsi="Times New Roman"/>
                <w:sz w:val="24"/>
              </w:rPr>
              <w:lastRenderedPageBreak/>
              <w:t>лекарственных средств;</w:t>
            </w:r>
          </w:p>
        </w:tc>
      </w:tr>
      <w:tr w:rsidR="00663B50" w14:paraId="3C5E7A4E" w14:textId="77777777" w:rsidTr="00663B50">
        <w:trPr>
          <w:trHeight w:val="1104"/>
        </w:trPr>
        <w:tc>
          <w:tcPr>
            <w:tcW w:w="1246" w:type="dxa"/>
            <w:vMerge w:val="restart"/>
            <w:tcBorders>
              <w:top w:val="single" w:sz="4" w:space="0" w:color="auto"/>
              <w:left w:val="single" w:sz="4" w:space="0" w:color="000000"/>
              <w:bottom w:val="single" w:sz="4" w:space="0" w:color="auto"/>
              <w:right w:val="single" w:sz="4" w:space="0" w:color="000000"/>
            </w:tcBorders>
            <w:hideMark/>
          </w:tcPr>
          <w:p w14:paraId="5FCF1107" w14:textId="77777777" w:rsidR="00663B50" w:rsidRDefault="00663B50">
            <w:pPr>
              <w:rPr>
                <w:rFonts w:ascii="Times New Roman" w:hAnsi="Times New Roman"/>
                <w:sz w:val="24"/>
              </w:rPr>
            </w:pPr>
            <w:r>
              <w:rPr>
                <w:rFonts w:ascii="Times New Roman" w:hAnsi="Times New Roman"/>
                <w:sz w:val="24"/>
              </w:rPr>
              <w:t>ПК2.2</w:t>
            </w:r>
          </w:p>
        </w:tc>
        <w:tc>
          <w:tcPr>
            <w:tcW w:w="2973" w:type="dxa"/>
            <w:tcBorders>
              <w:top w:val="single" w:sz="4" w:space="0" w:color="auto"/>
              <w:left w:val="single" w:sz="4" w:space="0" w:color="000000"/>
              <w:bottom w:val="single" w:sz="4" w:space="0" w:color="auto"/>
              <w:right w:val="single" w:sz="4" w:space="0" w:color="000000"/>
            </w:tcBorders>
            <w:hideMark/>
          </w:tcPr>
          <w:p w14:paraId="25CD187B" w14:textId="77777777" w:rsidR="00663B50" w:rsidRDefault="00663B50">
            <w:pPr>
              <w:jc w:val="both"/>
              <w:rPr>
                <w:rFonts w:ascii="Times New Roman" w:hAnsi="Times New Roman"/>
                <w:sz w:val="24"/>
              </w:rPr>
            </w:pPr>
            <w:r>
              <w:rPr>
                <w:rFonts w:ascii="Times New Roman" w:hAnsi="Times New Roman"/>
                <w:sz w:val="24"/>
              </w:rPr>
              <w:t>Применять ветеринарные фармакологические средства.</w:t>
            </w:r>
          </w:p>
        </w:tc>
        <w:tc>
          <w:tcPr>
            <w:tcW w:w="2693" w:type="dxa"/>
            <w:tcBorders>
              <w:top w:val="single" w:sz="4" w:space="0" w:color="auto"/>
              <w:left w:val="single" w:sz="4" w:space="0" w:color="000000"/>
              <w:bottom w:val="single" w:sz="4" w:space="0" w:color="auto"/>
              <w:right w:val="single" w:sz="4" w:space="0" w:color="000000"/>
            </w:tcBorders>
            <w:hideMark/>
          </w:tcPr>
          <w:p w14:paraId="4830DF7B" w14:textId="77777777" w:rsidR="00663B50" w:rsidRDefault="00663B50">
            <w:pPr>
              <w:jc w:val="both"/>
              <w:rPr>
                <w:rFonts w:ascii="Times New Roman" w:hAnsi="Times New Roman"/>
                <w:sz w:val="24"/>
              </w:rPr>
            </w:pPr>
            <w:r>
              <w:rPr>
                <w:rFonts w:ascii="Times New Roman" w:hAnsi="Times New Roman"/>
                <w:sz w:val="24"/>
              </w:rPr>
              <w:t>Фармакологические свойства основных групп ветеринарных препаратов.</w:t>
            </w:r>
          </w:p>
        </w:tc>
        <w:tc>
          <w:tcPr>
            <w:tcW w:w="2716" w:type="dxa"/>
            <w:vMerge/>
            <w:tcBorders>
              <w:top w:val="single" w:sz="4" w:space="0" w:color="000000"/>
              <w:left w:val="single" w:sz="4" w:space="0" w:color="000000"/>
              <w:bottom w:val="single" w:sz="4" w:space="0" w:color="000000"/>
              <w:right w:val="single" w:sz="4" w:space="0" w:color="000000"/>
            </w:tcBorders>
            <w:vAlign w:val="center"/>
            <w:hideMark/>
          </w:tcPr>
          <w:p w14:paraId="15FA3F63" w14:textId="77777777" w:rsidR="00663B50" w:rsidRDefault="00663B50">
            <w:pPr>
              <w:rPr>
                <w:rFonts w:ascii="Times New Roman" w:hAnsi="Times New Roman"/>
                <w:color w:val="000000"/>
                <w:sz w:val="24"/>
              </w:rPr>
            </w:pPr>
          </w:p>
        </w:tc>
      </w:tr>
      <w:tr w:rsidR="00663B50" w14:paraId="501DAF4F" w14:textId="77777777" w:rsidTr="00663B50">
        <w:trPr>
          <w:trHeight w:val="1365"/>
        </w:trPr>
        <w:tc>
          <w:tcPr>
            <w:tcW w:w="1246" w:type="dxa"/>
            <w:vMerge/>
            <w:tcBorders>
              <w:top w:val="single" w:sz="4" w:space="0" w:color="auto"/>
              <w:left w:val="single" w:sz="4" w:space="0" w:color="000000"/>
              <w:bottom w:val="single" w:sz="4" w:space="0" w:color="auto"/>
              <w:right w:val="single" w:sz="4" w:space="0" w:color="000000"/>
            </w:tcBorders>
            <w:vAlign w:val="center"/>
            <w:hideMark/>
          </w:tcPr>
          <w:p w14:paraId="0F86C4CD" w14:textId="77777777" w:rsidR="00663B50" w:rsidRDefault="00663B50">
            <w:pPr>
              <w:rPr>
                <w:rFonts w:ascii="Times New Roman" w:hAnsi="Times New Roman"/>
                <w:color w:val="000000"/>
                <w:sz w:val="24"/>
              </w:rPr>
            </w:pPr>
          </w:p>
        </w:tc>
        <w:tc>
          <w:tcPr>
            <w:tcW w:w="2973" w:type="dxa"/>
            <w:tcBorders>
              <w:top w:val="single" w:sz="4" w:space="0" w:color="auto"/>
              <w:left w:val="single" w:sz="4" w:space="0" w:color="000000"/>
              <w:bottom w:val="single" w:sz="4" w:space="0" w:color="auto"/>
              <w:right w:val="single" w:sz="4" w:space="0" w:color="000000"/>
            </w:tcBorders>
            <w:hideMark/>
          </w:tcPr>
          <w:p w14:paraId="4038A45F" w14:textId="77777777" w:rsidR="00663B50" w:rsidRDefault="00663B50">
            <w:pPr>
              <w:jc w:val="both"/>
              <w:rPr>
                <w:rFonts w:ascii="Times New Roman" w:hAnsi="Times New Roman"/>
                <w:sz w:val="24"/>
              </w:rPr>
            </w:pPr>
            <w:r>
              <w:rPr>
                <w:rFonts w:ascii="Times New Roman" w:hAnsi="Times New Roman"/>
                <w:sz w:val="24"/>
              </w:rPr>
              <w:t>Оценка эффективности индивидуальной и групповой терапии у животных.</w:t>
            </w:r>
          </w:p>
        </w:tc>
        <w:tc>
          <w:tcPr>
            <w:tcW w:w="2693" w:type="dxa"/>
            <w:tcBorders>
              <w:top w:val="single" w:sz="4" w:space="0" w:color="auto"/>
              <w:left w:val="single" w:sz="4" w:space="0" w:color="000000"/>
              <w:bottom w:val="single" w:sz="4" w:space="0" w:color="auto"/>
              <w:right w:val="single" w:sz="4" w:space="0" w:color="000000"/>
            </w:tcBorders>
            <w:hideMark/>
          </w:tcPr>
          <w:p w14:paraId="58069751" w14:textId="77777777" w:rsidR="00663B50" w:rsidRDefault="00663B50">
            <w:pPr>
              <w:jc w:val="both"/>
              <w:rPr>
                <w:rFonts w:ascii="Times New Roman" w:hAnsi="Times New Roman"/>
                <w:sz w:val="24"/>
              </w:rPr>
            </w:pPr>
            <w:r>
              <w:rPr>
                <w:rFonts w:ascii="Times New Roman" w:hAnsi="Times New Roman"/>
                <w:sz w:val="24"/>
              </w:rPr>
              <w:t>Правила хранения и использования лекарственных средств ветеринарного назначения.</w:t>
            </w:r>
          </w:p>
        </w:tc>
        <w:tc>
          <w:tcPr>
            <w:tcW w:w="2716" w:type="dxa"/>
            <w:vMerge/>
            <w:tcBorders>
              <w:top w:val="single" w:sz="4" w:space="0" w:color="000000"/>
              <w:left w:val="single" w:sz="4" w:space="0" w:color="000000"/>
              <w:bottom w:val="single" w:sz="4" w:space="0" w:color="000000"/>
              <w:right w:val="single" w:sz="4" w:space="0" w:color="000000"/>
            </w:tcBorders>
            <w:vAlign w:val="center"/>
            <w:hideMark/>
          </w:tcPr>
          <w:p w14:paraId="0FE7F138" w14:textId="77777777" w:rsidR="00663B50" w:rsidRDefault="00663B50">
            <w:pPr>
              <w:rPr>
                <w:rFonts w:ascii="Times New Roman" w:hAnsi="Times New Roman"/>
                <w:color w:val="000000"/>
                <w:sz w:val="24"/>
              </w:rPr>
            </w:pPr>
          </w:p>
        </w:tc>
      </w:tr>
      <w:tr w:rsidR="00663B50" w14:paraId="3E8065D3" w14:textId="77777777" w:rsidTr="00663B50">
        <w:trPr>
          <w:trHeight w:val="1740"/>
        </w:trPr>
        <w:tc>
          <w:tcPr>
            <w:tcW w:w="1246" w:type="dxa"/>
            <w:tcBorders>
              <w:top w:val="single" w:sz="4" w:space="0" w:color="auto"/>
              <w:left w:val="single" w:sz="4" w:space="0" w:color="000000"/>
              <w:bottom w:val="single" w:sz="4" w:space="0" w:color="auto"/>
              <w:right w:val="single" w:sz="4" w:space="0" w:color="000000"/>
            </w:tcBorders>
            <w:hideMark/>
          </w:tcPr>
          <w:p w14:paraId="1DDB4BDC" w14:textId="77777777" w:rsidR="00663B50" w:rsidRDefault="00663B50">
            <w:pPr>
              <w:rPr>
                <w:rFonts w:ascii="Times New Roman" w:hAnsi="Times New Roman"/>
                <w:sz w:val="24"/>
              </w:rPr>
            </w:pPr>
            <w:r>
              <w:rPr>
                <w:rFonts w:ascii="Times New Roman" w:hAnsi="Times New Roman"/>
                <w:sz w:val="24"/>
              </w:rPr>
              <w:t>ПК2.3</w:t>
            </w:r>
          </w:p>
        </w:tc>
        <w:tc>
          <w:tcPr>
            <w:tcW w:w="2973" w:type="dxa"/>
            <w:tcBorders>
              <w:top w:val="single" w:sz="4" w:space="0" w:color="auto"/>
              <w:left w:val="single" w:sz="4" w:space="0" w:color="000000"/>
              <w:bottom w:val="single" w:sz="4" w:space="0" w:color="auto"/>
              <w:right w:val="single" w:sz="4" w:space="0" w:color="000000"/>
            </w:tcBorders>
            <w:hideMark/>
          </w:tcPr>
          <w:p w14:paraId="00F9E874" w14:textId="77777777" w:rsidR="00663B50" w:rsidRDefault="00663B50">
            <w:pPr>
              <w:jc w:val="both"/>
              <w:rPr>
                <w:rFonts w:ascii="Times New Roman" w:hAnsi="Times New Roman"/>
                <w:sz w:val="24"/>
              </w:rPr>
            </w:pPr>
            <w:r>
              <w:rPr>
                <w:rFonts w:ascii="Times New Roman" w:hAnsi="Times New Roman"/>
                <w:sz w:val="24"/>
              </w:rPr>
              <w:t>Применять ветеринарные фармакологические средства в условиях специализированных животноводческих хозяйств.</w:t>
            </w:r>
          </w:p>
        </w:tc>
        <w:tc>
          <w:tcPr>
            <w:tcW w:w="2693" w:type="dxa"/>
            <w:tcBorders>
              <w:top w:val="single" w:sz="4" w:space="0" w:color="auto"/>
              <w:left w:val="single" w:sz="4" w:space="0" w:color="000000"/>
              <w:bottom w:val="single" w:sz="4" w:space="0" w:color="auto"/>
              <w:right w:val="single" w:sz="4" w:space="0" w:color="000000"/>
            </w:tcBorders>
            <w:hideMark/>
          </w:tcPr>
          <w:p w14:paraId="0E576018" w14:textId="77777777" w:rsidR="00663B50" w:rsidRDefault="00663B50">
            <w:pPr>
              <w:jc w:val="both"/>
              <w:rPr>
                <w:rFonts w:ascii="Times New Roman" w:hAnsi="Times New Roman"/>
                <w:sz w:val="24"/>
              </w:rPr>
            </w:pPr>
            <w:r>
              <w:rPr>
                <w:rFonts w:ascii="Times New Roman" w:hAnsi="Times New Roman"/>
                <w:sz w:val="24"/>
              </w:rPr>
              <w:t>Фармакологические свойства основных групп ветеринарных препаратов в условиях специализированных животноводческих хозяйств.</w:t>
            </w:r>
          </w:p>
        </w:tc>
        <w:tc>
          <w:tcPr>
            <w:tcW w:w="2716" w:type="dxa"/>
            <w:vMerge/>
            <w:tcBorders>
              <w:top w:val="single" w:sz="4" w:space="0" w:color="000000"/>
              <w:left w:val="single" w:sz="4" w:space="0" w:color="000000"/>
              <w:bottom w:val="single" w:sz="4" w:space="0" w:color="000000"/>
              <w:right w:val="single" w:sz="4" w:space="0" w:color="000000"/>
            </w:tcBorders>
            <w:vAlign w:val="center"/>
            <w:hideMark/>
          </w:tcPr>
          <w:p w14:paraId="490E23CE" w14:textId="77777777" w:rsidR="00663B50" w:rsidRDefault="00663B50">
            <w:pPr>
              <w:rPr>
                <w:rFonts w:ascii="Times New Roman" w:hAnsi="Times New Roman"/>
                <w:color w:val="000000"/>
                <w:sz w:val="24"/>
              </w:rPr>
            </w:pPr>
          </w:p>
        </w:tc>
      </w:tr>
      <w:tr w:rsidR="00663B50" w14:paraId="55A06BD7" w14:textId="77777777" w:rsidTr="00663B50">
        <w:trPr>
          <w:trHeight w:val="165"/>
        </w:trPr>
        <w:tc>
          <w:tcPr>
            <w:tcW w:w="1246" w:type="dxa"/>
            <w:tcBorders>
              <w:top w:val="single" w:sz="4" w:space="0" w:color="auto"/>
              <w:left w:val="single" w:sz="4" w:space="0" w:color="000000"/>
              <w:bottom w:val="single" w:sz="4" w:space="0" w:color="auto"/>
              <w:right w:val="single" w:sz="4" w:space="0" w:color="000000"/>
            </w:tcBorders>
          </w:tcPr>
          <w:p w14:paraId="5ECF127D" w14:textId="77777777" w:rsidR="00663B50" w:rsidRDefault="00663B50">
            <w:pPr>
              <w:rPr>
                <w:rFonts w:ascii="Times New Roman" w:hAnsi="Times New Roman"/>
                <w:sz w:val="24"/>
              </w:rPr>
            </w:pPr>
          </w:p>
        </w:tc>
        <w:tc>
          <w:tcPr>
            <w:tcW w:w="2973" w:type="dxa"/>
            <w:tcBorders>
              <w:top w:val="single" w:sz="4" w:space="0" w:color="auto"/>
              <w:left w:val="single" w:sz="4" w:space="0" w:color="000000"/>
              <w:bottom w:val="single" w:sz="4" w:space="0" w:color="auto"/>
              <w:right w:val="single" w:sz="4" w:space="0" w:color="000000"/>
            </w:tcBorders>
          </w:tcPr>
          <w:p w14:paraId="49052026" w14:textId="77777777" w:rsidR="00663B50" w:rsidRDefault="00663B50">
            <w:pPr>
              <w:jc w:val="both"/>
              <w:rPr>
                <w:rFonts w:ascii="Times New Roman" w:hAnsi="Times New Roman"/>
                <w:sz w:val="24"/>
              </w:rPr>
            </w:pPr>
          </w:p>
        </w:tc>
        <w:tc>
          <w:tcPr>
            <w:tcW w:w="2693" w:type="dxa"/>
            <w:vMerge w:val="restart"/>
            <w:tcBorders>
              <w:top w:val="single" w:sz="4" w:space="0" w:color="auto"/>
              <w:left w:val="single" w:sz="4" w:space="0" w:color="000000"/>
              <w:bottom w:val="single" w:sz="4" w:space="0" w:color="000000"/>
              <w:right w:val="single" w:sz="4" w:space="0" w:color="000000"/>
            </w:tcBorders>
          </w:tcPr>
          <w:p w14:paraId="64AF2A5E" w14:textId="77777777" w:rsidR="00663B50" w:rsidRDefault="00663B50">
            <w:pPr>
              <w:jc w:val="both"/>
              <w:rPr>
                <w:rFonts w:ascii="Times New Roman" w:hAnsi="Times New Roman"/>
                <w:sz w:val="24"/>
              </w:rPr>
            </w:pPr>
          </w:p>
          <w:p w14:paraId="2EF94CD0" w14:textId="77777777" w:rsidR="00663B50" w:rsidRDefault="00663B50">
            <w:pPr>
              <w:jc w:val="both"/>
              <w:rPr>
                <w:rFonts w:ascii="Times New Roman" w:hAnsi="Times New Roman"/>
                <w:sz w:val="24"/>
              </w:rPr>
            </w:pPr>
            <w:r>
              <w:rPr>
                <w:rFonts w:ascii="Times New Roman" w:hAnsi="Times New Roman"/>
                <w:sz w:val="24"/>
              </w:rPr>
              <w:lastRenderedPageBreak/>
              <w:t xml:space="preserve">основные источники информации </w:t>
            </w:r>
          </w:p>
          <w:p w14:paraId="2D049A49" w14:textId="77777777" w:rsidR="00663B50" w:rsidRDefault="00663B50">
            <w:pPr>
              <w:jc w:val="both"/>
              <w:rPr>
                <w:rFonts w:ascii="Times New Roman" w:hAnsi="Times New Roman"/>
                <w:sz w:val="24"/>
              </w:rPr>
            </w:pPr>
            <w:r>
              <w:rPr>
                <w:rFonts w:ascii="Times New Roman" w:hAnsi="Times New Roman"/>
                <w:sz w:val="24"/>
              </w:rPr>
              <w:t xml:space="preserve">и ресурсы для решения задач и проблем </w:t>
            </w:r>
          </w:p>
          <w:p w14:paraId="249FAA61" w14:textId="77777777" w:rsidR="00663B50" w:rsidRDefault="00663B50">
            <w:pPr>
              <w:jc w:val="both"/>
              <w:rPr>
                <w:rFonts w:ascii="Times New Roman" w:hAnsi="Times New Roman"/>
                <w:sz w:val="24"/>
              </w:rPr>
            </w:pPr>
            <w:r>
              <w:rPr>
                <w:rFonts w:ascii="Times New Roman" w:hAnsi="Times New Roman"/>
                <w:sz w:val="24"/>
              </w:rPr>
              <w:t>в профессиональном и/или социальном контексте;</w:t>
            </w:r>
          </w:p>
          <w:p w14:paraId="1C580622" w14:textId="77777777" w:rsidR="00663B50" w:rsidRDefault="00663B50">
            <w:pPr>
              <w:jc w:val="both"/>
              <w:rPr>
                <w:rFonts w:ascii="Times New Roman" w:hAnsi="Times New Roman"/>
                <w:sz w:val="24"/>
              </w:rPr>
            </w:pPr>
            <w:r>
              <w:rPr>
                <w:rFonts w:ascii="Times New Roman" w:hAnsi="Times New Roman"/>
                <w:sz w:val="24"/>
              </w:rPr>
              <w:t xml:space="preserve">алгоритмы выполнения работ в профессиональной </w:t>
            </w:r>
          </w:p>
          <w:p w14:paraId="77F01759" w14:textId="77777777" w:rsidR="00663B50" w:rsidRDefault="00663B50">
            <w:pPr>
              <w:jc w:val="both"/>
              <w:rPr>
                <w:rFonts w:ascii="Times New Roman" w:hAnsi="Times New Roman"/>
                <w:sz w:val="24"/>
              </w:rPr>
            </w:pPr>
            <w:r>
              <w:rPr>
                <w:rFonts w:ascii="Times New Roman" w:hAnsi="Times New Roman"/>
                <w:sz w:val="24"/>
              </w:rPr>
              <w:t xml:space="preserve">и смежных областях; </w:t>
            </w:r>
          </w:p>
          <w:p w14:paraId="50BC98BB" w14:textId="77777777" w:rsidR="00663B50" w:rsidRDefault="00663B50">
            <w:pPr>
              <w:jc w:val="both"/>
              <w:rPr>
                <w:rFonts w:ascii="Times New Roman" w:hAnsi="Times New Roman"/>
                <w:sz w:val="24"/>
              </w:rPr>
            </w:pPr>
            <w:r>
              <w:rPr>
                <w:rFonts w:ascii="Times New Roman" w:hAnsi="Times New Roman"/>
                <w:sz w:val="24"/>
              </w:rPr>
              <w:t>методы работы в профессиональной и смежных сферах;</w:t>
            </w:r>
          </w:p>
          <w:p w14:paraId="6E3C313F" w14:textId="77777777" w:rsidR="00663B50" w:rsidRDefault="00663B50">
            <w:pPr>
              <w:jc w:val="both"/>
              <w:rPr>
                <w:rFonts w:ascii="Times New Roman" w:hAnsi="Times New Roman"/>
                <w:sz w:val="24"/>
              </w:rPr>
            </w:pPr>
            <w:r>
              <w:rPr>
                <w:rFonts w:ascii="Times New Roman" w:hAnsi="Times New Roman"/>
                <w:sz w:val="24"/>
              </w:rPr>
              <w:t xml:space="preserve">структуру плана для решения задач; </w:t>
            </w:r>
          </w:p>
          <w:p w14:paraId="163A2CA2" w14:textId="77777777" w:rsidR="00663B50" w:rsidRDefault="00663B50">
            <w:pPr>
              <w:jc w:val="both"/>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p w14:paraId="50CF084F" w14:textId="77777777" w:rsidR="00663B50" w:rsidRDefault="00663B50">
            <w:pPr>
              <w:jc w:val="both"/>
              <w:rPr>
                <w:rFonts w:ascii="Times New Roman" w:hAnsi="Times New Roman"/>
                <w:sz w:val="24"/>
              </w:rPr>
            </w:pPr>
            <w:r>
              <w:rPr>
                <w:rFonts w:ascii="Times New Roman" w:hAnsi="Times New Roman"/>
                <w:sz w:val="24"/>
              </w:rPr>
              <w:t xml:space="preserve">основные источники информации </w:t>
            </w:r>
          </w:p>
          <w:p w14:paraId="317EA727" w14:textId="77777777" w:rsidR="00663B50" w:rsidRDefault="00663B50">
            <w:pPr>
              <w:jc w:val="both"/>
              <w:rPr>
                <w:rFonts w:ascii="Times New Roman" w:hAnsi="Times New Roman"/>
                <w:sz w:val="24"/>
              </w:rPr>
            </w:pPr>
            <w:r>
              <w:rPr>
                <w:rFonts w:ascii="Times New Roman" w:hAnsi="Times New Roman"/>
                <w:sz w:val="24"/>
              </w:rPr>
              <w:t xml:space="preserve">и ресурсы для решения задач и проблем </w:t>
            </w:r>
          </w:p>
          <w:p w14:paraId="62DF3E96" w14:textId="77777777" w:rsidR="00663B50" w:rsidRDefault="00663B50">
            <w:pPr>
              <w:jc w:val="both"/>
              <w:rPr>
                <w:rFonts w:ascii="Times New Roman" w:hAnsi="Times New Roman"/>
                <w:sz w:val="24"/>
              </w:rPr>
            </w:pPr>
            <w:r>
              <w:rPr>
                <w:rFonts w:ascii="Times New Roman" w:hAnsi="Times New Roman"/>
                <w:sz w:val="24"/>
              </w:rPr>
              <w:t>в профессиональном и/или социальном контексте;</w:t>
            </w:r>
          </w:p>
          <w:p w14:paraId="2970DBE8" w14:textId="77777777" w:rsidR="00663B50" w:rsidRDefault="00663B50">
            <w:pPr>
              <w:jc w:val="both"/>
              <w:rPr>
                <w:rFonts w:ascii="Times New Roman" w:hAnsi="Times New Roman"/>
                <w:sz w:val="24"/>
              </w:rPr>
            </w:pPr>
          </w:p>
          <w:p w14:paraId="69B11DD5" w14:textId="77777777" w:rsidR="00663B50" w:rsidRDefault="00663B50">
            <w:pPr>
              <w:jc w:val="both"/>
              <w:rPr>
                <w:rFonts w:ascii="Times New Roman" w:hAnsi="Times New Roman"/>
                <w:sz w:val="24"/>
              </w:rPr>
            </w:pPr>
          </w:p>
          <w:p w14:paraId="4AD26A51" w14:textId="77777777" w:rsidR="00663B50" w:rsidRDefault="00663B50">
            <w:pPr>
              <w:jc w:val="both"/>
              <w:rPr>
                <w:rFonts w:ascii="Times New Roman" w:hAnsi="Times New Roman"/>
                <w:sz w:val="24"/>
              </w:rPr>
            </w:pPr>
          </w:p>
        </w:tc>
        <w:tc>
          <w:tcPr>
            <w:tcW w:w="2716" w:type="dxa"/>
            <w:vMerge/>
            <w:tcBorders>
              <w:top w:val="single" w:sz="4" w:space="0" w:color="000000"/>
              <w:left w:val="single" w:sz="4" w:space="0" w:color="000000"/>
              <w:bottom w:val="single" w:sz="4" w:space="0" w:color="000000"/>
              <w:right w:val="single" w:sz="4" w:space="0" w:color="000000"/>
            </w:tcBorders>
            <w:vAlign w:val="center"/>
            <w:hideMark/>
          </w:tcPr>
          <w:p w14:paraId="05457B86" w14:textId="77777777" w:rsidR="00663B50" w:rsidRDefault="00663B50">
            <w:pPr>
              <w:rPr>
                <w:rFonts w:ascii="Times New Roman" w:hAnsi="Times New Roman"/>
                <w:color w:val="000000"/>
                <w:sz w:val="24"/>
              </w:rPr>
            </w:pPr>
          </w:p>
        </w:tc>
      </w:tr>
      <w:tr w:rsidR="00663B50" w14:paraId="4C87EE9A" w14:textId="77777777" w:rsidTr="00663B50">
        <w:trPr>
          <w:trHeight w:val="1380"/>
        </w:trPr>
        <w:tc>
          <w:tcPr>
            <w:tcW w:w="1246" w:type="dxa"/>
            <w:tcBorders>
              <w:top w:val="single" w:sz="4" w:space="0" w:color="auto"/>
              <w:left w:val="single" w:sz="4" w:space="0" w:color="000000"/>
              <w:bottom w:val="single" w:sz="4" w:space="0" w:color="000000"/>
              <w:right w:val="single" w:sz="4" w:space="0" w:color="000000"/>
            </w:tcBorders>
            <w:hideMark/>
          </w:tcPr>
          <w:p w14:paraId="0655FEBC" w14:textId="77777777" w:rsidR="00663B50" w:rsidRDefault="00663B50">
            <w:pPr>
              <w:rPr>
                <w:rFonts w:ascii="Times New Roman" w:hAnsi="Times New Roman"/>
                <w:sz w:val="24"/>
              </w:rPr>
            </w:pPr>
            <w:r>
              <w:rPr>
                <w:rFonts w:ascii="Times New Roman" w:hAnsi="Times New Roman"/>
                <w:sz w:val="24"/>
              </w:rPr>
              <w:lastRenderedPageBreak/>
              <w:t>ОК.01</w:t>
            </w:r>
          </w:p>
        </w:tc>
        <w:tc>
          <w:tcPr>
            <w:tcW w:w="2973" w:type="dxa"/>
            <w:tcBorders>
              <w:top w:val="single" w:sz="4" w:space="0" w:color="auto"/>
              <w:left w:val="single" w:sz="4" w:space="0" w:color="000000"/>
              <w:bottom w:val="single" w:sz="4" w:space="0" w:color="000000"/>
              <w:right w:val="single" w:sz="4" w:space="0" w:color="000000"/>
            </w:tcBorders>
            <w:hideMark/>
          </w:tcPr>
          <w:p w14:paraId="2C1A2DCB" w14:textId="77777777" w:rsidR="00663B50" w:rsidRDefault="00663B50">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w:t>
            </w:r>
          </w:p>
          <w:p w14:paraId="035B80C5" w14:textId="77777777" w:rsidR="00663B50" w:rsidRDefault="00663B50">
            <w:pPr>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p w14:paraId="6867A5A2" w14:textId="77777777" w:rsidR="00663B50" w:rsidRDefault="00663B50">
            <w:pPr>
              <w:rPr>
                <w:rFonts w:ascii="Times New Roman" w:hAnsi="Times New Roman"/>
                <w:sz w:val="24"/>
              </w:rPr>
            </w:pPr>
            <w:r>
              <w:rPr>
                <w:rFonts w:ascii="Times New Roman" w:hAnsi="Times New Roman"/>
                <w:sz w:val="24"/>
              </w:rPr>
              <w:t>определять этапы решения задачи;</w:t>
            </w:r>
          </w:p>
          <w:p w14:paraId="6B4A2E29" w14:textId="77777777" w:rsidR="00663B50" w:rsidRDefault="00663B50">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17D9D3D5" w14:textId="77777777" w:rsidR="00663B50" w:rsidRDefault="00663B50">
            <w:pPr>
              <w:rPr>
                <w:rFonts w:ascii="Times New Roman" w:hAnsi="Times New Roman"/>
                <w:sz w:val="24"/>
              </w:rPr>
            </w:pPr>
            <w:r>
              <w:rPr>
                <w:rFonts w:ascii="Times New Roman" w:hAnsi="Times New Roman"/>
                <w:sz w:val="24"/>
              </w:rPr>
              <w:t>составлять план действия;</w:t>
            </w:r>
          </w:p>
          <w:p w14:paraId="1AA04C73" w14:textId="77777777" w:rsidR="00663B50" w:rsidRDefault="00663B50">
            <w:pPr>
              <w:rPr>
                <w:rFonts w:ascii="Times New Roman" w:hAnsi="Times New Roman"/>
                <w:sz w:val="24"/>
              </w:rPr>
            </w:pPr>
            <w:r>
              <w:rPr>
                <w:rFonts w:ascii="Times New Roman" w:hAnsi="Times New Roman"/>
                <w:sz w:val="24"/>
              </w:rPr>
              <w:t>определять необходимые ресурсы;</w:t>
            </w:r>
          </w:p>
          <w:p w14:paraId="12A1A8DA" w14:textId="77777777" w:rsidR="00663B50" w:rsidRDefault="00663B50">
            <w:pPr>
              <w:rPr>
                <w:rFonts w:ascii="Times New Roman" w:hAnsi="Times New Roman"/>
                <w:sz w:val="24"/>
              </w:rPr>
            </w:pPr>
            <w:r>
              <w:rPr>
                <w:rFonts w:ascii="Times New Roman" w:hAnsi="Times New Roman"/>
                <w:sz w:val="24"/>
              </w:rPr>
              <w:t xml:space="preserve">владеть актуальными методами работы </w:t>
            </w:r>
          </w:p>
          <w:p w14:paraId="5ED77B33" w14:textId="77777777" w:rsidR="00663B50" w:rsidRDefault="00663B50">
            <w:pPr>
              <w:rPr>
                <w:rFonts w:ascii="Times New Roman" w:hAnsi="Times New Roman"/>
                <w:sz w:val="24"/>
              </w:rPr>
            </w:pPr>
            <w:r>
              <w:rPr>
                <w:rFonts w:ascii="Times New Roman" w:hAnsi="Times New Roman"/>
                <w:sz w:val="24"/>
              </w:rPr>
              <w:t>в профессиональной и смежных сферах;</w:t>
            </w:r>
          </w:p>
          <w:p w14:paraId="0B9E42B9" w14:textId="77777777" w:rsidR="00663B50" w:rsidRDefault="00663B50">
            <w:pPr>
              <w:rPr>
                <w:rFonts w:ascii="Times New Roman" w:hAnsi="Times New Roman"/>
                <w:sz w:val="24"/>
              </w:rPr>
            </w:pPr>
            <w:r>
              <w:rPr>
                <w:rFonts w:ascii="Times New Roman" w:hAnsi="Times New Roman"/>
                <w:sz w:val="24"/>
              </w:rPr>
              <w:t>реализовывать составленный план;</w:t>
            </w:r>
          </w:p>
          <w:p w14:paraId="51727BF6" w14:textId="77777777" w:rsidR="00663B50" w:rsidRDefault="00663B50">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693" w:type="dxa"/>
            <w:vMerge/>
            <w:tcBorders>
              <w:top w:val="single" w:sz="4" w:space="0" w:color="auto"/>
              <w:left w:val="single" w:sz="4" w:space="0" w:color="000000"/>
              <w:bottom w:val="single" w:sz="4" w:space="0" w:color="000000"/>
              <w:right w:val="single" w:sz="4" w:space="0" w:color="000000"/>
            </w:tcBorders>
            <w:vAlign w:val="center"/>
            <w:hideMark/>
          </w:tcPr>
          <w:p w14:paraId="300A7485" w14:textId="77777777" w:rsidR="00663B50" w:rsidRDefault="00663B50">
            <w:pPr>
              <w:rPr>
                <w:rFonts w:ascii="Times New Roman" w:hAnsi="Times New Roman"/>
                <w:color w:val="000000"/>
                <w:sz w:val="24"/>
              </w:rPr>
            </w:pPr>
          </w:p>
        </w:tc>
        <w:tc>
          <w:tcPr>
            <w:tcW w:w="2716" w:type="dxa"/>
            <w:vMerge/>
            <w:tcBorders>
              <w:top w:val="single" w:sz="4" w:space="0" w:color="000000"/>
              <w:left w:val="single" w:sz="4" w:space="0" w:color="000000"/>
              <w:bottom w:val="single" w:sz="4" w:space="0" w:color="000000"/>
              <w:right w:val="single" w:sz="4" w:space="0" w:color="000000"/>
            </w:tcBorders>
            <w:vAlign w:val="center"/>
            <w:hideMark/>
          </w:tcPr>
          <w:p w14:paraId="1C24D83A" w14:textId="77777777" w:rsidR="00663B50" w:rsidRDefault="00663B50">
            <w:pPr>
              <w:rPr>
                <w:rFonts w:ascii="Times New Roman" w:hAnsi="Times New Roman"/>
                <w:color w:val="000000"/>
                <w:sz w:val="24"/>
              </w:rPr>
            </w:pPr>
          </w:p>
        </w:tc>
      </w:tr>
    </w:tbl>
    <w:p w14:paraId="15D9795E" w14:textId="77777777" w:rsidR="00663B50" w:rsidRDefault="00663B50" w:rsidP="00663B50">
      <w:pPr>
        <w:spacing w:after="120"/>
        <w:ind w:firstLine="709"/>
        <w:rPr>
          <w:rFonts w:ascii="Times New Roman" w:hAnsi="Times New Roman"/>
          <w:color w:val="000000"/>
          <w:sz w:val="24"/>
          <w:szCs w:val="20"/>
        </w:rPr>
      </w:pPr>
    </w:p>
    <w:p w14:paraId="5311C272" w14:textId="77777777" w:rsidR="00663B50" w:rsidRDefault="00663B50" w:rsidP="00663B50">
      <w:pPr>
        <w:ind w:firstLine="709"/>
        <w:rPr>
          <w:rFonts w:ascii="Times New Roman" w:hAnsi="Times New Roman"/>
          <w:sz w:val="12"/>
        </w:rPr>
      </w:pPr>
    </w:p>
    <w:p w14:paraId="6B5D6B33" w14:textId="77777777" w:rsidR="00663B50" w:rsidRDefault="00663B50" w:rsidP="00663B50">
      <w:pPr>
        <w:pStyle w:val="1f0"/>
        <w:rPr>
          <w:rFonts w:ascii="Times New Roman" w:hAnsi="Times New Roman"/>
        </w:rPr>
      </w:pPr>
      <w:r>
        <w:rPr>
          <w:rFonts w:ascii="Times New Roman" w:hAnsi="Times New Roman"/>
        </w:rPr>
        <w:t>2. Структура и содержание ДИСЦИПЛИНЫ</w:t>
      </w:r>
    </w:p>
    <w:p w14:paraId="79E670EB" w14:textId="77777777" w:rsidR="00663B50" w:rsidRDefault="00663B50" w:rsidP="00663B50">
      <w:pPr>
        <w:pStyle w:val="11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2"/>
        <w:gridCol w:w="1134"/>
        <w:gridCol w:w="2276"/>
      </w:tblGrid>
      <w:tr w:rsidR="00663B50" w14:paraId="2FF957A4"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1886EF12" w14:textId="77777777" w:rsidR="00663B50" w:rsidRDefault="00663B50">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0B8E3738" w14:textId="77777777" w:rsidR="00663B50" w:rsidRDefault="00663B50">
            <w:pPr>
              <w:jc w:val="center"/>
              <w:rPr>
                <w:rFonts w:ascii="Times New Roman" w:hAnsi="Times New Roman"/>
                <w:b/>
                <w:sz w:val="24"/>
              </w:rPr>
            </w:pPr>
            <w:r>
              <w:rPr>
                <w:rFonts w:ascii="Times New Roman" w:hAnsi="Times New Roman"/>
                <w:b/>
                <w:sz w:val="24"/>
              </w:rPr>
              <w:t>Объем в часах</w:t>
            </w:r>
          </w:p>
        </w:tc>
        <w:tc>
          <w:tcPr>
            <w:tcW w:w="2276" w:type="dxa"/>
            <w:tcBorders>
              <w:top w:val="single" w:sz="6" w:space="0" w:color="000000"/>
              <w:left w:val="single" w:sz="6" w:space="0" w:color="000000"/>
              <w:bottom w:val="single" w:sz="6" w:space="0" w:color="000000"/>
              <w:right w:val="single" w:sz="6" w:space="0" w:color="000000"/>
            </w:tcBorders>
            <w:hideMark/>
          </w:tcPr>
          <w:p w14:paraId="69E9233A" w14:textId="77777777" w:rsidR="00663B50" w:rsidRDefault="00663B50">
            <w:pPr>
              <w:jc w:val="center"/>
              <w:rPr>
                <w:rFonts w:ascii="Times New Roman" w:hAnsi="Times New Roman"/>
                <w:b/>
                <w:sz w:val="24"/>
              </w:rPr>
            </w:pPr>
            <w:r>
              <w:rPr>
                <w:rFonts w:ascii="Times New Roman" w:hAnsi="Times New Roman"/>
                <w:b/>
                <w:sz w:val="24"/>
              </w:rPr>
              <w:t>В т.ч. в форме практ. подготовки</w:t>
            </w:r>
          </w:p>
        </w:tc>
      </w:tr>
      <w:tr w:rsidR="00663B50" w14:paraId="202BD5EE"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0BA3F3D1" w14:textId="294B1DBA" w:rsidR="00663B50" w:rsidRDefault="00663B50">
            <w:pPr>
              <w:jc w:val="both"/>
              <w:rPr>
                <w:rFonts w:ascii="Times New Roman" w:hAnsi="Times New Roman"/>
                <w:sz w:val="24"/>
              </w:rPr>
            </w:pPr>
            <w:r>
              <w:rPr>
                <w:rFonts w:ascii="Times New Roman" w:hAnsi="Times New Roman"/>
                <w:sz w:val="24"/>
              </w:rPr>
              <w:t>Учебные занятия</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2BCD461C" w14:textId="77777777" w:rsidR="00663B50" w:rsidRDefault="00663B50">
            <w:pPr>
              <w:jc w:val="center"/>
              <w:rPr>
                <w:rFonts w:ascii="Times New Roman" w:hAnsi="Times New Roman"/>
                <w:sz w:val="24"/>
              </w:rPr>
            </w:pPr>
            <w:r>
              <w:rPr>
                <w:rFonts w:ascii="Times New Roman" w:hAnsi="Times New Roman"/>
                <w:sz w:val="24"/>
              </w:rPr>
              <w:t>120</w:t>
            </w:r>
          </w:p>
        </w:tc>
        <w:tc>
          <w:tcPr>
            <w:tcW w:w="2276" w:type="dxa"/>
            <w:tcBorders>
              <w:top w:val="single" w:sz="6" w:space="0" w:color="000000"/>
              <w:left w:val="single" w:sz="6" w:space="0" w:color="000000"/>
              <w:bottom w:val="single" w:sz="6" w:space="0" w:color="000000"/>
              <w:right w:val="single" w:sz="6" w:space="0" w:color="000000"/>
            </w:tcBorders>
            <w:vAlign w:val="center"/>
          </w:tcPr>
          <w:p w14:paraId="7D0767F3" w14:textId="277BB553" w:rsidR="00663B50" w:rsidRDefault="00CA083F">
            <w:pPr>
              <w:jc w:val="center"/>
              <w:rPr>
                <w:rFonts w:ascii="Times New Roman" w:hAnsi="Times New Roman"/>
                <w:sz w:val="24"/>
              </w:rPr>
            </w:pPr>
            <w:r>
              <w:rPr>
                <w:rFonts w:ascii="Times New Roman" w:hAnsi="Times New Roman"/>
                <w:sz w:val="24"/>
              </w:rPr>
              <w:t>5</w:t>
            </w:r>
            <w:r w:rsidR="000F5915">
              <w:rPr>
                <w:rFonts w:ascii="Times New Roman" w:hAnsi="Times New Roman"/>
                <w:sz w:val="24"/>
              </w:rPr>
              <w:t>2</w:t>
            </w:r>
          </w:p>
        </w:tc>
      </w:tr>
      <w:tr w:rsidR="00663B50" w14:paraId="26F37189"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4CBAE0A7" w14:textId="77777777" w:rsidR="00663B50" w:rsidRDefault="00663B50">
            <w:pPr>
              <w:jc w:val="both"/>
              <w:rPr>
                <w:rFonts w:ascii="Times New Roman" w:hAnsi="Times New Roman"/>
                <w:i/>
                <w:sz w:val="24"/>
              </w:rPr>
            </w:pPr>
            <w:r>
              <w:rPr>
                <w:rFonts w:ascii="Times New Roman" w:hAnsi="Times New Roman"/>
                <w:i/>
                <w:sz w:val="24"/>
              </w:rPr>
              <w:t>Курсовая работа (проект)</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84954AA" w14:textId="77777777" w:rsidR="00663B50" w:rsidRDefault="00663B50">
            <w:pPr>
              <w:jc w:val="center"/>
              <w:rPr>
                <w:rFonts w:ascii="Times New Roman" w:hAnsi="Times New Roman"/>
                <w:sz w:val="24"/>
              </w:rPr>
            </w:pPr>
            <w:r>
              <w:rPr>
                <w:rFonts w:ascii="Times New Roman" w:hAnsi="Times New Roman"/>
                <w:sz w:val="24"/>
              </w:rPr>
              <w:t>-</w:t>
            </w:r>
          </w:p>
        </w:tc>
        <w:tc>
          <w:tcPr>
            <w:tcW w:w="2276" w:type="dxa"/>
            <w:tcBorders>
              <w:top w:val="single" w:sz="6" w:space="0" w:color="000000"/>
              <w:left w:val="single" w:sz="6" w:space="0" w:color="000000"/>
              <w:bottom w:val="single" w:sz="6" w:space="0" w:color="000000"/>
              <w:right w:val="single" w:sz="6" w:space="0" w:color="000000"/>
            </w:tcBorders>
            <w:vAlign w:val="center"/>
          </w:tcPr>
          <w:p w14:paraId="7041CA1B" w14:textId="77777777" w:rsidR="00663B50" w:rsidRDefault="00663B50">
            <w:pPr>
              <w:jc w:val="center"/>
              <w:rPr>
                <w:rFonts w:ascii="Times New Roman" w:hAnsi="Times New Roman"/>
                <w:sz w:val="24"/>
              </w:rPr>
            </w:pPr>
          </w:p>
        </w:tc>
      </w:tr>
      <w:tr w:rsidR="00663B50" w14:paraId="26547EE6"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645754D5" w14:textId="77777777" w:rsidR="00663B50" w:rsidRDefault="00663B50">
            <w:pPr>
              <w:jc w:val="both"/>
              <w:rPr>
                <w:rFonts w:ascii="Times New Roman" w:hAnsi="Times New Roman"/>
                <w:sz w:val="24"/>
              </w:rPr>
            </w:pPr>
            <w:r>
              <w:rPr>
                <w:rFonts w:ascii="Times New Roman" w:hAnsi="Times New Roman"/>
                <w:sz w:val="24"/>
              </w:rPr>
              <w:t>Самостоятельная работа</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055E54D6" w14:textId="77777777" w:rsidR="00663B50" w:rsidRDefault="00663B50">
            <w:pPr>
              <w:jc w:val="center"/>
              <w:rPr>
                <w:rFonts w:ascii="Times New Roman" w:hAnsi="Times New Roman"/>
                <w:sz w:val="24"/>
              </w:rPr>
            </w:pPr>
            <w:r>
              <w:rPr>
                <w:rFonts w:ascii="Times New Roman" w:hAnsi="Times New Roman"/>
                <w:sz w:val="24"/>
              </w:rPr>
              <w:t>6</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0EE946F9" w14:textId="77777777" w:rsidR="00663B50" w:rsidRDefault="00663B50">
            <w:pPr>
              <w:jc w:val="center"/>
              <w:rPr>
                <w:rFonts w:ascii="Times New Roman" w:hAnsi="Times New Roman"/>
                <w:sz w:val="24"/>
              </w:rPr>
            </w:pPr>
            <w:r>
              <w:rPr>
                <w:rFonts w:ascii="Times New Roman" w:hAnsi="Times New Roman"/>
                <w:sz w:val="24"/>
              </w:rPr>
              <w:t>-</w:t>
            </w:r>
          </w:p>
        </w:tc>
      </w:tr>
      <w:tr w:rsidR="00663B50" w14:paraId="7D2E06BA"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1294F920" w14:textId="77777777" w:rsidR="00663B50" w:rsidRDefault="00663B50">
            <w:pPr>
              <w:jc w:val="both"/>
              <w:rPr>
                <w:rFonts w:ascii="Times New Roman" w:hAnsi="Times New Roman"/>
                <w:sz w:val="24"/>
              </w:rPr>
            </w:pPr>
            <w:r>
              <w:rPr>
                <w:rFonts w:ascii="Times New Roman" w:hAnsi="Times New Roman"/>
                <w:sz w:val="24"/>
              </w:rPr>
              <w:t xml:space="preserve">Промежуточная аттестация в </w:t>
            </w:r>
            <w:r>
              <w:rPr>
                <w:rFonts w:ascii="Times New Roman" w:hAnsi="Times New Roman"/>
                <w:i/>
                <w:sz w:val="24"/>
              </w:rPr>
              <w:t>форме</w:t>
            </w:r>
            <w:r>
              <w:rPr>
                <w:rFonts w:ascii="Times New Roman" w:hAnsi="Times New Roman"/>
                <w:i/>
                <w:sz w:val="20"/>
              </w:rPr>
              <w:t xml:space="preserve">   </w:t>
            </w:r>
            <w:r>
              <w:rPr>
                <w:rFonts w:ascii="Times New Roman" w:hAnsi="Times New Roman"/>
                <w:b/>
                <w:sz w:val="20"/>
              </w:rPr>
              <w:t>Экзамена</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7826039C" w14:textId="77777777" w:rsidR="00663B50" w:rsidRDefault="00663B50">
            <w:pPr>
              <w:jc w:val="center"/>
              <w:rPr>
                <w:rFonts w:ascii="Times New Roman" w:hAnsi="Times New Roman"/>
                <w:sz w:val="24"/>
              </w:rPr>
            </w:pPr>
            <w:r>
              <w:rPr>
                <w:rFonts w:ascii="Times New Roman" w:hAnsi="Times New Roman"/>
                <w:sz w:val="24"/>
              </w:rPr>
              <w:t>8</w:t>
            </w:r>
          </w:p>
        </w:tc>
        <w:tc>
          <w:tcPr>
            <w:tcW w:w="2276" w:type="dxa"/>
            <w:tcBorders>
              <w:top w:val="single" w:sz="6" w:space="0" w:color="000000"/>
              <w:left w:val="single" w:sz="6" w:space="0" w:color="000000"/>
              <w:bottom w:val="single" w:sz="6" w:space="0" w:color="000000"/>
              <w:right w:val="single" w:sz="6" w:space="0" w:color="000000"/>
            </w:tcBorders>
            <w:vAlign w:val="center"/>
          </w:tcPr>
          <w:p w14:paraId="65656058" w14:textId="77777777" w:rsidR="00663B50" w:rsidRDefault="00663B50">
            <w:pPr>
              <w:jc w:val="center"/>
              <w:rPr>
                <w:rFonts w:ascii="Times New Roman" w:hAnsi="Times New Roman"/>
                <w:sz w:val="24"/>
              </w:rPr>
            </w:pPr>
          </w:p>
        </w:tc>
      </w:tr>
      <w:tr w:rsidR="00663B50" w14:paraId="53C73620"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69C509F3" w14:textId="77777777" w:rsidR="00663B50" w:rsidRDefault="00663B50">
            <w:pPr>
              <w:jc w:val="both"/>
              <w:rPr>
                <w:rFonts w:ascii="Times New Roman" w:hAnsi="Times New Roman"/>
                <w:sz w:val="24"/>
              </w:rPr>
            </w:pPr>
            <w:r>
              <w:rPr>
                <w:rFonts w:ascii="Times New Roman" w:hAnsi="Times New Roman"/>
                <w:sz w:val="24"/>
              </w:rPr>
              <w:t>Всего</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471B9D32" w14:textId="77777777" w:rsidR="00663B50" w:rsidRDefault="00663B50">
            <w:pPr>
              <w:jc w:val="center"/>
              <w:rPr>
                <w:rFonts w:ascii="Times New Roman" w:hAnsi="Times New Roman"/>
                <w:b/>
                <w:sz w:val="24"/>
              </w:rPr>
            </w:pPr>
            <w:r>
              <w:rPr>
                <w:rFonts w:ascii="Times New Roman" w:hAnsi="Times New Roman"/>
                <w:b/>
                <w:sz w:val="24"/>
              </w:rPr>
              <w:t>134</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096A72EA" w14:textId="1393089B" w:rsidR="00663B50" w:rsidRDefault="00CA083F">
            <w:pPr>
              <w:jc w:val="center"/>
              <w:rPr>
                <w:rFonts w:ascii="Times New Roman" w:hAnsi="Times New Roman"/>
                <w:b/>
                <w:sz w:val="24"/>
              </w:rPr>
            </w:pPr>
            <w:r>
              <w:rPr>
                <w:rFonts w:ascii="Times New Roman" w:hAnsi="Times New Roman"/>
                <w:b/>
                <w:sz w:val="24"/>
              </w:rPr>
              <w:t>5</w:t>
            </w:r>
            <w:r w:rsidR="00663B50">
              <w:rPr>
                <w:rFonts w:ascii="Times New Roman" w:hAnsi="Times New Roman"/>
                <w:b/>
                <w:sz w:val="24"/>
              </w:rPr>
              <w:t>2</w:t>
            </w:r>
          </w:p>
        </w:tc>
      </w:tr>
    </w:tbl>
    <w:p w14:paraId="1C744F88" w14:textId="77777777" w:rsidR="00663B50" w:rsidRDefault="00663B50" w:rsidP="00663B50">
      <w:pPr>
        <w:rPr>
          <w:rFonts w:ascii="Times New Roman" w:hAnsi="Times New Roman"/>
          <w:b/>
          <w:color w:val="000000"/>
          <w:sz w:val="24"/>
          <w:szCs w:val="20"/>
        </w:rPr>
      </w:pPr>
      <w:r>
        <w:rPr>
          <w:rFonts w:ascii="Times New Roman" w:hAnsi="Times New Roman"/>
        </w:rPr>
        <w:br w:type="page"/>
      </w:r>
    </w:p>
    <w:p w14:paraId="351BC915" w14:textId="77777777" w:rsidR="00663B50" w:rsidRDefault="00663B50" w:rsidP="00663B50">
      <w:pPr>
        <w:sectPr w:rsidR="00663B50" w:rsidSect="00663B50">
          <w:pgSz w:w="11906" w:h="16838"/>
          <w:pgMar w:top="1134" w:right="567" w:bottom="1134" w:left="1701" w:header="709" w:footer="709" w:gutter="0"/>
          <w:cols w:space="720"/>
        </w:sectPr>
      </w:pPr>
      <w:bookmarkStart w:id="50" w:name="_GoBack"/>
      <w:bookmarkEnd w:id="50"/>
    </w:p>
    <w:p w14:paraId="05FDF8B5" w14:textId="77777777" w:rsidR="00663B50" w:rsidRDefault="00663B50" w:rsidP="00663B50">
      <w:pPr>
        <w:pStyle w:val="115"/>
        <w:rPr>
          <w:rFonts w:ascii="Times New Roman" w:hAnsi="Times New Roman"/>
        </w:rPr>
      </w:pPr>
      <w:r>
        <w:rPr>
          <w:rFonts w:ascii="Times New Roman" w:hAnsi="Times New Roman"/>
        </w:rPr>
        <w:lastRenderedPageBreak/>
        <w:t>2.2. Содержание дисциплины</w:t>
      </w:r>
    </w:p>
    <w:tbl>
      <w:tblPr>
        <w:tblW w:w="14715" w:type="dxa"/>
        <w:tblLayout w:type="fixed"/>
        <w:tblLook w:val="04A0" w:firstRow="1" w:lastRow="0" w:firstColumn="1" w:lastColumn="0" w:noHBand="0" w:noVBand="1"/>
      </w:tblPr>
      <w:tblGrid>
        <w:gridCol w:w="2944"/>
        <w:gridCol w:w="6666"/>
        <w:gridCol w:w="2694"/>
        <w:gridCol w:w="7"/>
        <w:gridCol w:w="2404"/>
      </w:tblGrid>
      <w:tr w:rsidR="00663B50" w14:paraId="2B4FE5A3" w14:textId="77777777" w:rsidTr="00663B50">
        <w:trPr>
          <w:trHeight w:val="1265"/>
        </w:trPr>
        <w:tc>
          <w:tcPr>
            <w:tcW w:w="2943" w:type="dxa"/>
            <w:tcBorders>
              <w:top w:val="single" w:sz="4" w:space="0" w:color="000000"/>
              <w:left w:val="single" w:sz="4" w:space="0" w:color="000000"/>
              <w:bottom w:val="nil"/>
              <w:right w:val="nil"/>
            </w:tcBorders>
            <w:vAlign w:val="center"/>
            <w:hideMark/>
          </w:tcPr>
          <w:p w14:paraId="7B3AF591" w14:textId="77777777" w:rsidR="00663B50" w:rsidRDefault="00663B50">
            <w:pPr>
              <w:widowControl w:val="0"/>
              <w:suppressAutoHyphens/>
              <w:ind w:left="63"/>
              <w:jc w:val="center"/>
              <w:rPr>
                <w:rFonts w:ascii="Times New Roman" w:eastAsia="Calibri" w:hAnsi="Times New Roman"/>
                <w:lang w:eastAsia="zh-CN" w:bidi="hi-IN"/>
              </w:rPr>
            </w:pPr>
            <w:r>
              <w:rPr>
                <w:rFonts w:ascii="Times New Roman" w:hAnsi="Times New Roman"/>
                <w:b/>
                <w:lang w:eastAsia="zh-CN" w:bidi="hi-IN"/>
              </w:rPr>
              <w:t>Наименование разделов и тем</w:t>
            </w:r>
          </w:p>
        </w:tc>
        <w:tc>
          <w:tcPr>
            <w:tcW w:w="6663" w:type="dxa"/>
            <w:tcBorders>
              <w:top w:val="single" w:sz="4" w:space="0" w:color="000000"/>
              <w:left w:val="single" w:sz="4" w:space="0" w:color="000000"/>
              <w:bottom w:val="nil"/>
              <w:right w:val="nil"/>
            </w:tcBorders>
            <w:vAlign w:val="center"/>
            <w:hideMark/>
          </w:tcPr>
          <w:p w14:paraId="1FEBB643" w14:textId="77777777" w:rsidR="00663B50" w:rsidRDefault="00663B50">
            <w:pPr>
              <w:widowControl w:val="0"/>
              <w:suppressAutoHyphens/>
              <w:ind w:left="63"/>
              <w:jc w:val="center"/>
              <w:rPr>
                <w:rFonts w:ascii="Times New Roman" w:eastAsia="Calibri" w:hAnsi="Times New Roman"/>
                <w:lang w:eastAsia="zh-CN" w:bidi="hi-IN"/>
              </w:rPr>
            </w:pPr>
            <w:r>
              <w:rPr>
                <w:rFonts w:ascii="Times New Roman" w:hAnsi="Times New Roman"/>
                <w:b/>
                <w:lang w:eastAsia="zh-CN" w:bidi="hi-IN"/>
              </w:rPr>
              <w:t>Содержание учебного материала, практических и лабораторных занятий, курсовая работа (проект)</w:t>
            </w:r>
          </w:p>
        </w:tc>
        <w:tc>
          <w:tcPr>
            <w:tcW w:w="2693" w:type="dxa"/>
            <w:tcBorders>
              <w:top w:val="single" w:sz="4" w:space="0" w:color="000000"/>
              <w:left w:val="single" w:sz="4" w:space="0" w:color="000000"/>
              <w:bottom w:val="nil"/>
              <w:right w:val="single" w:sz="4" w:space="0" w:color="000000"/>
            </w:tcBorders>
            <w:vAlign w:val="center"/>
            <w:hideMark/>
          </w:tcPr>
          <w:p w14:paraId="30BBE21C" w14:textId="77777777" w:rsidR="00663B50" w:rsidRDefault="00663B50">
            <w:pPr>
              <w:jc w:val="center"/>
              <w:rPr>
                <w:rFonts w:ascii="Times New Roman" w:eastAsia="Times New Roman" w:hAnsi="Times New Roman"/>
                <w:b/>
                <w:bCs/>
                <w:color w:val="000000"/>
                <w:lang w:eastAsia="ru-RU"/>
              </w:rPr>
            </w:pPr>
            <w:r>
              <w:rPr>
                <w:rFonts w:ascii="Times New Roman" w:hAnsi="Times New Roman"/>
                <w:b/>
                <w:bCs/>
              </w:rPr>
              <w:t xml:space="preserve">Объем, </w:t>
            </w:r>
            <w:proofErr w:type="spellStart"/>
            <w:r>
              <w:rPr>
                <w:rFonts w:ascii="Times New Roman" w:hAnsi="Times New Roman"/>
                <w:b/>
                <w:bCs/>
              </w:rPr>
              <w:t>ак</w:t>
            </w:r>
            <w:proofErr w:type="spellEnd"/>
            <w:r>
              <w:rPr>
                <w:rFonts w:ascii="Times New Roman" w:hAnsi="Times New Roman"/>
                <w:b/>
                <w:bCs/>
              </w:rPr>
              <w:t xml:space="preserve">. ч. / </w:t>
            </w:r>
          </w:p>
          <w:p w14:paraId="32DE27BC" w14:textId="77777777" w:rsidR="00663B50" w:rsidRDefault="00663B50">
            <w:pPr>
              <w:jc w:val="center"/>
              <w:rPr>
                <w:rFonts w:ascii="Times New Roman" w:hAnsi="Times New Roman"/>
                <w:b/>
                <w:bCs/>
              </w:rPr>
            </w:pPr>
            <w:r>
              <w:rPr>
                <w:rFonts w:ascii="Times New Roman" w:hAnsi="Times New Roman"/>
                <w:b/>
                <w:bCs/>
              </w:rPr>
              <w:t xml:space="preserve">в том числе </w:t>
            </w:r>
          </w:p>
          <w:p w14:paraId="0FA72FCA" w14:textId="77777777" w:rsidR="00663B50" w:rsidRDefault="00663B50">
            <w:pPr>
              <w:jc w:val="center"/>
              <w:rPr>
                <w:rFonts w:ascii="Times New Roman" w:hAnsi="Times New Roman"/>
                <w:b/>
                <w:bCs/>
              </w:rPr>
            </w:pPr>
            <w:r>
              <w:rPr>
                <w:rFonts w:ascii="Times New Roman" w:hAnsi="Times New Roman"/>
                <w:b/>
                <w:bCs/>
              </w:rPr>
              <w:t xml:space="preserve">в форме практической подготовки, </w:t>
            </w:r>
          </w:p>
          <w:p w14:paraId="1BE11FB8" w14:textId="77777777" w:rsidR="00663B50" w:rsidRDefault="00663B50">
            <w:pPr>
              <w:jc w:val="center"/>
              <w:rPr>
                <w:rFonts w:ascii="Times New Roman" w:hAnsi="Times New Roman"/>
                <w:b/>
                <w:bCs/>
              </w:rPr>
            </w:pPr>
            <w:proofErr w:type="spellStart"/>
            <w:r>
              <w:rPr>
                <w:rFonts w:ascii="Times New Roman" w:hAnsi="Times New Roman"/>
                <w:b/>
                <w:bCs/>
              </w:rPr>
              <w:t>ак</w:t>
            </w:r>
            <w:proofErr w:type="spellEnd"/>
            <w:r>
              <w:rPr>
                <w:rFonts w:ascii="Times New Roman" w:hAnsi="Times New Roman"/>
                <w:b/>
                <w:bCs/>
              </w:rPr>
              <w:t>. ч.</w:t>
            </w:r>
          </w:p>
        </w:tc>
        <w:tc>
          <w:tcPr>
            <w:tcW w:w="2410" w:type="dxa"/>
            <w:gridSpan w:val="2"/>
            <w:tcBorders>
              <w:top w:val="single" w:sz="4" w:space="0" w:color="000000"/>
              <w:left w:val="single" w:sz="4" w:space="0" w:color="000000"/>
              <w:bottom w:val="nil"/>
              <w:right w:val="single" w:sz="4" w:space="0" w:color="000000"/>
            </w:tcBorders>
            <w:hideMark/>
          </w:tcPr>
          <w:p w14:paraId="268A8653" w14:textId="77777777" w:rsidR="00663B50" w:rsidRDefault="00663B50">
            <w:pPr>
              <w:widowControl w:val="0"/>
              <w:suppressAutoHyphens/>
              <w:ind w:left="63"/>
              <w:jc w:val="center"/>
              <w:rPr>
                <w:rFonts w:ascii="Times New Roman" w:eastAsia="Calibri" w:hAnsi="Times New Roman"/>
                <w:b/>
                <w:lang w:eastAsia="zh-CN" w:bidi="hi-IN"/>
              </w:rPr>
            </w:pPr>
            <w:r>
              <w:rPr>
                <w:rFonts w:ascii="Times New Roman" w:eastAsia="Calibri" w:hAnsi="Times New Roman"/>
                <w:b/>
                <w:lang w:eastAsia="zh-CN" w:bidi="hi-IN"/>
              </w:rPr>
              <w:t>Коды компетенций, формированию которых способствует элемент программы</w:t>
            </w:r>
          </w:p>
        </w:tc>
      </w:tr>
      <w:tr w:rsidR="00663B50" w14:paraId="2036D9AA" w14:textId="77777777" w:rsidTr="00663B50">
        <w:trPr>
          <w:trHeight w:val="278"/>
        </w:trPr>
        <w:tc>
          <w:tcPr>
            <w:tcW w:w="9606" w:type="dxa"/>
            <w:gridSpan w:val="2"/>
            <w:tcBorders>
              <w:top w:val="single" w:sz="4" w:space="0" w:color="000000"/>
              <w:left w:val="single" w:sz="4" w:space="0" w:color="000000"/>
              <w:bottom w:val="single" w:sz="4" w:space="0" w:color="000000"/>
              <w:right w:val="nil"/>
            </w:tcBorders>
            <w:hideMark/>
          </w:tcPr>
          <w:p w14:paraId="33295CA2" w14:textId="77777777" w:rsidR="00663B50" w:rsidRDefault="00663B50">
            <w:pPr>
              <w:widowControl w:val="0"/>
              <w:suppressAutoHyphens/>
              <w:ind w:left="63"/>
              <w:rPr>
                <w:rFonts w:ascii="Times New Roman" w:eastAsia="Calibri" w:hAnsi="Times New Roman"/>
                <w:lang w:eastAsia="zh-CN" w:bidi="hi-IN"/>
              </w:rPr>
            </w:pPr>
            <w:r>
              <w:rPr>
                <w:rFonts w:ascii="Times New Roman" w:hAnsi="Times New Roman"/>
                <w:b/>
                <w:lang w:eastAsia="zh-CN" w:bidi="hi-IN"/>
              </w:rPr>
              <w:t xml:space="preserve">Раздел 1. </w:t>
            </w:r>
            <w:r>
              <w:rPr>
                <w:rFonts w:ascii="Times New Roman" w:eastAsia="Calibri" w:hAnsi="Times New Roman"/>
                <w:b/>
                <w:bCs/>
                <w:lang w:eastAsia="zh-CN" w:bidi="hi-IN"/>
              </w:rPr>
              <w:t>Рецептура</w:t>
            </w:r>
          </w:p>
        </w:tc>
        <w:tc>
          <w:tcPr>
            <w:tcW w:w="2693" w:type="dxa"/>
            <w:tcBorders>
              <w:top w:val="single" w:sz="4" w:space="0" w:color="000000"/>
              <w:left w:val="single" w:sz="4" w:space="0" w:color="000000"/>
              <w:bottom w:val="single" w:sz="4" w:space="0" w:color="000000"/>
              <w:right w:val="single" w:sz="4" w:space="0" w:color="000000"/>
            </w:tcBorders>
            <w:hideMark/>
          </w:tcPr>
          <w:p w14:paraId="54D37217" w14:textId="77777777" w:rsidR="00663B50" w:rsidRDefault="00663B50">
            <w:pPr>
              <w:widowControl w:val="0"/>
              <w:suppressAutoHyphens/>
              <w:snapToGrid w:val="0"/>
              <w:ind w:left="63"/>
              <w:jc w:val="center"/>
              <w:rPr>
                <w:rFonts w:ascii="Times New Roman" w:eastAsia="Times New Roman" w:hAnsi="Times New Roman"/>
                <w:lang w:eastAsia="zh-CN" w:bidi="hi-IN"/>
              </w:rPr>
            </w:pPr>
            <w:r>
              <w:rPr>
                <w:rFonts w:ascii="Times New Roman" w:hAnsi="Times New Roman"/>
                <w:b/>
                <w:lang w:eastAsia="zh-CN" w:bidi="hi-IN"/>
              </w:rPr>
              <w:t>28</w:t>
            </w:r>
          </w:p>
        </w:tc>
        <w:tc>
          <w:tcPr>
            <w:tcW w:w="2410" w:type="dxa"/>
            <w:gridSpan w:val="2"/>
            <w:tcBorders>
              <w:top w:val="single" w:sz="4" w:space="0" w:color="000000"/>
              <w:left w:val="single" w:sz="4" w:space="0" w:color="000000"/>
              <w:bottom w:val="single" w:sz="4" w:space="0" w:color="000000"/>
              <w:right w:val="single" w:sz="4" w:space="0" w:color="000000"/>
            </w:tcBorders>
          </w:tcPr>
          <w:p w14:paraId="4ECCC1E2" w14:textId="77777777" w:rsidR="00663B50" w:rsidRDefault="00663B50">
            <w:pPr>
              <w:widowControl w:val="0"/>
              <w:suppressAutoHyphens/>
              <w:snapToGrid w:val="0"/>
              <w:ind w:left="63"/>
              <w:jc w:val="center"/>
              <w:rPr>
                <w:rFonts w:ascii="Times New Roman" w:hAnsi="Times New Roman"/>
                <w:lang w:eastAsia="zh-CN" w:bidi="hi-IN"/>
              </w:rPr>
            </w:pPr>
          </w:p>
        </w:tc>
      </w:tr>
      <w:tr w:rsidR="00663B50" w14:paraId="307035A9" w14:textId="77777777" w:rsidTr="00663B50">
        <w:trPr>
          <w:cantSplit/>
          <w:trHeight w:val="332"/>
        </w:trPr>
        <w:tc>
          <w:tcPr>
            <w:tcW w:w="2943" w:type="dxa"/>
            <w:vMerge w:val="restart"/>
            <w:tcBorders>
              <w:top w:val="single" w:sz="4" w:space="0" w:color="000000"/>
              <w:left w:val="single" w:sz="4" w:space="0" w:color="000000"/>
              <w:bottom w:val="single" w:sz="4" w:space="0" w:color="000000"/>
              <w:right w:val="nil"/>
            </w:tcBorders>
          </w:tcPr>
          <w:p w14:paraId="73490B13" w14:textId="77777777" w:rsidR="00663B50" w:rsidRDefault="00663B50">
            <w:pPr>
              <w:widowControl w:val="0"/>
              <w:suppressAutoHyphens/>
              <w:ind w:left="63"/>
              <w:rPr>
                <w:rFonts w:ascii="Times New Roman" w:hAnsi="Times New Roman"/>
                <w:b/>
                <w:lang w:eastAsia="zh-CN" w:bidi="hi-IN"/>
              </w:rPr>
            </w:pPr>
            <w:r>
              <w:rPr>
                <w:rFonts w:ascii="Times New Roman" w:hAnsi="Times New Roman"/>
                <w:b/>
                <w:lang w:eastAsia="zh-CN" w:bidi="hi-IN"/>
              </w:rPr>
              <w:t xml:space="preserve">Тема 1.1. </w:t>
            </w:r>
          </w:p>
          <w:p w14:paraId="543ABA35" w14:textId="77777777" w:rsidR="00663B50" w:rsidRDefault="00663B50">
            <w:pPr>
              <w:widowControl w:val="0"/>
              <w:suppressAutoHyphens/>
              <w:ind w:left="63"/>
              <w:rPr>
                <w:rFonts w:ascii="Times New Roman" w:hAnsi="Times New Roman"/>
                <w:b/>
                <w:lang w:eastAsia="zh-CN" w:bidi="hi-IN"/>
              </w:rPr>
            </w:pPr>
            <w:r>
              <w:rPr>
                <w:rFonts w:ascii="Times New Roman" w:eastAsia="Calibri" w:hAnsi="Times New Roman"/>
                <w:b/>
                <w:bCs/>
                <w:lang w:eastAsia="zh-CN" w:bidi="hi-IN"/>
              </w:rPr>
              <w:t>Общая рецептура</w:t>
            </w:r>
          </w:p>
          <w:p w14:paraId="6C066914" w14:textId="77777777" w:rsidR="00663B50" w:rsidRDefault="00663B50">
            <w:pPr>
              <w:widowControl w:val="0"/>
              <w:suppressAutoHyphens/>
              <w:ind w:left="63"/>
              <w:rPr>
                <w:rFonts w:ascii="Times New Roman" w:hAnsi="Times New Roman"/>
                <w:b/>
                <w:lang w:eastAsia="zh-CN" w:bidi="hi-IN"/>
              </w:rPr>
            </w:pPr>
          </w:p>
          <w:p w14:paraId="4CFA1EB3" w14:textId="77777777" w:rsidR="00663B50" w:rsidRDefault="00663B50">
            <w:pPr>
              <w:widowControl w:val="0"/>
              <w:suppressAutoHyphens/>
              <w:ind w:left="63"/>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32788B60" w14:textId="77777777" w:rsidR="00663B50" w:rsidRDefault="00663B50">
            <w:pPr>
              <w:widowControl w:val="0"/>
              <w:suppressAutoHyphens/>
              <w:ind w:left="63"/>
              <w:rPr>
                <w:rFonts w:ascii="Times New Roman" w:eastAsia="Calibri" w:hAnsi="Times New Roman"/>
                <w:lang w:eastAsia="zh-CN" w:bidi="hi-IN"/>
              </w:rPr>
            </w:pPr>
            <w:r>
              <w:rPr>
                <w:rFonts w:ascii="Times New Roman" w:eastAsia="Calibri" w:hAnsi="Times New Roman"/>
                <w:b/>
                <w:lang w:eastAsia="zh-CN" w:bidi="hi-IN"/>
              </w:rPr>
              <w:t xml:space="preserve"> Содержание </w:t>
            </w:r>
          </w:p>
        </w:tc>
        <w:tc>
          <w:tcPr>
            <w:tcW w:w="2693" w:type="dxa"/>
            <w:tcBorders>
              <w:top w:val="single" w:sz="4" w:space="0" w:color="000000"/>
              <w:left w:val="single" w:sz="4" w:space="0" w:color="000000"/>
              <w:bottom w:val="single" w:sz="4" w:space="0" w:color="000000"/>
              <w:right w:val="single" w:sz="4" w:space="0" w:color="000000"/>
            </w:tcBorders>
          </w:tcPr>
          <w:p w14:paraId="5587AD40" w14:textId="77777777" w:rsidR="00663B50" w:rsidRDefault="00663B50">
            <w:pPr>
              <w:widowControl w:val="0"/>
              <w:suppressAutoHyphens/>
              <w:snapToGrid w:val="0"/>
              <w:ind w:left="63"/>
              <w:jc w:val="center"/>
              <w:rPr>
                <w:rFonts w:ascii="Times New Roman" w:eastAsia="Times New Roman" w:hAnsi="Times New Roman"/>
                <w:b/>
                <w:lang w:eastAsia="zh-CN" w:bidi="hi-I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10E661D" w14:textId="77777777" w:rsidR="00663B50" w:rsidRDefault="00663B50">
            <w:pPr>
              <w:widowControl w:val="0"/>
              <w:suppressAutoHyphens/>
              <w:snapToGrid w:val="0"/>
              <w:ind w:left="63"/>
              <w:rPr>
                <w:rFonts w:ascii="Times New Roman" w:hAnsi="Times New Roman"/>
                <w:lang w:eastAsia="zh-CN" w:bidi="hi-IN"/>
              </w:rPr>
            </w:pPr>
          </w:p>
        </w:tc>
      </w:tr>
      <w:tr w:rsidR="00663B50" w14:paraId="73712051" w14:textId="77777777" w:rsidTr="00663B50">
        <w:trPr>
          <w:cantSplit/>
          <w:trHeight w:val="1231"/>
        </w:trPr>
        <w:tc>
          <w:tcPr>
            <w:tcW w:w="9606" w:type="dxa"/>
            <w:vMerge/>
            <w:tcBorders>
              <w:top w:val="single" w:sz="4" w:space="0" w:color="000000"/>
              <w:left w:val="single" w:sz="4" w:space="0" w:color="000000"/>
              <w:bottom w:val="single" w:sz="4" w:space="0" w:color="000000"/>
              <w:right w:val="nil"/>
            </w:tcBorders>
            <w:vAlign w:val="center"/>
            <w:hideMark/>
          </w:tcPr>
          <w:p w14:paraId="5BC7670A"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0BC8D1E3" w14:textId="77777777" w:rsidR="00663B50" w:rsidRDefault="00663B50">
            <w:pPr>
              <w:widowControl w:val="0"/>
              <w:suppressAutoHyphens/>
              <w:jc w:val="both"/>
              <w:rPr>
                <w:rFonts w:ascii="Times New Roman" w:eastAsia="Calibri" w:hAnsi="Times New Roman"/>
                <w:lang w:eastAsia="zh-CN" w:bidi="hi-IN"/>
              </w:rPr>
            </w:pPr>
            <w:r>
              <w:rPr>
                <w:rFonts w:ascii="Times New Roman" w:eastAsia="Calibri" w:hAnsi="Times New Roman"/>
                <w:lang w:eastAsia="zh-CN" w:bidi="hi-IN"/>
              </w:rPr>
              <w:t>Виды аптек. Учёт и хранение медикаментов.</w:t>
            </w:r>
            <w:r>
              <w:rPr>
                <w:rFonts w:ascii="Times New Roman" w:eastAsia="Calibri" w:hAnsi="Times New Roman"/>
                <w:bCs/>
                <w:lang w:eastAsia="zh-CN" w:bidi="hi-IN"/>
              </w:rPr>
              <w:t xml:space="preserve"> </w:t>
            </w:r>
            <w:r>
              <w:rPr>
                <w:rFonts w:ascii="Times New Roman" w:eastAsia="Calibri" w:hAnsi="Times New Roman"/>
                <w:lang w:eastAsia="zh-CN" w:bidi="hi-IN"/>
              </w:rPr>
              <w:t>Правила отпуска лекарственных веществ списка А и Б. Предмет и задачи рецептуры. Хранение ядовитых и сильнодействующих средств.</w:t>
            </w:r>
            <w:r>
              <w:t xml:space="preserve"> </w:t>
            </w:r>
            <w:r>
              <w:rPr>
                <w:rFonts w:ascii="Times New Roman" w:eastAsia="Calibri" w:hAnsi="Times New Roman"/>
                <w:lang w:eastAsia="zh-CN" w:bidi="hi-IN"/>
              </w:rPr>
              <w:t>Виды и прописи рецептов. Изучение схем простых и сложных рецептов. Составные части рецепта.  Выписывание рецептов.</w:t>
            </w:r>
          </w:p>
        </w:tc>
        <w:tc>
          <w:tcPr>
            <w:tcW w:w="2693" w:type="dxa"/>
            <w:tcBorders>
              <w:top w:val="single" w:sz="4" w:space="0" w:color="000000"/>
              <w:left w:val="single" w:sz="4" w:space="0" w:color="000000"/>
              <w:bottom w:val="single" w:sz="4" w:space="0" w:color="000000"/>
              <w:right w:val="single" w:sz="4" w:space="0" w:color="000000"/>
            </w:tcBorders>
            <w:hideMark/>
          </w:tcPr>
          <w:p w14:paraId="3228B07B" w14:textId="77777777" w:rsidR="00663B50" w:rsidRDefault="00663B50">
            <w:pPr>
              <w:ind w:left="63" w:firstLineChars="125" w:firstLine="276"/>
              <w:jc w:val="center"/>
              <w:outlineLvl w:val="0"/>
              <w:rPr>
                <w:rFonts w:ascii="Times New Roman" w:eastAsia="Calibri" w:hAnsi="Times New Roman"/>
                <w:b/>
                <w:i/>
                <w:position w:val="-1"/>
              </w:rPr>
            </w:pPr>
            <w:r>
              <w:rPr>
                <w:rFonts w:ascii="Times New Roman" w:eastAsia="Calibri" w:hAnsi="Times New Roman"/>
                <w:b/>
                <w:i/>
                <w:position w:val="-1"/>
              </w:rPr>
              <w:t>8</w:t>
            </w:r>
          </w:p>
        </w:tc>
        <w:tc>
          <w:tcPr>
            <w:tcW w:w="2410" w:type="dxa"/>
            <w:gridSpan w:val="2"/>
            <w:vMerge w:val="restart"/>
            <w:tcBorders>
              <w:top w:val="single" w:sz="4" w:space="0" w:color="000000"/>
              <w:left w:val="single" w:sz="4" w:space="0" w:color="000000"/>
              <w:bottom w:val="single" w:sz="4" w:space="0" w:color="000000"/>
              <w:right w:val="single" w:sz="4" w:space="0" w:color="000000"/>
            </w:tcBorders>
          </w:tcPr>
          <w:p w14:paraId="5E072F4E"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14:paraId="54AEAE42"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4C5FFB88"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1.2</w:t>
            </w:r>
          </w:p>
          <w:p w14:paraId="19417D48"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006FE3B7"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5F7F8B91"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ОК 01</w:t>
            </w:r>
          </w:p>
          <w:p w14:paraId="3B1A1A56" w14:textId="77777777" w:rsidR="00663B50" w:rsidRDefault="00663B50">
            <w:pPr>
              <w:ind w:left="63" w:firstLineChars="125" w:firstLine="275"/>
              <w:jc w:val="center"/>
              <w:outlineLvl w:val="0"/>
              <w:rPr>
                <w:rFonts w:ascii="Times New Roman" w:eastAsia="Calibri" w:hAnsi="Times New Roman"/>
                <w:position w:val="-1"/>
              </w:rPr>
            </w:pPr>
          </w:p>
        </w:tc>
      </w:tr>
      <w:tr w:rsidR="00663B50" w14:paraId="7D98CB14" w14:textId="77777777" w:rsidTr="00663B50">
        <w:trPr>
          <w:cantSplit/>
          <w:trHeight w:val="220"/>
        </w:trPr>
        <w:tc>
          <w:tcPr>
            <w:tcW w:w="9606" w:type="dxa"/>
            <w:vMerge/>
            <w:tcBorders>
              <w:top w:val="single" w:sz="4" w:space="0" w:color="000000"/>
              <w:left w:val="single" w:sz="4" w:space="0" w:color="000000"/>
              <w:bottom w:val="single" w:sz="4" w:space="0" w:color="000000"/>
              <w:right w:val="nil"/>
            </w:tcBorders>
            <w:vAlign w:val="center"/>
            <w:hideMark/>
          </w:tcPr>
          <w:p w14:paraId="55F1C3C7"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36F088FA" w14:textId="77777777" w:rsidR="00663B50" w:rsidRDefault="00663B50">
            <w:pPr>
              <w:widowControl w:val="0"/>
              <w:suppressAutoHyphens/>
              <w:ind w:left="63"/>
              <w:rPr>
                <w:rFonts w:ascii="Times New Roman" w:eastAsia="Calibri" w:hAnsi="Times New Roman"/>
                <w:lang w:eastAsia="zh-CN" w:bidi="hi-IN"/>
              </w:rPr>
            </w:pPr>
            <w:r>
              <w:rPr>
                <w:rFonts w:ascii="Times New Roman" w:hAnsi="Times New Roman"/>
                <w:b/>
                <w:lang w:eastAsia="zh-CN" w:bidi="hi-IN"/>
              </w:rPr>
              <w:t>В том числе практических занятий и лабораторных работ</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44C3B6F0" w14:textId="77777777" w:rsidR="00663B50" w:rsidRDefault="00663B50">
            <w:pPr>
              <w:ind w:left="63" w:firstLineChars="125" w:firstLine="275"/>
              <w:jc w:val="center"/>
              <w:outlineLvl w:val="0"/>
              <w:rPr>
                <w:rFonts w:ascii="Times New Roman" w:eastAsia="Calibri" w:hAnsi="Times New Roman"/>
                <w:position w:val="-1"/>
              </w:rPr>
            </w:pPr>
            <w:r>
              <w:rPr>
                <w:rFonts w:ascii="Times New Roman" w:eastAsia="Calibri" w:hAnsi="Times New Roman"/>
                <w:position w:val="-1"/>
              </w:rPr>
              <w:t>6</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234DE00B" w14:textId="77777777" w:rsidR="00663B50" w:rsidRDefault="00663B50">
            <w:pPr>
              <w:rPr>
                <w:rFonts w:ascii="Times New Roman" w:eastAsia="Calibri" w:hAnsi="Times New Roman"/>
                <w:position w:val="-1"/>
              </w:rPr>
            </w:pPr>
          </w:p>
        </w:tc>
      </w:tr>
      <w:tr w:rsidR="00663B50" w14:paraId="15FDBB2C" w14:textId="77777777" w:rsidTr="00663B50">
        <w:trPr>
          <w:cantSplit/>
          <w:trHeight w:val="1012"/>
        </w:trPr>
        <w:tc>
          <w:tcPr>
            <w:tcW w:w="9606" w:type="dxa"/>
            <w:vMerge/>
            <w:tcBorders>
              <w:top w:val="single" w:sz="4" w:space="0" w:color="000000"/>
              <w:left w:val="single" w:sz="4" w:space="0" w:color="000000"/>
              <w:bottom w:val="single" w:sz="4" w:space="0" w:color="000000"/>
              <w:right w:val="nil"/>
            </w:tcBorders>
            <w:vAlign w:val="center"/>
            <w:hideMark/>
          </w:tcPr>
          <w:p w14:paraId="69B3AA3C"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nil"/>
              <w:right w:val="nil"/>
            </w:tcBorders>
            <w:hideMark/>
          </w:tcPr>
          <w:p w14:paraId="2C96B643"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bCs/>
              </w:rPr>
            </w:pPr>
            <w:r>
              <w:rPr>
                <w:rFonts w:ascii="Times New Roman" w:hAnsi="Times New Roman"/>
                <w:bCs/>
              </w:rPr>
              <w:t>ПЗ №1 Устройство и оборудование ветеринарной аптеки.</w:t>
            </w:r>
          </w:p>
          <w:p w14:paraId="2CDAE27C" w14:textId="77777777" w:rsidR="00663B50" w:rsidRDefault="00663B50">
            <w:pPr>
              <w:widowControl w:val="0"/>
              <w:suppressAutoHyphens/>
              <w:ind w:left="63"/>
              <w:rPr>
                <w:rFonts w:ascii="Times New Roman" w:eastAsia="Calibri" w:hAnsi="Times New Roman"/>
                <w:bCs/>
                <w:lang w:eastAsia="zh-CN" w:bidi="hi-IN"/>
              </w:rPr>
            </w:pPr>
            <w:r>
              <w:rPr>
                <w:rFonts w:ascii="Times New Roman" w:eastAsia="Calibri" w:hAnsi="Times New Roman"/>
                <w:bCs/>
                <w:lang w:eastAsia="zh-CN" w:bidi="hi-IN"/>
              </w:rPr>
              <w:t>ПЗ №2 Изучение схем простых и сложных рецептов;</w:t>
            </w:r>
          </w:p>
          <w:p w14:paraId="642F8716" w14:textId="77777777" w:rsidR="00663B50" w:rsidRDefault="00663B50">
            <w:pPr>
              <w:widowControl w:val="0"/>
              <w:suppressAutoHyphens/>
              <w:rPr>
                <w:rFonts w:ascii="Times New Roman" w:eastAsia="Times New Roman" w:hAnsi="Times New Roman"/>
                <w:bCs/>
              </w:rPr>
            </w:pPr>
            <w:r>
              <w:rPr>
                <w:rFonts w:ascii="Times New Roman" w:eastAsia="Calibri" w:hAnsi="Times New Roman"/>
                <w:bCs/>
                <w:lang w:eastAsia="zh-CN" w:bidi="hi-IN"/>
              </w:rPr>
              <w:t>ПЗ № 3 Выписывание дозированных и не дозированных рецептов.</w:t>
            </w:r>
          </w:p>
        </w:tc>
        <w:tc>
          <w:tcPr>
            <w:tcW w:w="2693" w:type="dxa"/>
            <w:tcBorders>
              <w:top w:val="single" w:sz="4" w:space="0" w:color="000000"/>
              <w:left w:val="single" w:sz="4" w:space="0" w:color="000000"/>
              <w:bottom w:val="nil"/>
              <w:right w:val="single" w:sz="4" w:space="0" w:color="000000"/>
            </w:tcBorders>
            <w:vAlign w:val="center"/>
          </w:tcPr>
          <w:p w14:paraId="0E5E413E" w14:textId="77777777" w:rsidR="00663B50" w:rsidRDefault="00663B50">
            <w:pPr>
              <w:ind w:left="63" w:firstLineChars="125" w:firstLine="276"/>
              <w:jc w:val="center"/>
              <w:outlineLvl w:val="0"/>
              <w:rPr>
                <w:rFonts w:ascii="Times New Roman" w:eastAsia="Calibri" w:hAnsi="Times New Roman"/>
                <w:b/>
                <w:i/>
                <w:position w:val="-1"/>
              </w:rPr>
            </w:pPr>
          </w:p>
        </w:tc>
        <w:tc>
          <w:tcPr>
            <w:tcW w:w="4813" w:type="dxa"/>
            <w:gridSpan w:val="2"/>
            <w:vMerge/>
            <w:tcBorders>
              <w:top w:val="single" w:sz="4" w:space="0" w:color="000000"/>
              <w:left w:val="single" w:sz="4" w:space="0" w:color="000000"/>
              <w:bottom w:val="nil"/>
              <w:right w:val="single" w:sz="4" w:space="0" w:color="000000"/>
            </w:tcBorders>
            <w:vAlign w:val="center"/>
            <w:hideMark/>
          </w:tcPr>
          <w:p w14:paraId="50F9B0BA" w14:textId="77777777" w:rsidR="00663B50" w:rsidRDefault="00663B50">
            <w:pPr>
              <w:rPr>
                <w:rFonts w:ascii="Times New Roman" w:eastAsia="Calibri" w:hAnsi="Times New Roman"/>
                <w:position w:val="-1"/>
              </w:rPr>
            </w:pPr>
          </w:p>
        </w:tc>
      </w:tr>
      <w:tr w:rsidR="00663B50" w14:paraId="0D00C81C"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4202342B"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69981D66" w14:textId="77777777" w:rsidR="00663B50" w:rsidRDefault="00663B50">
            <w:pPr>
              <w:widowControl w:val="0"/>
              <w:suppressAutoHyphens/>
              <w:ind w:left="63"/>
              <w:rPr>
                <w:rFonts w:ascii="Times New Roman" w:eastAsia="Times New Roman" w:hAnsi="Times New Roman"/>
                <w:b/>
                <w:lang w:eastAsia="zh-CN" w:bidi="hi-IN"/>
              </w:rPr>
            </w:pPr>
            <w:r>
              <w:rPr>
                <w:rFonts w:ascii="Times New Roman" w:hAnsi="Times New Roman"/>
                <w:b/>
                <w:lang w:eastAsia="zh-CN" w:bidi="hi-IN"/>
              </w:rPr>
              <w:t>Самостоятельная работа обучающихся</w:t>
            </w:r>
          </w:p>
          <w:p w14:paraId="0BACD2B6" w14:textId="77777777" w:rsidR="00663B50" w:rsidRDefault="00663B50">
            <w:pPr>
              <w:widowControl w:val="0"/>
              <w:suppressAutoHyphens/>
              <w:ind w:left="63"/>
              <w:rPr>
                <w:rFonts w:ascii="Times New Roman" w:hAnsi="Times New Roman"/>
                <w:b/>
                <w:lang w:eastAsia="zh-CN" w:bidi="hi-IN"/>
              </w:rPr>
            </w:pPr>
            <w:r>
              <w:rPr>
                <w:rFonts w:ascii="Times New Roman" w:hAnsi="Times New Roman"/>
                <w:sz w:val="24"/>
              </w:rPr>
              <w:t>Списки хранения лекарственных веществ.</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01C3EE0" w14:textId="77777777" w:rsidR="00663B50" w:rsidRDefault="00663B50">
            <w:pPr>
              <w:ind w:left="63" w:firstLineChars="125" w:firstLine="276"/>
              <w:jc w:val="center"/>
              <w:outlineLvl w:val="0"/>
              <w:rPr>
                <w:rFonts w:ascii="Times New Roman" w:eastAsia="Calibri" w:hAnsi="Times New Roman"/>
                <w:b/>
                <w:position w:val="-1"/>
              </w:rPr>
            </w:pPr>
            <w:r>
              <w:rPr>
                <w:rFonts w:ascii="Times New Roman" w:eastAsia="Calibri" w:hAnsi="Times New Roman"/>
                <w:b/>
                <w:position w:val="-1"/>
              </w:rPr>
              <w:t>2</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56A4D809" w14:textId="77777777" w:rsidR="00663B50" w:rsidRDefault="00663B50">
            <w:pPr>
              <w:rPr>
                <w:rFonts w:ascii="Times New Roman" w:eastAsia="Calibri" w:hAnsi="Times New Roman"/>
                <w:position w:val="-1"/>
              </w:rPr>
            </w:pPr>
          </w:p>
        </w:tc>
      </w:tr>
      <w:tr w:rsidR="00663B50" w14:paraId="7CCD91AE"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hideMark/>
          </w:tcPr>
          <w:p w14:paraId="72099F2E" w14:textId="77777777" w:rsidR="00663B50" w:rsidRDefault="00663B50">
            <w:pPr>
              <w:ind w:left="63"/>
              <w:rPr>
                <w:rFonts w:ascii="Times New Roman" w:eastAsia="Times New Roman" w:hAnsi="Times New Roman"/>
                <w:b/>
              </w:rPr>
            </w:pPr>
            <w:r>
              <w:rPr>
                <w:rFonts w:ascii="Times New Roman" w:hAnsi="Times New Roman"/>
                <w:b/>
              </w:rPr>
              <w:t xml:space="preserve">Тема 1.2. </w:t>
            </w:r>
          </w:p>
          <w:p w14:paraId="762C8CB6" w14:textId="77777777" w:rsidR="00663B50" w:rsidRDefault="00663B50">
            <w:pPr>
              <w:ind w:left="63"/>
              <w:rPr>
                <w:rFonts w:ascii="Times New Roman" w:hAnsi="Times New Roman"/>
                <w:b/>
                <w:lang w:eastAsia="zh-CN" w:bidi="hi-IN"/>
              </w:rPr>
            </w:pPr>
            <w:r>
              <w:rPr>
                <w:rFonts w:ascii="Times New Roman" w:hAnsi="Times New Roman"/>
                <w:b/>
              </w:rPr>
              <w:t>Лекарственные формы.</w:t>
            </w:r>
          </w:p>
        </w:tc>
        <w:tc>
          <w:tcPr>
            <w:tcW w:w="6663" w:type="dxa"/>
            <w:tcBorders>
              <w:top w:val="single" w:sz="4" w:space="0" w:color="000000"/>
              <w:left w:val="single" w:sz="4" w:space="0" w:color="000000"/>
              <w:bottom w:val="single" w:sz="4" w:space="0" w:color="000000"/>
              <w:right w:val="nil"/>
            </w:tcBorders>
            <w:hideMark/>
          </w:tcPr>
          <w:p w14:paraId="261F1CA0" w14:textId="77777777" w:rsidR="00663B50" w:rsidRDefault="00663B50">
            <w:pPr>
              <w:widowControl w:val="0"/>
              <w:suppressAutoHyphens/>
              <w:ind w:left="63"/>
              <w:rPr>
                <w:rFonts w:ascii="Times New Roman" w:hAnsi="Times New Roman"/>
                <w:b/>
                <w:lang w:eastAsia="zh-CN" w:bidi="hi-IN"/>
              </w:rPr>
            </w:pPr>
            <w:r>
              <w:rPr>
                <w:rFonts w:ascii="Times New Roman" w:eastAsia="Calibri" w:hAnsi="Times New Roman"/>
                <w:b/>
                <w:lang w:eastAsia="zh-CN" w:bidi="hi-IN"/>
              </w:rPr>
              <w:t xml:space="preserve"> Содержание</w:t>
            </w:r>
          </w:p>
        </w:tc>
        <w:tc>
          <w:tcPr>
            <w:tcW w:w="2693" w:type="dxa"/>
            <w:tcBorders>
              <w:top w:val="single" w:sz="4" w:space="0" w:color="000000"/>
              <w:left w:val="single" w:sz="4" w:space="0" w:color="000000"/>
              <w:bottom w:val="single" w:sz="4" w:space="0" w:color="000000"/>
              <w:right w:val="single" w:sz="4" w:space="0" w:color="000000"/>
            </w:tcBorders>
            <w:vAlign w:val="center"/>
          </w:tcPr>
          <w:p w14:paraId="1299FF5E" w14:textId="77777777" w:rsidR="00663B50" w:rsidRDefault="00663B50">
            <w:pPr>
              <w:ind w:left="63" w:firstLineChars="125" w:firstLine="276"/>
              <w:jc w:val="center"/>
              <w:outlineLvl w:val="0"/>
              <w:rPr>
                <w:rFonts w:ascii="Times New Roman" w:hAnsi="Times New Roman"/>
                <w:b/>
                <w:bCs/>
                <w:position w:val="-1"/>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8E67970" w14:textId="77777777" w:rsidR="00663B50" w:rsidRDefault="00663B50">
            <w:pPr>
              <w:ind w:left="63" w:firstLineChars="125" w:firstLine="276"/>
              <w:jc w:val="center"/>
              <w:outlineLvl w:val="0"/>
              <w:rPr>
                <w:rFonts w:ascii="Times New Roman" w:eastAsia="Calibri" w:hAnsi="Times New Roman"/>
                <w:b/>
                <w:bCs/>
                <w:position w:val="-1"/>
              </w:rPr>
            </w:pPr>
          </w:p>
        </w:tc>
      </w:tr>
      <w:tr w:rsidR="00663B50" w14:paraId="065E24A8"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755AB1CD"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3363ED66"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Cs/>
              </w:rPr>
            </w:pPr>
            <w:r>
              <w:rPr>
                <w:rFonts w:ascii="Times New Roman" w:hAnsi="Times New Roman"/>
                <w:bCs/>
              </w:rPr>
              <w:t xml:space="preserve">.Виды лекарственных форм.  Жидкие, твердые, мягкие лекарственные формы. </w:t>
            </w:r>
            <w:proofErr w:type="spellStart"/>
            <w:r>
              <w:rPr>
                <w:rFonts w:ascii="Times New Roman" w:hAnsi="Times New Roman"/>
                <w:bCs/>
              </w:rPr>
              <w:t>Галеновые</w:t>
            </w:r>
            <w:proofErr w:type="spellEnd"/>
            <w:r>
              <w:rPr>
                <w:rFonts w:ascii="Times New Roman" w:hAnsi="Times New Roman"/>
                <w:bCs/>
              </w:rPr>
              <w:t xml:space="preserve"> и </w:t>
            </w:r>
            <w:proofErr w:type="spellStart"/>
            <w:r>
              <w:rPr>
                <w:rFonts w:ascii="Times New Roman" w:hAnsi="Times New Roman"/>
                <w:bCs/>
              </w:rPr>
              <w:t>новогаленовые</w:t>
            </w:r>
            <w:proofErr w:type="spellEnd"/>
            <w:r>
              <w:rPr>
                <w:rFonts w:ascii="Times New Roman" w:hAnsi="Times New Roman"/>
                <w:bCs/>
              </w:rPr>
              <w:t xml:space="preserve"> препараты.</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B973980" w14:textId="77777777" w:rsidR="00663B50" w:rsidRDefault="00663B50">
            <w:pPr>
              <w:ind w:leftChars="-11" w:hangingChars="11" w:hanging="24"/>
              <w:jc w:val="center"/>
              <w:outlineLvl w:val="0"/>
              <w:rPr>
                <w:rFonts w:ascii="Times New Roman" w:eastAsia="Calibri" w:hAnsi="Times New Roman"/>
                <w:b/>
                <w:position w:val="-1"/>
              </w:rPr>
            </w:pPr>
            <w:r>
              <w:rPr>
                <w:rFonts w:ascii="Times New Roman" w:eastAsia="Calibri" w:hAnsi="Times New Roman"/>
                <w:b/>
                <w:position w:val="-1"/>
              </w:rPr>
              <w:t>6</w:t>
            </w:r>
          </w:p>
        </w:tc>
        <w:tc>
          <w:tcPr>
            <w:tcW w:w="2410" w:type="dxa"/>
            <w:gridSpan w:val="2"/>
            <w:vMerge w:val="restart"/>
            <w:tcBorders>
              <w:top w:val="single" w:sz="4" w:space="0" w:color="000000"/>
              <w:left w:val="single" w:sz="4" w:space="0" w:color="000000"/>
              <w:bottom w:val="nil"/>
              <w:right w:val="single" w:sz="4" w:space="0" w:color="000000"/>
            </w:tcBorders>
          </w:tcPr>
          <w:p w14:paraId="13859601"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14:paraId="06D8682D"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37214896"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1.2</w:t>
            </w:r>
          </w:p>
          <w:p w14:paraId="12EA6BDA"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46383701"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75A2ECAA" w14:textId="77777777" w:rsidR="00663B50" w:rsidRDefault="00663B50">
            <w:pPr>
              <w:jc w:val="center"/>
              <w:outlineLvl w:val="0"/>
              <w:rPr>
                <w:rFonts w:ascii="Times New Roman" w:eastAsia="Calibri" w:hAnsi="Times New Roman"/>
                <w:bCs/>
                <w:position w:val="-1"/>
              </w:rPr>
            </w:pPr>
            <w:r>
              <w:rPr>
                <w:rFonts w:ascii="Times New Roman" w:hAnsi="Times New Roman"/>
              </w:rPr>
              <w:t>ОК 01</w:t>
            </w:r>
          </w:p>
        </w:tc>
      </w:tr>
      <w:tr w:rsidR="00663B50" w14:paraId="4125123B"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64B0EDE9"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72A3FC47" w14:textId="77777777" w:rsidR="00663B50" w:rsidRDefault="00663B50">
            <w:pPr>
              <w:widowControl w:val="0"/>
              <w:suppressAutoHyphens/>
              <w:ind w:left="63"/>
              <w:rPr>
                <w:rFonts w:ascii="Times New Roman" w:eastAsia="Times New Roman" w:hAnsi="Times New Roman"/>
                <w:b/>
                <w:lang w:eastAsia="zh-CN" w:bidi="hi-IN"/>
              </w:rPr>
            </w:pPr>
            <w:r>
              <w:rPr>
                <w:rFonts w:ascii="Times New Roman" w:eastAsia="Calibri" w:hAnsi="Times New Roman" w:cs="Calibri"/>
                <w:b/>
                <w:lang w:eastAsia="zh-CN" w:bidi="hi-IN"/>
              </w:rPr>
              <w:t>В том числе практических занятий и лабораторных работ</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8121A92" w14:textId="77777777" w:rsidR="00663B50" w:rsidRDefault="00663B50">
            <w:pPr>
              <w:ind w:left="63" w:firstLineChars="125" w:firstLine="275"/>
              <w:jc w:val="center"/>
              <w:outlineLvl w:val="0"/>
              <w:rPr>
                <w:rFonts w:ascii="Times New Roman" w:hAnsi="Times New Roman"/>
                <w:position w:val="-1"/>
              </w:rPr>
            </w:pPr>
            <w:r>
              <w:rPr>
                <w:rFonts w:ascii="Times New Roman" w:hAnsi="Times New Roman"/>
                <w:position w:val="-1"/>
              </w:rPr>
              <w:t>6</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09920060" w14:textId="77777777" w:rsidR="00663B50" w:rsidRDefault="00663B50">
            <w:pPr>
              <w:rPr>
                <w:rFonts w:ascii="Times New Roman" w:eastAsia="Calibri" w:hAnsi="Times New Roman"/>
                <w:bCs/>
                <w:position w:val="-1"/>
              </w:rPr>
            </w:pPr>
          </w:p>
        </w:tc>
      </w:tr>
      <w:tr w:rsidR="00663B50" w14:paraId="1A82A205" w14:textId="77777777" w:rsidTr="00663B50">
        <w:trPr>
          <w:cantSplit/>
          <w:trHeight w:val="1833"/>
        </w:trPr>
        <w:tc>
          <w:tcPr>
            <w:tcW w:w="9606" w:type="dxa"/>
            <w:vMerge/>
            <w:tcBorders>
              <w:top w:val="single" w:sz="4" w:space="0" w:color="000000"/>
              <w:left w:val="single" w:sz="4" w:space="0" w:color="000000"/>
              <w:bottom w:val="single" w:sz="4" w:space="0" w:color="000000"/>
              <w:right w:val="nil"/>
            </w:tcBorders>
            <w:vAlign w:val="center"/>
            <w:hideMark/>
          </w:tcPr>
          <w:p w14:paraId="4639337B"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nil"/>
              <w:right w:val="nil"/>
            </w:tcBorders>
            <w:hideMark/>
          </w:tcPr>
          <w:p w14:paraId="1B78CB8E" w14:textId="77777777" w:rsidR="00663B50" w:rsidRDefault="00663B50">
            <w:pPr>
              <w:widowControl w:val="0"/>
              <w:suppressAutoHyphens/>
              <w:ind w:left="63"/>
              <w:rPr>
                <w:rFonts w:ascii="Times New Roman" w:hAnsi="Times New Roman"/>
                <w:b/>
                <w:lang w:eastAsia="zh-CN" w:bidi="hi-IN"/>
              </w:rPr>
            </w:pPr>
            <w:r>
              <w:rPr>
                <w:rFonts w:ascii="Times New Roman" w:eastAsia="Calibri" w:hAnsi="Times New Roman"/>
                <w:bCs/>
                <w:lang w:eastAsia="zh-CN" w:bidi="hi-IN"/>
              </w:rPr>
              <w:t>ПЗ № 4</w:t>
            </w:r>
            <w:r>
              <w:t xml:space="preserve"> </w:t>
            </w:r>
            <w:r>
              <w:rPr>
                <w:rFonts w:ascii="Times New Roman" w:eastAsia="Calibri" w:hAnsi="Times New Roman"/>
                <w:bCs/>
                <w:lang w:eastAsia="zh-CN" w:bidi="hi-IN"/>
              </w:rPr>
              <w:t xml:space="preserve">Выписывание рецептов  и изучение технологии приготовления жидких лекарственных форм. </w:t>
            </w:r>
          </w:p>
          <w:p w14:paraId="0425C036" w14:textId="77777777" w:rsidR="00663B50" w:rsidRDefault="00663B50">
            <w:pPr>
              <w:widowControl w:val="0"/>
              <w:suppressAutoHyphens/>
              <w:ind w:left="63"/>
              <w:rPr>
                <w:rFonts w:ascii="Times New Roman" w:eastAsia="Calibri" w:hAnsi="Times New Roman"/>
                <w:bCs/>
                <w:lang w:eastAsia="zh-CN" w:bidi="hi-IN"/>
              </w:rPr>
            </w:pPr>
            <w:r>
              <w:rPr>
                <w:rFonts w:ascii="Times New Roman" w:eastAsia="Calibri" w:hAnsi="Times New Roman"/>
                <w:bCs/>
                <w:lang w:eastAsia="zh-CN" w:bidi="hi-IN"/>
              </w:rPr>
              <w:t>ПЗ № 5 Выписывание рецептов и изготовление плотных лекарственных форм</w:t>
            </w:r>
          </w:p>
          <w:p w14:paraId="374B7EE1" w14:textId="77777777" w:rsidR="00663B50" w:rsidRDefault="00663B50">
            <w:pPr>
              <w:widowControl w:val="0"/>
              <w:suppressAutoHyphens/>
              <w:ind w:left="63"/>
              <w:rPr>
                <w:rFonts w:ascii="Times New Roman" w:eastAsia="Times New Roman" w:hAnsi="Times New Roman"/>
                <w:b/>
                <w:lang w:eastAsia="zh-CN" w:bidi="hi-IN"/>
              </w:rPr>
            </w:pPr>
            <w:r>
              <w:rPr>
                <w:rFonts w:ascii="Times New Roman" w:eastAsia="Calibri" w:hAnsi="Times New Roman"/>
                <w:bCs/>
                <w:lang w:eastAsia="zh-CN" w:bidi="hi-IN"/>
              </w:rPr>
              <w:t>ПЗ № 6 Выписывание рецептов и изучение технологии приготовления мягких лекарственных форм.</w:t>
            </w:r>
          </w:p>
        </w:tc>
        <w:tc>
          <w:tcPr>
            <w:tcW w:w="2693" w:type="dxa"/>
            <w:tcBorders>
              <w:top w:val="single" w:sz="4" w:space="0" w:color="000000"/>
              <w:left w:val="single" w:sz="4" w:space="0" w:color="000000"/>
              <w:bottom w:val="nil"/>
              <w:right w:val="single" w:sz="4" w:space="0" w:color="000000"/>
            </w:tcBorders>
          </w:tcPr>
          <w:p w14:paraId="664F5E78" w14:textId="77777777" w:rsidR="00663B50" w:rsidRDefault="00663B50">
            <w:pPr>
              <w:ind w:leftChars="-11" w:hangingChars="11" w:hanging="24"/>
              <w:jc w:val="center"/>
              <w:outlineLvl w:val="0"/>
              <w:rPr>
                <w:rFonts w:ascii="Times New Roman" w:eastAsia="Calibri" w:hAnsi="Times New Roman"/>
                <w:position w:val="-1"/>
              </w:rPr>
            </w:pPr>
          </w:p>
        </w:tc>
        <w:tc>
          <w:tcPr>
            <w:tcW w:w="4813" w:type="dxa"/>
            <w:gridSpan w:val="2"/>
            <w:vMerge/>
            <w:tcBorders>
              <w:top w:val="single" w:sz="4" w:space="0" w:color="000000"/>
              <w:left w:val="single" w:sz="4" w:space="0" w:color="000000"/>
              <w:bottom w:val="nil"/>
              <w:right w:val="single" w:sz="4" w:space="0" w:color="000000"/>
            </w:tcBorders>
            <w:vAlign w:val="center"/>
            <w:hideMark/>
          </w:tcPr>
          <w:p w14:paraId="0DE80E8B" w14:textId="77777777" w:rsidR="00663B50" w:rsidRDefault="00663B50">
            <w:pPr>
              <w:rPr>
                <w:rFonts w:ascii="Times New Roman" w:eastAsia="Calibri" w:hAnsi="Times New Roman"/>
                <w:bCs/>
                <w:position w:val="-1"/>
              </w:rPr>
            </w:pPr>
          </w:p>
        </w:tc>
      </w:tr>
      <w:tr w:rsidR="00663B50" w14:paraId="321B2D8C" w14:textId="77777777" w:rsidTr="00663B50">
        <w:trPr>
          <w:cantSplit/>
          <w:trHeight w:val="461"/>
        </w:trPr>
        <w:tc>
          <w:tcPr>
            <w:tcW w:w="9606" w:type="dxa"/>
            <w:gridSpan w:val="2"/>
            <w:tcBorders>
              <w:top w:val="single" w:sz="4" w:space="0" w:color="auto"/>
              <w:left w:val="single" w:sz="4" w:space="0" w:color="000000"/>
              <w:bottom w:val="single" w:sz="4" w:space="0" w:color="000000"/>
              <w:right w:val="nil"/>
            </w:tcBorders>
            <w:vAlign w:val="center"/>
            <w:hideMark/>
          </w:tcPr>
          <w:p w14:paraId="208E6426" w14:textId="77777777" w:rsidR="00663B50" w:rsidRDefault="00663B50">
            <w:pPr>
              <w:ind w:left="63"/>
              <w:rPr>
                <w:rFonts w:ascii="Times New Roman" w:eastAsia="Times New Roman" w:hAnsi="Times New Roman"/>
                <w:b/>
              </w:rPr>
            </w:pPr>
            <w:r>
              <w:rPr>
                <w:rFonts w:ascii="Times New Roman" w:hAnsi="Times New Roman"/>
                <w:b/>
              </w:rPr>
              <w:t>Раздел 2. Общая фармакология</w:t>
            </w:r>
          </w:p>
        </w:tc>
        <w:tc>
          <w:tcPr>
            <w:tcW w:w="2700" w:type="dxa"/>
            <w:gridSpan w:val="2"/>
            <w:tcBorders>
              <w:top w:val="single" w:sz="4" w:space="0" w:color="000000"/>
              <w:left w:val="single" w:sz="4" w:space="0" w:color="000000"/>
              <w:bottom w:val="single" w:sz="4" w:space="0" w:color="000000"/>
              <w:right w:val="single" w:sz="4" w:space="0" w:color="auto"/>
            </w:tcBorders>
            <w:vAlign w:val="center"/>
            <w:hideMark/>
          </w:tcPr>
          <w:p w14:paraId="11A4C07A" w14:textId="77777777" w:rsidR="00663B50" w:rsidRDefault="00663B50">
            <w:pPr>
              <w:jc w:val="center"/>
              <w:outlineLvl w:val="0"/>
              <w:rPr>
                <w:rFonts w:ascii="Times New Roman" w:eastAsia="Calibri" w:hAnsi="Times New Roman"/>
                <w:position w:val="-1"/>
              </w:rPr>
            </w:pPr>
            <w:r>
              <w:rPr>
                <w:rFonts w:ascii="Times New Roman" w:eastAsia="Calibri" w:hAnsi="Times New Roman"/>
                <w:b/>
                <w:position w:val="-1"/>
              </w:rPr>
              <w:t>14</w:t>
            </w:r>
          </w:p>
        </w:tc>
        <w:tc>
          <w:tcPr>
            <w:tcW w:w="2403" w:type="dxa"/>
            <w:tcBorders>
              <w:top w:val="single" w:sz="4" w:space="0" w:color="000000"/>
              <w:left w:val="single" w:sz="4" w:space="0" w:color="auto"/>
              <w:bottom w:val="single" w:sz="4" w:space="0" w:color="000000"/>
              <w:right w:val="single" w:sz="4" w:space="0" w:color="000000"/>
            </w:tcBorders>
            <w:vAlign w:val="center"/>
          </w:tcPr>
          <w:p w14:paraId="7878C469" w14:textId="77777777" w:rsidR="00663B50" w:rsidRDefault="00663B50">
            <w:pPr>
              <w:rPr>
                <w:rFonts w:ascii="Times New Roman" w:eastAsia="Calibri" w:hAnsi="Times New Roman"/>
                <w:position w:val="-1"/>
              </w:rPr>
            </w:pPr>
          </w:p>
          <w:p w14:paraId="4C13E3E9" w14:textId="77777777" w:rsidR="00663B50" w:rsidRDefault="00663B50">
            <w:pPr>
              <w:jc w:val="both"/>
              <w:outlineLvl w:val="0"/>
              <w:rPr>
                <w:rFonts w:ascii="Times New Roman" w:eastAsia="Calibri" w:hAnsi="Times New Roman"/>
                <w:position w:val="-1"/>
              </w:rPr>
            </w:pPr>
          </w:p>
        </w:tc>
      </w:tr>
      <w:tr w:rsidR="00663B50" w14:paraId="57B5CE8E"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hideMark/>
          </w:tcPr>
          <w:p w14:paraId="57AF2DC6" w14:textId="77777777" w:rsidR="00663B50" w:rsidRDefault="00663B50">
            <w:pPr>
              <w:ind w:left="63"/>
              <w:rPr>
                <w:rFonts w:ascii="Times New Roman" w:eastAsia="Times New Roman" w:hAnsi="Times New Roman"/>
                <w:b/>
              </w:rPr>
            </w:pPr>
            <w:r>
              <w:rPr>
                <w:rFonts w:ascii="Times New Roman" w:hAnsi="Times New Roman"/>
                <w:b/>
              </w:rPr>
              <w:t>Тема 2.1.</w:t>
            </w:r>
          </w:p>
          <w:p w14:paraId="767BDD91" w14:textId="77777777" w:rsidR="00663B50" w:rsidRDefault="00663B50">
            <w:pPr>
              <w:ind w:left="63"/>
              <w:rPr>
                <w:rFonts w:ascii="Times New Roman" w:hAnsi="Times New Roman"/>
                <w:b/>
              </w:rPr>
            </w:pPr>
            <w:r>
              <w:rPr>
                <w:rFonts w:ascii="Times New Roman" w:hAnsi="Times New Roman"/>
                <w:b/>
              </w:rPr>
              <w:lastRenderedPageBreak/>
              <w:t xml:space="preserve">  Способы, виды, сущность действия лекарственных веществ</w:t>
            </w:r>
          </w:p>
        </w:tc>
        <w:tc>
          <w:tcPr>
            <w:tcW w:w="6663" w:type="dxa"/>
            <w:tcBorders>
              <w:top w:val="single" w:sz="4" w:space="0" w:color="000000"/>
              <w:left w:val="single" w:sz="4" w:space="0" w:color="000000"/>
              <w:bottom w:val="single" w:sz="4" w:space="0" w:color="000000"/>
              <w:right w:val="nil"/>
            </w:tcBorders>
            <w:hideMark/>
          </w:tcPr>
          <w:p w14:paraId="08EFFF50" w14:textId="77777777" w:rsidR="00663B50" w:rsidRDefault="00663B50">
            <w:pPr>
              <w:ind w:left="63"/>
              <w:rPr>
                <w:rFonts w:ascii="Times New Roman" w:hAnsi="Times New Roman"/>
                <w:b/>
              </w:rPr>
            </w:pPr>
            <w:r>
              <w:rPr>
                <w:rFonts w:ascii="Times New Roman" w:hAnsi="Times New Roman"/>
                <w:b/>
              </w:rPr>
              <w:lastRenderedPageBreak/>
              <w:t xml:space="preserve"> Содержание</w:t>
            </w:r>
          </w:p>
        </w:tc>
        <w:tc>
          <w:tcPr>
            <w:tcW w:w="2700" w:type="dxa"/>
            <w:gridSpan w:val="2"/>
            <w:tcBorders>
              <w:top w:val="single" w:sz="4" w:space="0" w:color="000000"/>
              <w:left w:val="single" w:sz="4" w:space="0" w:color="000000"/>
              <w:bottom w:val="single" w:sz="4" w:space="0" w:color="000000"/>
              <w:right w:val="single" w:sz="4" w:space="0" w:color="auto"/>
            </w:tcBorders>
            <w:vAlign w:val="center"/>
          </w:tcPr>
          <w:p w14:paraId="7A224872" w14:textId="77777777" w:rsidR="00663B50" w:rsidRDefault="00663B50">
            <w:pPr>
              <w:ind w:left="63" w:firstLineChars="125" w:firstLine="276"/>
              <w:jc w:val="center"/>
              <w:outlineLvl w:val="0"/>
              <w:rPr>
                <w:rFonts w:ascii="Times New Roman" w:eastAsia="Calibri" w:hAnsi="Times New Roman"/>
                <w:b/>
                <w:position w:val="-1"/>
              </w:rPr>
            </w:pPr>
          </w:p>
        </w:tc>
        <w:tc>
          <w:tcPr>
            <w:tcW w:w="2403" w:type="dxa"/>
            <w:tcBorders>
              <w:top w:val="single" w:sz="4" w:space="0" w:color="000000"/>
              <w:left w:val="single" w:sz="4" w:space="0" w:color="auto"/>
              <w:bottom w:val="single" w:sz="4" w:space="0" w:color="000000"/>
              <w:right w:val="single" w:sz="4" w:space="0" w:color="000000"/>
            </w:tcBorders>
            <w:vAlign w:val="center"/>
          </w:tcPr>
          <w:p w14:paraId="104239F3" w14:textId="77777777" w:rsidR="00663B50" w:rsidRDefault="00663B50">
            <w:pPr>
              <w:jc w:val="both"/>
              <w:outlineLvl w:val="0"/>
              <w:rPr>
                <w:rFonts w:ascii="Times New Roman" w:eastAsia="Calibri" w:hAnsi="Times New Roman"/>
                <w:position w:val="-1"/>
              </w:rPr>
            </w:pPr>
          </w:p>
        </w:tc>
      </w:tr>
      <w:tr w:rsidR="00663B50" w14:paraId="1969E5C6"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74C20F06" w14:textId="77777777" w:rsidR="00663B50" w:rsidRDefault="00663B50">
            <w:pPr>
              <w:rPr>
                <w:rFonts w:ascii="Times New Roman" w:hAnsi="Times New Roman"/>
                <w:b/>
              </w:rPr>
            </w:pPr>
          </w:p>
        </w:tc>
        <w:tc>
          <w:tcPr>
            <w:tcW w:w="6663" w:type="dxa"/>
            <w:tcBorders>
              <w:top w:val="single" w:sz="4" w:space="0" w:color="000000"/>
              <w:left w:val="single" w:sz="4" w:space="0" w:color="000000"/>
              <w:bottom w:val="single" w:sz="4" w:space="0" w:color="000000"/>
              <w:right w:val="nil"/>
            </w:tcBorders>
            <w:hideMark/>
          </w:tcPr>
          <w:p w14:paraId="53C75988" w14:textId="77777777" w:rsidR="00663B50" w:rsidRDefault="00663B50">
            <w:pPr>
              <w:ind w:left="63"/>
              <w:rPr>
                <w:rFonts w:ascii="Times New Roman" w:eastAsia="Times New Roman" w:hAnsi="Times New Roman"/>
                <w:b/>
              </w:rPr>
            </w:pPr>
            <w:r>
              <w:rPr>
                <w:rFonts w:ascii="Times New Roman" w:hAnsi="Times New Roman"/>
              </w:rPr>
              <w:t>1</w:t>
            </w:r>
            <w:r>
              <w:t xml:space="preserve"> </w:t>
            </w:r>
            <w:r>
              <w:rPr>
                <w:rFonts w:ascii="Times New Roman" w:hAnsi="Times New Roman"/>
              </w:rPr>
              <w:t>Основы фармакокинетики и фармакодинамики. Механизм и виды действия лекарственных веществ.</w:t>
            </w:r>
          </w:p>
        </w:tc>
        <w:tc>
          <w:tcPr>
            <w:tcW w:w="2693" w:type="dxa"/>
            <w:tcBorders>
              <w:top w:val="single" w:sz="4" w:space="0" w:color="000000"/>
              <w:left w:val="single" w:sz="4" w:space="0" w:color="000000"/>
              <w:bottom w:val="single" w:sz="4" w:space="0" w:color="000000"/>
              <w:right w:val="single" w:sz="4" w:space="0" w:color="000000"/>
            </w:tcBorders>
            <w:hideMark/>
          </w:tcPr>
          <w:p w14:paraId="21C29618" w14:textId="77777777" w:rsidR="00663B50" w:rsidRDefault="00663B50">
            <w:pPr>
              <w:jc w:val="center"/>
              <w:outlineLvl w:val="0"/>
              <w:rPr>
                <w:rFonts w:ascii="Times New Roman" w:eastAsia="Calibri" w:hAnsi="Times New Roman"/>
                <w:position w:val="-1"/>
              </w:rPr>
            </w:pPr>
            <w:r>
              <w:rPr>
                <w:rFonts w:ascii="Times New Roman" w:eastAsia="Calibri" w:hAnsi="Times New Roman"/>
                <w:position w:val="-1"/>
              </w:rPr>
              <w:t>2</w:t>
            </w:r>
          </w:p>
        </w:tc>
        <w:tc>
          <w:tcPr>
            <w:tcW w:w="2410" w:type="dxa"/>
            <w:gridSpan w:val="2"/>
            <w:vMerge w:val="restart"/>
            <w:tcBorders>
              <w:top w:val="single" w:sz="4" w:space="0" w:color="000000"/>
              <w:left w:val="single" w:sz="4" w:space="0" w:color="000000"/>
              <w:bottom w:val="nil"/>
              <w:right w:val="single" w:sz="4" w:space="0" w:color="000000"/>
            </w:tcBorders>
            <w:hideMark/>
          </w:tcPr>
          <w:p w14:paraId="4104C879"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hAnsi="Times New Roman"/>
              </w:rPr>
              <w:t>ПК 1.2</w:t>
            </w:r>
          </w:p>
          <w:p w14:paraId="6F8B94CF"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58D8B4A5"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0C970A11" w14:textId="77777777" w:rsidR="00663B50" w:rsidRDefault="00663B50">
            <w:pPr>
              <w:ind w:left="63" w:firstLineChars="125" w:firstLine="275"/>
              <w:outlineLvl w:val="0"/>
              <w:rPr>
                <w:rFonts w:ascii="Times New Roman" w:eastAsia="Calibri" w:hAnsi="Times New Roman"/>
                <w:b/>
                <w:bCs/>
                <w:position w:val="-1"/>
              </w:rPr>
            </w:pPr>
            <w:r>
              <w:rPr>
                <w:rFonts w:ascii="Times New Roman" w:hAnsi="Times New Roman"/>
              </w:rPr>
              <w:t xml:space="preserve">        ОК 01</w:t>
            </w:r>
          </w:p>
        </w:tc>
      </w:tr>
      <w:tr w:rsidR="00663B50" w14:paraId="7A92E076"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0EA0AE3B" w14:textId="77777777" w:rsidR="00663B50" w:rsidRDefault="00663B50">
            <w:pPr>
              <w:rPr>
                <w:rFonts w:ascii="Times New Roman" w:hAnsi="Times New Roman"/>
                <w:b/>
              </w:rPr>
            </w:pPr>
          </w:p>
        </w:tc>
        <w:tc>
          <w:tcPr>
            <w:tcW w:w="6663" w:type="dxa"/>
            <w:tcBorders>
              <w:top w:val="single" w:sz="4" w:space="0" w:color="000000"/>
              <w:left w:val="single" w:sz="4" w:space="0" w:color="000000"/>
              <w:bottom w:val="single" w:sz="4" w:space="0" w:color="000000"/>
              <w:right w:val="nil"/>
            </w:tcBorders>
            <w:hideMark/>
          </w:tcPr>
          <w:p w14:paraId="4548C3FB" w14:textId="77777777" w:rsidR="00663B50" w:rsidRDefault="00663B50">
            <w:pPr>
              <w:ind w:left="63"/>
              <w:rPr>
                <w:rFonts w:ascii="Times New Roman" w:eastAsia="Times New Roman" w:hAnsi="Times New Roman"/>
              </w:rPr>
            </w:pPr>
            <w:r>
              <w:rPr>
                <w:rFonts w:ascii="Times New Roman" w:hAnsi="Times New Roman"/>
              </w:rPr>
              <w:t>2. . Способы, виды, сущность, механизм действия лекарственных веществ Дозирование лекарственных веществ. Виды терапии.</w:t>
            </w:r>
          </w:p>
        </w:tc>
        <w:tc>
          <w:tcPr>
            <w:tcW w:w="2693" w:type="dxa"/>
            <w:tcBorders>
              <w:top w:val="single" w:sz="4" w:space="0" w:color="000000"/>
              <w:left w:val="single" w:sz="4" w:space="0" w:color="000000"/>
              <w:bottom w:val="single" w:sz="4" w:space="0" w:color="000000"/>
              <w:right w:val="single" w:sz="4" w:space="0" w:color="000000"/>
            </w:tcBorders>
            <w:hideMark/>
          </w:tcPr>
          <w:p w14:paraId="13935704" w14:textId="77777777" w:rsidR="00663B50" w:rsidRDefault="00663B50">
            <w:pPr>
              <w:ind w:left="63" w:firstLineChars="125" w:firstLine="275"/>
              <w:jc w:val="center"/>
              <w:outlineLvl w:val="0"/>
              <w:rPr>
                <w:rFonts w:ascii="Times New Roman" w:eastAsia="Calibri" w:hAnsi="Times New Roman"/>
                <w:position w:val="-1"/>
              </w:rPr>
            </w:pPr>
            <w:r>
              <w:rPr>
                <w:rFonts w:ascii="Times New Roman" w:eastAsia="Calibri" w:hAnsi="Times New Roman"/>
                <w:position w:val="-1"/>
              </w:rPr>
              <w:t>4</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167DFE56" w14:textId="77777777" w:rsidR="00663B50" w:rsidRDefault="00663B50">
            <w:pPr>
              <w:rPr>
                <w:rFonts w:ascii="Times New Roman" w:eastAsia="Calibri" w:hAnsi="Times New Roman"/>
                <w:b/>
                <w:bCs/>
                <w:position w:val="-1"/>
              </w:rPr>
            </w:pPr>
          </w:p>
        </w:tc>
      </w:tr>
      <w:tr w:rsidR="00663B50" w14:paraId="00B8E691" w14:textId="77777777" w:rsidTr="00663B50">
        <w:trPr>
          <w:cantSplit/>
          <w:trHeight w:val="404"/>
        </w:trPr>
        <w:tc>
          <w:tcPr>
            <w:tcW w:w="9606" w:type="dxa"/>
            <w:vMerge/>
            <w:tcBorders>
              <w:top w:val="single" w:sz="4" w:space="0" w:color="000000"/>
              <w:left w:val="single" w:sz="4" w:space="0" w:color="000000"/>
              <w:bottom w:val="single" w:sz="4" w:space="0" w:color="000000"/>
              <w:right w:val="nil"/>
            </w:tcBorders>
            <w:vAlign w:val="center"/>
            <w:hideMark/>
          </w:tcPr>
          <w:p w14:paraId="6FBA0A0C" w14:textId="77777777" w:rsidR="00663B50" w:rsidRDefault="00663B50">
            <w:pPr>
              <w:rPr>
                <w:rFonts w:ascii="Times New Roman" w:hAnsi="Times New Roman"/>
                <w:b/>
              </w:rPr>
            </w:pPr>
          </w:p>
        </w:tc>
        <w:tc>
          <w:tcPr>
            <w:tcW w:w="6663" w:type="dxa"/>
            <w:tcBorders>
              <w:top w:val="single" w:sz="4" w:space="0" w:color="000000"/>
              <w:left w:val="single" w:sz="4" w:space="0" w:color="000000"/>
              <w:bottom w:val="nil"/>
              <w:right w:val="nil"/>
            </w:tcBorders>
            <w:hideMark/>
          </w:tcPr>
          <w:p w14:paraId="4F205FE0" w14:textId="77777777" w:rsidR="00663B50" w:rsidRDefault="00663B50">
            <w:pPr>
              <w:ind w:left="63"/>
              <w:rPr>
                <w:rFonts w:ascii="Times New Roman" w:eastAsia="Times New Roman" w:hAnsi="Times New Roman"/>
              </w:rPr>
            </w:pPr>
            <w:r>
              <w:rPr>
                <w:rFonts w:ascii="Times New Roman" w:hAnsi="Times New Roman"/>
              </w:rPr>
              <w:t>3. Расчёт дозировки лекарственных веществ для различных видов животных</w:t>
            </w:r>
          </w:p>
        </w:tc>
        <w:tc>
          <w:tcPr>
            <w:tcW w:w="2693" w:type="dxa"/>
            <w:tcBorders>
              <w:top w:val="single" w:sz="4" w:space="0" w:color="000000"/>
              <w:left w:val="single" w:sz="4" w:space="0" w:color="000000"/>
              <w:bottom w:val="nil"/>
              <w:right w:val="single" w:sz="4" w:space="0" w:color="000000"/>
            </w:tcBorders>
            <w:hideMark/>
          </w:tcPr>
          <w:p w14:paraId="280AF569" w14:textId="77777777" w:rsidR="00663B50" w:rsidRDefault="00663B50">
            <w:pPr>
              <w:ind w:left="63" w:firstLineChars="125" w:firstLine="275"/>
              <w:outlineLvl w:val="0"/>
              <w:rPr>
                <w:rFonts w:ascii="Times New Roman" w:hAnsi="Times New Roman"/>
                <w:bCs/>
                <w:position w:val="-1"/>
              </w:rPr>
            </w:pPr>
            <w:r>
              <w:rPr>
                <w:rFonts w:ascii="Times New Roman" w:hAnsi="Times New Roman"/>
                <w:bCs/>
                <w:position w:val="-1"/>
              </w:rPr>
              <w:t xml:space="preserve">               2        </w:t>
            </w:r>
          </w:p>
        </w:tc>
        <w:tc>
          <w:tcPr>
            <w:tcW w:w="4813" w:type="dxa"/>
            <w:gridSpan w:val="2"/>
            <w:vMerge/>
            <w:tcBorders>
              <w:top w:val="single" w:sz="4" w:space="0" w:color="000000"/>
              <w:left w:val="single" w:sz="4" w:space="0" w:color="000000"/>
              <w:bottom w:val="nil"/>
              <w:right w:val="single" w:sz="4" w:space="0" w:color="000000"/>
            </w:tcBorders>
            <w:vAlign w:val="center"/>
            <w:hideMark/>
          </w:tcPr>
          <w:p w14:paraId="4775793D" w14:textId="77777777" w:rsidR="00663B50" w:rsidRDefault="00663B50">
            <w:pPr>
              <w:rPr>
                <w:rFonts w:ascii="Times New Roman" w:eastAsia="Calibri" w:hAnsi="Times New Roman"/>
                <w:b/>
                <w:bCs/>
                <w:position w:val="-1"/>
              </w:rPr>
            </w:pPr>
          </w:p>
        </w:tc>
      </w:tr>
      <w:tr w:rsidR="00663B50" w14:paraId="6B7FD85E"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hideMark/>
          </w:tcPr>
          <w:p w14:paraId="5071EE24" w14:textId="77777777" w:rsidR="00663B50" w:rsidRDefault="00663B50">
            <w:pPr>
              <w:ind w:left="63"/>
              <w:rPr>
                <w:rFonts w:ascii="Times New Roman" w:hAnsi="Times New Roman"/>
                <w:b/>
              </w:rPr>
            </w:pPr>
            <w:r>
              <w:rPr>
                <w:rFonts w:ascii="Times New Roman" w:hAnsi="Times New Roman"/>
                <w:b/>
              </w:rPr>
              <w:t xml:space="preserve">Тема 2.2.  </w:t>
            </w:r>
          </w:p>
          <w:p w14:paraId="3DC9AE06" w14:textId="77777777" w:rsidR="00663B50" w:rsidRDefault="00663B50">
            <w:pPr>
              <w:ind w:left="63"/>
              <w:rPr>
                <w:rFonts w:ascii="Times New Roman" w:hAnsi="Times New Roman"/>
                <w:b/>
              </w:rPr>
            </w:pPr>
            <w:r>
              <w:rPr>
                <w:rFonts w:ascii="Times New Roman" w:hAnsi="Times New Roman"/>
                <w:b/>
              </w:rPr>
              <w:t>Пути введения лекарственных веществ.</w:t>
            </w:r>
          </w:p>
        </w:tc>
        <w:tc>
          <w:tcPr>
            <w:tcW w:w="6663" w:type="dxa"/>
            <w:tcBorders>
              <w:top w:val="single" w:sz="4" w:space="0" w:color="000000"/>
              <w:left w:val="single" w:sz="4" w:space="0" w:color="000000"/>
              <w:bottom w:val="single" w:sz="4" w:space="0" w:color="000000"/>
              <w:right w:val="nil"/>
            </w:tcBorders>
            <w:hideMark/>
          </w:tcPr>
          <w:p w14:paraId="7D260467" w14:textId="77777777" w:rsidR="00663B50" w:rsidRDefault="00663B50">
            <w:pPr>
              <w:ind w:left="63"/>
              <w:rPr>
                <w:rFonts w:ascii="Times New Roman" w:hAnsi="Times New Roman"/>
                <w:b/>
              </w:rPr>
            </w:pPr>
            <w:r>
              <w:rPr>
                <w:rFonts w:ascii="Times New Roman" w:hAnsi="Times New Roman"/>
                <w:b/>
              </w:rPr>
              <w:t xml:space="preserve"> Содержание</w:t>
            </w:r>
          </w:p>
        </w:tc>
        <w:tc>
          <w:tcPr>
            <w:tcW w:w="2700" w:type="dxa"/>
            <w:gridSpan w:val="2"/>
            <w:tcBorders>
              <w:top w:val="single" w:sz="4" w:space="0" w:color="000000"/>
              <w:left w:val="single" w:sz="4" w:space="0" w:color="000000"/>
              <w:bottom w:val="single" w:sz="4" w:space="0" w:color="000000"/>
              <w:right w:val="single" w:sz="4" w:space="0" w:color="auto"/>
            </w:tcBorders>
            <w:vAlign w:val="center"/>
          </w:tcPr>
          <w:p w14:paraId="3683D6A9" w14:textId="77777777" w:rsidR="00663B50" w:rsidRDefault="00663B50">
            <w:pPr>
              <w:ind w:left="63" w:firstLineChars="125" w:firstLine="275"/>
              <w:jc w:val="center"/>
              <w:outlineLvl w:val="0"/>
              <w:rPr>
                <w:rFonts w:ascii="Times New Roman" w:eastAsia="Calibri" w:hAnsi="Times New Roman"/>
                <w:position w:val="-1"/>
              </w:rPr>
            </w:pPr>
          </w:p>
        </w:tc>
        <w:tc>
          <w:tcPr>
            <w:tcW w:w="2403" w:type="dxa"/>
            <w:tcBorders>
              <w:top w:val="single" w:sz="4" w:space="0" w:color="000000"/>
              <w:left w:val="single" w:sz="4" w:space="0" w:color="auto"/>
              <w:bottom w:val="single" w:sz="4" w:space="0" w:color="000000"/>
              <w:right w:val="single" w:sz="4" w:space="0" w:color="000000"/>
            </w:tcBorders>
            <w:vAlign w:val="center"/>
          </w:tcPr>
          <w:p w14:paraId="7ACED2F4" w14:textId="77777777" w:rsidR="00663B50" w:rsidRDefault="00663B50">
            <w:pPr>
              <w:jc w:val="center"/>
              <w:outlineLvl w:val="0"/>
              <w:rPr>
                <w:rFonts w:ascii="Times New Roman" w:eastAsia="Calibri" w:hAnsi="Times New Roman"/>
                <w:position w:val="-1"/>
              </w:rPr>
            </w:pPr>
          </w:p>
        </w:tc>
      </w:tr>
      <w:tr w:rsidR="00663B50" w14:paraId="13388CFA" w14:textId="77777777" w:rsidTr="00663B50">
        <w:trPr>
          <w:cantSplit/>
          <w:trHeight w:val="1139"/>
        </w:trPr>
        <w:tc>
          <w:tcPr>
            <w:tcW w:w="9606" w:type="dxa"/>
            <w:vMerge/>
            <w:tcBorders>
              <w:top w:val="single" w:sz="4" w:space="0" w:color="000000"/>
              <w:left w:val="single" w:sz="4" w:space="0" w:color="000000"/>
              <w:bottom w:val="single" w:sz="4" w:space="0" w:color="000000"/>
              <w:right w:val="nil"/>
            </w:tcBorders>
            <w:vAlign w:val="center"/>
            <w:hideMark/>
          </w:tcPr>
          <w:p w14:paraId="229C868F" w14:textId="77777777" w:rsidR="00663B50" w:rsidRDefault="00663B50">
            <w:pPr>
              <w:rPr>
                <w:rFonts w:ascii="Times New Roman" w:hAnsi="Times New Roman"/>
                <w:b/>
              </w:rPr>
            </w:pPr>
          </w:p>
        </w:tc>
        <w:tc>
          <w:tcPr>
            <w:tcW w:w="6663" w:type="dxa"/>
            <w:tcBorders>
              <w:top w:val="single" w:sz="4" w:space="0" w:color="000000"/>
              <w:left w:val="single" w:sz="4" w:space="0" w:color="000000"/>
              <w:bottom w:val="nil"/>
              <w:right w:val="nil"/>
            </w:tcBorders>
            <w:hideMark/>
          </w:tcPr>
          <w:p w14:paraId="69E2F1E4" w14:textId="77777777" w:rsidR="00663B50" w:rsidRDefault="00663B50">
            <w:pPr>
              <w:ind w:left="63"/>
              <w:jc w:val="both"/>
              <w:rPr>
                <w:rFonts w:ascii="Times New Roman" w:eastAsia="Times New Roman" w:hAnsi="Times New Roman"/>
              </w:rPr>
            </w:pPr>
            <w:r>
              <w:rPr>
                <w:rFonts w:ascii="Times New Roman" w:hAnsi="Times New Roman"/>
              </w:rPr>
              <w:t>Применение лекарственных веществ через органы дыхания и пищеварения. Парентеральное введение лекарственных веществ.</w:t>
            </w:r>
          </w:p>
          <w:p w14:paraId="42669EC8" w14:textId="77777777" w:rsidR="00663B50" w:rsidRDefault="00663B50">
            <w:pPr>
              <w:ind w:left="63"/>
              <w:jc w:val="both"/>
              <w:rPr>
                <w:rFonts w:ascii="Times New Roman" w:hAnsi="Times New Roman"/>
              </w:rPr>
            </w:pPr>
            <w:r>
              <w:rPr>
                <w:rFonts w:ascii="Times New Roman" w:hAnsi="Times New Roman"/>
              </w:rPr>
              <w:t xml:space="preserve">Пути выведения лекарственных веществ из организма. </w:t>
            </w:r>
          </w:p>
        </w:tc>
        <w:tc>
          <w:tcPr>
            <w:tcW w:w="2693" w:type="dxa"/>
            <w:tcBorders>
              <w:top w:val="single" w:sz="4" w:space="0" w:color="000000"/>
              <w:left w:val="single" w:sz="4" w:space="0" w:color="000000"/>
              <w:bottom w:val="nil"/>
              <w:right w:val="single" w:sz="4" w:space="0" w:color="000000"/>
            </w:tcBorders>
            <w:hideMark/>
          </w:tcPr>
          <w:p w14:paraId="75E62828" w14:textId="77777777" w:rsidR="00663B50" w:rsidRDefault="00663B50">
            <w:pPr>
              <w:jc w:val="center"/>
              <w:outlineLvl w:val="0"/>
              <w:rPr>
                <w:rFonts w:ascii="Times New Roman" w:eastAsia="Calibri" w:hAnsi="Times New Roman"/>
                <w:position w:val="-1"/>
              </w:rPr>
            </w:pPr>
            <w:r>
              <w:rPr>
                <w:rFonts w:ascii="Times New Roman" w:eastAsia="Calibri" w:hAnsi="Times New Roman"/>
                <w:position w:val="-1"/>
              </w:rPr>
              <w:t>6</w:t>
            </w:r>
          </w:p>
        </w:tc>
        <w:tc>
          <w:tcPr>
            <w:tcW w:w="2410" w:type="dxa"/>
            <w:gridSpan w:val="2"/>
            <w:tcBorders>
              <w:top w:val="single" w:sz="4" w:space="0" w:color="000000"/>
              <w:left w:val="single" w:sz="4" w:space="0" w:color="000000"/>
              <w:bottom w:val="nil"/>
              <w:right w:val="single" w:sz="4" w:space="0" w:color="000000"/>
            </w:tcBorders>
            <w:hideMark/>
          </w:tcPr>
          <w:p w14:paraId="199F8E01"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hAnsi="Times New Roman"/>
              </w:rPr>
              <w:t>ПК 1.2</w:t>
            </w:r>
          </w:p>
          <w:p w14:paraId="19177F6D"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358041E1"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146C20F1" w14:textId="77777777" w:rsidR="00663B50" w:rsidRDefault="00663B50">
            <w:pPr>
              <w:ind w:left="63" w:firstLineChars="125" w:firstLine="275"/>
              <w:outlineLvl w:val="0"/>
              <w:rPr>
                <w:rFonts w:ascii="Times New Roman" w:eastAsia="Calibri" w:hAnsi="Times New Roman"/>
                <w:b/>
                <w:bCs/>
                <w:position w:val="-1"/>
              </w:rPr>
            </w:pPr>
            <w:r>
              <w:rPr>
                <w:rFonts w:ascii="Times New Roman" w:hAnsi="Times New Roman"/>
              </w:rPr>
              <w:t xml:space="preserve">        ОК 01</w:t>
            </w:r>
          </w:p>
        </w:tc>
      </w:tr>
      <w:tr w:rsidR="00663B50" w14:paraId="7BA1F2C9" w14:textId="77777777" w:rsidTr="00663B50">
        <w:trPr>
          <w:cantSplit/>
          <w:trHeight w:val="600"/>
        </w:trPr>
        <w:tc>
          <w:tcPr>
            <w:tcW w:w="9606" w:type="dxa"/>
            <w:gridSpan w:val="2"/>
            <w:tcBorders>
              <w:top w:val="single" w:sz="4" w:space="0" w:color="000000"/>
              <w:left w:val="single" w:sz="4" w:space="0" w:color="000000"/>
              <w:bottom w:val="nil"/>
              <w:right w:val="nil"/>
            </w:tcBorders>
            <w:vAlign w:val="center"/>
            <w:hideMark/>
          </w:tcPr>
          <w:p w14:paraId="7B851AF9" w14:textId="77777777" w:rsidR="00663B50" w:rsidRDefault="00663B50">
            <w:pPr>
              <w:ind w:left="63"/>
              <w:rPr>
                <w:rFonts w:ascii="Times New Roman" w:eastAsia="Times New Roman" w:hAnsi="Times New Roman"/>
                <w:b/>
              </w:rPr>
            </w:pPr>
            <w:r>
              <w:rPr>
                <w:rFonts w:ascii="Times New Roman" w:hAnsi="Times New Roman"/>
                <w:b/>
                <w:lang w:eastAsia="zh-CN" w:bidi="hi-IN"/>
              </w:rPr>
              <w:t>Раздел 3. Частная фармакология</w:t>
            </w:r>
          </w:p>
        </w:tc>
        <w:tc>
          <w:tcPr>
            <w:tcW w:w="2693" w:type="dxa"/>
            <w:tcBorders>
              <w:top w:val="single" w:sz="4" w:space="0" w:color="000000"/>
              <w:left w:val="single" w:sz="4" w:space="0" w:color="000000"/>
              <w:bottom w:val="nil"/>
              <w:right w:val="single" w:sz="4" w:space="0" w:color="000000"/>
            </w:tcBorders>
            <w:vAlign w:val="center"/>
            <w:hideMark/>
          </w:tcPr>
          <w:p w14:paraId="3C68BF96" w14:textId="77777777" w:rsidR="00663B50" w:rsidRDefault="00663B50">
            <w:pPr>
              <w:ind w:left="63" w:firstLineChars="125" w:firstLine="276"/>
              <w:jc w:val="center"/>
              <w:outlineLvl w:val="0"/>
              <w:rPr>
                <w:rFonts w:ascii="Times New Roman" w:hAnsi="Times New Roman"/>
                <w:b/>
                <w:position w:val="-1"/>
              </w:rPr>
            </w:pPr>
            <w:r>
              <w:rPr>
                <w:rFonts w:ascii="Times New Roman" w:hAnsi="Times New Roman"/>
                <w:b/>
                <w:position w:val="-1"/>
              </w:rPr>
              <w:t>68</w:t>
            </w:r>
          </w:p>
        </w:tc>
        <w:tc>
          <w:tcPr>
            <w:tcW w:w="2410" w:type="dxa"/>
            <w:gridSpan w:val="2"/>
            <w:tcBorders>
              <w:top w:val="single" w:sz="4" w:space="0" w:color="000000"/>
              <w:left w:val="single" w:sz="4" w:space="0" w:color="000000"/>
              <w:bottom w:val="nil"/>
              <w:right w:val="single" w:sz="4" w:space="0" w:color="000000"/>
            </w:tcBorders>
          </w:tcPr>
          <w:p w14:paraId="198AC485" w14:textId="77777777" w:rsidR="00663B50" w:rsidRDefault="00663B50">
            <w:pPr>
              <w:ind w:left="63" w:firstLineChars="125" w:firstLine="275"/>
              <w:jc w:val="both"/>
              <w:outlineLvl w:val="0"/>
              <w:rPr>
                <w:rFonts w:ascii="Times New Roman" w:eastAsia="Calibri" w:hAnsi="Times New Roman"/>
                <w:position w:val="-1"/>
              </w:rPr>
            </w:pPr>
          </w:p>
        </w:tc>
      </w:tr>
      <w:tr w:rsidR="00663B50" w14:paraId="7C0D6AEE"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hideMark/>
          </w:tcPr>
          <w:p w14:paraId="0EEC0C5F" w14:textId="77777777" w:rsidR="00663B50" w:rsidRDefault="00663B50">
            <w:pPr>
              <w:ind w:left="63"/>
              <w:rPr>
                <w:rFonts w:ascii="Times New Roman" w:eastAsia="Times New Roman" w:hAnsi="Times New Roman"/>
                <w:b/>
                <w:lang w:eastAsia="zh-CN" w:bidi="hi-IN"/>
              </w:rPr>
            </w:pPr>
            <w:r>
              <w:rPr>
                <w:rFonts w:ascii="Times New Roman" w:hAnsi="Times New Roman"/>
                <w:b/>
              </w:rPr>
              <w:t>Тема 3.1. Противомикробные и противопаразитарные средства</w:t>
            </w:r>
          </w:p>
        </w:tc>
        <w:tc>
          <w:tcPr>
            <w:tcW w:w="6663" w:type="dxa"/>
            <w:tcBorders>
              <w:top w:val="single" w:sz="4" w:space="0" w:color="000000"/>
              <w:left w:val="single" w:sz="4" w:space="0" w:color="000000"/>
              <w:bottom w:val="single" w:sz="4" w:space="0" w:color="000000"/>
              <w:right w:val="nil"/>
            </w:tcBorders>
            <w:hideMark/>
          </w:tcPr>
          <w:p w14:paraId="10A35C06" w14:textId="77777777" w:rsidR="00663B50" w:rsidRDefault="00663B50">
            <w:pPr>
              <w:ind w:left="63"/>
              <w:rPr>
                <w:rFonts w:ascii="Times New Roman" w:hAnsi="Times New Roman"/>
                <w:b/>
              </w:rPr>
            </w:pPr>
            <w:r>
              <w:rPr>
                <w:rFonts w:ascii="Times New Roman" w:hAnsi="Times New Roman"/>
                <w:b/>
              </w:rPr>
              <w:t xml:space="preserve"> Содержание</w:t>
            </w:r>
          </w:p>
        </w:tc>
        <w:tc>
          <w:tcPr>
            <w:tcW w:w="2693" w:type="dxa"/>
            <w:tcBorders>
              <w:top w:val="single" w:sz="4" w:space="0" w:color="000000"/>
              <w:left w:val="single" w:sz="4" w:space="0" w:color="000000"/>
              <w:bottom w:val="single" w:sz="4" w:space="0" w:color="000000"/>
              <w:right w:val="single" w:sz="4" w:space="0" w:color="000000"/>
            </w:tcBorders>
            <w:vAlign w:val="center"/>
          </w:tcPr>
          <w:p w14:paraId="660E1EE7" w14:textId="77777777" w:rsidR="00663B50" w:rsidRDefault="00663B50">
            <w:pPr>
              <w:ind w:left="63" w:firstLineChars="125" w:firstLine="275"/>
              <w:jc w:val="center"/>
              <w:outlineLvl w:val="0"/>
              <w:rPr>
                <w:rFonts w:ascii="Times New Roman" w:hAnsi="Times New Roman"/>
                <w:position w:val="-1"/>
              </w:rPr>
            </w:pPr>
          </w:p>
        </w:tc>
        <w:tc>
          <w:tcPr>
            <w:tcW w:w="2410" w:type="dxa"/>
            <w:gridSpan w:val="2"/>
            <w:tcBorders>
              <w:top w:val="single" w:sz="4" w:space="0" w:color="000000"/>
              <w:left w:val="single" w:sz="4" w:space="0" w:color="000000"/>
              <w:bottom w:val="single" w:sz="4" w:space="0" w:color="000000"/>
              <w:right w:val="single" w:sz="4" w:space="0" w:color="000000"/>
            </w:tcBorders>
          </w:tcPr>
          <w:p w14:paraId="46C4841F" w14:textId="77777777" w:rsidR="00663B50" w:rsidRDefault="00663B50">
            <w:pPr>
              <w:ind w:left="63" w:firstLineChars="125" w:firstLine="275"/>
              <w:jc w:val="both"/>
              <w:outlineLvl w:val="0"/>
              <w:rPr>
                <w:rFonts w:ascii="Times New Roman" w:eastAsia="Calibri" w:hAnsi="Times New Roman"/>
                <w:position w:val="-1"/>
              </w:rPr>
            </w:pPr>
          </w:p>
        </w:tc>
      </w:tr>
      <w:tr w:rsidR="00663B50" w14:paraId="0E737129"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29CC2C37"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18C90849" w14:textId="77777777" w:rsidR="00663B50" w:rsidRDefault="00663B50">
            <w:pPr>
              <w:ind w:left="63"/>
              <w:rPr>
                <w:rFonts w:ascii="Times New Roman" w:eastAsia="Times New Roman" w:hAnsi="Times New Roman"/>
                <w:b/>
              </w:rPr>
            </w:pPr>
            <w:r>
              <w:rPr>
                <w:rFonts w:ascii="Times New Roman" w:hAnsi="Times New Roman"/>
              </w:rPr>
              <w:t xml:space="preserve">1.  Противомикробные средства: производные </w:t>
            </w:r>
            <w:proofErr w:type="spellStart"/>
            <w:r>
              <w:rPr>
                <w:rFonts w:ascii="Times New Roman" w:hAnsi="Times New Roman"/>
              </w:rPr>
              <w:t>нитрофурана</w:t>
            </w:r>
            <w:proofErr w:type="spellEnd"/>
            <w:r>
              <w:rPr>
                <w:rFonts w:ascii="Times New Roman" w:hAnsi="Times New Roman"/>
              </w:rPr>
              <w:t>; соединения тяжёлых металлов</w:t>
            </w:r>
          </w:p>
        </w:tc>
        <w:tc>
          <w:tcPr>
            <w:tcW w:w="2693" w:type="dxa"/>
            <w:tcBorders>
              <w:top w:val="single" w:sz="4" w:space="0" w:color="000000"/>
              <w:left w:val="single" w:sz="4" w:space="0" w:color="000000"/>
              <w:bottom w:val="single" w:sz="4" w:space="0" w:color="000000"/>
              <w:right w:val="single" w:sz="4" w:space="0" w:color="000000"/>
            </w:tcBorders>
            <w:hideMark/>
          </w:tcPr>
          <w:p w14:paraId="734F84E0" w14:textId="77777777" w:rsidR="00663B50" w:rsidRDefault="00663B50">
            <w:pPr>
              <w:ind w:left="63" w:firstLineChars="52" w:firstLine="115"/>
              <w:jc w:val="center"/>
              <w:outlineLvl w:val="0"/>
              <w:rPr>
                <w:rFonts w:ascii="Times New Roman" w:eastAsia="Calibri" w:hAnsi="Times New Roman"/>
                <w:b/>
                <w:bCs/>
                <w:position w:val="-1"/>
              </w:rPr>
            </w:pPr>
            <w:r>
              <w:rPr>
                <w:rFonts w:ascii="Times New Roman" w:eastAsia="Calibri" w:hAnsi="Times New Roman"/>
                <w:b/>
                <w:bCs/>
                <w:position w:val="-1"/>
              </w:rPr>
              <w:t>2</w:t>
            </w:r>
          </w:p>
        </w:tc>
        <w:tc>
          <w:tcPr>
            <w:tcW w:w="2410" w:type="dxa"/>
            <w:gridSpan w:val="2"/>
            <w:vMerge w:val="restart"/>
            <w:tcBorders>
              <w:top w:val="single" w:sz="4" w:space="0" w:color="000000"/>
              <w:left w:val="single" w:sz="4" w:space="0" w:color="000000"/>
              <w:bottom w:val="nil"/>
              <w:right w:val="single" w:sz="4" w:space="0" w:color="000000"/>
            </w:tcBorders>
          </w:tcPr>
          <w:p w14:paraId="4CA97398"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14:paraId="1BC46F8E"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59F84C30"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1.2</w:t>
            </w:r>
          </w:p>
          <w:p w14:paraId="258FB0B8"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147B502C"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59BF6CD8"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ОК 01</w:t>
            </w:r>
          </w:p>
          <w:p w14:paraId="1FBF718A"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position w:val="-1"/>
              </w:rPr>
            </w:pPr>
          </w:p>
        </w:tc>
      </w:tr>
      <w:tr w:rsidR="00663B50" w14:paraId="59573823"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7DC8E3F1"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1EDDA1A5" w14:textId="77777777" w:rsidR="00663B50" w:rsidRDefault="00663B50">
            <w:pPr>
              <w:ind w:left="63"/>
              <w:rPr>
                <w:rFonts w:ascii="Times New Roman" w:eastAsia="Times New Roman" w:hAnsi="Times New Roman"/>
              </w:rPr>
            </w:pPr>
            <w:r>
              <w:rPr>
                <w:rFonts w:ascii="Times New Roman" w:hAnsi="Times New Roman"/>
              </w:rPr>
              <w:t xml:space="preserve">2. Комплексные противомикробные препараты: </w:t>
            </w:r>
            <w:proofErr w:type="spellStart"/>
            <w:r>
              <w:rPr>
                <w:rFonts w:ascii="Times New Roman" w:hAnsi="Times New Roman"/>
              </w:rPr>
              <w:t>леновит</w:t>
            </w:r>
            <w:proofErr w:type="spellEnd"/>
            <w:r>
              <w:rPr>
                <w:rFonts w:ascii="Times New Roman" w:hAnsi="Times New Roman"/>
              </w:rPr>
              <w:t xml:space="preserve">, </w:t>
            </w:r>
            <w:proofErr w:type="spellStart"/>
            <w:r>
              <w:rPr>
                <w:rFonts w:ascii="Times New Roman" w:hAnsi="Times New Roman"/>
              </w:rPr>
              <w:t>леномак</w:t>
            </w:r>
            <w:proofErr w:type="spellEnd"/>
            <w:r>
              <w:rPr>
                <w:rFonts w:ascii="Times New Roman" w:hAnsi="Times New Roman"/>
              </w:rPr>
              <w:t xml:space="preserve">, </w:t>
            </w:r>
            <w:proofErr w:type="spellStart"/>
            <w:r>
              <w:rPr>
                <w:rFonts w:ascii="Times New Roman" w:hAnsi="Times New Roman"/>
              </w:rPr>
              <w:t>палехин</w:t>
            </w:r>
            <w:proofErr w:type="spellEnd"/>
            <w:r>
              <w:rPr>
                <w:rFonts w:ascii="Times New Roman" w:hAnsi="Times New Roman"/>
              </w:rPr>
              <w:t xml:space="preserve">, </w:t>
            </w:r>
            <w:proofErr w:type="spellStart"/>
            <w:r>
              <w:rPr>
                <w:rFonts w:ascii="Times New Roman" w:hAnsi="Times New Roman"/>
              </w:rPr>
              <w:t>трициллин</w:t>
            </w:r>
            <w:proofErr w:type="spellEnd"/>
            <w:r>
              <w:rPr>
                <w:rFonts w:ascii="Times New Roman" w:hAnsi="Times New Roman"/>
              </w:rPr>
              <w:t xml:space="preserve">, </w:t>
            </w:r>
            <w:proofErr w:type="spellStart"/>
            <w:r>
              <w:rPr>
                <w:rFonts w:ascii="Times New Roman" w:hAnsi="Times New Roman"/>
              </w:rPr>
              <w:t>фурамикс</w:t>
            </w:r>
            <w:proofErr w:type="spellEnd"/>
            <w:r>
              <w:rPr>
                <w:rFonts w:ascii="Times New Roman" w:hAnsi="Times New Roman"/>
              </w:rPr>
              <w:t xml:space="preserve">, </w:t>
            </w:r>
            <w:proofErr w:type="spellStart"/>
            <w:r>
              <w:rPr>
                <w:rFonts w:ascii="Times New Roman" w:hAnsi="Times New Roman"/>
              </w:rPr>
              <w:t>эридин</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14:paraId="378EEB9E" w14:textId="77777777" w:rsidR="00663B50" w:rsidRDefault="00663B50">
            <w:pPr>
              <w:ind w:left="63" w:firstLineChars="125" w:firstLine="276"/>
              <w:jc w:val="center"/>
              <w:outlineLvl w:val="0"/>
              <w:rPr>
                <w:rFonts w:ascii="Times New Roman" w:eastAsia="Calibri" w:hAnsi="Times New Roman"/>
                <w:b/>
                <w:bCs/>
                <w:position w:val="-1"/>
              </w:rPr>
            </w:pPr>
            <w:r>
              <w:rPr>
                <w:rFonts w:ascii="Times New Roman" w:eastAsia="Calibri" w:hAnsi="Times New Roman"/>
                <w:b/>
                <w:bCs/>
                <w:position w:val="-1"/>
              </w:rPr>
              <w:t>2</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00F1DA7A" w14:textId="77777777" w:rsidR="00663B50" w:rsidRDefault="00663B50">
            <w:pPr>
              <w:rPr>
                <w:rFonts w:ascii="Times New Roman" w:eastAsia="Calibri" w:hAnsi="Times New Roman"/>
                <w:b/>
                <w:position w:val="-1"/>
              </w:rPr>
            </w:pPr>
          </w:p>
        </w:tc>
      </w:tr>
      <w:tr w:rsidR="00663B50" w14:paraId="0889A347"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02116AF1"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71403E6B" w14:textId="77777777" w:rsidR="00663B50" w:rsidRDefault="00663B50">
            <w:pPr>
              <w:ind w:left="63"/>
              <w:rPr>
                <w:rFonts w:ascii="Times New Roman" w:eastAsia="Times New Roman" w:hAnsi="Times New Roman"/>
              </w:rPr>
            </w:pPr>
            <w:r>
              <w:rPr>
                <w:rFonts w:ascii="Times New Roman" w:hAnsi="Times New Roman"/>
              </w:rPr>
              <w:t xml:space="preserve">3. Противовирусные средства: </w:t>
            </w:r>
            <w:proofErr w:type="spellStart"/>
            <w:r>
              <w:rPr>
                <w:rFonts w:ascii="Times New Roman" w:hAnsi="Times New Roman"/>
              </w:rPr>
              <w:t>анандин</w:t>
            </w:r>
            <w:proofErr w:type="spellEnd"/>
            <w:r>
              <w:rPr>
                <w:rFonts w:ascii="Times New Roman" w:hAnsi="Times New Roman"/>
              </w:rPr>
              <w:t xml:space="preserve">, </w:t>
            </w:r>
            <w:proofErr w:type="spellStart"/>
            <w:r>
              <w:rPr>
                <w:rFonts w:ascii="Times New Roman" w:hAnsi="Times New Roman"/>
              </w:rPr>
              <w:t>камедон</w:t>
            </w:r>
            <w:proofErr w:type="spellEnd"/>
            <w:r>
              <w:rPr>
                <w:rFonts w:ascii="Times New Roman" w:hAnsi="Times New Roman"/>
              </w:rPr>
              <w:t xml:space="preserve">, </w:t>
            </w:r>
            <w:proofErr w:type="spellStart"/>
            <w:r>
              <w:rPr>
                <w:rFonts w:ascii="Times New Roman" w:hAnsi="Times New Roman"/>
              </w:rPr>
              <w:t>кинорон</w:t>
            </w:r>
            <w:proofErr w:type="spellEnd"/>
            <w:r>
              <w:rPr>
                <w:rFonts w:ascii="Times New Roman" w:hAnsi="Times New Roman"/>
              </w:rPr>
              <w:t xml:space="preserve">, </w:t>
            </w:r>
            <w:proofErr w:type="spellStart"/>
            <w:r>
              <w:rPr>
                <w:rFonts w:ascii="Times New Roman" w:hAnsi="Times New Roman"/>
              </w:rPr>
              <w:t>миксоферон</w:t>
            </w:r>
            <w:proofErr w:type="spellEnd"/>
            <w:r>
              <w:rPr>
                <w:rFonts w:ascii="Times New Roman" w:hAnsi="Times New Roman"/>
              </w:rPr>
              <w:t xml:space="preserve">, </w:t>
            </w:r>
            <w:proofErr w:type="spellStart"/>
            <w:r>
              <w:rPr>
                <w:rFonts w:ascii="Times New Roman" w:hAnsi="Times New Roman"/>
              </w:rPr>
              <w:t>неоферон</w:t>
            </w:r>
            <w:proofErr w:type="spellEnd"/>
            <w:r>
              <w:rPr>
                <w:rFonts w:ascii="Times New Roman" w:hAnsi="Times New Roman"/>
              </w:rPr>
              <w:t xml:space="preserve">, </w:t>
            </w:r>
            <w:proofErr w:type="spellStart"/>
            <w:r>
              <w:rPr>
                <w:rFonts w:ascii="Times New Roman" w:hAnsi="Times New Roman"/>
              </w:rPr>
              <w:t>фоспренил</w:t>
            </w:r>
            <w:proofErr w:type="spellEnd"/>
            <w:r>
              <w:rPr>
                <w:rFonts w:ascii="Times New Roman" w:hAnsi="Times New Roman"/>
              </w:rPr>
              <w:t>. Противопаразитарные средства</w:t>
            </w:r>
          </w:p>
        </w:tc>
        <w:tc>
          <w:tcPr>
            <w:tcW w:w="2693" w:type="dxa"/>
            <w:tcBorders>
              <w:top w:val="single" w:sz="4" w:space="0" w:color="000000"/>
              <w:left w:val="single" w:sz="4" w:space="0" w:color="000000"/>
              <w:bottom w:val="single" w:sz="4" w:space="0" w:color="000000"/>
              <w:right w:val="single" w:sz="4" w:space="0" w:color="000000"/>
            </w:tcBorders>
            <w:hideMark/>
          </w:tcPr>
          <w:p w14:paraId="48A788C8" w14:textId="77777777" w:rsidR="00663B50" w:rsidRDefault="00663B50">
            <w:pPr>
              <w:ind w:left="63" w:firstLineChars="125" w:firstLine="276"/>
              <w:jc w:val="center"/>
              <w:outlineLvl w:val="0"/>
              <w:rPr>
                <w:rFonts w:ascii="Times New Roman" w:eastAsia="Calibri" w:hAnsi="Times New Roman"/>
                <w:b/>
                <w:bCs/>
                <w:position w:val="-1"/>
              </w:rPr>
            </w:pPr>
            <w:r>
              <w:rPr>
                <w:rFonts w:ascii="Times New Roman" w:eastAsia="Calibri" w:hAnsi="Times New Roman"/>
                <w:b/>
                <w:bCs/>
                <w:position w:val="-1"/>
              </w:rPr>
              <w:t>4</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5E373F70" w14:textId="77777777" w:rsidR="00663B50" w:rsidRDefault="00663B50">
            <w:pPr>
              <w:rPr>
                <w:rFonts w:ascii="Times New Roman" w:eastAsia="Calibri" w:hAnsi="Times New Roman"/>
                <w:b/>
                <w:position w:val="-1"/>
              </w:rPr>
            </w:pPr>
          </w:p>
        </w:tc>
      </w:tr>
      <w:tr w:rsidR="00663B50" w14:paraId="121378D8"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23498A60"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574E4576" w14:textId="77777777" w:rsidR="00663B50" w:rsidRDefault="00663B50">
            <w:pPr>
              <w:ind w:left="63"/>
              <w:rPr>
                <w:rFonts w:ascii="Times New Roman" w:eastAsia="Times New Roman" w:hAnsi="Times New Roman"/>
                <w:b/>
              </w:rPr>
            </w:pPr>
            <w:r>
              <w:rPr>
                <w:rFonts w:ascii="Times New Roman" w:hAnsi="Times New Roman"/>
                <w:b/>
              </w:rPr>
              <w:t>В том числе практических занятий и лабораторных работ</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0CBAFBC" w14:textId="77777777" w:rsidR="00663B50" w:rsidRDefault="00663B50">
            <w:pPr>
              <w:ind w:left="63" w:firstLineChars="125" w:firstLine="275"/>
              <w:jc w:val="center"/>
              <w:outlineLvl w:val="0"/>
              <w:rPr>
                <w:rFonts w:ascii="Times New Roman" w:hAnsi="Times New Roman"/>
                <w:position w:val="-1"/>
              </w:rPr>
            </w:pPr>
            <w:r>
              <w:rPr>
                <w:rFonts w:ascii="Times New Roman" w:hAnsi="Times New Roman"/>
                <w:position w:val="-1"/>
              </w:rPr>
              <w:t>2</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5121A067" w14:textId="77777777" w:rsidR="00663B50" w:rsidRDefault="00663B50">
            <w:pPr>
              <w:rPr>
                <w:rFonts w:ascii="Times New Roman" w:eastAsia="Calibri" w:hAnsi="Times New Roman"/>
                <w:b/>
                <w:position w:val="-1"/>
              </w:rPr>
            </w:pPr>
          </w:p>
        </w:tc>
      </w:tr>
      <w:tr w:rsidR="00663B50" w14:paraId="7A933BA5" w14:textId="77777777" w:rsidTr="00663B50">
        <w:trPr>
          <w:cantSplit/>
          <w:trHeight w:val="508"/>
        </w:trPr>
        <w:tc>
          <w:tcPr>
            <w:tcW w:w="9606" w:type="dxa"/>
            <w:vMerge/>
            <w:tcBorders>
              <w:top w:val="single" w:sz="4" w:space="0" w:color="000000"/>
              <w:left w:val="single" w:sz="4" w:space="0" w:color="000000"/>
              <w:bottom w:val="single" w:sz="4" w:space="0" w:color="000000"/>
              <w:right w:val="nil"/>
            </w:tcBorders>
            <w:vAlign w:val="center"/>
            <w:hideMark/>
          </w:tcPr>
          <w:p w14:paraId="100FBFC0"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nil"/>
              <w:right w:val="nil"/>
            </w:tcBorders>
            <w:hideMark/>
          </w:tcPr>
          <w:p w14:paraId="473BF4F4" w14:textId="77777777" w:rsidR="00663B50" w:rsidRDefault="00663B50">
            <w:pPr>
              <w:ind w:left="63"/>
              <w:rPr>
                <w:rFonts w:ascii="Times New Roman" w:hAnsi="Times New Roman"/>
                <w:b/>
              </w:rPr>
            </w:pPr>
            <w:r>
              <w:rPr>
                <w:rFonts w:ascii="Times New Roman" w:hAnsi="Times New Roman"/>
                <w:bCs/>
              </w:rPr>
              <w:t xml:space="preserve">ЛР № 1 Освоение </w:t>
            </w:r>
            <w:r>
              <w:rPr>
                <w:rFonts w:ascii="Times New Roman" w:hAnsi="Times New Roman"/>
              </w:rPr>
              <w:t>методики приготовления растворов и эмульсий противопаразитарных средств</w:t>
            </w:r>
          </w:p>
        </w:tc>
        <w:tc>
          <w:tcPr>
            <w:tcW w:w="2693" w:type="dxa"/>
            <w:tcBorders>
              <w:top w:val="single" w:sz="4" w:space="0" w:color="000000"/>
              <w:left w:val="single" w:sz="4" w:space="0" w:color="000000"/>
              <w:bottom w:val="nil"/>
              <w:right w:val="single" w:sz="4" w:space="0" w:color="000000"/>
            </w:tcBorders>
          </w:tcPr>
          <w:p w14:paraId="62310410" w14:textId="77777777" w:rsidR="00663B50" w:rsidRDefault="00663B50">
            <w:pPr>
              <w:ind w:left="63" w:firstLineChars="125" w:firstLine="276"/>
              <w:jc w:val="center"/>
              <w:outlineLvl w:val="0"/>
              <w:rPr>
                <w:rFonts w:ascii="Times New Roman" w:eastAsia="Calibri" w:hAnsi="Times New Roman"/>
                <w:b/>
                <w:bCs/>
                <w:position w:val="-1"/>
              </w:rPr>
            </w:pPr>
          </w:p>
        </w:tc>
        <w:tc>
          <w:tcPr>
            <w:tcW w:w="4813" w:type="dxa"/>
            <w:gridSpan w:val="2"/>
            <w:vMerge/>
            <w:tcBorders>
              <w:top w:val="single" w:sz="4" w:space="0" w:color="000000"/>
              <w:left w:val="single" w:sz="4" w:space="0" w:color="000000"/>
              <w:bottom w:val="nil"/>
              <w:right w:val="single" w:sz="4" w:space="0" w:color="000000"/>
            </w:tcBorders>
            <w:vAlign w:val="center"/>
            <w:hideMark/>
          </w:tcPr>
          <w:p w14:paraId="0D75C856" w14:textId="77777777" w:rsidR="00663B50" w:rsidRDefault="00663B50">
            <w:pPr>
              <w:rPr>
                <w:rFonts w:ascii="Times New Roman" w:eastAsia="Calibri" w:hAnsi="Times New Roman"/>
                <w:b/>
                <w:position w:val="-1"/>
              </w:rPr>
            </w:pPr>
          </w:p>
        </w:tc>
      </w:tr>
      <w:tr w:rsidR="00663B50" w14:paraId="53CE81C0"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tcPr>
          <w:p w14:paraId="7D640FD1"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rPr>
            </w:pPr>
            <w:r>
              <w:rPr>
                <w:rFonts w:ascii="Times New Roman" w:hAnsi="Times New Roman"/>
                <w:b/>
              </w:rPr>
              <w:t xml:space="preserve">Тема 3.2. Химиотерапевтические средства - </w:t>
            </w:r>
          </w:p>
          <w:p w14:paraId="02BFADE8" w14:textId="77777777" w:rsidR="00663B50" w:rsidRDefault="00663B50">
            <w:pPr>
              <w:ind w:left="63"/>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0E7F3CD4" w14:textId="77777777" w:rsidR="00663B50" w:rsidRDefault="00663B50">
            <w:pPr>
              <w:ind w:left="63"/>
              <w:rPr>
                <w:rFonts w:ascii="Times New Roman" w:hAnsi="Times New Roman"/>
                <w:b/>
              </w:rPr>
            </w:pPr>
            <w:r>
              <w:rPr>
                <w:rFonts w:ascii="Times New Roman" w:hAnsi="Times New Roman"/>
                <w:b/>
              </w:rPr>
              <w:t>Содержание</w:t>
            </w:r>
          </w:p>
        </w:tc>
        <w:tc>
          <w:tcPr>
            <w:tcW w:w="2693" w:type="dxa"/>
            <w:tcBorders>
              <w:top w:val="single" w:sz="4" w:space="0" w:color="000000"/>
              <w:left w:val="single" w:sz="4" w:space="0" w:color="000000"/>
              <w:bottom w:val="single" w:sz="4" w:space="0" w:color="000000"/>
              <w:right w:val="single" w:sz="4" w:space="0" w:color="000000"/>
            </w:tcBorders>
            <w:vAlign w:val="center"/>
          </w:tcPr>
          <w:p w14:paraId="424D568D" w14:textId="77777777" w:rsidR="00663B50" w:rsidRDefault="00663B50">
            <w:pPr>
              <w:ind w:left="63" w:firstLineChars="125" w:firstLine="275"/>
              <w:jc w:val="center"/>
              <w:outlineLvl w:val="0"/>
              <w:rPr>
                <w:rFonts w:ascii="Times New Roman" w:hAnsi="Times New Roman"/>
                <w:position w:val="-1"/>
              </w:rPr>
            </w:pPr>
          </w:p>
        </w:tc>
        <w:tc>
          <w:tcPr>
            <w:tcW w:w="2410" w:type="dxa"/>
            <w:gridSpan w:val="2"/>
            <w:tcBorders>
              <w:top w:val="single" w:sz="4" w:space="0" w:color="000000"/>
              <w:left w:val="single" w:sz="4" w:space="0" w:color="000000"/>
              <w:bottom w:val="single" w:sz="4" w:space="0" w:color="000000"/>
              <w:right w:val="single" w:sz="4" w:space="0" w:color="000000"/>
            </w:tcBorders>
          </w:tcPr>
          <w:p w14:paraId="2BFE3F48" w14:textId="77777777" w:rsidR="00663B50" w:rsidRDefault="00663B50">
            <w:pPr>
              <w:ind w:left="63" w:firstLineChars="125" w:firstLine="275"/>
              <w:jc w:val="both"/>
              <w:outlineLvl w:val="0"/>
              <w:rPr>
                <w:rFonts w:ascii="Times New Roman" w:eastAsia="Calibri" w:hAnsi="Times New Roman"/>
                <w:position w:val="-1"/>
              </w:rPr>
            </w:pPr>
          </w:p>
        </w:tc>
      </w:tr>
      <w:tr w:rsidR="00663B50" w14:paraId="1AA19700"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34547F5D"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28A6D9BE" w14:textId="77777777" w:rsidR="00663B50" w:rsidRDefault="00663B50">
            <w:pPr>
              <w:ind w:left="63"/>
              <w:jc w:val="both"/>
              <w:rPr>
                <w:rFonts w:ascii="Times New Roman" w:eastAsia="Times New Roman" w:hAnsi="Times New Roman"/>
                <w:b/>
              </w:rPr>
            </w:pPr>
            <w:r>
              <w:rPr>
                <w:rFonts w:ascii="Times New Roman" w:hAnsi="Times New Roman"/>
              </w:rPr>
              <w:t>1. Характеристика химиотерапевтических средств. Характеристика антибиотиков. Комплексные антибиотики.</w:t>
            </w:r>
            <w:r>
              <w:rPr>
                <w:rFonts w:ascii="Times New Roman" w:hAnsi="Times New Roman"/>
                <w:b/>
              </w:rPr>
              <w:t xml:space="preserve"> </w:t>
            </w:r>
            <w:r>
              <w:rPr>
                <w:rFonts w:ascii="Times New Roman" w:hAnsi="Times New Roman"/>
              </w:rPr>
              <w:t xml:space="preserve">Группа </w:t>
            </w:r>
            <w:proofErr w:type="spellStart"/>
            <w:r>
              <w:rPr>
                <w:rFonts w:ascii="Times New Roman" w:hAnsi="Times New Roman"/>
              </w:rPr>
              <w:t>левомецитина</w:t>
            </w:r>
            <w:proofErr w:type="spellEnd"/>
            <w:r>
              <w:rPr>
                <w:rFonts w:ascii="Times New Roman" w:hAnsi="Times New Roman"/>
              </w:rPr>
              <w:t xml:space="preserve">: </w:t>
            </w:r>
            <w:proofErr w:type="spellStart"/>
            <w:r>
              <w:rPr>
                <w:rFonts w:ascii="Times New Roman" w:hAnsi="Times New Roman"/>
              </w:rPr>
              <w:t>левомецитин</w:t>
            </w:r>
            <w:proofErr w:type="spellEnd"/>
            <w:r>
              <w:rPr>
                <w:rFonts w:ascii="Times New Roman" w:hAnsi="Times New Roman"/>
              </w:rPr>
              <w:t xml:space="preserve">, стрептомицин, </w:t>
            </w:r>
            <w:proofErr w:type="spellStart"/>
            <w:r>
              <w:rPr>
                <w:rFonts w:ascii="Times New Roman" w:hAnsi="Times New Roman"/>
              </w:rPr>
              <w:t>аминогликозиды</w:t>
            </w:r>
            <w:proofErr w:type="spellEnd"/>
            <w:r>
              <w:rPr>
                <w:rFonts w:ascii="Times New Roman" w:hAnsi="Times New Roman"/>
              </w:rPr>
              <w:t>, макролиды, антибиотики разных групп.</w:t>
            </w:r>
            <w:r>
              <w:rPr>
                <w:rFonts w:ascii="Times New Roman" w:hAnsi="Times New Roman"/>
                <w:b/>
              </w:rPr>
              <w:t xml:space="preserve"> </w:t>
            </w:r>
            <w:proofErr w:type="spellStart"/>
            <w:r>
              <w:rPr>
                <w:rFonts w:ascii="Times New Roman" w:hAnsi="Times New Roman"/>
              </w:rPr>
              <w:t>Нитрофураны</w:t>
            </w:r>
            <w:proofErr w:type="spellEnd"/>
            <w:r>
              <w:rPr>
                <w:rFonts w:ascii="Times New Roman" w:hAnsi="Times New Roman"/>
              </w:rPr>
              <w:t xml:space="preserve">: </w:t>
            </w:r>
            <w:proofErr w:type="spellStart"/>
            <w:r>
              <w:rPr>
                <w:rFonts w:ascii="Times New Roman" w:hAnsi="Times New Roman"/>
              </w:rPr>
              <w:t>нитрофураны</w:t>
            </w:r>
            <w:proofErr w:type="spellEnd"/>
            <w:r>
              <w:rPr>
                <w:rFonts w:ascii="Times New Roman" w:hAnsi="Times New Roman"/>
              </w:rPr>
              <w:t>, лекарственные краски, группа мышьяка.</w:t>
            </w:r>
            <w:r>
              <w:rPr>
                <w:rFonts w:ascii="Times New Roman" w:hAnsi="Times New Roman"/>
                <w:b/>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3FC2864" w14:textId="77777777" w:rsidR="00663B50" w:rsidRDefault="00663B50">
            <w:pPr>
              <w:ind w:left="63" w:firstLineChars="125" w:firstLine="276"/>
              <w:jc w:val="center"/>
              <w:outlineLvl w:val="0"/>
              <w:rPr>
                <w:rFonts w:ascii="Times New Roman" w:eastAsia="Calibri" w:hAnsi="Times New Roman"/>
                <w:b/>
                <w:bCs/>
                <w:position w:val="-1"/>
              </w:rPr>
            </w:pPr>
            <w:r>
              <w:rPr>
                <w:rFonts w:ascii="Times New Roman" w:eastAsia="Calibri" w:hAnsi="Times New Roman"/>
                <w:b/>
                <w:bCs/>
                <w:position w:val="-1"/>
              </w:rPr>
              <w:t>6</w:t>
            </w:r>
          </w:p>
        </w:tc>
        <w:tc>
          <w:tcPr>
            <w:tcW w:w="2410" w:type="dxa"/>
            <w:gridSpan w:val="2"/>
            <w:vMerge w:val="restart"/>
            <w:tcBorders>
              <w:top w:val="single" w:sz="4" w:space="0" w:color="000000"/>
              <w:left w:val="single" w:sz="4" w:space="0" w:color="000000"/>
              <w:bottom w:val="nil"/>
              <w:right w:val="single" w:sz="4" w:space="0" w:color="000000"/>
            </w:tcBorders>
          </w:tcPr>
          <w:p w14:paraId="1BA63A0E"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p>
          <w:p w14:paraId="530DE7A1"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577BDC56"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1.2</w:t>
            </w:r>
          </w:p>
          <w:p w14:paraId="45C0A8B5"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0B14FCF3"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3F38BDE9"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ОК 01</w:t>
            </w:r>
          </w:p>
          <w:p w14:paraId="7EDA5FFE"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position w:val="-1"/>
              </w:rPr>
            </w:pPr>
          </w:p>
        </w:tc>
      </w:tr>
      <w:tr w:rsidR="00663B50" w14:paraId="3C330C4B" w14:textId="77777777" w:rsidTr="00663B50">
        <w:trPr>
          <w:cantSplit/>
          <w:trHeight w:val="1027"/>
        </w:trPr>
        <w:tc>
          <w:tcPr>
            <w:tcW w:w="9606" w:type="dxa"/>
            <w:vMerge/>
            <w:tcBorders>
              <w:top w:val="single" w:sz="4" w:space="0" w:color="000000"/>
              <w:left w:val="single" w:sz="4" w:space="0" w:color="000000"/>
              <w:bottom w:val="single" w:sz="4" w:space="0" w:color="000000"/>
              <w:right w:val="nil"/>
            </w:tcBorders>
            <w:vAlign w:val="center"/>
            <w:hideMark/>
          </w:tcPr>
          <w:p w14:paraId="442A9B10"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auto"/>
              <w:right w:val="nil"/>
            </w:tcBorders>
            <w:hideMark/>
          </w:tcPr>
          <w:p w14:paraId="318B9A44" w14:textId="77777777" w:rsidR="00663B50" w:rsidRDefault="00663B50">
            <w:pPr>
              <w:ind w:left="63"/>
              <w:jc w:val="both"/>
              <w:rPr>
                <w:rFonts w:ascii="Times New Roman" w:eastAsia="Times New Roman" w:hAnsi="Times New Roman"/>
              </w:rPr>
            </w:pPr>
            <w:r>
              <w:rPr>
                <w:rFonts w:ascii="Times New Roman" w:hAnsi="Times New Roman"/>
              </w:rPr>
              <w:t>2. Вещества, регулирующие работу кишечника. Характеристика веществ, регулирующих работу кишечника. Сульфаниламидные препараты. Анализ механизма действия сульфаниламидных препаратов. Пищеварительные процессы при применении этих препаратов</w:t>
            </w:r>
          </w:p>
        </w:tc>
        <w:tc>
          <w:tcPr>
            <w:tcW w:w="2693" w:type="dxa"/>
            <w:tcBorders>
              <w:top w:val="single" w:sz="4" w:space="0" w:color="000000"/>
              <w:left w:val="single" w:sz="4" w:space="0" w:color="000000"/>
              <w:bottom w:val="single" w:sz="4" w:space="0" w:color="auto"/>
              <w:right w:val="single" w:sz="4" w:space="0" w:color="000000"/>
            </w:tcBorders>
            <w:hideMark/>
          </w:tcPr>
          <w:p w14:paraId="53A9FA4B" w14:textId="77777777" w:rsidR="00663B50" w:rsidRDefault="00663B50">
            <w:pPr>
              <w:ind w:left="63" w:firstLineChars="125" w:firstLine="276"/>
              <w:jc w:val="center"/>
              <w:outlineLvl w:val="0"/>
              <w:rPr>
                <w:rFonts w:ascii="Times New Roman" w:eastAsia="Calibri" w:hAnsi="Times New Roman"/>
                <w:b/>
                <w:bCs/>
                <w:position w:val="-1"/>
              </w:rPr>
            </w:pPr>
            <w:r>
              <w:rPr>
                <w:rFonts w:ascii="Times New Roman" w:eastAsia="Calibri" w:hAnsi="Times New Roman"/>
                <w:b/>
                <w:bCs/>
                <w:position w:val="-1"/>
              </w:rPr>
              <w:t>4</w:t>
            </w:r>
          </w:p>
        </w:tc>
        <w:tc>
          <w:tcPr>
            <w:tcW w:w="4813" w:type="dxa"/>
            <w:gridSpan w:val="2"/>
            <w:vMerge/>
            <w:tcBorders>
              <w:top w:val="single" w:sz="4" w:space="0" w:color="000000"/>
              <w:left w:val="single" w:sz="4" w:space="0" w:color="000000"/>
              <w:bottom w:val="single" w:sz="4" w:space="0" w:color="auto"/>
              <w:right w:val="single" w:sz="4" w:space="0" w:color="000000"/>
            </w:tcBorders>
            <w:vAlign w:val="center"/>
            <w:hideMark/>
          </w:tcPr>
          <w:p w14:paraId="3AF3F60C" w14:textId="77777777" w:rsidR="00663B50" w:rsidRDefault="00663B50">
            <w:pPr>
              <w:rPr>
                <w:rFonts w:ascii="Times New Roman" w:eastAsia="Calibri" w:hAnsi="Times New Roman"/>
                <w:b/>
                <w:position w:val="-1"/>
              </w:rPr>
            </w:pPr>
          </w:p>
        </w:tc>
      </w:tr>
      <w:tr w:rsidR="00663B50" w14:paraId="687A861D"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0D6B5C3C"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6ABE2C1B" w14:textId="77777777" w:rsidR="00663B50" w:rsidRDefault="00663B50">
            <w:pPr>
              <w:ind w:left="63"/>
              <w:rPr>
                <w:rFonts w:ascii="Times New Roman" w:eastAsia="Times New Roman" w:hAnsi="Times New Roman"/>
                <w:b/>
              </w:rPr>
            </w:pPr>
            <w:r>
              <w:rPr>
                <w:rFonts w:ascii="Times New Roman" w:hAnsi="Times New Roman"/>
                <w:b/>
              </w:rPr>
              <w:t xml:space="preserve"> В том числе практических занятий и лабораторных работ</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CAEFE7F" w14:textId="77777777" w:rsidR="00663B50" w:rsidRDefault="00663B50">
            <w:pPr>
              <w:ind w:left="63" w:firstLineChars="125" w:firstLine="275"/>
              <w:jc w:val="center"/>
              <w:outlineLvl w:val="0"/>
              <w:rPr>
                <w:rFonts w:ascii="Times New Roman" w:hAnsi="Times New Roman"/>
                <w:position w:val="-1"/>
              </w:rPr>
            </w:pPr>
            <w:r>
              <w:rPr>
                <w:rFonts w:ascii="Times New Roman" w:hAnsi="Times New Roman"/>
                <w:position w:val="-1"/>
              </w:rPr>
              <w:t>2</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00661D31" w14:textId="77777777" w:rsidR="00663B50" w:rsidRDefault="00663B50">
            <w:pPr>
              <w:rPr>
                <w:rFonts w:ascii="Times New Roman" w:eastAsia="Calibri" w:hAnsi="Times New Roman"/>
                <w:b/>
                <w:position w:val="-1"/>
              </w:rPr>
            </w:pPr>
          </w:p>
        </w:tc>
      </w:tr>
      <w:tr w:rsidR="00663B50" w14:paraId="70BD0038" w14:textId="77777777" w:rsidTr="00663B50">
        <w:trPr>
          <w:cantSplit/>
          <w:trHeight w:val="997"/>
        </w:trPr>
        <w:tc>
          <w:tcPr>
            <w:tcW w:w="9606" w:type="dxa"/>
            <w:vMerge/>
            <w:tcBorders>
              <w:top w:val="single" w:sz="4" w:space="0" w:color="000000"/>
              <w:left w:val="single" w:sz="4" w:space="0" w:color="000000"/>
              <w:bottom w:val="single" w:sz="4" w:space="0" w:color="000000"/>
              <w:right w:val="nil"/>
            </w:tcBorders>
            <w:vAlign w:val="center"/>
            <w:hideMark/>
          </w:tcPr>
          <w:p w14:paraId="3F77F1E9"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nil"/>
              <w:right w:val="nil"/>
            </w:tcBorders>
            <w:hideMark/>
          </w:tcPr>
          <w:p w14:paraId="778844AB" w14:textId="77777777" w:rsidR="00663B50" w:rsidRDefault="00663B50">
            <w:pPr>
              <w:ind w:left="63"/>
              <w:rPr>
                <w:rFonts w:ascii="Times New Roman" w:hAnsi="Times New Roman"/>
                <w:b/>
              </w:rPr>
            </w:pPr>
            <w:r>
              <w:rPr>
                <w:rFonts w:ascii="Times New Roman" w:hAnsi="Times New Roman"/>
                <w:bCs/>
              </w:rPr>
              <w:t xml:space="preserve">ЛР № 2 </w:t>
            </w:r>
            <w:r>
              <w:rPr>
                <w:rFonts w:ascii="Times New Roman" w:hAnsi="Times New Roman"/>
              </w:rPr>
              <w:t>Расчёт и приготовление рабочих растворов антибиотиков</w:t>
            </w:r>
          </w:p>
        </w:tc>
        <w:tc>
          <w:tcPr>
            <w:tcW w:w="2693" w:type="dxa"/>
            <w:tcBorders>
              <w:top w:val="single" w:sz="4" w:space="0" w:color="000000"/>
              <w:left w:val="single" w:sz="4" w:space="0" w:color="000000"/>
              <w:bottom w:val="nil"/>
              <w:right w:val="single" w:sz="4" w:space="0" w:color="000000"/>
            </w:tcBorders>
          </w:tcPr>
          <w:p w14:paraId="41BF49D5" w14:textId="77777777" w:rsidR="00663B50" w:rsidRDefault="00663B50">
            <w:pPr>
              <w:ind w:left="63" w:firstLineChars="125" w:firstLine="276"/>
              <w:jc w:val="center"/>
              <w:outlineLvl w:val="0"/>
              <w:rPr>
                <w:rFonts w:ascii="Times New Roman" w:eastAsia="Calibri" w:hAnsi="Times New Roman"/>
                <w:b/>
                <w:bCs/>
                <w:position w:val="-1"/>
              </w:rPr>
            </w:pPr>
          </w:p>
        </w:tc>
        <w:tc>
          <w:tcPr>
            <w:tcW w:w="4813" w:type="dxa"/>
            <w:gridSpan w:val="2"/>
            <w:vMerge/>
            <w:tcBorders>
              <w:top w:val="single" w:sz="4" w:space="0" w:color="000000"/>
              <w:left w:val="single" w:sz="4" w:space="0" w:color="000000"/>
              <w:bottom w:val="nil"/>
              <w:right w:val="single" w:sz="4" w:space="0" w:color="000000"/>
            </w:tcBorders>
            <w:vAlign w:val="center"/>
            <w:hideMark/>
          </w:tcPr>
          <w:p w14:paraId="62805801" w14:textId="77777777" w:rsidR="00663B50" w:rsidRDefault="00663B50">
            <w:pPr>
              <w:rPr>
                <w:rFonts w:ascii="Times New Roman" w:eastAsia="Calibri" w:hAnsi="Times New Roman"/>
                <w:b/>
                <w:position w:val="-1"/>
              </w:rPr>
            </w:pPr>
          </w:p>
        </w:tc>
      </w:tr>
      <w:tr w:rsidR="00663B50" w14:paraId="2FF63457"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hideMark/>
          </w:tcPr>
          <w:p w14:paraId="1DBE46BA" w14:textId="77777777" w:rsidR="00663B50" w:rsidRDefault="00663B50">
            <w:pPr>
              <w:ind w:left="63"/>
              <w:rPr>
                <w:rFonts w:ascii="Times New Roman" w:eastAsia="Times New Roman" w:hAnsi="Times New Roman"/>
                <w:b/>
                <w:lang w:eastAsia="zh-CN" w:bidi="hi-IN"/>
              </w:rPr>
            </w:pPr>
            <w:r>
              <w:rPr>
                <w:rFonts w:ascii="Times New Roman" w:hAnsi="Times New Roman"/>
                <w:b/>
              </w:rPr>
              <w:t xml:space="preserve">Тема 3.3. Антигельминтные </w:t>
            </w:r>
            <w:proofErr w:type="spellStart"/>
            <w:r>
              <w:rPr>
                <w:rFonts w:ascii="Times New Roman" w:hAnsi="Times New Roman"/>
                <w:b/>
              </w:rPr>
              <w:t>противоэймериозные</w:t>
            </w:r>
            <w:proofErr w:type="spellEnd"/>
            <w:r>
              <w:rPr>
                <w:rFonts w:ascii="Times New Roman" w:hAnsi="Times New Roman"/>
                <w:b/>
              </w:rPr>
              <w:t xml:space="preserve"> препараты</w:t>
            </w:r>
          </w:p>
        </w:tc>
        <w:tc>
          <w:tcPr>
            <w:tcW w:w="6663" w:type="dxa"/>
            <w:tcBorders>
              <w:top w:val="single" w:sz="4" w:space="0" w:color="000000"/>
              <w:left w:val="single" w:sz="4" w:space="0" w:color="000000"/>
              <w:bottom w:val="single" w:sz="4" w:space="0" w:color="000000"/>
              <w:right w:val="nil"/>
            </w:tcBorders>
            <w:hideMark/>
          </w:tcPr>
          <w:p w14:paraId="27AC1414" w14:textId="77777777" w:rsidR="00663B50" w:rsidRDefault="00663B50">
            <w:pPr>
              <w:ind w:left="63"/>
              <w:rPr>
                <w:rFonts w:ascii="Times New Roman" w:hAnsi="Times New Roman"/>
                <w:b/>
              </w:rPr>
            </w:pPr>
            <w:r>
              <w:rPr>
                <w:rFonts w:ascii="Times New Roman" w:hAnsi="Times New Roman"/>
                <w:b/>
              </w:rPr>
              <w:t>Содержание</w:t>
            </w:r>
          </w:p>
        </w:tc>
        <w:tc>
          <w:tcPr>
            <w:tcW w:w="2693" w:type="dxa"/>
            <w:tcBorders>
              <w:top w:val="single" w:sz="4" w:space="0" w:color="000000"/>
              <w:left w:val="single" w:sz="4" w:space="0" w:color="000000"/>
              <w:bottom w:val="single" w:sz="4" w:space="0" w:color="000000"/>
              <w:right w:val="single" w:sz="4" w:space="0" w:color="000000"/>
            </w:tcBorders>
            <w:vAlign w:val="center"/>
          </w:tcPr>
          <w:p w14:paraId="0F8B1A30" w14:textId="77777777" w:rsidR="00663B50" w:rsidRDefault="00663B50">
            <w:pPr>
              <w:ind w:left="63" w:firstLineChars="125" w:firstLine="275"/>
              <w:jc w:val="center"/>
              <w:outlineLvl w:val="0"/>
              <w:rPr>
                <w:rFonts w:ascii="Times New Roman" w:hAnsi="Times New Roman"/>
                <w:position w:val="-1"/>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6784B86" w14:textId="77777777" w:rsidR="00663B50" w:rsidRDefault="00663B50">
            <w:pPr>
              <w:ind w:left="63" w:firstLineChars="125" w:firstLine="275"/>
              <w:jc w:val="both"/>
              <w:outlineLvl w:val="0"/>
              <w:rPr>
                <w:rFonts w:ascii="Times New Roman" w:eastAsia="Calibri" w:hAnsi="Times New Roman"/>
                <w:position w:val="-1"/>
              </w:rPr>
            </w:pPr>
          </w:p>
        </w:tc>
      </w:tr>
      <w:tr w:rsidR="00663B50" w14:paraId="6C2C03E9" w14:textId="77777777" w:rsidTr="00663B50">
        <w:trPr>
          <w:cantSplit/>
          <w:trHeight w:val="948"/>
        </w:trPr>
        <w:tc>
          <w:tcPr>
            <w:tcW w:w="9606" w:type="dxa"/>
            <w:vMerge/>
            <w:tcBorders>
              <w:top w:val="single" w:sz="4" w:space="0" w:color="000000"/>
              <w:left w:val="single" w:sz="4" w:space="0" w:color="000000"/>
              <w:bottom w:val="single" w:sz="4" w:space="0" w:color="000000"/>
              <w:right w:val="nil"/>
            </w:tcBorders>
            <w:vAlign w:val="center"/>
            <w:hideMark/>
          </w:tcPr>
          <w:p w14:paraId="1342AD39"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nil"/>
              <w:right w:val="nil"/>
            </w:tcBorders>
            <w:hideMark/>
          </w:tcPr>
          <w:p w14:paraId="7FFC1F59" w14:textId="77777777" w:rsidR="00663B50" w:rsidRDefault="00663B50">
            <w:pPr>
              <w:ind w:left="63"/>
              <w:jc w:val="both"/>
              <w:rPr>
                <w:rFonts w:ascii="Times New Roman" w:eastAsia="Times New Roman" w:hAnsi="Times New Roman"/>
                <w:b/>
              </w:rPr>
            </w:pPr>
            <w:r>
              <w:rPr>
                <w:rFonts w:ascii="Times New Roman" w:hAnsi="Times New Roman"/>
              </w:rPr>
              <w:t xml:space="preserve">1. Общая характеристика антигельминтных препаратов. </w:t>
            </w:r>
            <w:proofErr w:type="spellStart"/>
            <w:r>
              <w:rPr>
                <w:rFonts w:ascii="Times New Roman" w:hAnsi="Times New Roman"/>
              </w:rPr>
              <w:t>Противоэймериозные</w:t>
            </w:r>
            <w:proofErr w:type="spellEnd"/>
            <w:r>
              <w:rPr>
                <w:rFonts w:ascii="Times New Roman" w:hAnsi="Times New Roman"/>
              </w:rPr>
              <w:t xml:space="preserve"> средства. Антигельминтные препараты широкого спектра действия.  </w:t>
            </w:r>
            <w:proofErr w:type="spellStart"/>
            <w:r>
              <w:rPr>
                <w:rFonts w:ascii="Times New Roman" w:hAnsi="Times New Roman"/>
              </w:rPr>
              <w:t>Инсектоакарицидные</w:t>
            </w:r>
            <w:proofErr w:type="spellEnd"/>
            <w:r>
              <w:rPr>
                <w:rFonts w:ascii="Times New Roman" w:hAnsi="Times New Roman"/>
              </w:rPr>
              <w:t xml:space="preserve"> препараты:</w:t>
            </w:r>
          </w:p>
        </w:tc>
        <w:tc>
          <w:tcPr>
            <w:tcW w:w="2693" w:type="dxa"/>
            <w:tcBorders>
              <w:top w:val="single" w:sz="4" w:space="0" w:color="000000"/>
              <w:left w:val="single" w:sz="4" w:space="0" w:color="000000"/>
              <w:bottom w:val="nil"/>
              <w:right w:val="single" w:sz="4" w:space="0" w:color="000000"/>
            </w:tcBorders>
            <w:vAlign w:val="center"/>
            <w:hideMark/>
          </w:tcPr>
          <w:p w14:paraId="064B89A7" w14:textId="77777777" w:rsidR="00663B50" w:rsidRDefault="00663B50">
            <w:pPr>
              <w:ind w:left="63" w:firstLineChars="125" w:firstLine="276"/>
              <w:jc w:val="center"/>
              <w:outlineLvl w:val="0"/>
              <w:rPr>
                <w:rFonts w:ascii="Times New Roman" w:eastAsia="Calibri" w:hAnsi="Times New Roman"/>
                <w:b/>
                <w:bCs/>
                <w:position w:val="-1"/>
              </w:rPr>
            </w:pPr>
            <w:r>
              <w:rPr>
                <w:rFonts w:ascii="Times New Roman" w:eastAsia="Calibri" w:hAnsi="Times New Roman"/>
                <w:b/>
                <w:bCs/>
                <w:position w:val="-1"/>
              </w:rPr>
              <w:t>2</w:t>
            </w:r>
          </w:p>
        </w:tc>
        <w:tc>
          <w:tcPr>
            <w:tcW w:w="2410" w:type="dxa"/>
            <w:gridSpan w:val="2"/>
            <w:tcBorders>
              <w:top w:val="single" w:sz="4" w:space="0" w:color="000000"/>
              <w:left w:val="single" w:sz="4" w:space="0" w:color="000000"/>
              <w:bottom w:val="nil"/>
              <w:right w:val="single" w:sz="4" w:space="0" w:color="000000"/>
            </w:tcBorders>
            <w:hideMark/>
          </w:tcPr>
          <w:p w14:paraId="1AEC89F0"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rPr>
            </w:pPr>
            <w:r>
              <w:rPr>
                <w:rFonts w:ascii="Times New Roman" w:hAnsi="Times New Roman"/>
              </w:rPr>
              <w:t>ПК 1.2</w:t>
            </w:r>
          </w:p>
          <w:p w14:paraId="7F746D7D"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3099422E"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028CBC9A" w14:textId="77777777" w:rsidR="00663B50" w:rsidRDefault="00663B50">
            <w:pPr>
              <w:ind w:left="63" w:firstLineChars="125" w:firstLine="275"/>
              <w:outlineLvl w:val="0"/>
              <w:rPr>
                <w:rFonts w:ascii="Times New Roman" w:eastAsia="Calibri" w:hAnsi="Times New Roman"/>
                <w:b/>
                <w:bCs/>
                <w:position w:val="-1"/>
              </w:rPr>
            </w:pPr>
            <w:r>
              <w:rPr>
                <w:rFonts w:ascii="Times New Roman" w:hAnsi="Times New Roman"/>
              </w:rPr>
              <w:t xml:space="preserve">        ОК 01</w:t>
            </w:r>
          </w:p>
        </w:tc>
      </w:tr>
      <w:tr w:rsidR="00663B50" w14:paraId="57EFBE7F"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6F9EE2AD"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3D6B004F" w14:textId="77777777" w:rsidR="00663B50" w:rsidRDefault="00663B50">
            <w:pPr>
              <w:ind w:left="63"/>
              <w:rPr>
                <w:rFonts w:ascii="Times New Roman" w:eastAsia="Times New Roman" w:hAnsi="Times New Roman"/>
                <w:b/>
              </w:rPr>
            </w:pPr>
            <w:r>
              <w:rPr>
                <w:rFonts w:ascii="Times New Roman" w:hAnsi="Times New Roman"/>
                <w:b/>
              </w:rPr>
              <w:t>Самостоятельная работа обучающихся</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4CF79B1C" w14:textId="77777777" w:rsidR="00663B50" w:rsidRDefault="00663B50">
            <w:pPr>
              <w:ind w:left="63" w:firstLineChars="125" w:firstLine="275"/>
              <w:jc w:val="center"/>
              <w:outlineLvl w:val="0"/>
              <w:rPr>
                <w:rFonts w:ascii="Times New Roman" w:hAnsi="Times New Roman"/>
                <w:position w:val="-1"/>
              </w:rPr>
            </w:pPr>
            <w:r>
              <w:rPr>
                <w:rFonts w:ascii="Times New Roman" w:hAnsi="Times New Roman"/>
                <w:position w:val="-1"/>
              </w:rPr>
              <w:t>4</w:t>
            </w:r>
          </w:p>
        </w:tc>
        <w:tc>
          <w:tcPr>
            <w:tcW w:w="2410" w:type="dxa"/>
            <w:gridSpan w:val="2"/>
            <w:tcBorders>
              <w:top w:val="single" w:sz="4" w:space="0" w:color="000000"/>
              <w:left w:val="single" w:sz="4" w:space="0" w:color="000000"/>
              <w:bottom w:val="single" w:sz="4" w:space="0" w:color="000000"/>
              <w:right w:val="single" w:sz="4" w:space="0" w:color="000000"/>
            </w:tcBorders>
          </w:tcPr>
          <w:p w14:paraId="520654CB" w14:textId="77777777" w:rsidR="00663B50" w:rsidRDefault="00663B50">
            <w:pPr>
              <w:ind w:left="63" w:firstLineChars="125" w:firstLine="275"/>
              <w:jc w:val="center"/>
              <w:outlineLvl w:val="0"/>
              <w:rPr>
                <w:rFonts w:ascii="Times New Roman" w:eastAsia="Calibri" w:hAnsi="Times New Roman"/>
                <w:position w:val="-1"/>
              </w:rPr>
            </w:pPr>
          </w:p>
        </w:tc>
      </w:tr>
      <w:tr w:rsidR="00663B50" w14:paraId="30F68109"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236BE44E"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7D2259D3" w14:textId="77777777" w:rsidR="00663B50" w:rsidRDefault="00663B50">
            <w:pPr>
              <w:ind w:left="63"/>
              <w:jc w:val="both"/>
              <w:rPr>
                <w:rFonts w:ascii="Times New Roman" w:eastAsia="Times New Roman" w:hAnsi="Times New Roman"/>
                <w:b/>
              </w:rPr>
            </w:pPr>
            <w:r>
              <w:rPr>
                <w:rFonts w:ascii="Times New Roman" w:hAnsi="Times New Roman"/>
              </w:rPr>
              <w:t xml:space="preserve">1. Фосфорорганические соединения, </w:t>
            </w:r>
            <w:proofErr w:type="spellStart"/>
            <w:r>
              <w:rPr>
                <w:rFonts w:ascii="Times New Roman" w:hAnsi="Times New Roman"/>
              </w:rPr>
              <w:t>карбаматы</w:t>
            </w:r>
            <w:proofErr w:type="spellEnd"/>
            <w:r>
              <w:rPr>
                <w:rFonts w:ascii="Times New Roman" w:hAnsi="Times New Roman"/>
              </w:rPr>
              <w:t xml:space="preserve">, </w:t>
            </w:r>
            <w:proofErr w:type="spellStart"/>
            <w:r>
              <w:rPr>
                <w:rFonts w:ascii="Times New Roman" w:hAnsi="Times New Roman"/>
              </w:rPr>
              <w:t>пиретроиды</w:t>
            </w:r>
            <w:proofErr w:type="spellEnd"/>
            <w:r>
              <w:rPr>
                <w:rFonts w:ascii="Times New Roman" w:hAnsi="Times New Roman"/>
              </w:rPr>
              <w:t xml:space="preserve">, противопаразитарные средства широкого спектра действия.  </w:t>
            </w:r>
            <w:proofErr w:type="spellStart"/>
            <w:r>
              <w:rPr>
                <w:rFonts w:ascii="Times New Roman" w:hAnsi="Times New Roman"/>
              </w:rPr>
              <w:t>Противоэймериозные</w:t>
            </w:r>
            <w:proofErr w:type="spellEnd"/>
            <w:r>
              <w:rPr>
                <w:rFonts w:ascii="Times New Roman" w:hAnsi="Times New Roman"/>
              </w:rPr>
              <w:t xml:space="preserve"> препараты. </w:t>
            </w:r>
            <w:proofErr w:type="spellStart"/>
            <w:r>
              <w:rPr>
                <w:rFonts w:ascii="Times New Roman" w:hAnsi="Times New Roman"/>
              </w:rPr>
              <w:t>Кокцидиостатики</w:t>
            </w:r>
            <w:proofErr w:type="spellEnd"/>
            <w:r>
              <w:rPr>
                <w:rFonts w:ascii="Times New Roman" w:hAnsi="Times New Roman"/>
              </w:rPr>
              <w:t xml:space="preserve">. </w:t>
            </w:r>
            <w:proofErr w:type="spellStart"/>
            <w:r>
              <w:rPr>
                <w:rFonts w:ascii="Times New Roman" w:hAnsi="Times New Roman"/>
              </w:rPr>
              <w:t>Противопротозойные</w:t>
            </w:r>
            <w:proofErr w:type="spellEnd"/>
            <w:r>
              <w:rPr>
                <w:rFonts w:ascii="Times New Roman" w:hAnsi="Times New Roman"/>
              </w:rPr>
              <w:t xml:space="preserve"> средства. </w:t>
            </w:r>
          </w:p>
        </w:tc>
        <w:tc>
          <w:tcPr>
            <w:tcW w:w="2693" w:type="dxa"/>
            <w:tcBorders>
              <w:top w:val="single" w:sz="4" w:space="0" w:color="000000"/>
              <w:left w:val="single" w:sz="4" w:space="0" w:color="000000"/>
              <w:bottom w:val="single" w:sz="4" w:space="0" w:color="000000"/>
              <w:right w:val="single" w:sz="4" w:space="0" w:color="000000"/>
            </w:tcBorders>
          </w:tcPr>
          <w:p w14:paraId="29DCFD86" w14:textId="77777777" w:rsidR="00663B50" w:rsidRDefault="00663B50">
            <w:pPr>
              <w:ind w:left="63" w:firstLineChars="125" w:firstLine="276"/>
              <w:jc w:val="center"/>
              <w:outlineLvl w:val="0"/>
              <w:rPr>
                <w:rFonts w:ascii="Times New Roman" w:eastAsia="Calibri" w:hAnsi="Times New Roman"/>
                <w:b/>
                <w:bCs/>
                <w:position w:val="-1"/>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DF6B98D" w14:textId="77777777" w:rsidR="00663B50" w:rsidRDefault="00663B50">
            <w:pPr>
              <w:ind w:left="63" w:firstLineChars="125" w:firstLine="275"/>
              <w:outlineLvl w:val="0"/>
              <w:rPr>
                <w:rFonts w:ascii="Times New Roman" w:eastAsia="Times New Roman" w:hAnsi="Times New Roman"/>
              </w:rPr>
            </w:pPr>
          </w:p>
          <w:p w14:paraId="1D390EB9" w14:textId="77777777" w:rsidR="00663B50" w:rsidRDefault="00663B50">
            <w:pPr>
              <w:ind w:left="63" w:firstLineChars="125" w:firstLine="276"/>
              <w:outlineLvl w:val="0"/>
              <w:rPr>
                <w:rFonts w:ascii="Times New Roman" w:eastAsia="Calibri" w:hAnsi="Times New Roman"/>
                <w:b/>
                <w:bCs/>
                <w:position w:val="-1"/>
              </w:rPr>
            </w:pPr>
          </w:p>
        </w:tc>
      </w:tr>
      <w:tr w:rsidR="00663B50" w14:paraId="0682DF26"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hideMark/>
          </w:tcPr>
          <w:p w14:paraId="7BC10817"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ascii="Times New Roman" w:eastAsia="Times New Roman" w:hAnsi="Times New Roman"/>
                <w:b/>
              </w:rPr>
            </w:pPr>
            <w:r>
              <w:rPr>
                <w:rFonts w:ascii="Times New Roman" w:hAnsi="Times New Roman"/>
                <w:b/>
              </w:rPr>
              <w:t>Тема 3.4.</w:t>
            </w:r>
          </w:p>
          <w:p w14:paraId="376041AF" w14:textId="77777777" w:rsidR="00663B50" w:rsidRDefault="00663B50">
            <w:pPr>
              <w:ind w:left="63"/>
              <w:rPr>
                <w:rFonts w:ascii="Times New Roman" w:hAnsi="Times New Roman"/>
                <w:b/>
                <w:lang w:eastAsia="zh-CN" w:bidi="hi-IN"/>
              </w:rPr>
            </w:pPr>
            <w:r>
              <w:rPr>
                <w:rFonts w:ascii="Times New Roman" w:hAnsi="Times New Roman"/>
                <w:b/>
              </w:rPr>
              <w:t>Вещества, действующие на центральную вегетативную нервную систему</w:t>
            </w:r>
          </w:p>
        </w:tc>
        <w:tc>
          <w:tcPr>
            <w:tcW w:w="6663" w:type="dxa"/>
            <w:tcBorders>
              <w:top w:val="single" w:sz="4" w:space="0" w:color="000000"/>
              <w:left w:val="single" w:sz="4" w:space="0" w:color="000000"/>
              <w:bottom w:val="single" w:sz="4" w:space="0" w:color="000000"/>
              <w:right w:val="nil"/>
            </w:tcBorders>
            <w:hideMark/>
          </w:tcPr>
          <w:p w14:paraId="02C49CA3" w14:textId="77777777" w:rsidR="00663B50" w:rsidRDefault="00663B50">
            <w:pPr>
              <w:ind w:left="63"/>
              <w:rPr>
                <w:rFonts w:ascii="Times New Roman" w:hAnsi="Times New Roman"/>
                <w:b/>
              </w:rPr>
            </w:pPr>
            <w:r>
              <w:rPr>
                <w:rFonts w:ascii="Times New Roman" w:hAnsi="Times New Roman"/>
                <w:b/>
              </w:rPr>
              <w:t>Содержание</w:t>
            </w:r>
          </w:p>
        </w:tc>
        <w:tc>
          <w:tcPr>
            <w:tcW w:w="2693" w:type="dxa"/>
            <w:tcBorders>
              <w:top w:val="single" w:sz="4" w:space="0" w:color="000000"/>
              <w:left w:val="single" w:sz="4" w:space="0" w:color="000000"/>
              <w:bottom w:val="single" w:sz="4" w:space="0" w:color="000000"/>
              <w:right w:val="single" w:sz="4" w:space="0" w:color="000000"/>
            </w:tcBorders>
            <w:vAlign w:val="center"/>
          </w:tcPr>
          <w:p w14:paraId="4BB9C652" w14:textId="77777777" w:rsidR="00663B50" w:rsidRDefault="00663B50">
            <w:pPr>
              <w:widowControl w:val="0"/>
              <w:suppressAutoHyphens/>
              <w:snapToGrid w:val="0"/>
              <w:ind w:left="63"/>
              <w:jc w:val="center"/>
              <w:rPr>
                <w:rFonts w:ascii="Times New Roman" w:hAnsi="Times New Roman"/>
                <w:lang w:eastAsia="zh-CN" w:bidi="hi-I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0FA1EF8" w14:textId="77777777" w:rsidR="00663B50" w:rsidRDefault="00663B50">
            <w:pPr>
              <w:widowControl w:val="0"/>
              <w:suppressAutoHyphens/>
              <w:snapToGrid w:val="0"/>
              <w:ind w:left="63"/>
              <w:jc w:val="center"/>
              <w:rPr>
                <w:rFonts w:ascii="Times New Roman" w:hAnsi="Times New Roman"/>
                <w:lang w:eastAsia="zh-CN" w:bidi="hi-IN"/>
              </w:rPr>
            </w:pPr>
          </w:p>
        </w:tc>
      </w:tr>
      <w:tr w:rsidR="00663B50" w14:paraId="45EB26AF"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65B75A1E"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46091C45" w14:textId="77777777" w:rsidR="00663B50" w:rsidRDefault="00663B50">
            <w:pPr>
              <w:ind w:left="63"/>
              <w:rPr>
                <w:rFonts w:ascii="Times New Roman" w:hAnsi="Times New Roman"/>
                <w:bCs/>
              </w:rPr>
            </w:pPr>
            <w:r>
              <w:rPr>
                <w:rFonts w:ascii="Times New Roman" w:hAnsi="Times New Roman"/>
                <w:bCs/>
              </w:rPr>
              <w:t>1. Вещества, действующие на центральную вегетативную нервную систему</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668E6811" w14:textId="77777777" w:rsidR="00663B50" w:rsidRDefault="00663B50">
            <w:pPr>
              <w:ind w:left="63"/>
              <w:jc w:val="center"/>
              <w:rPr>
                <w:rFonts w:ascii="Times New Roman" w:hAnsi="Times New Roman"/>
                <w:b/>
                <w:bCs/>
              </w:rPr>
            </w:pPr>
            <w:r>
              <w:rPr>
                <w:rFonts w:ascii="Times New Roman" w:hAnsi="Times New Roman"/>
                <w:b/>
                <w:bCs/>
              </w:rPr>
              <w:t>2</w:t>
            </w:r>
          </w:p>
        </w:tc>
        <w:tc>
          <w:tcPr>
            <w:tcW w:w="2410" w:type="dxa"/>
            <w:gridSpan w:val="2"/>
            <w:vMerge w:val="restart"/>
            <w:tcBorders>
              <w:top w:val="single" w:sz="4" w:space="0" w:color="000000"/>
              <w:left w:val="single" w:sz="4" w:space="0" w:color="000000"/>
              <w:bottom w:val="nil"/>
              <w:right w:val="single" w:sz="4" w:space="0" w:color="000000"/>
            </w:tcBorders>
          </w:tcPr>
          <w:p w14:paraId="003B4EB0"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7E4668BC"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1.2</w:t>
            </w:r>
          </w:p>
          <w:p w14:paraId="6E2CFA58"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4E8CE88C"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0EC20FF7" w14:textId="77777777" w:rsidR="00663B50" w:rsidRDefault="00663B50">
            <w:pPr>
              <w:ind w:left="63"/>
              <w:rPr>
                <w:rFonts w:ascii="Times New Roman" w:hAnsi="Times New Roman"/>
                <w:b/>
                <w:bCs/>
              </w:rPr>
            </w:pPr>
            <w:r>
              <w:rPr>
                <w:rFonts w:ascii="Times New Roman" w:hAnsi="Times New Roman"/>
              </w:rPr>
              <w:t xml:space="preserve">             ОК 01</w:t>
            </w:r>
          </w:p>
        </w:tc>
      </w:tr>
      <w:tr w:rsidR="00663B50" w14:paraId="2550AB78"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6937EB00"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213F60A1" w14:textId="77777777" w:rsidR="00663B50" w:rsidRDefault="00663B50">
            <w:pPr>
              <w:ind w:left="63"/>
              <w:rPr>
                <w:rFonts w:ascii="Times New Roman" w:hAnsi="Times New Roman"/>
                <w:b/>
              </w:rPr>
            </w:pPr>
            <w:r>
              <w:rPr>
                <w:rFonts w:ascii="Times New Roman" w:hAnsi="Times New Roman"/>
                <w:b/>
              </w:rPr>
              <w:t>В том числе практических и лабораторных работ</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76ABD1C" w14:textId="77777777" w:rsidR="00663B50" w:rsidRDefault="00663B50">
            <w:pPr>
              <w:widowControl w:val="0"/>
              <w:suppressAutoHyphens/>
              <w:snapToGrid w:val="0"/>
              <w:ind w:left="63"/>
              <w:jc w:val="center"/>
              <w:rPr>
                <w:rFonts w:ascii="Times New Roman" w:hAnsi="Times New Roman"/>
                <w:lang w:eastAsia="zh-CN" w:bidi="hi-IN"/>
              </w:rPr>
            </w:pPr>
            <w:r>
              <w:rPr>
                <w:rFonts w:ascii="Times New Roman" w:hAnsi="Times New Roman"/>
                <w:lang w:eastAsia="zh-CN" w:bidi="hi-IN"/>
              </w:rPr>
              <w:t>2</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74E58C9F" w14:textId="77777777" w:rsidR="00663B50" w:rsidRDefault="00663B50">
            <w:pPr>
              <w:rPr>
                <w:rFonts w:ascii="Times New Roman" w:hAnsi="Times New Roman"/>
                <w:b/>
                <w:bCs/>
              </w:rPr>
            </w:pPr>
          </w:p>
        </w:tc>
      </w:tr>
      <w:tr w:rsidR="00663B50" w14:paraId="09D64988" w14:textId="77777777" w:rsidTr="00663B50">
        <w:trPr>
          <w:cantSplit/>
          <w:trHeight w:val="1014"/>
        </w:trPr>
        <w:tc>
          <w:tcPr>
            <w:tcW w:w="9606" w:type="dxa"/>
            <w:vMerge/>
            <w:tcBorders>
              <w:top w:val="single" w:sz="4" w:space="0" w:color="000000"/>
              <w:left w:val="single" w:sz="4" w:space="0" w:color="000000"/>
              <w:bottom w:val="single" w:sz="4" w:space="0" w:color="000000"/>
              <w:right w:val="nil"/>
            </w:tcBorders>
            <w:vAlign w:val="center"/>
            <w:hideMark/>
          </w:tcPr>
          <w:p w14:paraId="22CEF03D"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nil"/>
              <w:right w:val="nil"/>
            </w:tcBorders>
            <w:hideMark/>
          </w:tcPr>
          <w:p w14:paraId="77E31F3C" w14:textId="77777777" w:rsidR="00663B50" w:rsidRDefault="00663B50">
            <w:pPr>
              <w:ind w:left="63"/>
              <w:rPr>
                <w:rFonts w:ascii="Times New Roman" w:hAnsi="Times New Roman"/>
                <w:b/>
              </w:rPr>
            </w:pPr>
            <w:r>
              <w:rPr>
                <w:rFonts w:ascii="Times New Roman" w:hAnsi="Times New Roman"/>
                <w:bCs/>
              </w:rPr>
              <w:t>ЛР № 3 Р</w:t>
            </w:r>
            <w:r>
              <w:rPr>
                <w:rFonts w:ascii="Times New Roman" w:hAnsi="Times New Roman"/>
              </w:rPr>
              <w:t>асчёт и выписывание рецептов веществ, действующих на ЦНС</w:t>
            </w:r>
          </w:p>
        </w:tc>
        <w:tc>
          <w:tcPr>
            <w:tcW w:w="2693" w:type="dxa"/>
            <w:tcBorders>
              <w:top w:val="single" w:sz="4" w:space="0" w:color="000000"/>
              <w:left w:val="single" w:sz="4" w:space="0" w:color="000000"/>
              <w:bottom w:val="nil"/>
              <w:right w:val="single" w:sz="4" w:space="0" w:color="000000"/>
            </w:tcBorders>
          </w:tcPr>
          <w:p w14:paraId="5F324126" w14:textId="77777777" w:rsidR="00663B50" w:rsidRDefault="00663B50">
            <w:pPr>
              <w:ind w:left="63"/>
              <w:jc w:val="center"/>
              <w:rPr>
                <w:rFonts w:ascii="Times New Roman" w:hAnsi="Times New Roman"/>
                <w:b/>
                <w:bCs/>
              </w:rPr>
            </w:pPr>
          </w:p>
        </w:tc>
        <w:tc>
          <w:tcPr>
            <w:tcW w:w="4813" w:type="dxa"/>
            <w:gridSpan w:val="2"/>
            <w:vMerge/>
            <w:tcBorders>
              <w:top w:val="single" w:sz="4" w:space="0" w:color="000000"/>
              <w:left w:val="single" w:sz="4" w:space="0" w:color="000000"/>
              <w:bottom w:val="nil"/>
              <w:right w:val="single" w:sz="4" w:space="0" w:color="000000"/>
            </w:tcBorders>
            <w:vAlign w:val="center"/>
            <w:hideMark/>
          </w:tcPr>
          <w:p w14:paraId="25FA2E7D" w14:textId="77777777" w:rsidR="00663B50" w:rsidRDefault="00663B50">
            <w:pPr>
              <w:rPr>
                <w:rFonts w:ascii="Times New Roman" w:hAnsi="Times New Roman"/>
                <w:b/>
                <w:bCs/>
              </w:rPr>
            </w:pPr>
          </w:p>
        </w:tc>
      </w:tr>
      <w:tr w:rsidR="00663B50" w14:paraId="18DF7031"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hideMark/>
          </w:tcPr>
          <w:p w14:paraId="7CCF8AE5" w14:textId="77777777" w:rsidR="00663B50" w:rsidRDefault="00663B50">
            <w:pPr>
              <w:ind w:left="63"/>
              <w:rPr>
                <w:rFonts w:ascii="Times New Roman" w:hAnsi="Times New Roman"/>
                <w:b/>
                <w:lang w:eastAsia="zh-CN" w:bidi="hi-IN"/>
              </w:rPr>
            </w:pPr>
            <w:r>
              <w:rPr>
                <w:rFonts w:ascii="Times New Roman" w:hAnsi="Times New Roman"/>
                <w:b/>
              </w:rPr>
              <w:t>Тема 3.5. Вещества, действующие в области чувствительных нервов</w:t>
            </w:r>
          </w:p>
        </w:tc>
        <w:tc>
          <w:tcPr>
            <w:tcW w:w="6663" w:type="dxa"/>
            <w:tcBorders>
              <w:top w:val="single" w:sz="4" w:space="0" w:color="000000"/>
              <w:left w:val="single" w:sz="4" w:space="0" w:color="000000"/>
              <w:bottom w:val="single" w:sz="4" w:space="0" w:color="000000"/>
              <w:right w:val="nil"/>
            </w:tcBorders>
            <w:hideMark/>
          </w:tcPr>
          <w:p w14:paraId="41105EA4" w14:textId="77777777" w:rsidR="00663B50" w:rsidRDefault="00663B50">
            <w:pPr>
              <w:ind w:left="63"/>
              <w:rPr>
                <w:rFonts w:ascii="Times New Roman" w:hAnsi="Times New Roman"/>
                <w:b/>
              </w:rPr>
            </w:pPr>
            <w:r>
              <w:rPr>
                <w:rFonts w:ascii="Times New Roman" w:hAnsi="Times New Roman"/>
                <w:b/>
              </w:rPr>
              <w:t xml:space="preserve"> Содержание</w:t>
            </w:r>
          </w:p>
        </w:tc>
        <w:tc>
          <w:tcPr>
            <w:tcW w:w="2693" w:type="dxa"/>
            <w:tcBorders>
              <w:top w:val="single" w:sz="4" w:space="0" w:color="000000"/>
              <w:left w:val="single" w:sz="4" w:space="0" w:color="000000"/>
              <w:bottom w:val="single" w:sz="4" w:space="0" w:color="000000"/>
              <w:right w:val="single" w:sz="4" w:space="0" w:color="000000"/>
            </w:tcBorders>
            <w:vAlign w:val="center"/>
          </w:tcPr>
          <w:p w14:paraId="2C0B7F57" w14:textId="77777777" w:rsidR="00663B50" w:rsidRDefault="00663B50">
            <w:pPr>
              <w:widowControl w:val="0"/>
              <w:suppressAutoHyphens/>
              <w:snapToGrid w:val="0"/>
              <w:ind w:left="63"/>
              <w:jc w:val="center"/>
              <w:rPr>
                <w:rFonts w:ascii="Times New Roman" w:hAnsi="Times New Roman"/>
                <w:lang w:eastAsia="zh-CN" w:bidi="hi-I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020E434" w14:textId="77777777" w:rsidR="00663B50" w:rsidRDefault="00663B50">
            <w:pPr>
              <w:widowControl w:val="0"/>
              <w:suppressAutoHyphens/>
              <w:snapToGrid w:val="0"/>
              <w:ind w:left="63"/>
              <w:jc w:val="center"/>
              <w:rPr>
                <w:rFonts w:ascii="Times New Roman" w:hAnsi="Times New Roman"/>
                <w:lang w:eastAsia="zh-CN" w:bidi="hi-IN"/>
              </w:rPr>
            </w:pPr>
          </w:p>
        </w:tc>
      </w:tr>
      <w:tr w:rsidR="00663B50" w14:paraId="0D392E4C"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4EDFBE59"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78963F29" w14:textId="77777777" w:rsidR="00663B50" w:rsidRDefault="00663B50">
            <w:pPr>
              <w:ind w:left="63"/>
              <w:jc w:val="both"/>
              <w:rPr>
                <w:rFonts w:ascii="Times New Roman" w:hAnsi="Times New Roman"/>
                <w:b/>
              </w:rPr>
            </w:pPr>
            <w:r>
              <w:rPr>
                <w:rFonts w:ascii="Times New Roman" w:hAnsi="Times New Roman"/>
                <w:bCs/>
              </w:rPr>
              <w:t xml:space="preserve">1. Местноанестезирующие средства. Вяжущие средства. Обволакивающие средства. Антацидные вещества. Отхаркивающие вещества. Вещества, действующие в области окончаний периферических нервов. </w:t>
            </w:r>
          </w:p>
        </w:tc>
        <w:tc>
          <w:tcPr>
            <w:tcW w:w="2693" w:type="dxa"/>
            <w:tcBorders>
              <w:top w:val="single" w:sz="4" w:space="0" w:color="000000"/>
              <w:left w:val="single" w:sz="4" w:space="0" w:color="000000"/>
              <w:bottom w:val="single" w:sz="4" w:space="0" w:color="000000"/>
              <w:right w:val="single" w:sz="4" w:space="0" w:color="000000"/>
            </w:tcBorders>
            <w:hideMark/>
          </w:tcPr>
          <w:p w14:paraId="3701F823" w14:textId="77777777" w:rsidR="00663B50" w:rsidRDefault="00663B50">
            <w:pPr>
              <w:ind w:left="63"/>
              <w:jc w:val="center"/>
              <w:rPr>
                <w:rFonts w:ascii="Times New Roman" w:hAnsi="Times New Roman"/>
                <w:b/>
                <w:bCs/>
              </w:rPr>
            </w:pPr>
            <w:r>
              <w:rPr>
                <w:rFonts w:ascii="Times New Roman" w:hAnsi="Times New Roman"/>
                <w:b/>
                <w:bCs/>
              </w:rPr>
              <w:t>4</w:t>
            </w:r>
          </w:p>
        </w:tc>
        <w:tc>
          <w:tcPr>
            <w:tcW w:w="2410" w:type="dxa"/>
            <w:gridSpan w:val="2"/>
            <w:vMerge w:val="restart"/>
            <w:tcBorders>
              <w:top w:val="single" w:sz="4" w:space="0" w:color="000000"/>
              <w:left w:val="single" w:sz="4" w:space="0" w:color="000000"/>
              <w:bottom w:val="nil"/>
              <w:right w:val="single" w:sz="4" w:space="0" w:color="000000"/>
            </w:tcBorders>
          </w:tcPr>
          <w:p w14:paraId="61993473"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4D7E0288"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763404AD"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1.2</w:t>
            </w:r>
          </w:p>
          <w:p w14:paraId="44A468EB"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7259D3D0"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7B1FC799" w14:textId="77777777" w:rsidR="00663B50" w:rsidRDefault="00663B50">
            <w:pPr>
              <w:ind w:left="63"/>
              <w:jc w:val="center"/>
              <w:rPr>
                <w:rFonts w:ascii="Times New Roman" w:hAnsi="Times New Roman"/>
                <w:b/>
                <w:bCs/>
              </w:rPr>
            </w:pPr>
            <w:r>
              <w:rPr>
                <w:rFonts w:ascii="Times New Roman" w:hAnsi="Times New Roman"/>
              </w:rPr>
              <w:t>ОК 01</w:t>
            </w:r>
          </w:p>
        </w:tc>
      </w:tr>
      <w:tr w:rsidR="00663B50" w14:paraId="315E436D"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65B1DADF"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73267EDE" w14:textId="77777777" w:rsidR="00663B50" w:rsidRDefault="00663B50">
            <w:pPr>
              <w:ind w:left="63"/>
              <w:jc w:val="both"/>
              <w:rPr>
                <w:rFonts w:ascii="Times New Roman" w:hAnsi="Times New Roman"/>
                <w:bCs/>
              </w:rPr>
            </w:pPr>
            <w:r>
              <w:rPr>
                <w:rFonts w:ascii="Times New Roman" w:hAnsi="Times New Roman"/>
                <w:bCs/>
              </w:rPr>
              <w:t xml:space="preserve">2. Адсорбирующие средства. Комплексоны. Раздражающие вещества. Горечи. Слабительные вещества. </w:t>
            </w:r>
            <w:proofErr w:type="spellStart"/>
            <w:r>
              <w:rPr>
                <w:rFonts w:ascii="Times New Roman" w:hAnsi="Times New Roman"/>
                <w:bCs/>
              </w:rPr>
              <w:t>Руминаторные</w:t>
            </w:r>
            <w:proofErr w:type="spellEnd"/>
            <w:r>
              <w:rPr>
                <w:rFonts w:ascii="Times New Roman" w:hAnsi="Times New Roman"/>
                <w:bCs/>
              </w:rPr>
              <w:t xml:space="preserve"> средства</w:t>
            </w:r>
          </w:p>
        </w:tc>
        <w:tc>
          <w:tcPr>
            <w:tcW w:w="2693" w:type="dxa"/>
            <w:tcBorders>
              <w:top w:val="single" w:sz="4" w:space="0" w:color="000000"/>
              <w:left w:val="single" w:sz="4" w:space="0" w:color="000000"/>
              <w:bottom w:val="single" w:sz="4" w:space="0" w:color="000000"/>
              <w:right w:val="single" w:sz="4" w:space="0" w:color="000000"/>
            </w:tcBorders>
            <w:hideMark/>
          </w:tcPr>
          <w:p w14:paraId="26DDED08" w14:textId="77777777" w:rsidR="00663B50" w:rsidRDefault="00663B50">
            <w:pPr>
              <w:ind w:left="63"/>
              <w:jc w:val="center"/>
              <w:rPr>
                <w:rFonts w:ascii="Times New Roman" w:hAnsi="Times New Roman"/>
                <w:b/>
                <w:bCs/>
              </w:rPr>
            </w:pPr>
            <w:r>
              <w:rPr>
                <w:rFonts w:ascii="Times New Roman" w:hAnsi="Times New Roman"/>
                <w:b/>
                <w:bCs/>
              </w:rPr>
              <w:t>4</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2ADB126A" w14:textId="77777777" w:rsidR="00663B50" w:rsidRDefault="00663B50">
            <w:pPr>
              <w:rPr>
                <w:rFonts w:ascii="Times New Roman" w:hAnsi="Times New Roman"/>
                <w:b/>
                <w:bCs/>
              </w:rPr>
            </w:pPr>
          </w:p>
        </w:tc>
      </w:tr>
      <w:tr w:rsidR="00663B50" w14:paraId="2F36400D"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084D7B0D"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1F765C05" w14:textId="77777777" w:rsidR="00663B50" w:rsidRDefault="00663B50">
            <w:pPr>
              <w:ind w:left="63"/>
              <w:rPr>
                <w:rFonts w:ascii="Times New Roman" w:hAnsi="Times New Roman"/>
                <w:b/>
              </w:rPr>
            </w:pPr>
            <w:r>
              <w:rPr>
                <w:rFonts w:ascii="Times New Roman" w:hAnsi="Times New Roman"/>
                <w:b/>
              </w:rPr>
              <w:t>В том числе практических и лабораторных работ</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AB4EB6F" w14:textId="77777777" w:rsidR="00663B50" w:rsidRDefault="00663B50">
            <w:pPr>
              <w:widowControl w:val="0"/>
              <w:suppressAutoHyphens/>
              <w:snapToGrid w:val="0"/>
              <w:ind w:left="63"/>
              <w:jc w:val="center"/>
              <w:rPr>
                <w:rFonts w:ascii="Times New Roman" w:hAnsi="Times New Roman"/>
                <w:lang w:eastAsia="zh-CN" w:bidi="hi-IN"/>
              </w:rPr>
            </w:pPr>
            <w:r>
              <w:rPr>
                <w:rFonts w:ascii="Times New Roman" w:hAnsi="Times New Roman"/>
                <w:lang w:eastAsia="zh-CN" w:bidi="hi-IN"/>
              </w:rPr>
              <w:t>2</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29B8BCF8" w14:textId="77777777" w:rsidR="00663B50" w:rsidRDefault="00663B50">
            <w:pPr>
              <w:rPr>
                <w:rFonts w:ascii="Times New Roman" w:hAnsi="Times New Roman"/>
                <w:b/>
                <w:bCs/>
              </w:rPr>
            </w:pPr>
          </w:p>
        </w:tc>
      </w:tr>
      <w:tr w:rsidR="00663B50" w14:paraId="770EE5D6" w14:textId="77777777" w:rsidTr="00663B50">
        <w:trPr>
          <w:cantSplit/>
          <w:trHeight w:val="948"/>
        </w:trPr>
        <w:tc>
          <w:tcPr>
            <w:tcW w:w="9606" w:type="dxa"/>
            <w:vMerge/>
            <w:tcBorders>
              <w:top w:val="single" w:sz="4" w:space="0" w:color="000000"/>
              <w:left w:val="single" w:sz="4" w:space="0" w:color="000000"/>
              <w:bottom w:val="single" w:sz="4" w:space="0" w:color="000000"/>
              <w:right w:val="nil"/>
            </w:tcBorders>
            <w:vAlign w:val="center"/>
            <w:hideMark/>
          </w:tcPr>
          <w:p w14:paraId="4F43F0EA"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nil"/>
              <w:right w:val="nil"/>
            </w:tcBorders>
            <w:hideMark/>
          </w:tcPr>
          <w:p w14:paraId="7C7E11B4" w14:textId="77777777" w:rsidR="00663B50" w:rsidRDefault="00663B50">
            <w:pPr>
              <w:ind w:left="63"/>
              <w:rPr>
                <w:rFonts w:ascii="Times New Roman" w:hAnsi="Times New Roman"/>
                <w:b/>
              </w:rPr>
            </w:pPr>
            <w:r>
              <w:rPr>
                <w:rFonts w:ascii="Times New Roman" w:hAnsi="Times New Roman"/>
                <w:bCs/>
              </w:rPr>
              <w:t xml:space="preserve">ЛР № 4 Расчёт для сельскохозяйственных животных доз горечей, слабительных и </w:t>
            </w:r>
            <w:proofErr w:type="spellStart"/>
            <w:r>
              <w:rPr>
                <w:rFonts w:ascii="Times New Roman" w:hAnsi="Times New Roman"/>
                <w:bCs/>
              </w:rPr>
              <w:t>руменаторных</w:t>
            </w:r>
            <w:proofErr w:type="spellEnd"/>
            <w:r>
              <w:rPr>
                <w:rFonts w:ascii="Times New Roman" w:hAnsi="Times New Roman"/>
                <w:bCs/>
              </w:rPr>
              <w:t xml:space="preserve"> средств</w:t>
            </w:r>
          </w:p>
          <w:p w14:paraId="0B7A1849" w14:textId="77777777" w:rsidR="00663B50" w:rsidRDefault="00663B50">
            <w:pPr>
              <w:ind w:left="63"/>
              <w:rPr>
                <w:rFonts w:ascii="Times New Roman" w:hAnsi="Times New Roman"/>
                <w:b/>
              </w:rPr>
            </w:pPr>
            <w:r>
              <w:rPr>
                <w:rFonts w:ascii="Times New Roman" w:hAnsi="Times New Roman"/>
                <w:b/>
              </w:rPr>
              <w:t xml:space="preserve"> </w:t>
            </w:r>
          </w:p>
        </w:tc>
        <w:tc>
          <w:tcPr>
            <w:tcW w:w="2693" w:type="dxa"/>
            <w:tcBorders>
              <w:top w:val="single" w:sz="4" w:space="0" w:color="000000"/>
              <w:left w:val="single" w:sz="4" w:space="0" w:color="000000"/>
              <w:bottom w:val="nil"/>
              <w:right w:val="single" w:sz="4" w:space="0" w:color="000000"/>
            </w:tcBorders>
          </w:tcPr>
          <w:p w14:paraId="66025F97" w14:textId="77777777" w:rsidR="00663B50" w:rsidRDefault="00663B50">
            <w:pPr>
              <w:ind w:left="63"/>
              <w:jc w:val="center"/>
              <w:rPr>
                <w:rFonts w:ascii="Times New Roman" w:hAnsi="Times New Roman"/>
                <w:b/>
                <w:bCs/>
              </w:rPr>
            </w:pPr>
          </w:p>
        </w:tc>
        <w:tc>
          <w:tcPr>
            <w:tcW w:w="4813" w:type="dxa"/>
            <w:gridSpan w:val="2"/>
            <w:vMerge/>
            <w:tcBorders>
              <w:top w:val="single" w:sz="4" w:space="0" w:color="000000"/>
              <w:left w:val="single" w:sz="4" w:space="0" w:color="000000"/>
              <w:bottom w:val="nil"/>
              <w:right w:val="single" w:sz="4" w:space="0" w:color="000000"/>
            </w:tcBorders>
            <w:vAlign w:val="center"/>
            <w:hideMark/>
          </w:tcPr>
          <w:p w14:paraId="041A111B" w14:textId="77777777" w:rsidR="00663B50" w:rsidRDefault="00663B50">
            <w:pPr>
              <w:rPr>
                <w:rFonts w:ascii="Times New Roman" w:hAnsi="Times New Roman"/>
                <w:b/>
                <w:bCs/>
              </w:rPr>
            </w:pPr>
          </w:p>
        </w:tc>
      </w:tr>
      <w:tr w:rsidR="00663B50" w14:paraId="02EFAA4F"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hideMark/>
          </w:tcPr>
          <w:p w14:paraId="11944951" w14:textId="77777777" w:rsidR="00663B50" w:rsidRDefault="00663B50">
            <w:pPr>
              <w:ind w:left="63"/>
              <w:rPr>
                <w:rFonts w:ascii="Times New Roman" w:hAnsi="Times New Roman"/>
                <w:b/>
              </w:rPr>
            </w:pPr>
            <w:r>
              <w:rPr>
                <w:rFonts w:ascii="Times New Roman" w:hAnsi="Times New Roman"/>
                <w:b/>
              </w:rPr>
              <w:t xml:space="preserve">Тема 3.6. </w:t>
            </w:r>
          </w:p>
          <w:p w14:paraId="00CD6499" w14:textId="77777777" w:rsidR="00663B50" w:rsidRDefault="00663B50">
            <w:pPr>
              <w:ind w:left="63"/>
              <w:rPr>
                <w:rFonts w:ascii="Times New Roman" w:hAnsi="Times New Roman"/>
                <w:b/>
                <w:lang w:eastAsia="zh-CN" w:bidi="hi-IN"/>
              </w:rPr>
            </w:pPr>
            <w:r>
              <w:rPr>
                <w:rFonts w:ascii="Times New Roman" w:hAnsi="Times New Roman"/>
                <w:b/>
              </w:rPr>
              <w:t>Вещества, регулирующие функцию исполнительных органов и систем</w:t>
            </w:r>
          </w:p>
        </w:tc>
        <w:tc>
          <w:tcPr>
            <w:tcW w:w="6663" w:type="dxa"/>
            <w:tcBorders>
              <w:top w:val="single" w:sz="4" w:space="0" w:color="000000"/>
              <w:left w:val="single" w:sz="4" w:space="0" w:color="000000"/>
              <w:bottom w:val="single" w:sz="4" w:space="0" w:color="000000"/>
              <w:right w:val="nil"/>
            </w:tcBorders>
            <w:hideMark/>
          </w:tcPr>
          <w:p w14:paraId="6298EF96" w14:textId="77777777" w:rsidR="00663B50" w:rsidRDefault="00663B50">
            <w:pPr>
              <w:ind w:left="63"/>
              <w:rPr>
                <w:rFonts w:ascii="Times New Roman" w:hAnsi="Times New Roman"/>
                <w:b/>
              </w:rPr>
            </w:pPr>
            <w:r>
              <w:rPr>
                <w:rFonts w:ascii="Times New Roman" w:hAnsi="Times New Roman"/>
                <w:b/>
              </w:rPr>
              <w:t xml:space="preserve"> Содержание</w:t>
            </w:r>
          </w:p>
        </w:tc>
        <w:tc>
          <w:tcPr>
            <w:tcW w:w="2693" w:type="dxa"/>
            <w:tcBorders>
              <w:top w:val="single" w:sz="4" w:space="0" w:color="000000"/>
              <w:left w:val="single" w:sz="4" w:space="0" w:color="000000"/>
              <w:bottom w:val="single" w:sz="4" w:space="0" w:color="000000"/>
              <w:right w:val="single" w:sz="4" w:space="0" w:color="000000"/>
            </w:tcBorders>
            <w:vAlign w:val="center"/>
          </w:tcPr>
          <w:p w14:paraId="202C3B91" w14:textId="77777777" w:rsidR="00663B50" w:rsidRDefault="00663B50">
            <w:pPr>
              <w:widowControl w:val="0"/>
              <w:suppressAutoHyphens/>
              <w:snapToGrid w:val="0"/>
              <w:ind w:left="63"/>
              <w:jc w:val="center"/>
              <w:rPr>
                <w:rFonts w:ascii="Times New Roman" w:hAnsi="Times New Roman"/>
                <w:lang w:eastAsia="zh-CN" w:bidi="hi-I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BF5E218" w14:textId="77777777" w:rsidR="00663B50" w:rsidRDefault="00663B50">
            <w:pPr>
              <w:widowControl w:val="0"/>
              <w:suppressAutoHyphens/>
              <w:snapToGrid w:val="0"/>
              <w:ind w:left="63"/>
              <w:jc w:val="center"/>
              <w:rPr>
                <w:rFonts w:ascii="Times New Roman" w:hAnsi="Times New Roman"/>
                <w:lang w:eastAsia="zh-CN" w:bidi="hi-IN"/>
              </w:rPr>
            </w:pPr>
          </w:p>
        </w:tc>
      </w:tr>
      <w:tr w:rsidR="00663B50" w14:paraId="6147070F"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3F654847"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2B92B2C0"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ascii="Times New Roman" w:hAnsi="Times New Roman"/>
                <w:bCs/>
              </w:rPr>
            </w:pPr>
            <w:r>
              <w:rPr>
                <w:rFonts w:ascii="Times New Roman" w:hAnsi="Times New Roman"/>
                <w:bCs/>
              </w:rPr>
              <w:t>1. Общая характеристика. Средства, действующие на сердечно-сосудистую систему. Сердечные гликозиды.</w:t>
            </w:r>
          </w:p>
          <w:p w14:paraId="35E029E5"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ascii="Times New Roman" w:hAnsi="Times New Roman"/>
                <w:bCs/>
              </w:rPr>
            </w:pPr>
            <w:r>
              <w:rPr>
                <w:rFonts w:ascii="Times New Roman" w:hAnsi="Times New Roman"/>
                <w:bCs/>
              </w:rPr>
              <w:t>Диуретические средства. Калийсберегающие диуретики. Осмотические диуретики. Растительные диуретики.</w:t>
            </w:r>
          </w:p>
        </w:tc>
        <w:tc>
          <w:tcPr>
            <w:tcW w:w="2693" w:type="dxa"/>
            <w:tcBorders>
              <w:top w:val="single" w:sz="4" w:space="0" w:color="000000"/>
              <w:left w:val="single" w:sz="4" w:space="0" w:color="000000"/>
              <w:bottom w:val="single" w:sz="4" w:space="0" w:color="000000"/>
              <w:right w:val="single" w:sz="4" w:space="0" w:color="000000"/>
            </w:tcBorders>
            <w:hideMark/>
          </w:tcPr>
          <w:p w14:paraId="73B40E3B" w14:textId="77777777" w:rsidR="00663B50" w:rsidRDefault="00663B50">
            <w:pPr>
              <w:ind w:left="63"/>
              <w:jc w:val="center"/>
              <w:rPr>
                <w:rFonts w:ascii="Times New Roman" w:hAnsi="Times New Roman"/>
                <w:b/>
                <w:bCs/>
              </w:rPr>
            </w:pPr>
            <w:r>
              <w:rPr>
                <w:rFonts w:ascii="Times New Roman" w:hAnsi="Times New Roman"/>
                <w:b/>
                <w:bCs/>
              </w:rPr>
              <w:t>4</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D92D7AE"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1.2</w:t>
            </w:r>
          </w:p>
          <w:p w14:paraId="65691DED"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0CAE06A3"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0B414028"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ОК 01</w:t>
            </w:r>
          </w:p>
        </w:tc>
      </w:tr>
      <w:tr w:rsidR="00663B50" w14:paraId="43CBD640" w14:textId="77777777" w:rsidTr="00663B50">
        <w:trPr>
          <w:cantSplit/>
          <w:trHeight w:val="1515"/>
        </w:trPr>
        <w:tc>
          <w:tcPr>
            <w:tcW w:w="9606" w:type="dxa"/>
            <w:vMerge/>
            <w:tcBorders>
              <w:top w:val="single" w:sz="4" w:space="0" w:color="000000"/>
              <w:left w:val="single" w:sz="4" w:space="0" w:color="000000"/>
              <w:bottom w:val="single" w:sz="4" w:space="0" w:color="000000"/>
              <w:right w:val="nil"/>
            </w:tcBorders>
            <w:vAlign w:val="center"/>
            <w:hideMark/>
          </w:tcPr>
          <w:p w14:paraId="7CE6C40E"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nil"/>
              <w:right w:val="nil"/>
            </w:tcBorders>
            <w:hideMark/>
          </w:tcPr>
          <w:p w14:paraId="3BFC45B9"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ascii="Times New Roman" w:hAnsi="Times New Roman"/>
                <w:bCs/>
              </w:rPr>
            </w:pPr>
            <w:r>
              <w:rPr>
                <w:rFonts w:ascii="Times New Roman" w:hAnsi="Times New Roman"/>
                <w:bCs/>
              </w:rPr>
              <w:t xml:space="preserve">2. Внутриматочные и </w:t>
            </w:r>
            <w:proofErr w:type="spellStart"/>
            <w:r>
              <w:rPr>
                <w:rFonts w:ascii="Times New Roman" w:hAnsi="Times New Roman"/>
                <w:bCs/>
              </w:rPr>
              <w:t>интравагинальные</w:t>
            </w:r>
            <w:proofErr w:type="spellEnd"/>
            <w:r>
              <w:rPr>
                <w:rFonts w:ascii="Times New Roman" w:hAnsi="Times New Roman"/>
                <w:bCs/>
              </w:rPr>
              <w:t xml:space="preserve"> средства. </w:t>
            </w:r>
            <w:proofErr w:type="spellStart"/>
            <w:r>
              <w:rPr>
                <w:rFonts w:ascii="Times New Roman" w:hAnsi="Times New Roman"/>
                <w:bCs/>
              </w:rPr>
              <w:t>Гинобиотик</w:t>
            </w:r>
            <w:proofErr w:type="spellEnd"/>
            <w:r>
              <w:rPr>
                <w:rFonts w:ascii="Times New Roman" w:hAnsi="Times New Roman"/>
                <w:bCs/>
              </w:rPr>
              <w:t xml:space="preserve">. </w:t>
            </w:r>
            <w:proofErr w:type="spellStart"/>
            <w:r>
              <w:rPr>
                <w:rFonts w:ascii="Times New Roman" w:hAnsi="Times New Roman"/>
                <w:bCs/>
              </w:rPr>
              <w:t>Иодопен</w:t>
            </w:r>
            <w:proofErr w:type="spellEnd"/>
            <w:r>
              <w:rPr>
                <w:rFonts w:ascii="Times New Roman" w:hAnsi="Times New Roman"/>
                <w:bCs/>
              </w:rPr>
              <w:t xml:space="preserve">, </w:t>
            </w:r>
            <w:proofErr w:type="spellStart"/>
            <w:r>
              <w:rPr>
                <w:rFonts w:ascii="Times New Roman" w:hAnsi="Times New Roman"/>
                <w:bCs/>
              </w:rPr>
              <w:t>неофур</w:t>
            </w:r>
            <w:proofErr w:type="spellEnd"/>
            <w:r>
              <w:rPr>
                <w:rFonts w:ascii="Times New Roman" w:hAnsi="Times New Roman"/>
                <w:bCs/>
              </w:rPr>
              <w:t xml:space="preserve">. Внутриматочные палочки. </w:t>
            </w:r>
            <w:proofErr w:type="spellStart"/>
            <w:r>
              <w:rPr>
                <w:rFonts w:ascii="Times New Roman" w:hAnsi="Times New Roman"/>
                <w:bCs/>
              </w:rPr>
              <w:t>Фурапен</w:t>
            </w:r>
            <w:proofErr w:type="spellEnd"/>
            <w:r>
              <w:rPr>
                <w:rFonts w:ascii="Times New Roman" w:hAnsi="Times New Roman"/>
                <w:bCs/>
              </w:rPr>
              <w:t xml:space="preserve">, </w:t>
            </w:r>
            <w:proofErr w:type="spellStart"/>
            <w:r>
              <w:rPr>
                <w:rFonts w:ascii="Times New Roman" w:hAnsi="Times New Roman"/>
                <w:bCs/>
              </w:rPr>
              <w:t>фурапол</w:t>
            </w:r>
            <w:proofErr w:type="spellEnd"/>
            <w:r>
              <w:rPr>
                <w:rFonts w:ascii="Times New Roman" w:hAnsi="Times New Roman"/>
                <w:bCs/>
              </w:rPr>
              <w:t xml:space="preserve">, </w:t>
            </w:r>
            <w:proofErr w:type="spellStart"/>
            <w:r>
              <w:rPr>
                <w:rFonts w:ascii="Times New Roman" w:hAnsi="Times New Roman"/>
                <w:bCs/>
              </w:rPr>
              <w:t>эридон</w:t>
            </w:r>
            <w:proofErr w:type="spellEnd"/>
            <w:r>
              <w:rPr>
                <w:rFonts w:ascii="Times New Roman" w:hAnsi="Times New Roman"/>
                <w:bCs/>
              </w:rPr>
              <w:t xml:space="preserve">.  </w:t>
            </w:r>
            <w:proofErr w:type="spellStart"/>
            <w:r>
              <w:rPr>
                <w:rFonts w:ascii="Times New Roman" w:hAnsi="Times New Roman"/>
                <w:bCs/>
              </w:rPr>
              <w:t>Противомаститные</w:t>
            </w:r>
            <w:proofErr w:type="spellEnd"/>
            <w:r>
              <w:rPr>
                <w:rFonts w:ascii="Times New Roman" w:hAnsi="Times New Roman"/>
                <w:bCs/>
              </w:rPr>
              <w:t xml:space="preserve"> средства. Масляные препараты.</w:t>
            </w:r>
          </w:p>
          <w:p w14:paraId="580B8EC4"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ascii="Times New Roman" w:hAnsi="Times New Roman"/>
                <w:bCs/>
              </w:rPr>
            </w:pPr>
            <w:r>
              <w:rPr>
                <w:rFonts w:ascii="Times New Roman" w:hAnsi="Times New Roman"/>
                <w:bCs/>
              </w:rPr>
              <w:t>Антибиотики. Препараты широкого спектра действия.</w:t>
            </w:r>
            <w:r>
              <w:rPr>
                <w:rFonts w:ascii="Times New Roman" w:hAnsi="Times New Roman"/>
                <w:iCs/>
              </w:rPr>
              <w:t xml:space="preserve"> </w:t>
            </w:r>
            <w:r>
              <w:rPr>
                <w:rFonts w:ascii="Times New Roman" w:hAnsi="Times New Roman"/>
                <w:bCs/>
              </w:rPr>
              <w:t>Гормональные препараты: кортикотропин, инсулин, СЖК, синестрол, прогестерон, гидрокортизон.</w:t>
            </w:r>
          </w:p>
        </w:tc>
        <w:tc>
          <w:tcPr>
            <w:tcW w:w="2693" w:type="dxa"/>
            <w:tcBorders>
              <w:top w:val="single" w:sz="4" w:space="0" w:color="000000"/>
              <w:left w:val="single" w:sz="4" w:space="0" w:color="000000"/>
              <w:bottom w:val="nil"/>
              <w:right w:val="single" w:sz="4" w:space="0" w:color="000000"/>
            </w:tcBorders>
            <w:hideMark/>
          </w:tcPr>
          <w:p w14:paraId="4E70D6C2" w14:textId="77777777" w:rsidR="00663B50" w:rsidRDefault="00663B50">
            <w:pPr>
              <w:ind w:left="63"/>
              <w:jc w:val="center"/>
              <w:rPr>
                <w:rFonts w:ascii="Times New Roman" w:hAnsi="Times New Roman"/>
                <w:b/>
                <w:bCs/>
              </w:rPr>
            </w:pPr>
            <w:r>
              <w:rPr>
                <w:rFonts w:ascii="Times New Roman" w:hAnsi="Times New Roman"/>
                <w:b/>
                <w:bCs/>
              </w:rPr>
              <w:t>4</w:t>
            </w:r>
          </w:p>
        </w:tc>
        <w:tc>
          <w:tcPr>
            <w:tcW w:w="2410" w:type="dxa"/>
            <w:gridSpan w:val="2"/>
            <w:tcBorders>
              <w:top w:val="single" w:sz="4" w:space="0" w:color="000000"/>
              <w:left w:val="single" w:sz="4" w:space="0" w:color="000000"/>
              <w:bottom w:val="nil"/>
              <w:right w:val="single" w:sz="4" w:space="0" w:color="000000"/>
            </w:tcBorders>
          </w:tcPr>
          <w:p w14:paraId="59EBBD59"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tc>
      </w:tr>
      <w:tr w:rsidR="00663B50" w14:paraId="158017AB" w14:textId="77777777" w:rsidTr="00663B50">
        <w:trPr>
          <w:cantSplit/>
          <w:trHeight w:val="295"/>
        </w:trPr>
        <w:tc>
          <w:tcPr>
            <w:tcW w:w="2943" w:type="dxa"/>
            <w:vMerge w:val="restart"/>
            <w:tcBorders>
              <w:top w:val="single" w:sz="4" w:space="0" w:color="000000"/>
              <w:left w:val="single" w:sz="4" w:space="0" w:color="000000"/>
              <w:bottom w:val="single" w:sz="4" w:space="0" w:color="000000"/>
              <w:right w:val="nil"/>
            </w:tcBorders>
            <w:hideMark/>
          </w:tcPr>
          <w:p w14:paraId="7DE723B2" w14:textId="77777777" w:rsidR="00663B50" w:rsidRDefault="00663B50">
            <w:pPr>
              <w:ind w:left="63"/>
              <w:rPr>
                <w:rFonts w:ascii="Times New Roman" w:hAnsi="Times New Roman"/>
                <w:b/>
              </w:rPr>
            </w:pPr>
            <w:r>
              <w:rPr>
                <w:rFonts w:ascii="Times New Roman" w:hAnsi="Times New Roman"/>
                <w:b/>
              </w:rPr>
              <w:t xml:space="preserve">Тема 3.7. </w:t>
            </w:r>
          </w:p>
          <w:p w14:paraId="27516AB0" w14:textId="77777777" w:rsidR="00663B50" w:rsidRDefault="00663B50">
            <w:pPr>
              <w:ind w:left="63"/>
              <w:rPr>
                <w:rFonts w:ascii="Times New Roman" w:hAnsi="Times New Roman"/>
                <w:b/>
                <w:lang w:eastAsia="zh-CN" w:bidi="hi-IN"/>
              </w:rPr>
            </w:pPr>
            <w:r>
              <w:rPr>
                <w:rFonts w:ascii="Times New Roman" w:hAnsi="Times New Roman"/>
                <w:b/>
              </w:rPr>
              <w:t>Средства с преимущественным влиянием на процессы тканевого обмена</w:t>
            </w:r>
          </w:p>
        </w:tc>
        <w:tc>
          <w:tcPr>
            <w:tcW w:w="6663" w:type="dxa"/>
            <w:tcBorders>
              <w:top w:val="single" w:sz="4" w:space="0" w:color="000000"/>
              <w:left w:val="single" w:sz="4" w:space="0" w:color="000000"/>
              <w:bottom w:val="single" w:sz="4" w:space="0" w:color="000000"/>
              <w:right w:val="nil"/>
            </w:tcBorders>
            <w:hideMark/>
          </w:tcPr>
          <w:p w14:paraId="7976A1B3" w14:textId="77777777" w:rsidR="00663B50" w:rsidRDefault="00663B50">
            <w:pPr>
              <w:ind w:left="63"/>
              <w:rPr>
                <w:rFonts w:ascii="Times New Roman" w:hAnsi="Times New Roman"/>
                <w:b/>
              </w:rPr>
            </w:pPr>
            <w:r>
              <w:rPr>
                <w:rFonts w:ascii="Times New Roman" w:hAnsi="Times New Roman"/>
                <w:b/>
              </w:rPr>
              <w:t>Содержание</w:t>
            </w:r>
          </w:p>
        </w:tc>
        <w:tc>
          <w:tcPr>
            <w:tcW w:w="2693" w:type="dxa"/>
            <w:tcBorders>
              <w:top w:val="single" w:sz="4" w:space="0" w:color="000000"/>
              <w:left w:val="single" w:sz="4" w:space="0" w:color="000000"/>
              <w:bottom w:val="single" w:sz="4" w:space="0" w:color="000000"/>
              <w:right w:val="single" w:sz="4" w:space="0" w:color="000000"/>
            </w:tcBorders>
            <w:vAlign w:val="center"/>
          </w:tcPr>
          <w:p w14:paraId="57263FF8" w14:textId="77777777" w:rsidR="00663B50" w:rsidRDefault="00663B50">
            <w:pPr>
              <w:widowControl w:val="0"/>
              <w:suppressAutoHyphens/>
              <w:snapToGrid w:val="0"/>
              <w:ind w:left="63"/>
              <w:jc w:val="center"/>
              <w:rPr>
                <w:rFonts w:ascii="Times New Roman" w:hAnsi="Times New Roman"/>
                <w:lang w:eastAsia="zh-CN" w:bidi="hi-I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7170F551" w14:textId="77777777" w:rsidR="00663B50" w:rsidRDefault="00663B50">
            <w:pPr>
              <w:widowControl w:val="0"/>
              <w:suppressAutoHyphens/>
              <w:snapToGrid w:val="0"/>
              <w:ind w:left="63"/>
              <w:rPr>
                <w:rFonts w:ascii="Times New Roman" w:hAnsi="Times New Roman"/>
                <w:lang w:eastAsia="zh-CN" w:bidi="hi-IN"/>
              </w:rPr>
            </w:pPr>
          </w:p>
        </w:tc>
      </w:tr>
      <w:tr w:rsidR="00663B50" w14:paraId="76C82B35"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6E18BCAE"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460B5CF1" w14:textId="77777777" w:rsidR="00663B50" w:rsidRDefault="00663B50">
            <w:pPr>
              <w:ind w:left="63"/>
              <w:jc w:val="both"/>
              <w:rPr>
                <w:rFonts w:ascii="Times New Roman" w:hAnsi="Times New Roman"/>
                <w:b/>
              </w:rPr>
            </w:pPr>
            <w:r>
              <w:rPr>
                <w:rFonts w:ascii="Times New Roman" w:hAnsi="Times New Roman"/>
                <w:bCs/>
                <w:iCs/>
              </w:rPr>
              <w:t>1. Общая характеристика средств. Характер влияния веществ на процессы тканевого обмена</w:t>
            </w:r>
            <w:r>
              <w:rPr>
                <w:rFonts w:ascii="Times New Roman" w:hAnsi="Times New Roman"/>
                <w:iCs/>
              </w:rPr>
              <w:t xml:space="preserve">. </w:t>
            </w:r>
            <w:r>
              <w:rPr>
                <w:rFonts w:ascii="Times New Roman" w:hAnsi="Times New Roman"/>
                <w:bCs/>
              </w:rPr>
              <w:t xml:space="preserve">Витамины. Жирорастворимые витамины. Водорастворимые витамины. </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3CF95B99" w14:textId="77777777" w:rsidR="00663B50" w:rsidRDefault="00663B50">
            <w:pPr>
              <w:ind w:left="63"/>
              <w:jc w:val="center"/>
              <w:rPr>
                <w:rFonts w:ascii="Times New Roman" w:hAnsi="Times New Roman"/>
                <w:b/>
                <w:bCs/>
              </w:rPr>
            </w:pPr>
            <w:r>
              <w:rPr>
                <w:rFonts w:ascii="Times New Roman" w:hAnsi="Times New Roman"/>
                <w:b/>
                <w:bCs/>
              </w:rPr>
              <w:t>4</w:t>
            </w:r>
          </w:p>
        </w:tc>
        <w:tc>
          <w:tcPr>
            <w:tcW w:w="2410" w:type="dxa"/>
            <w:gridSpan w:val="2"/>
            <w:vMerge w:val="restart"/>
            <w:tcBorders>
              <w:top w:val="single" w:sz="4" w:space="0" w:color="000000"/>
              <w:left w:val="single" w:sz="4" w:space="0" w:color="000000"/>
              <w:bottom w:val="nil"/>
              <w:right w:val="single" w:sz="4" w:space="0" w:color="000000"/>
            </w:tcBorders>
          </w:tcPr>
          <w:p w14:paraId="453BD273"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230565C3"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14:paraId="211DB778"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1.2</w:t>
            </w:r>
          </w:p>
          <w:p w14:paraId="0C1430F7"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2.2</w:t>
            </w:r>
          </w:p>
          <w:p w14:paraId="7DA73A4F"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ПК 2.3</w:t>
            </w:r>
          </w:p>
          <w:p w14:paraId="1374ECF3" w14:textId="77777777" w:rsidR="00663B50" w:rsidRDefault="0066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ОК 01</w:t>
            </w:r>
          </w:p>
          <w:p w14:paraId="07B2F0AF" w14:textId="77777777" w:rsidR="00663B50" w:rsidRDefault="00663B50">
            <w:pPr>
              <w:ind w:left="63"/>
              <w:jc w:val="center"/>
              <w:rPr>
                <w:rFonts w:ascii="Times New Roman" w:hAnsi="Times New Roman"/>
                <w:b/>
                <w:bCs/>
              </w:rPr>
            </w:pPr>
          </w:p>
        </w:tc>
      </w:tr>
      <w:tr w:rsidR="00663B50" w14:paraId="3ADC859A"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782E94F3"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2E15227E" w14:textId="77777777" w:rsidR="00663B50" w:rsidRDefault="00663B50">
            <w:pPr>
              <w:ind w:left="63"/>
              <w:jc w:val="both"/>
              <w:rPr>
                <w:rFonts w:ascii="Times New Roman" w:hAnsi="Times New Roman"/>
                <w:bCs/>
                <w:iCs/>
              </w:rPr>
            </w:pPr>
            <w:r>
              <w:rPr>
                <w:rFonts w:ascii="Times New Roman" w:hAnsi="Times New Roman"/>
                <w:bCs/>
              </w:rPr>
              <w:t>2 Поливитаминные препараты. Характеристика поливитаминов. Перечень поливитаминов. Дозы поливитаминов. Поливитамины для откорма животных.</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BD90B1F" w14:textId="77777777" w:rsidR="00663B50" w:rsidRDefault="00663B50">
            <w:pPr>
              <w:ind w:left="63"/>
              <w:jc w:val="center"/>
              <w:rPr>
                <w:rFonts w:ascii="Times New Roman" w:hAnsi="Times New Roman"/>
                <w:b/>
                <w:bCs/>
              </w:rPr>
            </w:pPr>
            <w:r>
              <w:rPr>
                <w:rFonts w:ascii="Times New Roman" w:hAnsi="Times New Roman"/>
                <w:b/>
                <w:bCs/>
              </w:rPr>
              <w:t>2</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508C8BD0" w14:textId="77777777" w:rsidR="00663B50" w:rsidRDefault="00663B50">
            <w:pPr>
              <w:rPr>
                <w:rFonts w:ascii="Times New Roman" w:hAnsi="Times New Roman"/>
                <w:b/>
                <w:bCs/>
              </w:rPr>
            </w:pPr>
          </w:p>
        </w:tc>
      </w:tr>
      <w:tr w:rsidR="00663B50" w14:paraId="78245AEF"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38FE3305"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0AF82B00" w14:textId="77777777" w:rsidR="00663B50" w:rsidRDefault="00663B50">
            <w:pPr>
              <w:ind w:left="63"/>
              <w:jc w:val="both"/>
              <w:rPr>
                <w:rFonts w:ascii="Times New Roman" w:hAnsi="Times New Roman"/>
                <w:bCs/>
              </w:rPr>
            </w:pPr>
            <w:r>
              <w:rPr>
                <w:rFonts w:ascii="Times New Roman" w:hAnsi="Times New Roman"/>
                <w:bCs/>
              </w:rPr>
              <w:t>3. Ядовитые, токсические и вредные вещества</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6D964CDB" w14:textId="77777777" w:rsidR="00663B50" w:rsidRDefault="00663B50">
            <w:pPr>
              <w:ind w:left="63"/>
              <w:jc w:val="center"/>
              <w:rPr>
                <w:rFonts w:ascii="Times New Roman" w:hAnsi="Times New Roman"/>
              </w:rPr>
            </w:pPr>
            <w:r>
              <w:rPr>
                <w:rFonts w:ascii="Times New Roman" w:hAnsi="Times New Roman"/>
              </w:rPr>
              <w:t>2</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3A0F4DB1" w14:textId="77777777" w:rsidR="00663B50" w:rsidRDefault="00663B50">
            <w:pPr>
              <w:rPr>
                <w:rFonts w:ascii="Times New Roman" w:hAnsi="Times New Roman"/>
                <w:b/>
                <w:bCs/>
              </w:rPr>
            </w:pPr>
          </w:p>
        </w:tc>
      </w:tr>
      <w:tr w:rsidR="00663B50" w14:paraId="531FD17E" w14:textId="77777777" w:rsidTr="00663B50">
        <w:trPr>
          <w:cantSplit/>
          <w:trHeight w:val="295"/>
        </w:trPr>
        <w:tc>
          <w:tcPr>
            <w:tcW w:w="9606" w:type="dxa"/>
            <w:vMerge/>
            <w:tcBorders>
              <w:top w:val="single" w:sz="4" w:space="0" w:color="000000"/>
              <w:left w:val="single" w:sz="4" w:space="0" w:color="000000"/>
              <w:bottom w:val="single" w:sz="4" w:space="0" w:color="000000"/>
              <w:right w:val="nil"/>
            </w:tcBorders>
            <w:vAlign w:val="center"/>
            <w:hideMark/>
          </w:tcPr>
          <w:p w14:paraId="25C188A6"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single" w:sz="4" w:space="0" w:color="000000"/>
              <w:right w:val="nil"/>
            </w:tcBorders>
            <w:hideMark/>
          </w:tcPr>
          <w:p w14:paraId="0CA40BAB" w14:textId="77777777" w:rsidR="00663B50" w:rsidRDefault="00663B50">
            <w:pPr>
              <w:ind w:left="63"/>
              <w:rPr>
                <w:rFonts w:ascii="Times New Roman" w:hAnsi="Times New Roman"/>
                <w:b/>
              </w:rPr>
            </w:pPr>
            <w:r>
              <w:rPr>
                <w:rFonts w:ascii="Times New Roman" w:hAnsi="Times New Roman"/>
                <w:b/>
              </w:rPr>
              <w:t>В том числе практических и лабораторных работ</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C605DEA" w14:textId="77777777" w:rsidR="00663B50" w:rsidRDefault="00663B50">
            <w:pPr>
              <w:widowControl w:val="0"/>
              <w:suppressAutoHyphens/>
              <w:snapToGrid w:val="0"/>
              <w:ind w:left="63"/>
              <w:jc w:val="center"/>
              <w:rPr>
                <w:rFonts w:ascii="Times New Roman" w:hAnsi="Times New Roman"/>
                <w:lang w:eastAsia="zh-CN" w:bidi="hi-IN"/>
              </w:rPr>
            </w:pPr>
            <w:r>
              <w:rPr>
                <w:rFonts w:ascii="Times New Roman" w:hAnsi="Times New Roman"/>
                <w:lang w:eastAsia="zh-CN" w:bidi="hi-IN"/>
              </w:rPr>
              <w:t>2</w:t>
            </w:r>
          </w:p>
        </w:tc>
        <w:tc>
          <w:tcPr>
            <w:tcW w:w="4813" w:type="dxa"/>
            <w:gridSpan w:val="2"/>
            <w:vMerge/>
            <w:tcBorders>
              <w:top w:val="single" w:sz="4" w:space="0" w:color="000000"/>
              <w:left w:val="single" w:sz="4" w:space="0" w:color="000000"/>
              <w:bottom w:val="single" w:sz="4" w:space="0" w:color="000000"/>
              <w:right w:val="single" w:sz="4" w:space="0" w:color="000000"/>
            </w:tcBorders>
            <w:vAlign w:val="center"/>
            <w:hideMark/>
          </w:tcPr>
          <w:p w14:paraId="67FF95B9" w14:textId="77777777" w:rsidR="00663B50" w:rsidRDefault="00663B50">
            <w:pPr>
              <w:rPr>
                <w:rFonts w:ascii="Times New Roman" w:hAnsi="Times New Roman"/>
                <w:b/>
                <w:bCs/>
              </w:rPr>
            </w:pPr>
          </w:p>
        </w:tc>
      </w:tr>
      <w:tr w:rsidR="00663B50" w14:paraId="2B132A59" w14:textId="77777777" w:rsidTr="00663B50">
        <w:trPr>
          <w:cantSplit/>
          <w:trHeight w:val="983"/>
        </w:trPr>
        <w:tc>
          <w:tcPr>
            <w:tcW w:w="9606" w:type="dxa"/>
            <w:vMerge/>
            <w:tcBorders>
              <w:top w:val="single" w:sz="4" w:space="0" w:color="000000"/>
              <w:left w:val="single" w:sz="4" w:space="0" w:color="000000"/>
              <w:bottom w:val="single" w:sz="4" w:space="0" w:color="000000"/>
              <w:right w:val="nil"/>
            </w:tcBorders>
            <w:vAlign w:val="center"/>
            <w:hideMark/>
          </w:tcPr>
          <w:p w14:paraId="06B4AF36" w14:textId="77777777" w:rsidR="00663B50" w:rsidRDefault="00663B50">
            <w:pPr>
              <w:rPr>
                <w:rFonts w:ascii="Times New Roman" w:hAnsi="Times New Roman"/>
                <w:b/>
                <w:lang w:eastAsia="zh-CN" w:bidi="hi-IN"/>
              </w:rPr>
            </w:pPr>
          </w:p>
        </w:tc>
        <w:tc>
          <w:tcPr>
            <w:tcW w:w="6663" w:type="dxa"/>
            <w:tcBorders>
              <w:top w:val="single" w:sz="4" w:space="0" w:color="000000"/>
              <w:left w:val="single" w:sz="4" w:space="0" w:color="000000"/>
              <w:bottom w:val="nil"/>
              <w:right w:val="nil"/>
            </w:tcBorders>
            <w:hideMark/>
          </w:tcPr>
          <w:p w14:paraId="5CB25553" w14:textId="77777777" w:rsidR="00663B50" w:rsidRDefault="00663B50">
            <w:pPr>
              <w:ind w:left="63"/>
              <w:rPr>
                <w:rFonts w:ascii="Times New Roman" w:hAnsi="Times New Roman"/>
                <w:b/>
              </w:rPr>
            </w:pPr>
            <w:r>
              <w:rPr>
                <w:rFonts w:ascii="Times New Roman" w:hAnsi="Times New Roman"/>
                <w:bCs/>
              </w:rPr>
              <w:t>ПЗ № 7 Действие средств, влияющих на процессы тканевого обмена выписывание рецептов</w:t>
            </w:r>
          </w:p>
        </w:tc>
        <w:tc>
          <w:tcPr>
            <w:tcW w:w="2693" w:type="dxa"/>
            <w:tcBorders>
              <w:top w:val="single" w:sz="4" w:space="0" w:color="000000"/>
              <w:left w:val="single" w:sz="4" w:space="0" w:color="000000"/>
              <w:bottom w:val="nil"/>
              <w:right w:val="single" w:sz="4" w:space="0" w:color="000000"/>
            </w:tcBorders>
          </w:tcPr>
          <w:p w14:paraId="40803F86" w14:textId="77777777" w:rsidR="00663B50" w:rsidRDefault="00663B50">
            <w:pPr>
              <w:ind w:left="63"/>
              <w:rPr>
                <w:rFonts w:ascii="Times New Roman" w:hAnsi="Times New Roman"/>
                <w:b/>
                <w:bCs/>
              </w:rPr>
            </w:pPr>
          </w:p>
        </w:tc>
        <w:tc>
          <w:tcPr>
            <w:tcW w:w="4813" w:type="dxa"/>
            <w:gridSpan w:val="2"/>
            <w:vMerge/>
            <w:tcBorders>
              <w:top w:val="single" w:sz="4" w:space="0" w:color="000000"/>
              <w:left w:val="single" w:sz="4" w:space="0" w:color="000000"/>
              <w:bottom w:val="nil"/>
              <w:right w:val="single" w:sz="4" w:space="0" w:color="000000"/>
            </w:tcBorders>
            <w:vAlign w:val="center"/>
            <w:hideMark/>
          </w:tcPr>
          <w:p w14:paraId="1311C083" w14:textId="77777777" w:rsidR="00663B50" w:rsidRDefault="00663B50">
            <w:pPr>
              <w:rPr>
                <w:rFonts w:ascii="Times New Roman" w:hAnsi="Times New Roman"/>
                <w:b/>
                <w:bCs/>
              </w:rPr>
            </w:pPr>
          </w:p>
        </w:tc>
      </w:tr>
      <w:tr w:rsidR="00663B50" w14:paraId="15714560" w14:textId="77777777" w:rsidTr="00663B50">
        <w:trPr>
          <w:cantSplit/>
          <w:trHeight w:val="295"/>
        </w:trPr>
        <w:tc>
          <w:tcPr>
            <w:tcW w:w="9606" w:type="dxa"/>
            <w:gridSpan w:val="2"/>
            <w:tcBorders>
              <w:top w:val="single" w:sz="4" w:space="0" w:color="000000"/>
              <w:left w:val="single" w:sz="4" w:space="0" w:color="000000"/>
              <w:bottom w:val="single" w:sz="4" w:space="0" w:color="000000"/>
              <w:right w:val="nil"/>
            </w:tcBorders>
            <w:vAlign w:val="center"/>
            <w:hideMark/>
          </w:tcPr>
          <w:p w14:paraId="194C5A1F" w14:textId="77777777" w:rsidR="00663B50" w:rsidRDefault="00663B50">
            <w:pPr>
              <w:ind w:left="63"/>
              <w:rPr>
                <w:rFonts w:ascii="Times New Roman" w:hAnsi="Times New Roman"/>
                <w:b/>
              </w:rPr>
            </w:pPr>
            <w:r>
              <w:rPr>
                <w:rFonts w:ascii="Times New Roman" w:hAnsi="Times New Roman"/>
                <w:b/>
              </w:rPr>
              <w:t>Промежуточная аттестация</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12A1D2C" w14:textId="77777777" w:rsidR="00663B50" w:rsidRDefault="00663B50">
            <w:pPr>
              <w:widowControl w:val="0"/>
              <w:suppressAutoHyphens/>
              <w:snapToGrid w:val="0"/>
              <w:ind w:left="63"/>
              <w:jc w:val="center"/>
              <w:rPr>
                <w:rFonts w:ascii="Times New Roman" w:hAnsi="Times New Roman"/>
                <w:lang w:eastAsia="zh-CN" w:bidi="hi-IN"/>
              </w:rPr>
            </w:pPr>
            <w:r>
              <w:rPr>
                <w:rFonts w:ascii="Times New Roman" w:hAnsi="Times New Roman"/>
                <w:lang w:eastAsia="zh-CN" w:bidi="hi-IN"/>
              </w:rPr>
              <w:t>8</w:t>
            </w:r>
          </w:p>
        </w:tc>
        <w:tc>
          <w:tcPr>
            <w:tcW w:w="2410" w:type="dxa"/>
            <w:gridSpan w:val="2"/>
            <w:tcBorders>
              <w:top w:val="single" w:sz="4" w:space="0" w:color="000000"/>
              <w:left w:val="single" w:sz="4" w:space="0" w:color="000000"/>
              <w:bottom w:val="single" w:sz="4" w:space="0" w:color="000000"/>
              <w:right w:val="single" w:sz="4" w:space="0" w:color="000000"/>
            </w:tcBorders>
          </w:tcPr>
          <w:p w14:paraId="67ADE684" w14:textId="77777777" w:rsidR="00663B50" w:rsidRDefault="00663B50">
            <w:pPr>
              <w:widowControl w:val="0"/>
              <w:suppressAutoHyphens/>
              <w:snapToGrid w:val="0"/>
              <w:ind w:left="63"/>
              <w:rPr>
                <w:rFonts w:ascii="Times New Roman" w:hAnsi="Times New Roman"/>
                <w:lang w:eastAsia="zh-CN" w:bidi="hi-IN"/>
              </w:rPr>
            </w:pPr>
          </w:p>
        </w:tc>
      </w:tr>
      <w:tr w:rsidR="00663B50" w14:paraId="50438CFE" w14:textId="77777777" w:rsidTr="00663B50">
        <w:trPr>
          <w:cantSplit/>
          <w:trHeight w:val="295"/>
        </w:trPr>
        <w:tc>
          <w:tcPr>
            <w:tcW w:w="9606" w:type="dxa"/>
            <w:gridSpan w:val="2"/>
            <w:tcBorders>
              <w:top w:val="single" w:sz="4" w:space="0" w:color="000000"/>
              <w:left w:val="single" w:sz="4" w:space="0" w:color="000000"/>
              <w:bottom w:val="single" w:sz="4" w:space="0" w:color="000000"/>
              <w:right w:val="nil"/>
            </w:tcBorders>
            <w:vAlign w:val="center"/>
            <w:hideMark/>
          </w:tcPr>
          <w:p w14:paraId="357F2B2C" w14:textId="77777777" w:rsidR="00663B50" w:rsidRDefault="00663B50">
            <w:pPr>
              <w:ind w:left="63"/>
              <w:rPr>
                <w:rFonts w:ascii="Times New Roman" w:hAnsi="Times New Roman"/>
                <w:b/>
              </w:rPr>
            </w:pPr>
            <w:r>
              <w:rPr>
                <w:rFonts w:ascii="Times New Roman" w:hAnsi="Times New Roman"/>
                <w:b/>
              </w:rPr>
              <w:t>Всего:</w:t>
            </w:r>
          </w:p>
        </w:tc>
        <w:tc>
          <w:tcPr>
            <w:tcW w:w="2693" w:type="dxa"/>
            <w:tcBorders>
              <w:top w:val="single" w:sz="4" w:space="0" w:color="000000"/>
              <w:left w:val="single" w:sz="4" w:space="0" w:color="000000"/>
              <w:bottom w:val="single" w:sz="4" w:space="0" w:color="000000"/>
              <w:right w:val="single" w:sz="4" w:space="0" w:color="000000"/>
            </w:tcBorders>
            <w:vAlign w:val="center"/>
          </w:tcPr>
          <w:p w14:paraId="6AA812C5" w14:textId="77777777" w:rsidR="00663B50" w:rsidRDefault="00663B50">
            <w:pPr>
              <w:widowControl w:val="0"/>
              <w:suppressAutoHyphens/>
              <w:jc w:val="center"/>
              <w:rPr>
                <w:rFonts w:ascii="Times New Roman" w:hAnsi="Times New Roman"/>
                <w:b/>
                <w:lang w:eastAsia="zh-CN" w:bidi="hi-IN"/>
              </w:rPr>
            </w:pPr>
            <w:r>
              <w:rPr>
                <w:rFonts w:ascii="Times New Roman" w:hAnsi="Times New Roman"/>
                <w:b/>
                <w:lang w:eastAsia="zh-CN" w:bidi="hi-IN"/>
              </w:rPr>
              <w:t>120</w:t>
            </w:r>
          </w:p>
          <w:p w14:paraId="4CE4FCF6" w14:textId="77777777" w:rsidR="00663B50" w:rsidRDefault="00663B50">
            <w:pPr>
              <w:widowControl w:val="0"/>
              <w:suppressAutoHyphens/>
              <w:snapToGrid w:val="0"/>
              <w:ind w:left="63"/>
              <w:rPr>
                <w:rFonts w:ascii="Times New Roman" w:hAnsi="Times New Roman"/>
                <w:lang w:eastAsia="zh-CN" w:bidi="hi-I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7C94AB4" w14:textId="77777777" w:rsidR="00663B50" w:rsidRDefault="00663B50">
            <w:pPr>
              <w:widowControl w:val="0"/>
              <w:suppressAutoHyphens/>
              <w:snapToGrid w:val="0"/>
              <w:ind w:left="63"/>
              <w:rPr>
                <w:rFonts w:ascii="Times New Roman" w:hAnsi="Times New Roman"/>
                <w:lang w:eastAsia="zh-CN" w:bidi="hi-IN"/>
              </w:rPr>
            </w:pPr>
          </w:p>
        </w:tc>
      </w:tr>
    </w:tbl>
    <w:p w14:paraId="4A84CF8E" w14:textId="77777777" w:rsidR="00663B50" w:rsidRDefault="00663B50" w:rsidP="00663B50">
      <w:pPr>
        <w:sectPr w:rsidR="00663B50" w:rsidSect="00663B50">
          <w:pgSz w:w="16838" w:h="11906" w:orient="landscape"/>
          <w:pgMar w:top="993" w:right="1134" w:bottom="567" w:left="1134" w:header="709" w:footer="709" w:gutter="0"/>
          <w:cols w:space="720"/>
        </w:sectPr>
      </w:pPr>
    </w:p>
    <w:p w14:paraId="641B47E9" w14:textId="77777777" w:rsidR="00663B50" w:rsidRDefault="00663B50" w:rsidP="00663B50">
      <w:pPr>
        <w:pStyle w:val="1f0"/>
        <w:rPr>
          <w:rFonts w:ascii="Times New Roman" w:hAnsi="Times New Roman"/>
          <w:color w:val="000000"/>
          <w:szCs w:val="20"/>
        </w:rPr>
      </w:pPr>
      <w:r>
        <w:rPr>
          <w:rFonts w:ascii="Times New Roman" w:hAnsi="Times New Roman"/>
        </w:rPr>
        <w:lastRenderedPageBreak/>
        <w:t>3. Условия реализации ДИСЦИПЛИНЫ</w:t>
      </w:r>
    </w:p>
    <w:p w14:paraId="05A2A0DF" w14:textId="77777777" w:rsidR="00663B50" w:rsidRDefault="00663B50" w:rsidP="00663B50">
      <w:pPr>
        <w:pStyle w:val="115"/>
        <w:rPr>
          <w:rFonts w:ascii="Times New Roman" w:hAnsi="Times New Roman"/>
        </w:rPr>
      </w:pPr>
      <w:r>
        <w:rPr>
          <w:rFonts w:ascii="Times New Roman" w:hAnsi="Times New Roman"/>
        </w:rPr>
        <w:t>3.1. Материально-техническое обеспечение</w:t>
      </w:r>
    </w:p>
    <w:p w14:paraId="4B023BB7" w14:textId="77777777" w:rsidR="00663B50" w:rsidRDefault="00663B50" w:rsidP="00663B50">
      <w:pPr>
        <w:ind w:firstLine="709"/>
        <w:jc w:val="both"/>
        <w:rPr>
          <w:rFonts w:ascii="Times New Roman" w:hAnsi="Times New Roman"/>
          <w:sz w:val="24"/>
        </w:rPr>
      </w:pPr>
      <w:r>
        <w:rPr>
          <w:rFonts w:ascii="Times New Roman" w:hAnsi="Times New Roman"/>
          <w:sz w:val="24"/>
        </w:rPr>
        <w:t>Реализация учебной дисциплины требует наличия учебной лаборатории Ветеринарная фармакология.</w:t>
      </w:r>
    </w:p>
    <w:p w14:paraId="2FB9B7DE" w14:textId="77777777" w:rsidR="00663B50" w:rsidRDefault="00663B50" w:rsidP="00663B50">
      <w:pPr>
        <w:ind w:firstLine="709"/>
        <w:jc w:val="both"/>
        <w:rPr>
          <w:rFonts w:ascii="Times New Roman" w:hAnsi="Times New Roman"/>
          <w:sz w:val="24"/>
        </w:rPr>
      </w:pPr>
    </w:p>
    <w:p w14:paraId="02CF9811" w14:textId="77777777" w:rsidR="00663B50" w:rsidRDefault="00663B50" w:rsidP="00663B50">
      <w:pPr>
        <w:ind w:firstLine="709"/>
        <w:jc w:val="both"/>
        <w:rPr>
          <w:rFonts w:ascii="Times New Roman" w:hAnsi="Times New Roman"/>
          <w:sz w:val="24"/>
        </w:rPr>
      </w:pPr>
      <w:r>
        <w:rPr>
          <w:rFonts w:ascii="Times New Roman" w:hAnsi="Times New Roman"/>
          <w:sz w:val="24"/>
        </w:rPr>
        <w:t>Оборудование учебной лаборатории:</w:t>
      </w:r>
    </w:p>
    <w:p w14:paraId="71098489" w14:textId="77777777" w:rsidR="00663B50" w:rsidRDefault="00663B50" w:rsidP="00663B50">
      <w:pPr>
        <w:ind w:firstLine="709"/>
        <w:jc w:val="both"/>
        <w:rPr>
          <w:rFonts w:ascii="Times New Roman" w:hAnsi="Times New Roman"/>
          <w:sz w:val="24"/>
        </w:rPr>
      </w:pPr>
      <w:r>
        <w:rPr>
          <w:rFonts w:ascii="Times New Roman" w:hAnsi="Times New Roman"/>
          <w:sz w:val="24"/>
        </w:rPr>
        <w:t>- посадочные места по количеству обучающихся;</w:t>
      </w:r>
    </w:p>
    <w:p w14:paraId="152E7D1A" w14:textId="77777777" w:rsidR="00663B50" w:rsidRDefault="00663B50" w:rsidP="00663B50">
      <w:pPr>
        <w:ind w:firstLine="709"/>
        <w:jc w:val="both"/>
        <w:rPr>
          <w:rFonts w:ascii="Times New Roman" w:hAnsi="Times New Roman"/>
          <w:sz w:val="24"/>
        </w:rPr>
      </w:pPr>
      <w:r>
        <w:rPr>
          <w:rFonts w:ascii="Times New Roman" w:hAnsi="Times New Roman"/>
          <w:sz w:val="24"/>
        </w:rPr>
        <w:t>- рабочее место преподавателя;</w:t>
      </w:r>
    </w:p>
    <w:p w14:paraId="33820645" w14:textId="77777777" w:rsidR="00663B50" w:rsidRDefault="00663B50" w:rsidP="00663B50">
      <w:pPr>
        <w:ind w:firstLine="709"/>
        <w:jc w:val="both"/>
        <w:rPr>
          <w:rFonts w:ascii="Times New Roman" w:hAnsi="Times New Roman"/>
          <w:sz w:val="24"/>
        </w:rPr>
      </w:pPr>
      <w:r>
        <w:rPr>
          <w:rFonts w:ascii="Times New Roman" w:hAnsi="Times New Roman"/>
          <w:sz w:val="24"/>
        </w:rPr>
        <w:t>- комплект учебно-наглядных пособий - «Фармакология».</w:t>
      </w:r>
    </w:p>
    <w:p w14:paraId="1E3744E8" w14:textId="77777777" w:rsidR="00663B50" w:rsidRDefault="00663B50" w:rsidP="00663B50">
      <w:pPr>
        <w:ind w:firstLine="709"/>
        <w:jc w:val="both"/>
        <w:rPr>
          <w:rFonts w:ascii="Times New Roman" w:hAnsi="Times New Roman"/>
          <w:sz w:val="24"/>
        </w:rPr>
      </w:pPr>
    </w:p>
    <w:p w14:paraId="495B48D4" w14:textId="77777777" w:rsidR="00663B50" w:rsidRDefault="00663B50" w:rsidP="00663B50">
      <w:pPr>
        <w:ind w:firstLine="709"/>
        <w:jc w:val="both"/>
        <w:rPr>
          <w:rFonts w:ascii="Times New Roman" w:hAnsi="Times New Roman"/>
          <w:sz w:val="24"/>
        </w:rPr>
      </w:pPr>
      <w:r>
        <w:rPr>
          <w:rFonts w:ascii="Times New Roman" w:hAnsi="Times New Roman"/>
          <w:sz w:val="24"/>
        </w:rPr>
        <w:t xml:space="preserve">Лабораторное оборудование: </w:t>
      </w:r>
    </w:p>
    <w:p w14:paraId="4E05D0F8" w14:textId="77777777" w:rsidR="00663B50" w:rsidRDefault="00663B50" w:rsidP="00663B50">
      <w:pPr>
        <w:ind w:firstLine="709"/>
        <w:jc w:val="both"/>
        <w:rPr>
          <w:rFonts w:ascii="Times New Roman" w:hAnsi="Times New Roman"/>
          <w:sz w:val="24"/>
        </w:rPr>
      </w:pPr>
      <w:r>
        <w:rPr>
          <w:rFonts w:ascii="Times New Roman" w:hAnsi="Times New Roman"/>
          <w:sz w:val="24"/>
        </w:rPr>
        <w:t xml:space="preserve">-автоклавы, </w:t>
      </w:r>
      <w:proofErr w:type="spellStart"/>
      <w:r>
        <w:rPr>
          <w:rFonts w:ascii="Times New Roman" w:hAnsi="Times New Roman"/>
          <w:sz w:val="24"/>
        </w:rPr>
        <w:t>болюсодователь</w:t>
      </w:r>
      <w:proofErr w:type="spellEnd"/>
      <w:r>
        <w:rPr>
          <w:rFonts w:ascii="Times New Roman" w:hAnsi="Times New Roman"/>
          <w:sz w:val="24"/>
        </w:rPr>
        <w:t xml:space="preserve">, весы, иглы инъекционные, шприцы инъекционные, </w:t>
      </w:r>
      <w:proofErr w:type="spellStart"/>
      <w:r>
        <w:rPr>
          <w:rFonts w:ascii="Times New Roman" w:hAnsi="Times New Roman"/>
          <w:sz w:val="24"/>
        </w:rPr>
        <w:t>капсулаторки</w:t>
      </w:r>
      <w:proofErr w:type="spellEnd"/>
      <w:r>
        <w:rPr>
          <w:rFonts w:ascii="Times New Roman" w:hAnsi="Times New Roman"/>
          <w:sz w:val="24"/>
        </w:rPr>
        <w:t>, прибор для расфасовки порошков, спринцовки, лабораторная посуда, лекарственные препараты.</w:t>
      </w:r>
    </w:p>
    <w:p w14:paraId="502E9FC5" w14:textId="77777777" w:rsidR="00663B50" w:rsidRDefault="00663B50" w:rsidP="00663B50">
      <w:pPr>
        <w:ind w:firstLine="709"/>
        <w:jc w:val="both"/>
        <w:rPr>
          <w:rFonts w:ascii="Times New Roman" w:hAnsi="Times New Roman"/>
          <w:sz w:val="24"/>
        </w:rPr>
      </w:pPr>
    </w:p>
    <w:p w14:paraId="27B43510" w14:textId="77777777" w:rsidR="00663B50" w:rsidRDefault="00663B50" w:rsidP="00663B50">
      <w:pPr>
        <w:ind w:firstLine="709"/>
        <w:jc w:val="both"/>
        <w:rPr>
          <w:rFonts w:ascii="Times New Roman" w:hAnsi="Times New Roman"/>
          <w:sz w:val="24"/>
        </w:rPr>
      </w:pPr>
      <w:r>
        <w:rPr>
          <w:rFonts w:ascii="Times New Roman" w:hAnsi="Times New Roman"/>
          <w:sz w:val="24"/>
        </w:rPr>
        <w:t>Технические средства обучения:</w:t>
      </w:r>
    </w:p>
    <w:p w14:paraId="47648140" w14:textId="77777777" w:rsidR="00663B50" w:rsidRDefault="00663B50" w:rsidP="00663B50">
      <w:pPr>
        <w:ind w:firstLine="709"/>
        <w:jc w:val="both"/>
        <w:rPr>
          <w:rFonts w:ascii="Times New Roman" w:hAnsi="Times New Roman"/>
          <w:sz w:val="24"/>
        </w:rPr>
      </w:pPr>
      <w:r>
        <w:rPr>
          <w:rFonts w:ascii="Times New Roman" w:hAnsi="Times New Roman"/>
          <w:sz w:val="24"/>
        </w:rPr>
        <w:t>- интерактивная доска с лицензионным программным обеспечением и мульти-медиапроектор.</w:t>
      </w:r>
    </w:p>
    <w:p w14:paraId="75BF574D" w14:textId="77777777" w:rsidR="00663B50" w:rsidRDefault="00663B50" w:rsidP="00663B50">
      <w:pPr>
        <w:jc w:val="both"/>
        <w:rPr>
          <w:rFonts w:ascii="Times New Roman" w:hAnsi="Times New Roman"/>
          <w:color w:val="0070C0"/>
          <w:sz w:val="24"/>
        </w:rPr>
      </w:pPr>
    </w:p>
    <w:p w14:paraId="48852A1F" w14:textId="77777777" w:rsidR="00663B50" w:rsidRDefault="00663B50" w:rsidP="00663B50">
      <w:pPr>
        <w:ind w:firstLine="709"/>
        <w:jc w:val="both"/>
        <w:rPr>
          <w:rFonts w:ascii="Times New Roman" w:hAnsi="Times New Roman"/>
          <w:color w:val="000000"/>
        </w:rPr>
      </w:pPr>
      <w:r>
        <w:rPr>
          <w:rFonts w:ascii="Times New Roman" w:hAnsi="Times New Roman"/>
          <w:color w:val="0070C0"/>
          <w:sz w:val="24"/>
        </w:rPr>
        <w:t xml:space="preserve"> </w:t>
      </w:r>
    </w:p>
    <w:p w14:paraId="37ADB88F" w14:textId="77777777" w:rsidR="00663B50" w:rsidRDefault="00663B50" w:rsidP="00663B50">
      <w:pPr>
        <w:pStyle w:val="115"/>
        <w:rPr>
          <w:rFonts w:ascii="Times New Roman" w:hAnsi="Times New Roman"/>
        </w:rPr>
      </w:pPr>
      <w:r>
        <w:rPr>
          <w:rFonts w:ascii="Times New Roman" w:hAnsi="Times New Roman"/>
        </w:rPr>
        <w:t>3.2. Учебно-методическое обеспечение</w:t>
      </w:r>
    </w:p>
    <w:p w14:paraId="1E8E22DD" w14:textId="77777777" w:rsidR="00663B50" w:rsidRDefault="00663B50" w:rsidP="00663B50">
      <w:pPr>
        <w:jc w:val="both"/>
        <w:rPr>
          <w:rFonts w:ascii="Times New Roman" w:eastAsia="Calibri" w:hAnsi="Times New Roman"/>
          <w:b/>
          <w:bCs/>
          <w:sz w:val="24"/>
          <w:szCs w:val="24"/>
        </w:rPr>
      </w:pPr>
      <w:r>
        <w:rPr>
          <w:rFonts w:ascii="Times New Roman" w:eastAsia="Calibri" w:hAnsi="Times New Roman"/>
          <w:b/>
          <w:bCs/>
          <w:sz w:val="24"/>
          <w:szCs w:val="24"/>
        </w:rPr>
        <w:t>3.2.1. Основные печатные и электронные издания</w:t>
      </w:r>
    </w:p>
    <w:p w14:paraId="4DDC34C0" w14:textId="77777777" w:rsidR="00663B50" w:rsidRDefault="00663B50">
      <w:pPr>
        <w:numPr>
          <w:ilvl w:val="0"/>
          <w:numId w:val="23"/>
        </w:numPr>
        <w:spacing w:line="254" w:lineRule="auto"/>
        <w:ind w:left="567" w:hanging="207"/>
        <w:contextualSpacing/>
        <w:jc w:val="both"/>
        <w:rPr>
          <w:rFonts w:ascii="Times New Roman" w:eastAsia="Times New Roman" w:hAnsi="Times New Roman"/>
          <w:sz w:val="24"/>
          <w:szCs w:val="24"/>
          <w:lang w:eastAsia="ru-RU"/>
        </w:rPr>
      </w:pPr>
      <w:proofErr w:type="spellStart"/>
      <w:r>
        <w:rPr>
          <w:rFonts w:ascii="Times New Roman" w:eastAsia="Calibri" w:hAnsi="Times New Roman"/>
          <w:sz w:val="24"/>
          <w:szCs w:val="24"/>
        </w:rPr>
        <w:t>Шадская</w:t>
      </w:r>
      <w:proofErr w:type="spellEnd"/>
      <w:r>
        <w:rPr>
          <w:rFonts w:ascii="Times New Roman" w:eastAsia="Calibri" w:hAnsi="Times New Roman"/>
          <w:sz w:val="24"/>
          <w:szCs w:val="24"/>
        </w:rPr>
        <w:t>, А. В. Ветеринарная фармакология</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учебник для </w:t>
      </w:r>
      <w:proofErr w:type="spellStart"/>
      <w:r>
        <w:rPr>
          <w:rFonts w:ascii="Times New Roman" w:eastAsia="Calibri" w:hAnsi="Times New Roman"/>
          <w:sz w:val="24"/>
          <w:szCs w:val="24"/>
        </w:rPr>
        <w:t>спо</w:t>
      </w:r>
      <w:proofErr w:type="spellEnd"/>
      <w:r>
        <w:rPr>
          <w:rFonts w:ascii="Times New Roman" w:eastAsia="Calibri" w:hAnsi="Times New Roman"/>
          <w:sz w:val="24"/>
          <w:szCs w:val="24"/>
        </w:rPr>
        <w:t xml:space="preserve"> / А. В. </w:t>
      </w:r>
      <w:proofErr w:type="spellStart"/>
      <w:r>
        <w:rPr>
          <w:rFonts w:ascii="Times New Roman" w:eastAsia="Calibri" w:hAnsi="Times New Roman"/>
          <w:sz w:val="24"/>
          <w:szCs w:val="24"/>
        </w:rPr>
        <w:t>Шадская</w:t>
      </w:r>
      <w:proofErr w:type="spellEnd"/>
      <w:r>
        <w:rPr>
          <w:rFonts w:ascii="Times New Roman" w:eastAsia="Calibri" w:hAnsi="Times New Roman"/>
          <w:sz w:val="24"/>
          <w:szCs w:val="24"/>
        </w:rPr>
        <w:t>, Н. В. Сахно. — 2-е изд., стер. — Санкт-Петербург</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Лань, 2022. — 224 с. — ISBN 978-5-8114-9179-7. — Текст</w:t>
      </w:r>
      <w:proofErr w:type="gramStart"/>
      <w:r>
        <w:rPr>
          <w:rFonts w:ascii="Times New Roman" w:eastAsia="Calibri" w:hAnsi="Times New Roman"/>
          <w:sz w:val="24"/>
          <w:szCs w:val="24"/>
        </w:rPr>
        <w:t> :</w:t>
      </w:r>
      <w:proofErr w:type="gramEnd"/>
      <w:r>
        <w:rPr>
          <w:rFonts w:ascii="Times New Roman" w:eastAsia="Calibri" w:hAnsi="Times New Roman"/>
          <w:sz w:val="24"/>
          <w:szCs w:val="24"/>
        </w:rPr>
        <w:t xml:space="preserve"> электронный // Лань : электронно-библиотечная система. — URL: https://e.lanbook.com/book/187789 (дата обращения: 02.06.2022). — Режим доступа: для </w:t>
      </w:r>
      <w:proofErr w:type="spellStart"/>
      <w:r>
        <w:rPr>
          <w:rFonts w:ascii="Times New Roman" w:eastAsia="Calibri" w:hAnsi="Times New Roman"/>
          <w:sz w:val="24"/>
          <w:szCs w:val="24"/>
        </w:rPr>
        <w:t>авториз</w:t>
      </w:r>
      <w:proofErr w:type="spellEnd"/>
      <w:r>
        <w:rPr>
          <w:rFonts w:ascii="Times New Roman" w:eastAsia="Calibri" w:hAnsi="Times New Roman"/>
          <w:sz w:val="24"/>
          <w:szCs w:val="24"/>
        </w:rPr>
        <w:t>. пользователей.</w:t>
      </w:r>
    </w:p>
    <w:p w14:paraId="13E099FF" w14:textId="77777777" w:rsidR="00663B50" w:rsidRDefault="00663B50" w:rsidP="00663B50">
      <w:pPr>
        <w:ind w:left="567" w:hanging="207"/>
        <w:jc w:val="both"/>
        <w:rPr>
          <w:rFonts w:ascii="Times New Roman" w:eastAsia="Calibri" w:hAnsi="Times New Roman"/>
          <w:b/>
          <w:sz w:val="24"/>
          <w:szCs w:val="24"/>
        </w:rPr>
      </w:pPr>
      <w:r>
        <w:rPr>
          <w:rFonts w:ascii="Times New Roman" w:eastAsia="Calibri" w:hAnsi="Times New Roman"/>
          <w:b/>
          <w:sz w:val="24"/>
          <w:szCs w:val="24"/>
        </w:rPr>
        <w:t>3.2.2. Дополнительные источники</w:t>
      </w:r>
    </w:p>
    <w:p w14:paraId="2A8082DC" w14:textId="77777777" w:rsidR="00663B50" w:rsidRDefault="00663B50">
      <w:pPr>
        <w:numPr>
          <w:ilvl w:val="0"/>
          <w:numId w:val="24"/>
        </w:numPr>
        <w:spacing w:line="254" w:lineRule="auto"/>
        <w:ind w:left="567" w:hanging="207"/>
        <w:contextualSpacing/>
        <w:jc w:val="both"/>
        <w:rPr>
          <w:rFonts w:ascii="Times New Roman" w:eastAsia="Times New Roman" w:hAnsi="Times New Roman"/>
          <w:sz w:val="24"/>
          <w:szCs w:val="24"/>
          <w:lang w:eastAsia="ru-RU"/>
        </w:rPr>
      </w:pPr>
      <w:r>
        <w:rPr>
          <w:rFonts w:ascii="Times New Roman" w:eastAsia="Calibri" w:hAnsi="Times New Roman"/>
          <w:b/>
          <w:sz w:val="24"/>
          <w:szCs w:val="24"/>
        </w:rPr>
        <w:t xml:space="preserve"> </w:t>
      </w:r>
      <w:proofErr w:type="spellStart"/>
      <w:r>
        <w:rPr>
          <w:rFonts w:ascii="Times New Roman" w:eastAsia="Calibri" w:hAnsi="Times New Roman"/>
          <w:sz w:val="24"/>
          <w:szCs w:val="24"/>
        </w:rPr>
        <w:t>Ващекин</w:t>
      </w:r>
      <w:proofErr w:type="spellEnd"/>
      <w:r>
        <w:rPr>
          <w:rFonts w:ascii="Times New Roman" w:eastAsia="Calibri" w:hAnsi="Times New Roman"/>
          <w:sz w:val="24"/>
          <w:szCs w:val="24"/>
        </w:rPr>
        <w:t>, Е. П. Ветеринарная рецептура</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учебное пособие для </w:t>
      </w:r>
      <w:proofErr w:type="spellStart"/>
      <w:r>
        <w:rPr>
          <w:rFonts w:ascii="Times New Roman" w:eastAsia="Calibri" w:hAnsi="Times New Roman"/>
          <w:sz w:val="24"/>
          <w:szCs w:val="24"/>
        </w:rPr>
        <w:t>спо</w:t>
      </w:r>
      <w:proofErr w:type="spellEnd"/>
      <w:r>
        <w:rPr>
          <w:rFonts w:ascii="Times New Roman" w:eastAsia="Calibri" w:hAnsi="Times New Roman"/>
          <w:sz w:val="24"/>
          <w:szCs w:val="24"/>
        </w:rPr>
        <w:t xml:space="preserve"> / Е. П. </w:t>
      </w:r>
      <w:proofErr w:type="spellStart"/>
      <w:r>
        <w:rPr>
          <w:rFonts w:ascii="Times New Roman" w:eastAsia="Calibri" w:hAnsi="Times New Roman"/>
          <w:sz w:val="24"/>
          <w:szCs w:val="24"/>
        </w:rPr>
        <w:t>Ващекин</w:t>
      </w:r>
      <w:proofErr w:type="spellEnd"/>
      <w:r>
        <w:rPr>
          <w:rFonts w:ascii="Times New Roman" w:eastAsia="Calibri" w:hAnsi="Times New Roman"/>
          <w:sz w:val="24"/>
          <w:szCs w:val="24"/>
        </w:rPr>
        <w:t xml:space="preserve">, К. С. </w:t>
      </w:r>
      <w:proofErr w:type="spellStart"/>
      <w:r>
        <w:rPr>
          <w:rFonts w:ascii="Times New Roman" w:eastAsia="Calibri" w:hAnsi="Times New Roman"/>
          <w:sz w:val="24"/>
          <w:szCs w:val="24"/>
        </w:rPr>
        <w:t>Маловастый</w:t>
      </w:r>
      <w:proofErr w:type="spellEnd"/>
      <w:r>
        <w:rPr>
          <w:rFonts w:ascii="Times New Roman" w:eastAsia="Calibri" w:hAnsi="Times New Roman"/>
          <w:sz w:val="24"/>
          <w:szCs w:val="24"/>
        </w:rPr>
        <w:t>. — 2-е изд., стер. — Санкт-Петербург</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Лань, 2021. — 240 с. — ISBN 978-5-8114-7831-6. — Текст</w:t>
      </w:r>
      <w:proofErr w:type="gramStart"/>
      <w:r>
        <w:rPr>
          <w:rFonts w:ascii="Times New Roman" w:eastAsia="Calibri" w:hAnsi="Times New Roman"/>
          <w:sz w:val="24"/>
          <w:szCs w:val="24"/>
        </w:rPr>
        <w:t> :</w:t>
      </w:r>
      <w:proofErr w:type="gramEnd"/>
      <w:r>
        <w:rPr>
          <w:rFonts w:ascii="Times New Roman" w:eastAsia="Calibri" w:hAnsi="Times New Roman"/>
          <w:sz w:val="24"/>
          <w:szCs w:val="24"/>
        </w:rPr>
        <w:t xml:space="preserve"> электронный // Лань : электронно-библиотечная система. — URL: https://e.lanbook.com/book/166351 (дата обращения: 02.06.2022). — Режим доступа: для </w:t>
      </w:r>
      <w:proofErr w:type="spellStart"/>
      <w:r>
        <w:rPr>
          <w:rFonts w:ascii="Times New Roman" w:eastAsia="Calibri" w:hAnsi="Times New Roman"/>
          <w:sz w:val="24"/>
          <w:szCs w:val="24"/>
        </w:rPr>
        <w:t>авториз</w:t>
      </w:r>
      <w:proofErr w:type="spellEnd"/>
      <w:r>
        <w:rPr>
          <w:rFonts w:ascii="Times New Roman" w:eastAsia="Calibri" w:hAnsi="Times New Roman"/>
          <w:sz w:val="24"/>
          <w:szCs w:val="24"/>
        </w:rPr>
        <w:t>. пользователей.</w:t>
      </w:r>
    </w:p>
    <w:p w14:paraId="1F2906BE" w14:textId="77777777" w:rsidR="00663B50" w:rsidRDefault="00663B50">
      <w:pPr>
        <w:numPr>
          <w:ilvl w:val="0"/>
          <w:numId w:val="24"/>
        </w:numPr>
        <w:spacing w:line="254" w:lineRule="auto"/>
        <w:ind w:left="567" w:hanging="207"/>
        <w:contextualSpacing/>
        <w:jc w:val="both"/>
        <w:rPr>
          <w:rFonts w:ascii="Times New Roman" w:eastAsia="Calibri" w:hAnsi="Times New Roman"/>
          <w:sz w:val="24"/>
          <w:szCs w:val="24"/>
        </w:rPr>
      </w:pPr>
      <w:proofErr w:type="spellStart"/>
      <w:r>
        <w:rPr>
          <w:rFonts w:ascii="Times New Roman" w:eastAsia="Calibri" w:hAnsi="Times New Roman"/>
          <w:sz w:val="24"/>
          <w:szCs w:val="24"/>
        </w:rPr>
        <w:t>Конопельцев</w:t>
      </w:r>
      <w:proofErr w:type="spellEnd"/>
      <w:r>
        <w:rPr>
          <w:rFonts w:ascii="Times New Roman" w:eastAsia="Calibri" w:hAnsi="Times New Roman"/>
          <w:sz w:val="24"/>
          <w:szCs w:val="24"/>
        </w:rPr>
        <w:t>, И. Г. Гормоны и их применение в ветеринарии</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учебное пособие / И. Г. </w:t>
      </w:r>
      <w:proofErr w:type="spellStart"/>
      <w:r>
        <w:rPr>
          <w:rFonts w:ascii="Times New Roman" w:eastAsia="Calibri" w:hAnsi="Times New Roman"/>
          <w:sz w:val="24"/>
          <w:szCs w:val="24"/>
        </w:rPr>
        <w:t>Конопельцев</w:t>
      </w:r>
      <w:proofErr w:type="spellEnd"/>
      <w:r>
        <w:rPr>
          <w:rFonts w:ascii="Times New Roman" w:eastAsia="Calibri" w:hAnsi="Times New Roman"/>
          <w:sz w:val="24"/>
          <w:szCs w:val="24"/>
        </w:rPr>
        <w:t>, А. Ф. Сапожников. — Санкт-Петербург</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Лань, 2020. — 192 с. — ISBN 978-5-8114-5470-9. — Текст</w:t>
      </w:r>
      <w:proofErr w:type="gramStart"/>
      <w:r>
        <w:rPr>
          <w:rFonts w:ascii="Times New Roman" w:eastAsia="Calibri" w:hAnsi="Times New Roman"/>
          <w:sz w:val="24"/>
          <w:szCs w:val="24"/>
        </w:rPr>
        <w:t> :</w:t>
      </w:r>
      <w:proofErr w:type="gramEnd"/>
      <w:r>
        <w:rPr>
          <w:rFonts w:ascii="Times New Roman" w:eastAsia="Calibri" w:hAnsi="Times New Roman"/>
          <w:sz w:val="24"/>
          <w:szCs w:val="24"/>
        </w:rPr>
        <w:t xml:space="preserve"> электронный // Лань : электронно-библиотечная система. — URL: https://e.lanbook.com/book/143121 (дата обращения: 02.06.2022). — Режим доступа: для </w:t>
      </w:r>
      <w:proofErr w:type="spellStart"/>
      <w:r>
        <w:rPr>
          <w:rFonts w:ascii="Times New Roman" w:eastAsia="Calibri" w:hAnsi="Times New Roman"/>
          <w:sz w:val="24"/>
          <w:szCs w:val="24"/>
        </w:rPr>
        <w:t>авториз</w:t>
      </w:r>
      <w:proofErr w:type="spellEnd"/>
      <w:r>
        <w:rPr>
          <w:rFonts w:ascii="Times New Roman" w:eastAsia="Calibri" w:hAnsi="Times New Roman"/>
          <w:sz w:val="24"/>
          <w:szCs w:val="24"/>
        </w:rPr>
        <w:t>. пользователей.</w:t>
      </w:r>
    </w:p>
    <w:p w14:paraId="03F4722E" w14:textId="77777777" w:rsidR="00663B50" w:rsidRDefault="00663B50">
      <w:pPr>
        <w:numPr>
          <w:ilvl w:val="0"/>
          <w:numId w:val="24"/>
        </w:numPr>
        <w:spacing w:line="254" w:lineRule="auto"/>
        <w:ind w:left="567" w:hanging="207"/>
        <w:contextualSpacing/>
        <w:jc w:val="both"/>
        <w:rPr>
          <w:rFonts w:ascii="Times New Roman" w:eastAsia="Calibri" w:hAnsi="Times New Roman"/>
          <w:sz w:val="24"/>
          <w:szCs w:val="24"/>
        </w:rPr>
      </w:pPr>
      <w:r>
        <w:rPr>
          <w:rFonts w:ascii="Times New Roman" w:eastAsia="Calibri" w:hAnsi="Times New Roman"/>
          <w:sz w:val="24"/>
          <w:szCs w:val="24"/>
        </w:rPr>
        <w:t>Королев, Б. А. Токсикология. Практикум</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учебное пособие / Б. А. Королев. — Санкт-Петербург</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Лань, 2020. — 384 с. — ISBN 978-5-8114-5959-9. — Текст</w:t>
      </w:r>
      <w:proofErr w:type="gramStart"/>
      <w:r>
        <w:rPr>
          <w:rFonts w:ascii="Times New Roman" w:eastAsia="Calibri" w:hAnsi="Times New Roman"/>
          <w:sz w:val="24"/>
          <w:szCs w:val="24"/>
        </w:rPr>
        <w:t> :</w:t>
      </w:r>
      <w:proofErr w:type="gramEnd"/>
      <w:r>
        <w:rPr>
          <w:rFonts w:ascii="Times New Roman" w:eastAsia="Calibri" w:hAnsi="Times New Roman"/>
          <w:sz w:val="24"/>
          <w:szCs w:val="24"/>
        </w:rPr>
        <w:t xml:space="preserve"> электронный // Лань : электронно-библиотечная система. — URL: https://e.lanbook.com/book/146908 (дата обращения: 02.06.2022). — Режим доступа: для </w:t>
      </w:r>
      <w:proofErr w:type="spellStart"/>
      <w:r>
        <w:rPr>
          <w:rFonts w:ascii="Times New Roman" w:eastAsia="Calibri" w:hAnsi="Times New Roman"/>
          <w:sz w:val="24"/>
          <w:szCs w:val="24"/>
        </w:rPr>
        <w:t>авториз</w:t>
      </w:r>
      <w:proofErr w:type="spellEnd"/>
      <w:r>
        <w:rPr>
          <w:rFonts w:ascii="Times New Roman" w:eastAsia="Calibri" w:hAnsi="Times New Roman"/>
          <w:sz w:val="24"/>
          <w:szCs w:val="24"/>
        </w:rPr>
        <w:t>. пользователей.</w:t>
      </w:r>
    </w:p>
    <w:p w14:paraId="53CD094E" w14:textId="77777777" w:rsidR="00663B50" w:rsidRDefault="00663B50">
      <w:pPr>
        <w:numPr>
          <w:ilvl w:val="0"/>
          <w:numId w:val="24"/>
        </w:numPr>
        <w:spacing w:line="254" w:lineRule="auto"/>
        <w:ind w:left="567" w:hanging="207"/>
        <w:contextualSpacing/>
        <w:jc w:val="both"/>
        <w:rPr>
          <w:rFonts w:ascii="Times New Roman" w:eastAsia="Calibri" w:hAnsi="Times New Roman"/>
          <w:sz w:val="24"/>
          <w:szCs w:val="24"/>
        </w:rPr>
      </w:pPr>
      <w:r>
        <w:rPr>
          <w:rFonts w:ascii="Times New Roman" w:eastAsia="Calibri" w:hAnsi="Times New Roman"/>
          <w:sz w:val="24"/>
          <w:szCs w:val="24"/>
        </w:rPr>
        <w:t>Самородова, И. М.  Ветеринарная фармакология и рецептура. Практикум</w:t>
      </w:r>
      <w:proofErr w:type="gramStart"/>
      <w:r>
        <w:rPr>
          <w:rFonts w:ascii="Times New Roman" w:eastAsia="Calibri" w:hAnsi="Times New Roman"/>
          <w:sz w:val="24"/>
          <w:szCs w:val="24"/>
        </w:rPr>
        <w:t> :</w:t>
      </w:r>
      <w:proofErr w:type="gramEnd"/>
      <w:r>
        <w:rPr>
          <w:rFonts w:ascii="Times New Roman" w:eastAsia="Calibri" w:hAnsi="Times New Roman"/>
          <w:sz w:val="24"/>
          <w:szCs w:val="24"/>
        </w:rPr>
        <w:t xml:space="preserve"> учебное пособие для среднего профессионального образования / И. М. Самородова, М. И. Рабинович. — 7-е изд., </w:t>
      </w:r>
      <w:proofErr w:type="spellStart"/>
      <w:r>
        <w:rPr>
          <w:rFonts w:ascii="Times New Roman" w:eastAsia="Calibri" w:hAnsi="Times New Roman"/>
          <w:sz w:val="24"/>
          <w:szCs w:val="24"/>
        </w:rPr>
        <w:t>испр</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2022. — 266 с. — (Профессиональное образование). — ISBN 978-5-534-07643-1. — Текст</w:t>
      </w:r>
      <w:proofErr w:type="gramStart"/>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w:t>
      </w:r>
      <w:r>
        <w:rPr>
          <w:rFonts w:ascii="Times New Roman" w:eastAsia="Calibri" w:hAnsi="Times New Roman"/>
          <w:sz w:val="24"/>
          <w:szCs w:val="24"/>
        </w:rPr>
        <w:lastRenderedPageBreak/>
        <w:t xml:space="preserve">электронный // Образовательная платформа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https://urait.ru/bcode/491963 (дата обращения: 02.06.2022).</w:t>
      </w:r>
    </w:p>
    <w:p w14:paraId="7BEAD0D2" w14:textId="77777777" w:rsidR="00663B50" w:rsidRDefault="00663B50">
      <w:pPr>
        <w:pStyle w:val="a4"/>
        <w:numPr>
          <w:ilvl w:val="0"/>
          <w:numId w:val="24"/>
        </w:numPr>
        <w:spacing w:after="200" w:line="276" w:lineRule="auto"/>
        <w:jc w:val="both"/>
        <w:rPr>
          <w:rFonts w:ascii="Times New Roman" w:eastAsia="Times New Roman" w:hAnsi="Times New Roman"/>
          <w:i/>
          <w:color w:val="000000"/>
          <w:sz w:val="24"/>
          <w:szCs w:val="20"/>
          <w:lang w:eastAsia="ru-RU"/>
        </w:rPr>
      </w:pPr>
      <w:r>
        <w:rPr>
          <w:rFonts w:ascii="Times New Roman" w:hAnsi="Times New Roman"/>
          <w:szCs w:val="24"/>
        </w:rPr>
        <w:t>Справочник основных терминов по ветеринарной фармакологии</w:t>
      </w:r>
      <w:proofErr w:type="gramStart"/>
      <w:r>
        <w:rPr>
          <w:rFonts w:ascii="Times New Roman" w:hAnsi="Times New Roman"/>
          <w:szCs w:val="24"/>
        </w:rPr>
        <w:t xml:space="preserve"> :</w:t>
      </w:r>
      <w:proofErr w:type="gramEnd"/>
      <w:r>
        <w:rPr>
          <w:rFonts w:ascii="Times New Roman" w:hAnsi="Times New Roman"/>
          <w:szCs w:val="24"/>
        </w:rPr>
        <w:t xml:space="preserve"> учебное пособие для </w:t>
      </w:r>
      <w:proofErr w:type="spellStart"/>
      <w:r>
        <w:rPr>
          <w:rFonts w:ascii="Times New Roman" w:hAnsi="Times New Roman"/>
          <w:szCs w:val="24"/>
        </w:rPr>
        <w:t>спо</w:t>
      </w:r>
      <w:proofErr w:type="spellEnd"/>
      <w:r>
        <w:rPr>
          <w:rFonts w:ascii="Times New Roman" w:hAnsi="Times New Roman"/>
          <w:szCs w:val="24"/>
        </w:rPr>
        <w:t xml:space="preserve"> / А. В. </w:t>
      </w:r>
      <w:proofErr w:type="spellStart"/>
      <w:r>
        <w:rPr>
          <w:rFonts w:ascii="Times New Roman" w:hAnsi="Times New Roman"/>
          <w:szCs w:val="24"/>
        </w:rPr>
        <w:t>Шадская</w:t>
      </w:r>
      <w:proofErr w:type="spellEnd"/>
      <w:r>
        <w:rPr>
          <w:rFonts w:ascii="Times New Roman" w:hAnsi="Times New Roman"/>
          <w:szCs w:val="24"/>
        </w:rPr>
        <w:t>, Р. Ф. Капустин, Н. В. Сахно, С. В. Кузнецов. — Санкт-Петербург</w:t>
      </w:r>
      <w:proofErr w:type="gramStart"/>
      <w:r>
        <w:rPr>
          <w:rFonts w:ascii="Times New Roman" w:hAnsi="Times New Roman"/>
          <w:szCs w:val="24"/>
        </w:rPr>
        <w:t xml:space="preserve"> :</w:t>
      </w:r>
      <w:proofErr w:type="gramEnd"/>
      <w:r>
        <w:rPr>
          <w:rFonts w:ascii="Times New Roman" w:hAnsi="Times New Roman"/>
          <w:szCs w:val="24"/>
        </w:rPr>
        <w:t xml:space="preserve"> Лань, 2020. — 136 с. — ISBN 978-5-8114-5389-4. — Текст</w:t>
      </w:r>
      <w:proofErr w:type="gramStart"/>
      <w:r>
        <w:rPr>
          <w:rFonts w:ascii="Times New Roman" w:hAnsi="Times New Roman"/>
          <w:szCs w:val="24"/>
        </w:rPr>
        <w:t> :</w:t>
      </w:r>
      <w:proofErr w:type="gramEnd"/>
      <w:r>
        <w:rPr>
          <w:rFonts w:ascii="Times New Roman" w:hAnsi="Times New Roman"/>
          <w:szCs w:val="24"/>
        </w:rPr>
        <w:t xml:space="preserve"> электронный // Лань : электронно-библиотечная система. — URL: https://e.lanbook.com/book/152614 (дата обращения: 02.06.2022). — Режим доступа: для </w:t>
      </w:r>
      <w:proofErr w:type="spellStart"/>
      <w:r>
        <w:rPr>
          <w:rFonts w:ascii="Times New Roman" w:hAnsi="Times New Roman"/>
          <w:szCs w:val="24"/>
        </w:rPr>
        <w:t>авториз</w:t>
      </w:r>
      <w:proofErr w:type="spellEnd"/>
      <w:r>
        <w:rPr>
          <w:rFonts w:ascii="Times New Roman" w:hAnsi="Times New Roman"/>
          <w:szCs w:val="24"/>
        </w:rPr>
        <w:t>. пользователей.</w:t>
      </w:r>
    </w:p>
    <w:p w14:paraId="7A5A002C" w14:textId="77777777" w:rsidR="00663B50" w:rsidRDefault="00663B50" w:rsidP="00663B50">
      <w:pPr>
        <w:spacing w:after="200" w:line="276" w:lineRule="auto"/>
        <w:ind w:firstLine="709"/>
        <w:jc w:val="both"/>
        <w:rPr>
          <w:rFonts w:ascii="Times New Roman" w:hAnsi="Times New Roman"/>
          <w:i/>
          <w:sz w:val="24"/>
        </w:rPr>
      </w:pPr>
    </w:p>
    <w:p w14:paraId="69C589CC" w14:textId="77777777" w:rsidR="00663B50" w:rsidRDefault="00663B50" w:rsidP="00663B50">
      <w:pPr>
        <w:spacing w:after="200" w:line="276" w:lineRule="auto"/>
        <w:ind w:firstLine="709"/>
        <w:jc w:val="both"/>
        <w:rPr>
          <w:rFonts w:ascii="Times New Roman" w:hAnsi="Times New Roman"/>
          <w:i/>
          <w:sz w:val="24"/>
        </w:rPr>
      </w:pPr>
    </w:p>
    <w:p w14:paraId="5A445403" w14:textId="77777777" w:rsidR="00663B50" w:rsidRDefault="00663B50" w:rsidP="00663B50">
      <w:pPr>
        <w:spacing w:after="200" w:line="276" w:lineRule="auto"/>
        <w:jc w:val="both"/>
        <w:rPr>
          <w:rFonts w:ascii="Times New Roman" w:hAnsi="Times New Roman"/>
          <w:i/>
          <w:sz w:val="24"/>
        </w:rPr>
      </w:pPr>
    </w:p>
    <w:p w14:paraId="0A57EF6E" w14:textId="77777777" w:rsidR="00663B50" w:rsidRDefault="00663B50" w:rsidP="00663B50">
      <w:pPr>
        <w:spacing w:after="200" w:line="276" w:lineRule="auto"/>
        <w:jc w:val="both"/>
        <w:rPr>
          <w:rFonts w:ascii="Times New Roman" w:hAnsi="Times New Roman"/>
          <w:i/>
          <w:sz w:val="24"/>
        </w:rPr>
      </w:pPr>
    </w:p>
    <w:p w14:paraId="6A88F77F" w14:textId="77777777" w:rsidR="00663B50" w:rsidRDefault="00663B50" w:rsidP="00663B50">
      <w:pPr>
        <w:spacing w:after="200" w:line="276" w:lineRule="auto"/>
        <w:jc w:val="both"/>
        <w:rPr>
          <w:rFonts w:ascii="Times New Roman" w:hAnsi="Times New Roman"/>
          <w:i/>
          <w:sz w:val="24"/>
        </w:rPr>
      </w:pPr>
    </w:p>
    <w:p w14:paraId="238BA73E" w14:textId="77777777" w:rsidR="00663B50" w:rsidRDefault="00663B50" w:rsidP="00663B50">
      <w:pPr>
        <w:spacing w:after="200" w:line="276" w:lineRule="auto"/>
        <w:jc w:val="both"/>
        <w:rPr>
          <w:rFonts w:ascii="Times New Roman" w:hAnsi="Times New Roman"/>
          <w:i/>
          <w:sz w:val="24"/>
        </w:rPr>
      </w:pPr>
    </w:p>
    <w:p w14:paraId="3F9BC2C6" w14:textId="77777777" w:rsidR="00663B50" w:rsidRDefault="00663B50" w:rsidP="00663B50">
      <w:pPr>
        <w:spacing w:after="200" w:line="276" w:lineRule="auto"/>
        <w:jc w:val="both"/>
        <w:rPr>
          <w:rFonts w:ascii="Times New Roman" w:hAnsi="Times New Roman"/>
          <w:i/>
          <w:sz w:val="24"/>
        </w:rPr>
      </w:pPr>
    </w:p>
    <w:p w14:paraId="558C0A2F" w14:textId="77777777" w:rsidR="00663B50" w:rsidRDefault="00663B50" w:rsidP="00663B50">
      <w:pPr>
        <w:spacing w:after="200" w:line="276" w:lineRule="auto"/>
        <w:jc w:val="both"/>
        <w:rPr>
          <w:rFonts w:ascii="Times New Roman" w:hAnsi="Times New Roman"/>
          <w:i/>
          <w:sz w:val="24"/>
        </w:rPr>
      </w:pPr>
    </w:p>
    <w:p w14:paraId="786F8842" w14:textId="77777777" w:rsidR="00663B50" w:rsidRDefault="00663B50" w:rsidP="00663B50">
      <w:pPr>
        <w:spacing w:after="200" w:line="276" w:lineRule="auto"/>
        <w:jc w:val="both"/>
        <w:rPr>
          <w:rFonts w:ascii="Times New Roman" w:hAnsi="Times New Roman"/>
          <w:i/>
          <w:sz w:val="24"/>
        </w:rPr>
      </w:pPr>
    </w:p>
    <w:p w14:paraId="69CB4E59" w14:textId="77777777" w:rsidR="00663B50" w:rsidRDefault="00663B50" w:rsidP="00663B50">
      <w:pPr>
        <w:spacing w:after="200" w:line="276" w:lineRule="auto"/>
        <w:jc w:val="both"/>
        <w:rPr>
          <w:rFonts w:ascii="Times New Roman" w:hAnsi="Times New Roman"/>
          <w:i/>
          <w:sz w:val="24"/>
        </w:rPr>
      </w:pPr>
    </w:p>
    <w:p w14:paraId="3789AEA2" w14:textId="77777777" w:rsidR="00663B50" w:rsidRDefault="00663B50" w:rsidP="00663B50">
      <w:pPr>
        <w:spacing w:after="200" w:line="276" w:lineRule="auto"/>
        <w:jc w:val="both"/>
        <w:rPr>
          <w:rFonts w:ascii="Times New Roman" w:hAnsi="Times New Roman"/>
          <w:i/>
          <w:sz w:val="24"/>
        </w:rPr>
      </w:pPr>
    </w:p>
    <w:p w14:paraId="37FD51D2" w14:textId="77777777" w:rsidR="00663B50" w:rsidRDefault="00663B50" w:rsidP="00663B50">
      <w:pPr>
        <w:spacing w:after="200" w:line="276" w:lineRule="auto"/>
        <w:jc w:val="both"/>
        <w:rPr>
          <w:rFonts w:ascii="Times New Roman" w:hAnsi="Times New Roman"/>
          <w:i/>
          <w:sz w:val="24"/>
        </w:rPr>
      </w:pPr>
    </w:p>
    <w:p w14:paraId="0C38BE62" w14:textId="77777777" w:rsidR="00663B50" w:rsidRDefault="00663B50" w:rsidP="00663B50">
      <w:pPr>
        <w:spacing w:after="200" w:line="276" w:lineRule="auto"/>
        <w:jc w:val="both"/>
        <w:rPr>
          <w:rFonts w:ascii="Times New Roman" w:hAnsi="Times New Roman"/>
          <w:i/>
          <w:sz w:val="24"/>
        </w:rPr>
      </w:pPr>
    </w:p>
    <w:p w14:paraId="77EC67F3" w14:textId="77777777" w:rsidR="00663B50" w:rsidRDefault="00663B50" w:rsidP="00663B50">
      <w:pPr>
        <w:spacing w:after="200" w:line="276" w:lineRule="auto"/>
        <w:jc w:val="both"/>
        <w:rPr>
          <w:rFonts w:ascii="Times New Roman" w:hAnsi="Times New Roman"/>
          <w:i/>
          <w:sz w:val="24"/>
        </w:rPr>
      </w:pPr>
    </w:p>
    <w:p w14:paraId="435CD7E1" w14:textId="77777777" w:rsidR="00663B50" w:rsidRDefault="00663B50" w:rsidP="00663B50">
      <w:pPr>
        <w:spacing w:after="200" w:line="276" w:lineRule="auto"/>
        <w:jc w:val="both"/>
        <w:rPr>
          <w:rFonts w:ascii="Times New Roman" w:hAnsi="Times New Roman"/>
          <w:i/>
          <w:sz w:val="24"/>
        </w:rPr>
      </w:pPr>
    </w:p>
    <w:p w14:paraId="5BD29D4A" w14:textId="77777777" w:rsidR="00663B50" w:rsidRDefault="00663B50" w:rsidP="00663B50">
      <w:pPr>
        <w:spacing w:after="200" w:line="276" w:lineRule="auto"/>
        <w:jc w:val="both"/>
        <w:rPr>
          <w:rFonts w:ascii="Times New Roman" w:hAnsi="Times New Roman"/>
          <w:i/>
          <w:sz w:val="24"/>
        </w:rPr>
      </w:pPr>
    </w:p>
    <w:p w14:paraId="39E915D2" w14:textId="77777777" w:rsidR="00663B50" w:rsidRDefault="00663B50" w:rsidP="00663B50">
      <w:pPr>
        <w:spacing w:after="200" w:line="276" w:lineRule="auto"/>
        <w:jc w:val="both"/>
        <w:rPr>
          <w:rFonts w:ascii="Times New Roman" w:hAnsi="Times New Roman"/>
          <w:i/>
          <w:sz w:val="24"/>
        </w:rPr>
      </w:pPr>
    </w:p>
    <w:p w14:paraId="3DF6EF62" w14:textId="77777777" w:rsidR="00663B50" w:rsidRDefault="00663B50" w:rsidP="00663B50">
      <w:pPr>
        <w:spacing w:after="200" w:line="276" w:lineRule="auto"/>
        <w:jc w:val="both"/>
        <w:rPr>
          <w:rFonts w:ascii="Times New Roman" w:hAnsi="Times New Roman"/>
          <w:i/>
          <w:sz w:val="24"/>
        </w:rPr>
      </w:pPr>
    </w:p>
    <w:p w14:paraId="454A5120" w14:textId="77777777" w:rsidR="00663B50" w:rsidRDefault="00663B50" w:rsidP="00663B50">
      <w:pPr>
        <w:spacing w:after="200" w:line="276" w:lineRule="auto"/>
        <w:jc w:val="both"/>
        <w:rPr>
          <w:rFonts w:ascii="Times New Roman" w:hAnsi="Times New Roman"/>
          <w:i/>
          <w:sz w:val="24"/>
        </w:rPr>
      </w:pPr>
    </w:p>
    <w:p w14:paraId="4F172040" w14:textId="77777777" w:rsidR="00663B50" w:rsidRDefault="00663B50" w:rsidP="00663B50">
      <w:pPr>
        <w:spacing w:after="200" w:line="276" w:lineRule="auto"/>
        <w:jc w:val="both"/>
        <w:rPr>
          <w:rFonts w:ascii="Times New Roman" w:hAnsi="Times New Roman"/>
          <w:i/>
          <w:sz w:val="24"/>
        </w:rPr>
      </w:pPr>
    </w:p>
    <w:p w14:paraId="453D191B" w14:textId="77777777" w:rsidR="00663B50" w:rsidRDefault="00663B50" w:rsidP="00663B50">
      <w:pPr>
        <w:spacing w:after="200" w:line="276" w:lineRule="auto"/>
        <w:jc w:val="both"/>
        <w:rPr>
          <w:rFonts w:ascii="Times New Roman" w:hAnsi="Times New Roman"/>
          <w:i/>
          <w:sz w:val="24"/>
        </w:rPr>
      </w:pPr>
    </w:p>
    <w:p w14:paraId="53F90330" w14:textId="77777777" w:rsidR="00663B50" w:rsidRDefault="00663B50" w:rsidP="00663B50">
      <w:pPr>
        <w:spacing w:after="200" w:line="276" w:lineRule="auto"/>
        <w:jc w:val="both"/>
        <w:rPr>
          <w:rFonts w:ascii="Times New Roman" w:hAnsi="Times New Roman"/>
          <w:i/>
          <w:sz w:val="24"/>
        </w:rPr>
      </w:pPr>
    </w:p>
    <w:p w14:paraId="12FC353D" w14:textId="77777777" w:rsidR="00663B50" w:rsidRDefault="00663B50" w:rsidP="00663B50">
      <w:pPr>
        <w:spacing w:after="200" w:line="276" w:lineRule="auto"/>
        <w:jc w:val="both"/>
        <w:rPr>
          <w:rFonts w:ascii="Times New Roman" w:hAnsi="Times New Roman"/>
          <w:i/>
          <w:sz w:val="24"/>
        </w:rPr>
      </w:pPr>
    </w:p>
    <w:p w14:paraId="70930EBE" w14:textId="77777777" w:rsidR="00663B50" w:rsidRDefault="00663B50" w:rsidP="00663B50">
      <w:pPr>
        <w:pStyle w:val="1f0"/>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5"/>
        <w:gridCol w:w="3547"/>
        <w:gridCol w:w="3116"/>
      </w:tblGrid>
      <w:tr w:rsidR="00663B50" w14:paraId="56D2C7D8" w14:textId="77777777" w:rsidTr="00663B50">
        <w:trPr>
          <w:trHeight w:val="519"/>
        </w:trPr>
        <w:tc>
          <w:tcPr>
            <w:tcW w:w="2975" w:type="dxa"/>
            <w:tcBorders>
              <w:top w:val="single" w:sz="4" w:space="0" w:color="000000"/>
              <w:left w:val="single" w:sz="4" w:space="0" w:color="000000"/>
              <w:bottom w:val="single" w:sz="4" w:space="0" w:color="000000"/>
              <w:right w:val="single" w:sz="4" w:space="0" w:color="000000"/>
            </w:tcBorders>
            <w:vAlign w:val="center"/>
            <w:hideMark/>
          </w:tcPr>
          <w:p w14:paraId="54A987F5" w14:textId="77777777" w:rsidR="00663B50" w:rsidRDefault="00663B50">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06D1A271" w14:textId="77777777" w:rsidR="00663B50" w:rsidRDefault="00663B50">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6" w:type="dxa"/>
            <w:tcBorders>
              <w:top w:val="single" w:sz="4" w:space="0" w:color="000000"/>
              <w:left w:val="single" w:sz="4" w:space="0" w:color="000000"/>
              <w:bottom w:val="single" w:sz="4" w:space="0" w:color="000000"/>
              <w:right w:val="single" w:sz="4" w:space="0" w:color="000000"/>
            </w:tcBorders>
            <w:vAlign w:val="center"/>
            <w:hideMark/>
          </w:tcPr>
          <w:p w14:paraId="335173C3" w14:textId="77777777" w:rsidR="00663B50" w:rsidRDefault="00663B50">
            <w:pPr>
              <w:spacing w:line="276" w:lineRule="auto"/>
              <w:jc w:val="center"/>
              <w:rPr>
                <w:rFonts w:ascii="Times New Roman" w:hAnsi="Times New Roman"/>
                <w:b/>
                <w:sz w:val="24"/>
              </w:rPr>
            </w:pPr>
            <w:r>
              <w:rPr>
                <w:rFonts w:ascii="Times New Roman" w:hAnsi="Times New Roman"/>
                <w:b/>
                <w:sz w:val="24"/>
              </w:rPr>
              <w:t>Методы оценки</w:t>
            </w:r>
          </w:p>
        </w:tc>
      </w:tr>
      <w:tr w:rsidR="00663B50" w14:paraId="6F2FA008" w14:textId="77777777" w:rsidTr="00663B50">
        <w:trPr>
          <w:trHeight w:val="698"/>
        </w:trPr>
        <w:tc>
          <w:tcPr>
            <w:tcW w:w="2975" w:type="dxa"/>
            <w:tcBorders>
              <w:top w:val="single" w:sz="4" w:space="0" w:color="000000"/>
              <w:left w:val="single" w:sz="4" w:space="0" w:color="000000"/>
              <w:bottom w:val="single" w:sz="4" w:space="0" w:color="000000"/>
              <w:right w:val="single" w:sz="4" w:space="0" w:color="000000"/>
            </w:tcBorders>
          </w:tcPr>
          <w:p w14:paraId="6F4998A9" w14:textId="77777777" w:rsidR="00663B50" w:rsidRDefault="00663B50">
            <w:pPr>
              <w:spacing w:line="276" w:lineRule="auto"/>
              <w:rPr>
                <w:rFonts w:ascii="Times New Roman" w:hAnsi="Times New Roman"/>
                <w:b/>
                <w:sz w:val="24"/>
              </w:rPr>
            </w:pPr>
            <w:r>
              <w:rPr>
                <w:rFonts w:ascii="Times New Roman" w:hAnsi="Times New Roman"/>
                <w:b/>
                <w:sz w:val="24"/>
              </w:rPr>
              <w:t xml:space="preserve">Знает: </w:t>
            </w:r>
          </w:p>
          <w:p w14:paraId="75727A83" w14:textId="77777777" w:rsidR="00663B50" w:rsidRDefault="00663B50">
            <w:pPr>
              <w:spacing w:line="276" w:lineRule="auto"/>
              <w:jc w:val="both"/>
              <w:rPr>
                <w:rFonts w:ascii="Times New Roman" w:hAnsi="Times New Roman"/>
                <w:sz w:val="24"/>
              </w:rPr>
            </w:pPr>
            <w:r>
              <w:rPr>
                <w:rFonts w:ascii="Times New Roman" w:hAnsi="Times New Roman"/>
                <w:sz w:val="24"/>
              </w:rPr>
              <w:t>Методы дезинфекции, дезинсекции и дератизации объектов животноводства.</w:t>
            </w:r>
          </w:p>
          <w:p w14:paraId="43D2DBD1" w14:textId="77777777" w:rsidR="00663B50" w:rsidRDefault="00663B50">
            <w:pPr>
              <w:spacing w:line="276" w:lineRule="auto"/>
              <w:jc w:val="both"/>
              <w:rPr>
                <w:rFonts w:ascii="Times New Roman" w:hAnsi="Times New Roman"/>
                <w:sz w:val="24"/>
              </w:rPr>
            </w:pPr>
            <w:r>
              <w:rPr>
                <w:rFonts w:ascii="Times New Roman" w:hAnsi="Times New Roman"/>
                <w:sz w:val="24"/>
              </w:rPr>
              <w:t>Фармакологические свойства основных групп ветеринарных препаратов.</w:t>
            </w:r>
          </w:p>
          <w:p w14:paraId="0B47ADE1" w14:textId="77777777" w:rsidR="00663B50" w:rsidRDefault="00663B50">
            <w:pPr>
              <w:spacing w:line="276" w:lineRule="auto"/>
              <w:jc w:val="both"/>
              <w:rPr>
                <w:rFonts w:ascii="Times New Roman" w:hAnsi="Times New Roman"/>
                <w:sz w:val="24"/>
              </w:rPr>
            </w:pPr>
            <w:r>
              <w:rPr>
                <w:rFonts w:ascii="Times New Roman" w:hAnsi="Times New Roman"/>
                <w:sz w:val="24"/>
              </w:rPr>
              <w:t>Правила хранения и использования лекарственных средств ветеринарного назначения.</w:t>
            </w:r>
          </w:p>
          <w:p w14:paraId="57E6591E" w14:textId="77777777" w:rsidR="00663B50" w:rsidRDefault="00663B50">
            <w:pPr>
              <w:spacing w:line="276" w:lineRule="auto"/>
              <w:jc w:val="both"/>
              <w:rPr>
                <w:rFonts w:ascii="Times New Roman" w:hAnsi="Times New Roman"/>
                <w:sz w:val="24"/>
              </w:rPr>
            </w:pPr>
            <w:r>
              <w:rPr>
                <w:rFonts w:ascii="Times New Roman" w:hAnsi="Times New Roman"/>
                <w:sz w:val="24"/>
              </w:rPr>
              <w:t>Фармакологические свойства основных групп ветеринарных препаратов в условиях специализированных животноводческих хозяйств.</w:t>
            </w:r>
          </w:p>
          <w:p w14:paraId="3AF5BF92"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основные источники информации </w:t>
            </w:r>
          </w:p>
          <w:p w14:paraId="00C31E8E"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и ресурсы для решения задач и проблем </w:t>
            </w:r>
          </w:p>
          <w:p w14:paraId="5877F13F" w14:textId="77777777" w:rsidR="00663B50" w:rsidRDefault="00663B50">
            <w:pPr>
              <w:spacing w:line="276" w:lineRule="auto"/>
              <w:jc w:val="both"/>
              <w:rPr>
                <w:rFonts w:ascii="Times New Roman" w:hAnsi="Times New Roman"/>
                <w:sz w:val="24"/>
              </w:rPr>
            </w:pPr>
            <w:r>
              <w:rPr>
                <w:rFonts w:ascii="Times New Roman" w:hAnsi="Times New Roman"/>
                <w:sz w:val="24"/>
              </w:rPr>
              <w:t>в профессиональном и/или социальном контексте;</w:t>
            </w:r>
          </w:p>
          <w:p w14:paraId="0C6ED88E"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алгоритмы выполнения работ в профессиональной </w:t>
            </w:r>
          </w:p>
          <w:p w14:paraId="13767649"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и смежных областях; </w:t>
            </w:r>
          </w:p>
          <w:p w14:paraId="42A498EC" w14:textId="77777777" w:rsidR="00663B50" w:rsidRDefault="00663B50">
            <w:pPr>
              <w:spacing w:line="276" w:lineRule="auto"/>
              <w:jc w:val="both"/>
              <w:rPr>
                <w:rFonts w:ascii="Times New Roman" w:hAnsi="Times New Roman"/>
                <w:sz w:val="24"/>
              </w:rPr>
            </w:pPr>
            <w:r>
              <w:rPr>
                <w:rFonts w:ascii="Times New Roman" w:hAnsi="Times New Roman"/>
                <w:sz w:val="24"/>
              </w:rPr>
              <w:t>методы работы в профессиональной и смежных сферах;</w:t>
            </w:r>
          </w:p>
          <w:p w14:paraId="3F8B7DBC" w14:textId="77777777" w:rsidR="00663B50" w:rsidRDefault="00663B50">
            <w:pPr>
              <w:spacing w:line="276" w:lineRule="auto"/>
              <w:jc w:val="both"/>
              <w:rPr>
                <w:rFonts w:ascii="Times New Roman" w:hAnsi="Times New Roman"/>
                <w:sz w:val="24"/>
              </w:rPr>
            </w:pPr>
            <w:r>
              <w:rPr>
                <w:rFonts w:ascii="Times New Roman" w:hAnsi="Times New Roman"/>
                <w:sz w:val="24"/>
              </w:rPr>
              <w:t xml:space="preserve">структуру плана для решения задач; </w:t>
            </w:r>
          </w:p>
          <w:p w14:paraId="656373A1"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порядок оценки результатов решения </w:t>
            </w:r>
            <w:r>
              <w:rPr>
                <w:rFonts w:ascii="Times New Roman" w:hAnsi="Times New Roman"/>
                <w:sz w:val="24"/>
              </w:rPr>
              <w:lastRenderedPageBreak/>
              <w:t>задач профессиональной деятельности</w:t>
            </w:r>
          </w:p>
          <w:p w14:paraId="3357DBA1"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основные источники информации </w:t>
            </w:r>
          </w:p>
          <w:p w14:paraId="4C9177CB"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и ресурсы для решения задач и проблем </w:t>
            </w:r>
          </w:p>
          <w:p w14:paraId="03AD8B74" w14:textId="77777777" w:rsidR="00663B50" w:rsidRDefault="00663B50">
            <w:pPr>
              <w:spacing w:line="276" w:lineRule="auto"/>
              <w:jc w:val="both"/>
              <w:rPr>
                <w:rFonts w:ascii="Times New Roman" w:hAnsi="Times New Roman"/>
                <w:sz w:val="24"/>
              </w:rPr>
            </w:pPr>
            <w:r>
              <w:rPr>
                <w:rFonts w:ascii="Times New Roman" w:hAnsi="Times New Roman"/>
                <w:sz w:val="24"/>
              </w:rPr>
              <w:t>в профессиональном и/или социальном контексте;</w:t>
            </w:r>
          </w:p>
          <w:p w14:paraId="33CB996A" w14:textId="77777777" w:rsidR="00663B50" w:rsidRDefault="00663B50">
            <w:pPr>
              <w:spacing w:line="276" w:lineRule="auto"/>
              <w:rPr>
                <w:rFonts w:ascii="Times New Roman" w:hAnsi="Times New Roman"/>
                <w:b/>
                <w:sz w:val="24"/>
              </w:rPr>
            </w:pPr>
            <w:r>
              <w:rPr>
                <w:rFonts w:ascii="Times New Roman" w:hAnsi="Times New Roman"/>
                <w:b/>
                <w:sz w:val="24"/>
              </w:rPr>
              <w:t xml:space="preserve">Умеет: </w:t>
            </w:r>
          </w:p>
          <w:p w14:paraId="24C93ACC" w14:textId="77777777" w:rsidR="00663B50" w:rsidRDefault="00663B50">
            <w:pPr>
              <w:spacing w:line="276" w:lineRule="auto"/>
              <w:jc w:val="both"/>
              <w:rPr>
                <w:rFonts w:ascii="Times New Roman" w:hAnsi="Times New Roman"/>
                <w:sz w:val="24"/>
              </w:rPr>
            </w:pPr>
            <w:r>
              <w:rPr>
                <w:rFonts w:ascii="Times New Roman" w:hAnsi="Times New Roman"/>
                <w:sz w:val="24"/>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14:paraId="56E15BEE" w14:textId="77777777" w:rsidR="00663B50" w:rsidRDefault="00663B50">
            <w:pPr>
              <w:spacing w:line="276" w:lineRule="auto"/>
              <w:jc w:val="both"/>
              <w:rPr>
                <w:rFonts w:ascii="Times New Roman" w:hAnsi="Times New Roman"/>
                <w:sz w:val="24"/>
              </w:rPr>
            </w:pPr>
            <w:r>
              <w:rPr>
                <w:rFonts w:ascii="Times New Roman" w:hAnsi="Times New Roman"/>
                <w:sz w:val="24"/>
              </w:rPr>
              <w:t>Применять ветеринарные фармакологические средства.</w:t>
            </w:r>
          </w:p>
          <w:p w14:paraId="1E909FAA" w14:textId="77777777" w:rsidR="00663B50" w:rsidRDefault="00663B50">
            <w:pPr>
              <w:spacing w:line="276" w:lineRule="auto"/>
              <w:jc w:val="both"/>
              <w:rPr>
                <w:rFonts w:ascii="Times New Roman" w:hAnsi="Times New Roman"/>
                <w:sz w:val="24"/>
              </w:rPr>
            </w:pPr>
            <w:r>
              <w:rPr>
                <w:rFonts w:ascii="Times New Roman" w:hAnsi="Times New Roman"/>
                <w:sz w:val="24"/>
              </w:rPr>
              <w:t>Оценка эффективности индивидуальной и групповой терапии у животных.</w:t>
            </w:r>
          </w:p>
          <w:p w14:paraId="2D4A0D4F" w14:textId="77777777" w:rsidR="00663B50" w:rsidRDefault="00663B50">
            <w:pPr>
              <w:spacing w:line="276" w:lineRule="auto"/>
              <w:jc w:val="both"/>
              <w:rPr>
                <w:rFonts w:ascii="Times New Roman" w:hAnsi="Times New Roman"/>
                <w:sz w:val="24"/>
              </w:rPr>
            </w:pPr>
            <w:r>
              <w:rPr>
                <w:rFonts w:ascii="Times New Roman" w:hAnsi="Times New Roman"/>
                <w:sz w:val="24"/>
              </w:rPr>
              <w:t>Применять ветеринарные фармакологические средства в условиях специализированных животноводческих хозяйств.</w:t>
            </w:r>
          </w:p>
          <w:p w14:paraId="0CED4D4B" w14:textId="77777777" w:rsidR="00663B50" w:rsidRDefault="00663B50">
            <w:pPr>
              <w:spacing w:line="276" w:lineRule="auto"/>
              <w:jc w:val="both"/>
              <w:rPr>
                <w:rFonts w:ascii="Times New Roman" w:hAnsi="Times New Roman"/>
                <w:sz w:val="24"/>
              </w:rPr>
            </w:pPr>
          </w:p>
          <w:p w14:paraId="06BAF590" w14:textId="77777777" w:rsidR="00663B50" w:rsidRDefault="00663B50">
            <w:pPr>
              <w:spacing w:line="276" w:lineRule="auto"/>
              <w:jc w:val="both"/>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w:t>
            </w:r>
          </w:p>
          <w:p w14:paraId="4D6B5B72" w14:textId="77777777" w:rsidR="00663B50" w:rsidRDefault="00663B50">
            <w:pPr>
              <w:spacing w:line="276" w:lineRule="auto"/>
              <w:jc w:val="both"/>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p w14:paraId="2A9FFEDB" w14:textId="77777777" w:rsidR="00663B50" w:rsidRDefault="00663B50">
            <w:pPr>
              <w:spacing w:line="276" w:lineRule="auto"/>
              <w:jc w:val="both"/>
              <w:rPr>
                <w:rFonts w:ascii="Times New Roman" w:hAnsi="Times New Roman"/>
                <w:sz w:val="24"/>
              </w:rPr>
            </w:pPr>
            <w:r>
              <w:rPr>
                <w:rFonts w:ascii="Times New Roman" w:hAnsi="Times New Roman"/>
                <w:sz w:val="24"/>
              </w:rPr>
              <w:t>определять этапы решения задачи;</w:t>
            </w:r>
          </w:p>
          <w:p w14:paraId="5700D440"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выявлять и эффективно </w:t>
            </w:r>
            <w:r>
              <w:rPr>
                <w:rFonts w:ascii="Times New Roman" w:hAnsi="Times New Roman"/>
                <w:sz w:val="24"/>
              </w:rPr>
              <w:lastRenderedPageBreak/>
              <w:t>искать информацию, необходимую для решения задачи и/или проблемы;</w:t>
            </w:r>
          </w:p>
          <w:p w14:paraId="55DB7A09" w14:textId="77777777" w:rsidR="00663B50" w:rsidRDefault="00663B50">
            <w:pPr>
              <w:spacing w:line="276" w:lineRule="auto"/>
              <w:jc w:val="both"/>
              <w:rPr>
                <w:rFonts w:ascii="Times New Roman" w:hAnsi="Times New Roman"/>
                <w:sz w:val="24"/>
              </w:rPr>
            </w:pPr>
            <w:r>
              <w:rPr>
                <w:rFonts w:ascii="Times New Roman" w:hAnsi="Times New Roman"/>
                <w:sz w:val="24"/>
              </w:rPr>
              <w:t>составлять план действия;</w:t>
            </w:r>
          </w:p>
          <w:p w14:paraId="5FE57C7D" w14:textId="77777777" w:rsidR="00663B50" w:rsidRDefault="00663B50">
            <w:pPr>
              <w:spacing w:line="276" w:lineRule="auto"/>
              <w:jc w:val="both"/>
              <w:rPr>
                <w:rFonts w:ascii="Times New Roman" w:hAnsi="Times New Roman"/>
                <w:sz w:val="24"/>
              </w:rPr>
            </w:pPr>
            <w:r>
              <w:rPr>
                <w:rFonts w:ascii="Times New Roman" w:hAnsi="Times New Roman"/>
                <w:sz w:val="24"/>
              </w:rPr>
              <w:t>определять необходимые ресурсы;</w:t>
            </w:r>
          </w:p>
          <w:p w14:paraId="01E5C3B8"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владеть актуальными методами работы </w:t>
            </w:r>
          </w:p>
          <w:p w14:paraId="66922A6E" w14:textId="77777777" w:rsidR="00663B50" w:rsidRDefault="00663B50">
            <w:pPr>
              <w:spacing w:line="276" w:lineRule="auto"/>
              <w:jc w:val="both"/>
              <w:rPr>
                <w:rFonts w:ascii="Times New Roman" w:hAnsi="Times New Roman"/>
                <w:sz w:val="24"/>
              </w:rPr>
            </w:pPr>
            <w:r>
              <w:rPr>
                <w:rFonts w:ascii="Times New Roman" w:hAnsi="Times New Roman"/>
                <w:sz w:val="24"/>
              </w:rPr>
              <w:t>в профессиональной и смежных сферах;</w:t>
            </w:r>
          </w:p>
          <w:p w14:paraId="1072ADD6" w14:textId="77777777" w:rsidR="00663B50" w:rsidRDefault="00663B50">
            <w:pPr>
              <w:spacing w:line="276" w:lineRule="auto"/>
              <w:jc w:val="both"/>
              <w:rPr>
                <w:rFonts w:ascii="Times New Roman" w:hAnsi="Times New Roman"/>
                <w:sz w:val="24"/>
              </w:rPr>
            </w:pPr>
            <w:r>
              <w:rPr>
                <w:rFonts w:ascii="Times New Roman" w:hAnsi="Times New Roman"/>
                <w:sz w:val="24"/>
              </w:rPr>
              <w:t>реализовывать составленный план;</w:t>
            </w:r>
          </w:p>
          <w:p w14:paraId="1A839621" w14:textId="77777777" w:rsidR="00663B50" w:rsidRDefault="00663B50">
            <w:pPr>
              <w:spacing w:line="276" w:lineRule="auto"/>
              <w:jc w:val="both"/>
              <w:rPr>
                <w:rFonts w:ascii="Times New Roman" w:hAnsi="Times New Roman"/>
                <w:i/>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3547" w:type="dxa"/>
            <w:tcBorders>
              <w:top w:val="single" w:sz="4" w:space="0" w:color="000000"/>
              <w:left w:val="single" w:sz="4" w:space="0" w:color="000000"/>
              <w:bottom w:val="single" w:sz="4" w:space="0" w:color="000000"/>
              <w:right w:val="single" w:sz="4" w:space="0" w:color="000000"/>
            </w:tcBorders>
            <w:hideMark/>
          </w:tcPr>
          <w:p w14:paraId="452329FC" w14:textId="77777777" w:rsidR="00663B50" w:rsidRDefault="00663B50">
            <w:pPr>
              <w:spacing w:line="276" w:lineRule="auto"/>
              <w:jc w:val="both"/>
              <w:rPr>
                <w:rFonts w:ascii="Times New Roman" w:hAnsi="Times New Roman"/>
                <w:sz w:val="24"/>
              </w:rPr>
            </w:pPr>
            <w:r>
              <w:rPr>
                <w:rFonts w:ascii="Times New Roman" w:hAnsi="Times New Roman"/>
                <w:sz w:val="24"/>
              </w:rPr>
              <w:lastRenderedPageBreak/>
              <w:t>Применяет фармакологические средства лечения животных в соответствии с правилами их использования и хранения;</w:t>
            </w:r>
          </w:p>
          <w:p w14:paraId="710E72A6" w14:textId="77777777" w:rsidR="00663B50" w:rsidRDefault="00663B50">
            <w:pPr>
              <w:spacing w:line="276" w:lineRule="auto"/>
              <w:jc w:val="both"/>
              <w:rPr>
                <w:rFonts w:ascii="Times New Roman" w:hAnsi="Times New Roman"/>
                <w:sz w:val="24"/>
              </w:rPr>
            </w:pPr>
            <w:r>
              <w:rPr>
                <w:rFonts w:ascii="Times New Roman" w:hAnsi="Times New Roman"/>
                <w:sz w:val="24"/>
              </w:rPr>
              <w:t>готовит жидкие и мягкие лекарственные формы;</w:t>
            </w:r>
          </w:p>
          <w:p w14:paraId="52513CCB" w14:textId="77777777" w:rsidR="00663B50" w:rsidRDefault="00663B50">
            <w:pPr>
              <w:spacing w:line="276" w:lineRule="auto"/>
              <w:jc w:val="both"/>
              <w:rPr>
                <w:rFonts w:ascii="Times New Roman" w:hAnsi="Times New Roman"/>
                <w:sz w:val="24"/>
              </w:rPr>
            </w:pPr>
            <w:r>
              <w:rPr>
                <w:rFonts w:ascii="Times New Roman" w:hAnsi="Times New Roman"/>
                <w:sz w:val="24"/>
              </w:rPr>
              <w:t>рассчитывает дозировку для различных животных;</w:t>
            </w:r>
          </w:p>
          <w:p w14:paraId="11962691" w14:textId="77777777" w:rsidR="00663B50" w:rsidRDefault="00663B50">
            <w:pPr>
              <w:spacing w:line="276" w:lineRule="auto"/>
              <w:jc w:val="both"/>
              <w:rPr>
                <w:rFonts w:ascii="Times New Roman" w:hAnsi="Times New Roman"/>
                <w:sz w:val="24"/>
              </w:rPr>
            </w:pPr>
            <w:r>
              <w:rPr>
                <w:rFonts w:ascii="Times New Roman" w:hAnsi="Times New Roman"/>
                <w:sz w:val="24"/>
              </w:rPr>
              <w:t>распознает ветеринарные лекарственные средства, их состав и свойства;</w:t>
            </w:r>
          </w:p>
          <w:p w14:paraId="485254F4" w14:textId="77777777" w:rsidR="00663B50" w:rsidRDefault="00663B50">
            <w:pPr>
              <w:spacing w:line="276" w:lineRule="auto"/>
              <w:jc w:val="both"/>
              <w:rPr>
                <w:rFonts w:ascii="Times New Roman" w:hAnsi="Times New Roman"/>
                <w:sz w:val="24"/>
              </w:rPr>
            </w:pPr>
            <w:r>
              <w:rPr>
                <w:rFonts w:ascii="Times New Roman" w:hAnsi="Times New Roman"/>
                <w:sz w:val="24"/>
              </w:rPr>
              <w:t>определяет нормы дозировки для разных видов сельскохозяйственных животных;</w:t>
            </w:r>
          </w:p>
          <w:p w14:paraId="1991EB09" w14:textId="77777777" w:rsidR="00663B50" w:rsidRDefault="00663B50">
            <w:pPr>
              <w:spacing w:line="276" w:lineRule="auto"/>
              <w:jc w:val="both"/>
              <w:rPr>
                <w:rFonts w:ascii="Times New Roman" w:hAnsi="Times New Roman"/>
                <w:i/>
                <w:sz w:val="24"/>
              </w:rPr>
            </w:pPr>
            <w:r>
              <w:rPr>
                <w:rFonts w:ascii="Times New Roman" w:hAnsi="Times New Roman"/>
                <w:sz w:val="24"/>
              </w:rPr>
              <w:t>владеет принципами производства лекарственных средств.</w:t>
            </w:r>
          </w:p>
        </w:tc>
        <w:tc>
          <w:tcPr>
            <w:tcW w:w="3116" w:type="dxa"/>
            <w:tcBorders>
              <w:top w:val="single" w:sz="4" w:space="0" w:color="000000"/>
              <w:left w:val="single" w:sz="4" w:space="0" w:color="000000"/>
              <w:bottom w:val="single" w:sz="4" w:space="0" w:color="000000"/>
              <w:right w:val="single" w:sz="4" w:space="0" w:color="000000"/>
            </w:tcBorders>
            <w:hideMark/>
          </w:tcPr>
          <w:p w14:paraId="0DF27C4F" w14:textId="77777777" w:rsidR="00663B50" w:rsidRDefault="00663B50">
            <w:pPr>
              <w:spacing w:line="276" w:lineRule="auto"/>
              <w:jc w:val="both"/>
              <w:rPr>
                <w:rFonts w:ascii="Times New Roman" w:hAnsi="Times New Roman"/>
                <w:sz w:val="24"/>
              </w:rPr>
            </w:pPr>
            <w:r>
              <w:rPr>
                <w:rFonts w:ascii="Times New Roman" w:hAnsi="Times New Roman"/>
                <w:sz w:val="24"/>
              </w:rPr>
              <w:t>Оценка решений ситуационных задач.</w:t>
            </w:r>
          </w:p>
          <w:p w14:paraId="2A97937B" w14:textId="77777777" w:rsidR="00663B50" w:rsidRDefault="00663B50">
            <w:pPr>
              <w:spacing w:line="276" w:lineRule="auto"/>
              <w:jc w:val="both"/>
              <w:rPr>
                <w:rFonts w:ascii="Times New Roman" w:hAnsi="Times New Roman"/>
                <w:sz w:val="24"/>
              </w:rPr>
            </w:pPr>
            <w:r>
              <w:rPr>
                <w:rFonts w:ascii="Times New Roman" w:hAnsi="Times New Roman"/>
                <w:sz w:val="24"/>
              </w:rPr>
              <w:t>Оценка решения кейсов.</w:t>
            </w:r>
          </w:p>
          <w:p w14:paraId="140192AE" w14:textId="77777777" w:rsidR="00663B50" w:rsidRDefault="00663B50">
            <w:pPr>
              <w:spacing w:line="276" w:lineRule="auto"/>
              <w:jc w:val="both"/>
              <w:rPr>
                <w:rFonts w:ascii="Times New Roman" w:hAnsi="Times New Roman"/>
                <w:sz w:val="24"/>
              </w:rPr>
            </w:pPr>
            <w:r>
              <w:rPr>
                <w:rFonts w:ascii="Times New Roman" w:hAnsi="Times New Roman"/>
                <w:sz w:val="24"/>
              </w:rPr>
              <w:t>Тестирование</w:t>
            </w:r>
          </w:p>
          <w:p w14:paraId="1B64CB25" w14:textId="77777777" w:rsidR="00663B50" w:rsidRDefault="00663B50">
            <w:pPr>
              <w:spacing w:line="276" w:lineRule="auto"/>
              <w:jc w:val="both"/>
              <w:rPr>
                <w:rFonts w:ascii="Times New Roman" w:hAnsi="Times New Roman"/>
                <w:sz w:val="24"/>
              </w:rPr>
            </w:pPr>
            <w:r>
              <w:rPr>
                <w:rFonts w:ascii="Times New Roman" w:hAnsi="Times New Roman"/>
                <w:sz w:val="24"/>
              </w:rPr>
              <w:t>Устный опрос</w:t>
            </w:r>
          </w:p>
          <w:p w14:paraId="04D20B2F" w14:textId="77777777" w:rsidR="00663B50" w:rsidRDefault="00663B50">
            <w:pPr>
              <w:spacing w:line="276" w:lineRule="auto"/>
              <w:jc w:val="both"/>
              <w:rPr>
                <w:rFonts w:ascii="Times New Roman" w:hAnsi="Times New Roman"/>
                <w:sz w:val="24"/>
              </w:rPr>
            </w:pPr>
            <w:r>
              <w:rPr>
                <w:rFonts w:ascii="Times New Roman" w:hAnsi="Times New Roman"/>
                <w:sz w:val="24"/>
              </w:rPr>
              <w:t>Практические занятия</w:t>
            </w:r>
          </w:p>
          <w:p w14:paraId="0903BB28" w14:textId="77777777" w:rsidR="00663B50" w:rsidRDefault="00663B50">
            <w:pPr>
              <w:spacing w:line="276" w:lineRule="auto"/>
              <w:jc w:val="both"/>
              <w:rPr>
                <w:rFonts w:ascii="Times New Roman" w:hAnsi="Times New Roman"/>
                <w:i/>
                <w:sz w:val="24"/>
              </w:rPr>
            </w:pPr>
            <w:r>
              <w:rPr>
                <w:rFonts w:ascii="Times New Roman" w:hAnsi="Times New Roman"/>
                <w:sz w:val="24"/>
              </w:rPr>
              <w:t>Экспертное наблюдение за ходом выполнения практической работы. Оценка результатов выполнения практической работы.</w:t>
            </w:r>
          </w:p>
        </w:tc>
      </w:tr>
    </w:tbl>
    <w:p w14:paraId="111B3D15" w14:textId="77777777" w:rsidR="00663B50" w:rsidRDefault="00663B50" w:rsidP="00663B50">
      <w:pPr>
        <w:rPr>
          <w:rFonts w:ascii="Times New Roman" w:hAnsi="Times New Roman"/>
          <w:b/>
          <w:color w:val="000000"/>
          <w:sz w:val="18"/>
          <w:szCs w:val="20"/>
        </w:rPr>
      </w:pPr>
    </w:p>
    <w:p w14:paraId="5D0310F0" w14:textId="77777777" w:rsidR="00663B50" w:rsidRDefault="00663B50" w:rsidP="00663B50">
      <w:pPr>
        <w:rPr>
          <w:rFonts w:ascii="Times New Roman" w:hAnsi="Times New Roman"/>
          <w:b/>
          <w:sz w:val="18"/>
        </w:rPr>
      </w:pPr>
    </w:p>
    <w:p w14:paraId="59ADBDDF" w14:textId="77777777" w:rsidR="00663B50" w:rsidRDefault="00663B50" w:rsidP="00663B50">
      <w:pPr>
        <w:rPr>
          <w:b/>
          <w:caps/>
          <w:sz w:val="24"/>
        </w:rPr>
      </w:pPr>
    </w:p>
    <w:p w14:paraId="2597B8CD" w14:textId="77777777" w:rsidR="008B2AFD" w:rsidRDefault="008B2AFD" w:rsidP="006D4E55">
      <w:pPr>
        <w:jc w:val="right"/>
        <w:rPr>
          <w:rFonts w:ascii="Times New Roman" w:hAnsi="Times New Roman" w:cs="Times New Roman"/>
          <w:b/>
          <w:sz w:val="24"/>
        </w:rPr>
      </w:pPr>
    </w:p>
    <w:p w14:paraId="65311572" w14:textId="56301168" w:rsidR="006D4E55" w:rsidRPr="000B2979" w:rsidRDefault="006D4E55" w:rsidP="006D4E55">
      <w:pPr>
        <w:jc w:val="right"/>
        <w:rPr>
          <w:rFonts w:ascii="Times New Roman" w:hAnsi="Times New Roman" w:cs="Times New Roman"/>
          <w:b/>
          <w:sz w:val="24"/>
        </w:rPr>
      </w:pPr>
      <w:r w:rsidRPr="000B2979">
        <w:rPr>
          <w:rFonts w:ascii="Times New Roman" w:hAnsi="Times New Roman" w:cs="Times New Roman"/>
          <w:b/>
          <w:sz w:val="24"/>
        </w:rPr>
        <w:t>Приложение 2.</w:t>
      </w:r>
      <w:r w:rsidR="00037396">
        <w:rPr>
          <w:rFonts w:ascii="Times New Roman" w:hAnsi="Times New Roman" w:cs="Times New Roman"/>
          <w:b/>
          <w:sz w:val="24"/>
        </w:rPr>
        <w:t>14</w:t>
      </w:r>
    </w:p>
    <w:p w14:paraId="2710AC81" w14:textId="77777777" w:rsidR="006D4E55" w:rsidRPr="000B2979" w:rsidRDefault="006D4E55" w:rsidP="006D4E55">
      <w:pPr>
        <w:jc w:val="right"/>
        <w:rPr>
          <w:rFonts w:ascii="Times New Roman" w:hAnsi="Times New Roman" w:cs="Times New Roman"/>
          <w:b/>
          <w:sz w:val="24"/>
        </w:rPr>
      </w:pPr>
      <w:r w:rsidRPr="000B2979">
        <w:rPr>
          <w:rFonts w:ascii="Times New Roman" w:hAnsi="Times New Roman" w:cs="Times New Roman"/>
          <w:b/>
          <w:sz w:val="24"/>
        </w:rPr>
        <w:t>к ОПОП-П специальности</w:t>
      </w:r>
    </w:p>
    <w:p w14:paraId="45B68E87" w14:textId="77777777" w:rsidR="006D4E55" w:rsidRPr="000B2979" w:rsidRDefault="006D4E55" w:rsidP="006D4E55">
      <w:pPr>
        <w:jc w:val="right"/>
        <w:rPr>
          <w:rFonts w:ascii="Times New Roman" w:hAnsi="Times New Roman" w:cs="Times New Roman"/>
          <w:b/>
          <w:sz w:val="24"/>
        </w:rPr>
      </w:pPr>
      <w:r w:rsidRPr="000B2979">
        <w:rPr>
          <w:rFonts w:ascii="Times New Roman" w:hAnsi="Times New Roman" w:cs="Times New Roman"/>
          <w:b/>
          <w:sz w:val="24"/>
        </w:rPr>
        <w:t>36.02.01 Ветеринария</w:t>
      </w:r>
    </w:p>
    <w:p w14:paraId="0786BDB1" w14:textId="77777777" w:rsidR="006D4E55" w:rsidRPr="000B2979" w:rsidRDefault="006D4E55" w:rsidP="006D4E55">
      <w:pPr>
        <w:jc w:val="right"/>
        <w:rPr>
          <w:rFonts w:ascii="Times New Roman" w:hAnsi="Times New Roman" w:cs="Times New Roman"/>
          <w:b/>
          <w:color w:val="0070C0"/>
          <w:sz w:val="24"/>
        </w:rPr>
      </w:pPr>
    </w:p>
    <w:p w14:paraId="5727F150" w14:textId="77777777" w:rsidR="006D4E55" w:rsidRPr="000B2979" w:rsidRDefault="006D4E55" w:rsidP="006D4E55">
      <w:pPr>
        <w:jc w:val="right"/>
        <w:rPr>
          <w:rFonts w:ascii="Times New Roman" w:hAnsi="Times New Roman" w:cs="Times New Roman"/>
          <w:b/>
          <w:color w:val="0070C0"/>
          <w:sz w:val="24"/>
        </w:rPr>
      </w:pPr>
    </w:p>
    <w:p w14:paraId="326164E0" w14:textId="77777777" w:rsidR="006D4E55" w:rsidRPr="000B2979" w:rsidRDefault="006D4E55" w:rsidP="006D4E55">
      <w:pPr>
        <w:jc w:val="right"/>
        <w:rPr>
          <w:rFonts w:ascii="Times New Roman" w:hAnsi="Times New Roman" w:cs="Times New Roman"/>
          <w:b/>
          <w:color w:val="0070C0"/>
          <w:sz w:val="24"/>
        </w:rPr>
      </w:pPr>
    </w:p>
    <w:p w14:paraId="5D67C4E8" w14:textId="77777777" w:rsidR="006D4E55" w:rsidRPr="000B2979" w:rsidRDefault="006D4E55" w:rsidP="006D4E55">
      <w:pPr>
        <w:jc w:val="right"/>
        <w:rPr>
          <w:rFonts w:ascii="Times New Roman" w:hAnsi="Times New Roman" w:cs="Times New Roman"/>
          <w:b/>
          <w:color w:val="0070C0"/>
          <w:sz w:val="24"/>
        </w:rPr>
      </w:pPr>
    </w:p>
    <w:p w14:paraId="70F9E8D2" w14:textId="77777777" w:rsidR="006D4E55" w:rsidRPr="000B2979" w:rsidRDefault="006D4E55" w:rsidP="006D4E55">
      <w:pPr>
        <w:jc w:val="right"/>
        <w:rPr>
          <w:rFonts w:ascii="Times New Roman" w:hAnsi="Times New Roman" w:cs="Times New Roman"/>
          <w:b/>
          <w:color w:val="0070C0"/>
          <w:sz w:val="24"/>
        </w:rPr>
      </w:pPr>
    </w:p>
    <w:p w14:paraId="3E65B9C0" w14:textId="77777777" w:rsidR="006D4E55" w:rsidRPr="000B2979" w:rsidRDefault="006D4E55" w:rsidP="006D4E55">
      <w:pPr>
        <w:jc w:val="right"/>
        <w:rPr>
          <w:rFonts w:ascii="Times New Roman" w:hAnsi="Times New Roman" w:cs="Times New Roman"/>
          <w:b/>
          <w:color w:val="0070C0"/>
          <w:sz w:val="24"/>
        </w:rPr>
      </w:pPr>
    </w:p>
    <w:p w14:paraId="5F93BF28" w14:textId="77777777" w:rsidR="006D4E55" w:rsidRPr="000B2979" w:rsidRDefault="006D4E55" w:rsidP="006D4E55">
      <w:pPr>
        <w:jc w:val="right"/>
        <w:rPr>
          <w:rFonts w:ascii="Times New Roman" w:hAnsi="Times New Roman" w:cs="Times New Roman"/>
          <w:b/>
          <w:color w:val="0070C0"/>
          <w:sz w:val="24"/>
        </w:rPr>
      </w:pPr>
    </w:p>
    <w:p w14:paraId="42195B84" w14:textId="77777777" w:rsidR="006D4E55" w:rsidRPr="000B2979" w:rsidRDefault="006D4E55" w:rsidP="006D4E55">
      <w:pPr>
        <w:jc w:val="right"/>
        <w:rPr>
          <w:rFonts w:ascii="Times New Roman" w:hAnsi="Times New Roman" w:cs="Times New Roman"/>
          <w:b/>
          <w:color w:val="0070C0"/>
          <w:sz w:val="24"/>
        </w:rPr>
      </w:pPr>
    </w:p>
    <w:p w14:paraId="61D8A5B3" w14:textId="77777777" w:rsidR="006D4E55" w:rsidRPr="000B2979" w:rsidRDefault="006D4E55" w:rsidP="006D4E55">
      <w:pPr>
        <w:jc w:val="right"/>
        <w:rPr>
          <w:rFonts w:ascii="Times New Roman" w:hAnsi="Times New Roman" w:cs="Times New Roman"/>
          <w:b/>
          <w:color w:val="0070C0"/>
          <w:sz w:val="24"/>
        </w:rPr>
      </w:pPr>
    </w:p>
    <w:p w14:paraId="4F59C08F" w14:textId="77777777" w:rsidR="006D4E55" w:rsidRPr="000B2979" w:rsidRDefault="006D4E55" w:rsidP="006D4E55">
      <w:pPr>
        <w:jc w:val="right"/>
        <w:rPr>
          <w:rFonts w:ascii="Times New Roman" w:hAnsi="Times New Roman" w:cs="Times New Roman"/>
          <w:b/>
          <w:color w:val="0070C0"/>
          <w:sz w:val="24"/>
        </w:rPr>
      </w:pPr>
    </w:p>
    <w:p w14:paraId="413D0371" w14:textId="77777777" w:rsidR="006D4E55" w:rsidRPr="000B2979" w:rsidRDefault="006D4E55" w:rsidP="006D4E55">
      <w:pPr>
        <w:jc w:val="right"/>
        <w:rPr>
          <w:rFonts w:ascii="Times New Roman" w:hAnsi="Times New Roman" w:cs="Times New Roman"/>
          <w:b/>
          <w:color w:val="0070C0"/>
          <w:sz w:val="24"/>
        </w:rPr>
      </w:pPr>
    </w:p>
    <w:p w14:paraId="5CB9E98E" w14:textId="77777777" w:rsidR="006D4E55" w:rsidRPr="000B2979" w:rsidRDefault="006D4E55" w:rsidP="006D4E55">
      <w:pPr>
        <w:jc w:val="center"/>
        <w:rPr>
          <w:rFonts w:ascii="Times New Roman" w:hAnsi="Times New Roman" w:cs="Times New Roman"/>
          <w:b/>
          <w:color w:val="000000"/>
          <w:sz w:val="28"/>
          <w:szCs w:val="28"/>
        </w:rPr>
      </w:pPr>
      <w:r w:rsidRPr="000B2979">
        <w:rPr>
          <w:rFonts w:ascii="Times New Roman" w:hAnsi="Times New Roman" w:cs="Times New Roman"/>
          <w:b/>
          <w:sz w:val="28"/>
          <w:szCs w:val="28"/>
        </w:rPr>
        <w:t>Рабочая программа дисциплины</w:t>
      </w:r>
    </w:p>
    <w:p w14:paraId="6341CED1" w14:textId="7D7932C4" w:rsidR="006D4E55" w:rsidRPr="000B2979" w:rsidRDefault="006D4E55" w:rsidP="006D4E55">
      <w:pPr>
        <w:pStyle w:val="1"/>
        <w:rPr>
          <w:sz w:val="28"/>
          <w:szCs w:val="28"/>
        </w:rPr>
      </w:pPr>
      <w:r w:rsidRPr="000B2979">
        <w:rPr>
          <w:sz w:val="28"/>
          <w:szCs w:val="28"/>
        </w:rPr>
        <w:t>«ОП.05 ИНФОРМАЦИОННЫЕ ТЕХНОЛОГИИ В ПРОФЕССИОНАЛЬНОЙ ДЕЯТЕЛЬНОСТИ»</w:t>
      </w:r>
    </w:p>
    <w:p w14:paraId="6EA806C8" w14:textId="77777777" w:rsidR="006D4E55" w:rsidRPr="000B2979" w:rsidRDefault="006D4E55" w:rsidP="006D4E55">
      <w:pPr>
        <w:pStyle w:val="1"/>
        <w:rPr>
          <w:szCs w:val="20"/>
        </w:rPr>
      </w:pPr>
    </w:p>
    <w:p w14:paraId="3F192536" w14:textId="77777777" w:rsidR="006D4E55" w:rsidRPr="000B2979" w:rsidRDefault="006D4E55" w:rsidP="006D4E55">
      <w:pPr>
        <w:spacing w:line="360" w:lineRule="auto"/>
        <w:jc w:val="center"/>
        <w:rPr>
          <w:rFonts w:ascii="Times New Roman" w:hAnsi="Times New Roman" w:cs="Times New Roman"/>
          <w:b/>
          <w:sz w:val="24"/>
        </w:rPr>
      </w:pPr>
    </w:p>
    <w:p w14:paraId="42B55A84" w14:textId="77777777" w:rsidR="006D4E55" w:rsidRPr="000B2979" w:rsidRDefault="006D4E55" w:rsidP="006D4E55">
      <w:pPr>
        <w:spacing w:line="360" w:lineRule="auto"/>
        <w:jc w:val="center"/>
        <w:rPr>
          <w:rFonts w:ascii="Times New Roman" w:hAnsi="Times New Roman" w:cs="Times New Roman"/>
          <w:b/>
          <w:sz w:val="24"/>
        </w:rPr>
      </w:pPr>
    </w:p>
    <w:p w14:paraId="0008309E" w14:textId="77777777" w:rsidR="00EA5C31" w:rsidRPr="000B2979" w:rsidRDefault="00EA5C31" w:rsidP="006D4E55">
      <w:pPr>
        <w:spacing w:line="360" w:lineRule="auto"/>
        <w:rPr>
          <w:rFonts w:ascii="Times New Roman" w:hAnsi="Times New Roman" w:cs="Times New Roman"/>
          <w:b/>
          <w:sz w:val="24"/>
        </w:rPr>
      </w:pPr>
    </w:p>
    <w:p w14:paraId="40210BF0" w14:textId="77777777" w:rsidR="00EA5C31" w:rsidRPr="000B2979" w:rsidRDefault="00EA5C31" w:rsidP="006D4E55">
      <w:pPr>
        <w:spacing w:line="360" w:lineRule="auto"/>
        <w:rPr>
          <w:rFonts w:ascii="Times New Roman" w:hAnsi="Times New Roman" w:cs="Times New Roman"/>
          <w:b/>
          <w:sz w:val="24"/>
        </w:rPr>
      </w:pPr>
    </w:p>
    <w:p w14:paraId="2BA1B397" w14:textId="77777777" w:rsidR="00EA5C31" w:rsidRPr="000B2979" w:rsidRDefault="00EA5C31" w:rsidP="006D4E55">
      <w:pPr>
        <w:spacing w:line="360" w:lineRule="auto"/>
        <w:rPr>
          <w:rFonts w:ascii="Times New Roman" w:hAnsi="Times New Roman" w:cs="Times New Roman"/>
          <w:b/>
          <w:sz w:val="24"/>
        </w:rPr>
      </w:pPr>
    </w:p>
    <w:p w14:paraId="5217FBA6" w14:textId="77777777" w:rsidR="006D4E55" w:rsidRPr="000B2979" w:rsidRDefault="006D4E55" w:rsidP="006D4E55">
      <w:pPr>
        <w:spacing w:line="360" w:lineRule="auto"/>
        <w:rPr>
          <w:rFonts w:ascii="Times New Roman" w:hAnsi="Times New Roman" w:cs="Times New Roman"/>
          <w:b/>
          <w:sz w:val="24"/>
        </w:rPr>
      </w:pPr>
    </w:p>
    <w:p w14:paraId="7D1DF1FB" w14:textId="77777777" w:rsidR="006D4E55" w:rsidRPr="000B2979" w:rsidRDefault="006D4E55" w:rsidP="006D4E55">
      <w:pPr>
        <w:pStyle w:val="14"/>
        <w:tabs>
          <w:tab w:val="clear" w:pos="9639"/>
          <w:tab w:val="right" w:pos="14580"/>
        </w:tabs>
        <w:jc w:val="center"/>
        <w:rPr>
          <w:sz w:val="24"/>
          <w:szCs w:val="24"/>
        </w:rPr>
      </w:pPr>
      <w:bookmarkStart w:id="51" w:name="__RefHeading___118"/>
      <w:bookmarkStart w:id="52" w:name="__RefHeading___119"/>
      <w:bookmarkStart w:id="53" w:name="_Hlk166495714"/>
      <w:bookmarkEnd w:id="51"/>
      <w:bookmarkEnd w:id="52"/>
      <w:r w:rsidRPr="000B2979">
        <w:rPr>
          <w:sz w:val="24"/>
          <w:szCs w:val="24"/>
        </w:rPr>
        <w:t>СОДЕРЖАНИЕ ПРОГРАММЫ</w:t>
      </w:r>
    </w:p>
    <w:p w14:paraId="00D932DB" w14:textId="77777777" w:rsidR="006D4E55" w:rsidRPr="000B2979" w:rsidRDefault="006D4E55" w:rsidP="006D4E55">
      <w:pPr>
        <w:pStyle w:val="14"/>
        <w:tabs>
          <w:tab w:val="clear" w:pos="9639"/>
          <w:tab w:val="right" w:pos="14580"/>
        </w:tabs>
        <w:rPr>
          <w:sz w:val="24"/>
          <w:szCs w:val="24"/>
        </w:rPr>
      </w:pPr>
      <w:r w:rsidRPr="000B2979">
        <w:fldChar w:fldCharType="begin"/>
      </w:r>
      <w:r w:rsidRPr="000B2979">
        <w:rPr>
          <w:sz w:val="24"/>
          <w:szCs w:val="24"/>
        </w:rPr>
        <w:instrText>TOC \h \z \t "Раздел 1,1,Раздел 1.1,2"</w:instrText>
      </w:r>
      <w:r w:rsidRPr="000B2979">
        <w:fldChar w:fldCharType="separate"/>
      </w:r>
    </w:p>
    <w:p w14:paraId="2780BB06" w14:textId="77777777" w:rsidR="006D4E55" w:rsidRPr="000B2979" w:rsidRDefault="0074222E" w:rsidP="006D4E55">
      <w:pPr>
        <w:pStyle w:val="14"/>
        <w:tabs>
          <w:tab w:val="clear" w:pos="9639"/>
          <w:tab w:val="right" w:pos="14580"/>
        </w:tabs>
        <w:rPr>
          <w:sz w:val="24"/>
          <w:szCs w:val="24"/>
        </w:rPr>
      </w:pPr>
      <w:hyperlink r:id="rId131" w:anchor="__RefHeading___98" w:history="1">
        <w:r w:rsidR="006D4E55" w:rsidRPr="000B2979">
          <w:rPr>
            <w:rStyle w:val="af0"/>
            <w:color w:val="000000"/>
            <w:sz w:val="24"/>
            <w:szCs w:val="24"/>
          </w:rPr>
          <w:t>1.    Общая характеристика РАБОЧЕЙ ПРОГРАММЫ УЧЕБНОЙ ДИСЦИПЛИНЫ</w:t>
        </w:r>
        <w:r w:rsidR="006D4E55" w:rsidRPr="000B2979">
          <w:rPr>
            <w:rStyle w:val="af0"/>
            <w:color w:val="000000"/>
            <w:sz w:val="24"/>
            <w:szCs w:val="24"/>
          </w:rPr>
          <w:tab/>
          <w:t>3</w:t>
        </w:r>
      </w:hyperlink>
    </w:p>
    <w:p w14:paraId="1093A941" w14:textId="77777777" w:rsidR="006D4E55" w:rsidRPr="000B2979" w:rsidRDefault="0074222E" w:rsidP="006D4E55">
      <w:pPr>
        <w:pStyle w:val="21"/>
        <w:tabs>
          <w:tab w:val="clear" w:pos="9639"/>
          <w:tab w:val="right" w:pos="14580"/>
        </w:tabs>
      </w:pPr>
      <w:hyperlink r:id="rId132" w:anchor="__RefHeading___99" w:history="1">
        <w:r w:rsidR="006D4E55" w:rsidRPr="000B2979">
          <w:rPr>
            <w:rStyle w:val="af0"/>
            <w:color w:val="000000"/>
          </w:rPr>
          <w:t>1.1. Цель и место дисциплины в структуре образовательной программы</w:t>
        </w:r>
        <w:r w:rsidR="006D4E55" w:rsidRPr="000B2979">
          <w:rPr>
            <w:rStyle w:val="af0"/>
            <w:color w:val="000000"/>
          </w:rPr>
          <w:tab/>
          <w:t>3</w:t>
        </w:r>
      </w:hyperlink>
    </w:p>
    <w:p w14:paraId="0BD0D9F4" w14:textId="77777777" w:rsidR="006D4E55" w:rsidRPr="000B2979" w:rsidRDefault="0074222E" w:rsidP="006D4E55">
      <w:pPr>
        <w:pStyle w:val="21"/>
        <w:tabs>
          <w:tab w:val="clear" w:pos="9639"/>
          <w:tab w:val="right" w:pos="14580"/>
        </w:tabs>
      </w:pPr>
      <w:hyperlink r:id="rId133" w:anchor="__RefHeading___100" w:history="1">
        <w:r w:rsidR="006D4E55" w:rsidRPr="000B2979">
          <w:rPr>
            <w:rStyle w:val="af0"/>
            <w:color w:val="000000"/>
          </w:rPr>
          <w:t>1.2. Планируемые результаты освоения дисциплины</w:t>
        </w:r>
        <w:r w:rsidR="006D4E55" w:rsidRPr="000B2979">
          <w:rPr>
            <w:rStyle w:val="af0"/>
            <w:color w:val="000000"/>
          </w:rPr>
          <w:tab/>
          <w:t>3</w:t>
        </w:r>
      </w:hyperlink>
    </w:p>
    <w:p w14:paraId="66460B5D" w14:textId="77777777" w:rsidR="006D4E55" w:rsidRPr="000B2979" w:rsidRDefault="0074222E" w:rsidP="006D4E55">
      <w:pPr>
        <w:pStyle w:val="14"/>
        <w:tabs>
          <w:tab w:val="clear" w:pos="9639"/>
          <w:tab w:val="right" w:pos="14580"/>
        </w:tabs>
        <w:rPr>
          <w:sz w:val="24"/>
          <w:szCs w:val="24"/>
        </w:rPr>
      </w:pPr>
      <w:hyperlink r:id="rId134" w:anchor="__RefHeading___101" w:history="1">
        <w:r w:rsidR="006D4E55" w:rsidRPr="000B2979">
          <w:rPr>
            <w:rStyle w:val="af0"/>
            <w:color w:val="000000"/>
            <w:sz w:val="24"/>
            <w:szCs w:val="24"/>
          </w:rPr>
          <w:t>2. Структура и содержание ДИСЦИПЛИНЫ</w:t>
        </w:r>
        <w:r w:rsidR="006D4E55" w:rsidRPr="000B2979">
          <w:rPr>
            <w:rStyle w:val="af0"/>
            <w:color w:val="000000"/>
            <w:sz w:val="24"/>
            <w:szCs w:val="24"/>
          </w:rPr>
          <w:tab/>
          <w:t>6</w:t>
        </w:r>
      </w:hyperlink>
    </w:p>
    <w:p w14:paraId="282EED4E" w14:textId="77777777" w:rsidR="006D4E55" w:rsidRPr="000B2979" w:rsidRDefault="0074222E" w:rsidP="006D4E55">
      <w:pPr>
        <w:pStyle w:val="21"/>
        <w:tabs>
          <w:tab w:val="clear" w:pos="9639"/>
          <w:tab w:val="right" w:pos="14580"/>
        </w:tabs>
      </w:pPr>
      <w:hyperlink r:id="rId135" w:anchor="__RefHeading___102" w:history="1">
        <w:r w:rsidR="006D4E55" w:rsidRPr="000B2979">
          <w:rPr>
            <w:rStyle w:val="af0"/>
            <w:color w:val="000000"/>
          </w:rPr>
          <w:t>2.1. Трудоемкость освоения дисциплины</w:t>
        </w:r>
        <w:r w:rsidR="006D4E55" w:rsidRPr="000B2979">
          <w:rPr>
            <w:rStyle w:val="af0"/>
            <w:color w:val="000000"/>
          </w:rPr>
          <w:tab/>
          <w:t>6</w:t>
        </w:r>
      </w:hyperlink>
    </w:p>
    <w:p w14:paraId="2B528488" w14:textId="77777777" w:rsidR="006D4E55" w:rsidRPr="000B2979" w:rsidRDefault="0074222E" w:rsidP="006D4E55">
      <w:pPr>
        <w:pStyle w:val="21"/>
        <w:tabs>
          <w:tab w:val="clear" w:pos="9639"/>
          <w:tab w:val="right" w:pos="14580"/>
        </w:tabs>
      </w:pPr>
      <w:hyperlink r:id="rId136" w:anchor="__RefHeading___103" w:history="1">
        <w:r w:rsidR="006D4E55" w:rsidRPr="000B2979">
          <w:rPr>
            <w:rStyle w:val="af0"/>
            <w:color w:val="000000"/>
          </w:rPr>
          <w:t>2.2. Содержание дисциплины</w:t>
        </w:r>
        <w:r w:rsidR="006D4E55" w:rsidRPr="000B2979">
          <w:rPr>
            <w:rStyle w:val="af0"/>
            <w:color w:val="000000"/>
          </w:rPr>
          <w:tab/>
          <w:t>7</w:t>
        </w:r>
      </w:hyperlink>
    </w:p>
    <w:p w14:paraId="17B31BEB" w14:textId="77777777" w:rsidR="006D4E55" w:rsidRPr="000B2979" w:rsidRDefault="0074222E" w:rsidP="006D4E55">
      <w:pPr>
        <w:pStyle w:val="14"/>
        <w:tabs>
          <w:tab w:val="clear" w:pos="9639"/>
          <w:tab w:val="right" w:pos="14580"/>
        </w:tabs>
        <w:rPr>
          <w:sz w:val="24"/>
          <w:szCs w:val="24"/>
        </w:rPr>
      </w:pPr>
      <w:hyperlink r:id="rId137" w:anchor="__RefHeading___137" w:history="1">
        <w:r w:rsidR="006D4E55" w:rsidRPr="000B2979">
          <w:rPr>
            <w:rStyle w:val="af0"/>
            <w:color w:val="000000"/>
            <w:sz w:val="24"/>
            <w:szCs w:val="24"/>
          </w:rPr>
          <w:t>3. Условия реализации ДИСЦИПЛИНЫ</w:t>
        </w:r>
        <w:r w:rsidR="006D4E55" w:rsidRPr="000B2979">
          <w:rPr>
            <w:rStyle w:val="af0"/>
            <w:color w:val="000000"/>
            <w:sz w:val="24"/>
            <w:szCs w:val="24"/>
          </w:rPr>
          <w:tab/>
          <w:t>11</w:t>
        </w:r>
      </w:hyperlink>
    </w:p>
    <w:p w14:paraId="4D42B6ED" w14:textId="77777777" w:rsidR="006D4E55" w:rsidRPr="000B2979" w:rsidRDefault="0074222E" w:rsidP="006D4E55">
      <w:pPr>
        <w:pStyle w:val="21"/>
        <w:tabs>
          <w:tab w:val="clear" w:pos="9639"/>
          <w:tab w:val="right" w:pos="14580"/>
        </w:tabs>
      </w:pPr>
      <w:hyperlink r:id="rId138" w:anchor="__RefHeading___105" w:history="1">
        <w:r w:rsidR="006D4E55" w:rsidRPr="000B2979">
          <w:rPr>
            <w:rStyle w:val="af0"/>
            <w:color w:val="000000"/>
          </w:rPr>
          <w:t>3.1. Материально-техническое обеспечение</w:t>
        </w:r>
        <w:r w:rsidR="006D4E55" w:rsidRPr="000B2979">
          <w:rPr>
            <w:rStyle w:val="af0"/>
            <w:color w:val="000000"/>
          </w:rPr>
          <w:tab/>
          <w:t>11</w:t>
        </w:r>
      </w:hyperlink>
    </w:p>
    <w:p w14:paraId="1370708D" w14:textId="77777777" w:rsidR="006D4E55" w:rsidRPr="000B2979" w:rsidRDefault="0074222E" w:rsidP="006D4E55">
      <w:pPr>
        <w:pStyle w:val="21"/>
        <w:tabs>
          <w:tab w:val="clear" w:pos="9639"/>
          <w:tab w:val="right" w:pos="14580"/>
        </w:tabs>
      </w:pPr>
      <w:hyperlink r:id="rId139" w:anchor="__RefHeading___106" w:history="1">
        <w:r w:rsidR="006D4E55" w:rsidRPr="000B2979">
          <w:rPr>
            <w:rStyle w:val="af0"/>
            <w:color w:val="000000"/>
          </w:rPr>
          <w:t>3.2. Учебно-методическое обеспечение</w:t>
        </w:r>
        <w:r w:rsidR="006D4E55" w:rsidRPr="000B2979">
          <w:rPr>
            <w:rStyle w:val="af0"/>
            <w:color w:val="000000"/>
          </w:rPr>
          <w:tab/>
          <w:t>11</w:t>
        </w:r>
      </w:hyperlink>
    </w:p>
    <w:p w14:paraId="5B9A8B84" w14:textId="77777777" w:rsidR="006D4E55" w:rsidRPr="000B2979" w:rsidRDefault="0074222E" w:rsidP="006D4E55">
      <w:pPr>
        <w:pStyle w:val="14"/>
        <w:tabs>
          <w:tab w:val="clear" w:pos="9639"/>
          <w:tab w:val="right" w:pos="14580"/>
        </w:tabs>
        <w:rPr>
          <w:sz w:val="24"/>
          <w:szCs w:val="24"/>
        </w:rPr>
      </w:pPr>
      <w:hyperlink r:id="rId140" w:anchor="__RefHeading___107" w:history="1">
        <w:r w:rsidR="006D4E55" w:rsidRPr="000B2979">
          <w:rPr>
            <w:rStyle w:val="af0"/>
            <w:color w:val="000000"/>
            <w:sz w:val="24"/>
            <w:szCs w:val="24"/>
          </w:rPr>
          <w:t>4. Контроль и оценка результатов освоения ДИСЦИПЛИНЫ</w:t>
        </w:r>
        <w:r w:rsidR="006D4E55" w:rsidRPr="000B2979">
          <w:rPr>
            <w:rStyle w:val="af0"/>
            <w:color w:val="000000"/>
            <w:sz w:val="24"/>
            <w:szCs w:val="24"/>
          </w:rPr>
          <w:tab/>
          <w:t>13</w:t>
        </w:r>
      </w:hyperlink>
    </w:p>
    <w:p w14:paraId="52E72CEE" w14:textId="77777777" w:rsidR="006D4E55" w:rsidRPr="000B2979" w:rsidRDefault="006D4E55" w:rsidP="006D4E55">
      <w:pPr>
        <w:rPr>
          <w:rFonts w:ascii="Times New Roman" w:hAnsi="Times New Roman" w:cs="Times New Roman"/>
          <w:szCs w:val="20"/>
        </w:rPr>
      </w:pPr>
      <w:r w:rsidRPr="000B2979">
        <w:rPr>
          <w:rFonts w:ascii="Times New Roman" w:hAnsi="Times New Roman" w:cs="Times New Roman"/>
        </w:rPr>
        <w:fldChar w:fldCharType="end"/>
      </w:r>
    </w:p>
    <w:p w14:paraId="09B38879" w14:textId="77777777" w:rsidR="006D4E55" w:rsidRPr="000B2979" w:rsidRDefault="006D4E55" w:rsidP="006D4E55">
      <w:pPr>
        <w:rPr>
          <w:rFonts w:ascii="Times New Roman" w:hAnsi="Times New Roman" w:cs="Times New Roman"/>
        </w:rPr>
      </w:pPr>
    </w:p>
    <w:p w14:paraId="47872D8C" w14:textId="77777777" w:rsidR="006D4E55" w:rsidRPr="000B2979" w:rsidRDefault="006D4E55" w:rsidP="006D4E55">
      <w:pPr>
        <w:rPr>
          <w:rFonts w:ascii="Times New Roman" w:hAnsi="Times New Roman" w:cs="Times New Roman"/>
        </w:rPr>
      </w:pPr>
    </w:p>
    <w:p w14:paraId="27EB386A" w14:textId="77777777" w:rsidR="006D4E55" w:rsidRPr="000B2979" w:rsidRDefault="006D4E55" w:rsidP="006D4E55">
      <w:pPr>
        <w:rPr>
          <w:rFonts w:ascii="Times New Roman" w:hAnsi="Times New Roman" w:cs="Times New Roman"/>
        </w:rPr>
      </w:pPr>
    </w:p>
    <w:p w14:paraId="05E00B36" w14:textId="77777777" w:rsidR="006D4E55" w:rsidRPr="000B2979" w:rsidRDefault="006D4E55" w:rsidP="006D4E55">
      <w:pPr>
        <w:rPr>
          <w:rFonts w:ascii="Times New Roman" w:hAnsi="Times New Roman" w:cs="Times New Roman"/>
        </w:rPr>
        <w:sectPr w:rsidR="006D4E55" w:rsidRPr="000B2979" w:rsidSect="006D4E55">
          <w:pgSz w:w="11908" w:h="16848"/>
          <w:pgMar w:top="1701" w:right="1134" w:bottom="567" w:left="1134" w:header="709" w:footer="709" w:gutter="0"/>
          <w:cols w:space="720"/>
        </w:sectPr>
      </w:pPr>
    </w:p>
    <w:p w14:paraId="7F1ABBC7" w14:textId="77777777" w:rsidR="006D4E55" w:rsidRPr="000B2979" w:rsidRDefault="006D4E55">
      <w:pPr>
        <w:pStyle w:val="1f0"/>
        <w:numPr>
          <w:ilvl w:val="0"/>
          <w:numId w:val="8"/>
        </w:numPr>
        <w:ind w:left="1068"/>
        <w:rPr>
          <w:rFonts w:ascii="Times New Roman" w:hAnsi="Times New Roman"/>
          <w:i/>
        </w:rPr>
      </w:pPr>
      <w:bookmarkStart w:id="54" w:name="__RefHeading___2"/>
      <w:bookmarkStart w:id="55" w:name="__RefHeading___108"/>
      <w:bookmarkEnd w:id="54"/>
      <w:bookmarkEnd w:id="55"/>
      <w:r w:rsidRPr="000B2979">
        <w:rPr>
          <w:rFonts w:ascii="Times New Roman" w:hAnsi="Times New Roman"/>
        </w:rPr>
        <w:lastRenderedPageBreak/>
        <w:t>Общая характеристика РАБОЧЕЙ ПРОГРАММЫ УЧЕБНОЙ ДИСЦИПЛИНЫ</w:t>
      </w:r>
    </w:p>
    <w:p w14:paraId="3FA2C518" w14:textId="77777777" w:rsidR="006D4E55" w:rsidRPr="000B2979" w:rsidRDefault="006D4E55" w:rsidP="006D4E55">
      <w:pPr>
        <w:pStyle w:val="1e"/>
        <w:ind w:left="720"/>
        <w:jc w:val="center"/>
        <w:rPr>
          <w:b/>
          <w:sz w:val="28"/>
          <w:szCs w:val="28"/>
          <w:lang w:val="ru-RU"/>
        </w:rPr>
      </w:pPr>
      <w:r w:rsidRPr="000B2979">
        <w:rPr>
          <w:b/>
          <w:sz w:val="28"/>
          <w:szCs w:val="28"/>
          <w:lang w:val="ru-RU"/>
        </w:rPr>
        <w:t>«ОП.05 Информационные технологии в профессиональной деятельности»</w:t>
      </w:r>
    </w:p>
    <w:p w14:paraId="626FF0AD" w14:textId="77777777" w:rsidR="006D4E55" w:rsidRPr="000B2979" w:rsidRDefault="006D4E55" w:rsidP="006D4E55">
      <w:pPr>
        <w:pStyle w:val="115"/>
        <w:rPr>
          <w:rFonts w:ascii="Times New Roman" w:hAnsi="Times New Roman"/>
          <w:szCs w:val="20"/>
        </w:rPr>
      </w:pPr>
      <w:bookmarkStart w:id="56" w:name="__RefHeading___3"/>
      <w:bookmarkStart w:id="57" w:name="__RefHeading___109"/>
      <w:bookmarkEnd w:id="56"/>
      <w:bookmarkEnd w:id="57"/>
    </w:p>
    <w:p w14:paraId="7B70F735" w14:textId="77777777" w:rsidR="006D4E55" w:rsidRPr="000B2979" w:rsidRDefault="006D4E55" w:rsidP="006D4E55">
      <w:pPr>
        <w:pStyle w:val="115"/>
        <w:rPr>
          <w:rFonts w:ascii="Times New Roman" w:hAnsi="Times New Roman"/>
        </w:rPr>
      </w:pPr>
      <w:r w:rsidRPr="000B2979">
        <w:rPr>
          <w:rFonts w:ascii="Times New Roman" w:hAnsi="Times New Roman"/>
        </w:rPr>
        <w:t>1.1. Цель и место дисциплины в структуре образовательной программы</w:t>
      </w:r>
    </w:p>
    <w:p w14:paraId="37C8AEB4" w14:textId="77777777" w:rsidR="006D4E55" w:rsidRPr="000B2979" w:rsidRDefault="006D4E55" w:rsidP="006D4E55">
      <w:pPr>
        <w:spacing w:line="276" w:lineRule="auto"/>
        <w:ind w:firstLine="709"/>
        <w:jc w:val="both"/>
        <w:rPr>
          <w:rFonts w:ascii="Times New Roman" w:hAnsi="Times New Roman" w:cs="Times New Roman"/>
          <w:sz w:val="24"/>
        </w:rPr>
      </w:pPr>
      <w:r w:rsidRPr="00271950">
        <w:rPr>
          <w:rFonts w:ascii="Times New Roman" w:hAnsi="Times New Roman" w:cs="Times New Roman"/>
          <w:sz w:val="24"/>
        </w:rPr>
        <w:t xml:space="preserve">Цель дисциплины «Информационные технологии в профессиональной деятельности»: направлена на </w:t>
      </w:r>
      <w:r w:rsidRPr="00271950">
        <w:rPr>
          <w:rFonts w:ascii="Times New Roman" w:hAnsi="Times New Roman" w:cs="Times New Roman"/>
          <w:i/>
          <w:sz w:val="24"/>
        </w:rPr>
        <w:t xml:space="preserve"> </w:t>
      </w:r>
      <w:r w:rsidRPr="00271950">
        <w:rPr>
          <w:rFonts w:ascii="Times New Roman" w:hAnsi="Times New Roman" w:cs="Times New Roman"/>
          <w:sz w:val="24"/>
        </w:rPr>
        <w:t xml:space="preserve"> формирование у обучающихся умения анализировать и решать задачи с использованием информационных технологий, а также развитие критического мышления и самостоятельности</w:t>
      </w:r>
      <w:r w:rsidRPr="000B2979">
        <w:rPr>
          <w:rFonts w:ascii="Times New Roman" w:hAnsi="Times New Roman" w:cs="Times New Roman"/>
          <w:sz w:val="24"/>
        </w:rPr>
        <w:t xml:space="preserve"> при работе с информацией.</w:t>
      </w:r>
    </w:p>
    <w:p w14:paraId="28E3125F" w14:textId="77777777" w:rsidR="006D4E55" w:rsidRPr="000B2979" w:rsidRDefault="006D4E55" w:rsidP="006D4E55">
      <w:pPr>
        <w:spacing w:line="276" w:lineRule="auto"/>
        <w:ind w:firstLine="709"/>
        <w:jc w:val="both"/>
        <w:rPr>
          <w:rFonts w:ascii="Times New Roman" w:hAnsi="Times New Roman" w:cs="Times New Roman"/>
          <w:sz w:val="24"/>
        </w:rPr>
      </w:pPr>
      <w:r w:rsidRPr="000B2979">
        <w:rPr>
          <w:rFonts w:ascii="Times New Roman" w:hAnsi="Times New Roman" w:cs="Times New Roman"/>
          <w:sz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2A449E54" w14:textId="77777777" w:rsidR="006D4E55" w:rsidRPr="000B2979" w:rsidRDefault="006D4E55" w:rsidP="006D4E55">
      <w:pPr>
        <w:spacing w:line="276" w:lineRule="auto"/>
        <w:ind w:firstLine="709"/>
        <w:jc w:val="both"/>
        <w:rPr>
          <w:rFonts w:ascii="Times New Roman" w:hAnsi="Times New Roman" w:cs="Times New Roman"/>
          <w:sz w:val="24"/>
        </w:rPr>
      </w:pPr>
    </w:p>
    <w:p w14:paraId="257AD1DC" w14:textId="77777777" w:rsidR="006D4E55" w:rsidRPr="000B2979" w:rsidRDefault="006D4E55" w:rsidP="006D4E55">
      <w:pPr>
        <w:pStyle w:val="115"/>
        <w:rPr>
          <w:rFonts w:ascii="Times New Roman" w:hAnsi="Times New Roman"/>
        </w:rPr>
      </w:pPr>
      <w:bookmarkStart w:id="58" w:name="__RefHeading___4"/>
      <w:bookmarkStart w:id="59" w:name="__RefHeading___110"/>
      <w:bookmarkEnd w:id="58"/>
      <w:bookmarkEnd w:id="59"/>
      <w:r w:rsidRPr="000B2979">
        <w:rPr>
          <w:rFonts w:ascii="Times New Roman" w:hAnsi="Times New Roman"/>
        </w:rPr>
        <w:t>1.2. Планируемые результаты освоения дисциплины</w:t>
      </w:r>
    </w:p>
    <w:p w14:paraId="73D1BA7D" w14:textId="77777777" w:rsidR="006D4E55" w:rsidRPr="000B2979" w:rsidRDefault="006D4E55" w:rsidP="006D4E55">
      <w:pPr>
        <w:ind w:firstLine="709"/>
        <w:jc w:val="both"/>
        <w:rPr>
          <w:rFonts w:ascii="Times New Roman" w:hAnsi="Times New Roman" w:cs="Times New Roman"/>
          <w:sz w:val="24"/>
        </w:rPr>
      </w:pPr>
      <w:r w:rsidRPr="000B2979">
        <w:rPr>
          <w:rFonts w:ascii="Times New Roman" w:hAnsi="Times New Roman" w:cs="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4FEC37E2" w14:textId="77777777" w:rsidR="006D4E55" w:rsidRPr="000B2979" w:rsidRDefault="006D4E55" w:rsidP="006D4E55">
      <w:pPr>
        <w:spacing w:after="120"/>
        <w:ind w:firstLine="709"/>
        <w:rPr>
          <w:rFonts w:ascii="Times New Roman" w:hAnsi="Times New Roman" w:cs="Times New Roman"/>
          <w:sz w:val="24"/>
        </w:rPr>
      </w:pPr>
      <w:r w:rsidRPr="000B2979">
        <w:rPr>
          <w:rFonts w:ascii="Times New Roman" w:hAnsi="Times New Roman" w:cs="Times New Roman"/>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6D4E55" w:rsidRPr="000B2979" w14:paraId="426BC2B1" w14:textId="77777777" w:rsidTr="006D4E55">
        <w:trPr>
          <w:trHeight w:val="723"/>
        </w:trPr>
        <w:tc>
          <w:tcPr>
            <w:tcW w:w="1246" w:type="dxa"/>
            <w:tcBorders>
              <w:top w:val="single" w:sz="4" w:space="0" w:color="000000"/>
              <w:left w:val="single" w:sz="4" w:space="0" w:color="000000"/>
              <w:bottom w:val="single" w:sz="4" w:space="0" w:color="000000"/>
              <w:right w:val="single" w:sz="4" w:space="0" w:color="000000"/>
            </w:tcBorders>
            <w:hideMark/>
          </w:tcPr>
          <w:p w14:paraId="3428B74A" w14:textId="77777777" w:rsidR="006D4E55" w:rsidRPr="000B2979" w:rsidRDefault="006D4E55">
            <w:pPr>
              <w:spacing w:line="256" w:lineRule="auto"/>
              <w:rPr>
                <w:rFonts w:ascii="Times New Roman" w:hAnsi="Times New Roman" w:cs="Times New Roman"/>
                <w:b/>
                <w:i/>
                <w:sz w:val="24"/>
              </w:rPr>
            </w:pPr>
            <w:bookmarkStart w:id="60" w:name="_Hlk158201861"/>
            <w:bookmarkEnd w:id="60"/>
            <w:r w:rsidRPr="000B2979">
              <w:rPr>
                <w:rFonts w:ascii="Times New Roman" w:hAnsi="Times New Roman" w:cs="Times New Roman"/>
                <w:b/>
                <w:sz w:val="24"/>
              </w:rPr>
              <w:t xml:space="preserve">Код ОК, </w:t>
            </w:r>
          </w:p>
          <w:p w14:paraId="190C51B9" w14:textId="77777777" w:rsidR="006D4E55" w:rsidRPr="000B2979" w:rsidRDefault="006D4E55">
            <w:pPr>
              <w:spacing w:line="256" w:lineRule="auto"/>
              <w:rPr>
                <w:rFonts w:ascii="Times New Roman" w:hAnsi="Times New Roman" w:cs="Times New Roman"/>
                <w:b/>
                <w:sz w:val="24"/>
              </w:rPr>
            </w:pPr>
            <w:r w:rsidRPr="000B2979">
              <w:rPr>
                <w:rFonts w:ascii="Times New Roman" w:hAnsi="Times New Roman" w:cs="Times New Roman"/>
                <w:b/>
                <w:sz w:val="24"/>
              </w:rPr>
              <w:t xml:space="preserve">ПК </w:t>
            </w:r>
          </w:p>
        </w:tc>
        <w:tc>
          <w:tcPr>
            <w:tcW w:w="2794" w:type="dxa"/>
            <w:tcBorders>
              <w:top w:val="single" w:sz="4" w:space="0" w:color="000000"/>
              <w:left w:val="single" w:sz="4" w:space="0" w:color="000000"/>
              <w:bottom w:val="single" w:sz="4" w:space="0" w:color="000000"/>
              <w:right w:val="single" w:sz="4" w:space="0" w:color="000000"/>
            </w:tcBorders>
            <w:hideMark/>
          </w:tcPr>
          <w:p w14:paraId="08A7F6C2"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2EB22E12" w14:textId="77777777" w:rsidR="006D4E55" w:rsidRPr="000B2979" w:rsidRDefault="006D4E55">
            <w:pPr>
              <w:spacing w:line="256" w:lineRule="auto"/>
              <w:jc w:val="center"/>
              <w:rPr>
                <w:rFonts w:ascii="Times New Roman" w:hAnsi="Times New Roman" w:cs="Times New Roman"/>
                <w:b/>
                <w:i/>
                <w:sz w:val="24"/>
              </w:rPr>
            </w:pPr>
            <w:r w:rsidRPr="000B2979">
              <w:rPr>
                <w:rFonts w:ascii="Times New Roman" w:hAnsi="Times New Roman" w:cs="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hideMark/>
          </w:tcPr>
          <w:p w14:paraId="049E27DC" w14:textId="77777777" w:rsidR="006D4E55" w:rsidRPr="000B2979" w:rsidRDefault="006D4E55">
            <w:pPr>
              <w:spacing w:line="256" w:lineRule="auto"/>
              <w:jc w:val="center"/>
              <w:rPr>
                <w:rFonts w:ascii="Times New Roman" w:hAnsi="Times New Roman" w:cs="Times New Roman"/>
                <w:b/>
                <w:i/>
                <w:sz w:val="24"/>
              </w:rPr>
            </w:pPr>
            <w:r w:rsidRPr="000B2979">
              <w:rPr>
                <w:rFonts w:ascii="Times New Roman" w:hAnsi="Times New Roman" w:cs="Times New Roman"/>
                <w:b/>
                <w:sz w:val="24"/>
              </w:rPr>
              <w:t xml:space="preserve">Владеть навыками </w:t>
            </w:r>
          </w:p>
        </w:tc>
      </w:tr>
      <w:tr w:rsidR="006D4E55" w:rsidRPr="000B2979" w14:paraId="46291635" w14:textId="77777777" w:rsidTr="006D4E55">
        <w:trPr>
          <w:trHeight w:val="563"/>
        </w:trPr>
        <w:tc>
          <w:tcPr>
            <w:tcW w:w="1246" w:type="dxa"/>
            <w:tcBorders>
              <w:top w:val="single" w:sz="4" w:space="0" w:color="000000"/>
              <w:left w:val="single" w:sz="4" w:space="0" w:color="000000"/>
              <w:bottom w:val="single" w:sz="4" w:space="0" w:color="000000"/>
              <w:right w:val="single" w:sz="4" w:space="0" w:color="000000"/>
            </w:tcBorders>
            <w:hideMark/>
          </w:tcPr>
          <w:p w14:paraId="3B18DABD"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ОК 02</w:t>
            </w:r>
          </w:p>
        </w:tc>
        <w:tc>
          <w:tcPr>
            <w:tcW w:w="2794" w:type="dxa"/>
            <w:tcBorders>
              <w:top w:val="single" w:sz="4" w:space="0" w:color="000000"/>
              <w:left w:val="single" w:sz="4" w:space="0" w:color="000000"/>
              <w:bottom w:val="single" w:sz="4" w:space="0" w:color="000000"/>
              <w:right w:val="single" w:sz="4" w:space="0" w:color="000000"/>
            </w:tcBorders>
          </w:tcPr>
          <w:p w14:paraId="438C67B7"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sz w:val="24"/>
              </w:rPr>
              <w:t>определять задачи для поиска информации;</w:t>
            </w:r>
          </w:p>
          <w:p w14:paraId="7C73B643"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sz w:val="24"/>
              </w:rPr>
              <w:t>определять необходимые источники информации;</w:t>
            </w:r>
          </w:p>
          <w:p w14:paraId="7E241FEC"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sz w:val="24"/>
              </w:rPr>
              <w:t>планировать процесс поиска; структурировать получаемую информацию;</w:t>
            </w:r>
          </w:p>
          <w:p w14:paraId="4AE99D0A"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sz w:val="24"/>
              </w:rPr>
              <w:t>выделять наиболее значимое в перечне информации;</w:t>
            </w:r>
          </w:p>
          <w:p w14:paraId="7F3A6FA8"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sz w:val="24"/>
              </w:rPr>
              <w:t>оценивать практическую значимость результатов поиска;</w:t>
            </w:r>
          </w:p>
          <w:p w14:paraId="7FDA76DD"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sz w:val="24"/>
              </w:rPr>
              <w:t>оформлять результаты поиска, применять средства информационных технологий для решения профессиональных задач;</w:t>
            </w:r>
          </w:p>
          <w:p w14:paraId="7B0EFFC8" w14:textId="77777777" w:rsidR="006D4E55" w:rsidRPr="000B2979" w:rsidRDefault="006D4E55">
            <w:pPr>
              <w:spacing w:line="256" w:lineRule="auto"/>
              <w:rPr>
                <w:rFonts w:ascii="Times New Roman" w:hAnsi="Times New Roman" w:cs="Times New Roman"/>
                <w:i/>
                <w:sz w:val="24"/>
              </w:rPr>
            </w:pPr>
            <w:r w:rsidRPr="000B2979">
              <w:rPr>
                <w:rFonts w:ascii="Times New Roman" w:hAnsi="Times New Roman" w:cs="Times New Roman"/>
                <w:sz w:val="24"/>
              </w:rPr>
              <w:t xml:space="preserve">использовать современное программное </w:t>
            </w:r>
            <w:r w:rsidRPr="000B2979">
              <w:rPr>
                <w:rFonts w:ascii="Times New Roman" w:hAnsi="Times New Roman" w:cs="Times New Roman"/>
                <w:sz w:val="24"/>
              </w:rPr>
              <w:lastRenderedPageBreak/>
              <w:t>обеспечение;</w:t>
            </w:r>
          </w:p>
          <w:p w14:paraId="09779378" w14:textId="77777777" w:rsidR="006D4E55" w:rsidRPr="000B2979" w:rsidRDefault="006D4E55">
            <w:pPr>
              <w:spacing w:line="256" w:lineRule="auto"/>
              <w:rPr>
                <w:rFonts w:ascii="Times New Roman" w:hAnsi="Times New Roman" w:cs="Times New Roman"/>
                <w:i/>
                <w:sz w:val="24"/>
              </w:rPr>
            </w:pPr>
            <w:r w:rsidRPr="000B2979">
              <w:rPr>
                <w:rFonts w:ascii="Times New Roman" w:hAnsi="Times New Roman" w:cs="Times New Roman"/>
                <w:sz w:val="24"/>
              </w:rPr>
              <w:t>использовать различные цифровые средства для решения профессиональных задач.</w:t>
            </w:r>
          </w:p>
          <w:p w14:paraId="4B612727" w14:textId="77777777" w:rsidR="006D4E55" w:rsidRPr="000B2979" w:rsidRDefault="006D4E55">
            <w:pPr>
              <w:spacing w:line="256" w:lineRule="auto"/>
              <w:rPr>
                <w:rFonts w:ascii="Times New Roman" w:hAnsi="Times New Roman" w:cs="Times New Roman"/>
              </w:rPr>
            </w:pPr>
          </w:p>
        </w:tc>
        <w:tc>
          <w:tcPr>
            <w:tcW w:w="2794" w:type="dxa"/>
            <w:tcBorders>
              <w:top w:val="single" w:sz="4" w:space="0" w:color="000000"/>
              <w:left w:val="single" w:sz="4" w:space="0" w:color="000000"/>
              <w:bottom w:val="single" w:sz="4" w:space="0" w:color="000000"/>
              <w:right w:val="single" w:sz="4" w:space="0" w:color="000000"/>
            </w:tcBorders>
          </w:tcPr>
          <w:p w14:paraId="6927E4B9"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sz w:val="24"/>
              </w:rPr>
              <w:lastRenderedPageBreak/>
              <w:t>номенклатуру информационных источников, применяемых в профессиональной деятельности;</w:t>
            </w:r>
          </w:p>
          <w:p w14:paraId="3A7E7A14" w14:textId="77777777" w:rsidR="006D4E55" w:rsidRPr="000B2979" w:rsidRDefault="006D4E55">
            <w:pPr>
              <w:spacing w:line="256" w:lineRule="auto"/>
              <w:rPr>
                <w:rFonts w:ascii="Times New Roman" w:hAnsi="Times New Roman" w:cs="Times New Roman"/>
                <w:i/>
                <w:sz w:val="24"/>
              </w:rPr>
            </w:pPr>
            <w:r w:rsidRPr="000B2979">
              <w:rPr>
                <w:rFonts w:ascii="Times New Roman" w:hAnsi="Times New Roman" w:cs="Times New Roman"/>
                <w:sz w:val="24"/>
              </w:rPr>
              <w:t>приемы структурирования информации;</w:t>
            </w:r>
          </w:p>
          <w:p w14:paraId="211E282F"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формат оформления результатов поиска информации, современные средства и устройства информатизации;</w:t>
            </w:r>
          </w:p>
          <w:p w14:paraId="1CF86187"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порядок их применения и программное обеспечение в профессиональной деятельности в том числе с использованием цифровых средств.</w:t>
            </w:r>
          </w:p>
          <w:p w14:paraId="7FC23255" w14:textId="77777777" w:rsidR="006D4E55" w:rsidRPr="000B2979" w:rsidRDefault="006D4E55">
            <w:pPr>
              <w:spacing w:line="256" w:lineRule="auto"/>
              <w:rPr>
                <w:rFonts w:ascii="Times New Roman" w:hAnsi="Times New Roman" w:cs="Times New Roman"/>
              </w:rPr>
            </w:pPr>
          </w:p>
        </w:tc>
        <w:tc>
          <w:tcPr>
            <w:tcW w:w="2794" w:type="dxa"/>
            <w:tcBorders>
              <w:top w:val="single" w:sz="4" w:space="0" w:color="000000"/>
              <w:left w:val="single" w:sz="4" w:space="0" w:color="000000"/>
              <w:bottom w:val="single" w:sz="4" w:space="0" w:color="000000"/>
              <w:right w:val="single" w:sz="4" w:space="0" w:color="000000"/>
            </w:tcBorders>
            <w:vAlign w:val="center"/>
            <w:hideMark/>
          </w:tcPr>
          <w:p w14:paraId="3AAAD138" w14:textId="7E3D7969" w:rsidR="006D4E55" w:rsidRPr="000B2979" w:rsidRDefault="006D4E55">
            <w:pPr>
              <w:spacing w:line="276" w:lineRule="auto"/>
              <w:rPr>
                <w:rFonts w:ascii="Times New Roman" w:hAnsi="Times New Roman" w:cs="Times New Roman"/>
                <w:i/>
                <w:sz w:val="24"/>
              </w:rPr>
            </w:pPr>
          </w:p>
        </w:tc>
      </w:tr>
    </w:tbl>
    <w:p w14:paraId="3145B6F6" w14:textId="77777777" w:rsidR="006D4E55" w:rsidRPr="000B2979" w:rsidRDefault="006D4E55" w:rsidP="006D4E55">
      <w:pPr>
        <w:spacing w:after="120"/>
        <w:ind w:firstLine="709"/>
        <w:rPr>
          <w:rFonts w:ascii="Times New Roman" w:eastAsia="Times New Roman" w:hAnsi="Times New Roman" w:cs="Times New Roman"/>
          <w:color w:val="000000"/>
          <w:sz w:val="24"/>
          <w:szCs w:val="20"/>
          <w:lang w:eastAsia="ru-RU"/>
        </w:rPr>
      </w:pPr>
    </w:p>
    <w:p w14:paraId="5A88CEB0"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4D6E0F2D"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12491801"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192A8BFF"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104980DE"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6EE18635"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5CE69CFB"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16214199"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14DE3A17"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2C673DFA"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41E417A3"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666B9B29" w14:textId="77777777" w:rsidR="006D4E55" w:rsidRPr="000B2979" w:rsidRDefault="006D4E55" w:rsidP="006D4E55">
      <w:pPr>
        <w:pStyle w:val="a4"/>
        <w:spacing w:after="120"/>
        <w:rPr>
          <w:rFonts w:ascii="Times New Roman" w:hAnsi="Times New Roman" w:cs="Times New Roman"/>
          <w:b/>
          <w:color w:val="0B0000"/>
          <w:sz w:val="24"/>
          <w:shd w:val="clear" w:color="auto" w:fill="FFD821"/>
        </w:rPr>
      </w:pPr>
    </w:p>
    <w:p w14:paraId="492C50A8" w14:textId="77777777" w:rsidR="006D4E55" w:rsidRPr="000B2979" w:rsidRDefault="006D4E55" w:rsidP="006D4E55">
      <w:pPr>
        <w:pStyle w:val="1f0"/>
        <w:rPr>
          <w:rFonts w:ascii="Times New Roman" w:hAnsi="Times New Roman"/>
          <w:color w:val="000000"/>
        </w:rPr>
      </w:pPr>
      <w:bookmarkStart w:id="61" w:name="__RefHeading___12"/>
      <w:bookmarkStart w:id="62" w:name="__RefHeading___111"/>
      <w:bookmarkEnd w:id="61"/>
      <w:bookmarkEnd w:id="62"/>
      <w:r w:rsidRPr="000B2979">
        <w:rPr>
          <w:rFonts w:ascii="Times New Roman" w:hAnsi="Times New Roman"/>
        </w:rPr>
        <w:t>2. Структура и содержание ДИСЦИПЛИНЫ</w:t>
      </w:r>
    </w:p>
    <w:p w14:paraId="441F11ED" w14:textId="77777777" w:rsidR="006D4E55" w:rsidRPr="000B2979" w:rsidRDefault="006D4E55" w:rsidP="006D4E55">
      <w:pPr>
        <w:pStyle w:val="115"/>
        <w:rPr>
          <w:rFonts w:ascii="Times New Roman" w:hAnsi="Times New Roman"/>
        </w:rPr>
      </w:pPr>
      <w:bookmarkStart w:id="63" w:name="__RefHeading___6"/>
      <w:bookmarkStart w:id="64" w:name="__RefHeading___112"/>
      <w:bookmarkEnd w:id="63"/>
      <w:bookmarkEnd w:id="64"/>
      <w:r w:rsidRPr="000B2979">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72"/>
        <w:gridCol w:w="1132"/>
        <w:gridCol w:w="2272"/>
      </w:tblGrid>
      <w:tr w:rsidR="006D4E55" w:rsidRPr="000B2979" w14:paraId="3DD50D46" w14:textId="77777777" w:rsidTr="006D4E5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76FF8337" w14:textId="77777777" w:rsidR="006D4E55" w:rsidRPr="000B2979" w:rsidRDefault="006D4E55">
            <w:pPr>
              <w:spacing w:line="256" w:lineRule="auto"/>
              <w:jc w:val="center"/>
              <w:rPr>
                <w:rFonts w:ascii="Times New Roman" w:hAnsi="Times New Roman" w:cs="Times New Roman"/>
                <w:b/>
                <w:sz w:val="24"/>
              </w:rPr>
            </w:pPr>
            <w:bookmarkStart w:id="65" w:name="_Hlk152333186"/>
            <w:r w:rsidRPr="000B2979">
              <w:rPr>
                <w:rFonts w:ascii="Times New Roman" w:hAnsi="Times New Roman" w:cs="Times New Roman"/>
                <w:b/>
                <w:sz w:val="24"/>
              </w:rPr>
              <w:t>Наименование составных частей дисциплины</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4359D82E"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Объем в часах</w:t>
            </w:r>
          </w:p>
        </w:tc>
        <w:tc>
          <w:tcPr>
            <w:tcW w:w="2272" w:type="dxa"/>
            <w:tcBorders>
              <w:top w:val="single" w:sz="6" w:space="0" w:color="000000"/>
              <w:left w:val="single" w:sz="6" w:space="0" w:color="000000"/>
              <w:bottom w:val="single" w:sz="6" w:space="0" w:color="000000"/>
              <w:right w:val="single" w:sz="6" w:space="0" w:color="000000"/>
            </w:tcBorders>
            <w:hideMark/>
          </w:tcPr>
          <w:p w14:paraId="68C738A5"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В т.ч. в форме практ. подготовки</w:t>
            </w:r>
          </w:p>
        </w:tc>
      </w:tr>
      <w:tr w:rsidR="006D4E55" w:rsidRPr="000B2979" w14:paraId="75DE52FE" w14:textId="77777777" w:rsidTr="006D4E5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316B0F85" w14:textId="77777777" w:rsidR="006D4E55" w:rsidRPr="000B2979" w:rsidRDefault="006D4E55">
            <w:pPr>
              <w:spacing w:line="256" w:lineRule="auto"/>
              <w:jc w:val="both"/>
              <w:rPr>
                <w:rFonts w:ascii="Times New Roman" w:hAnsi="Times New Roman" w:cs="Times New Roman"/>
                <w:sz w:val="24"/>
              </w:rPr>
            </w:pPr>
            <w:r w:rsidRPr="000B2979">
              <w:rPr>
                <w:rFonts w:ascii="Times New Roman" w:hAnsi="Times New Roman" w:cs="Times New Roman"/>
                <w:sz w:val="24"/>
              </w:rPr>
              <w:t>Учебные занятия</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733F3A07"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54</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5BA22124"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40</w:t>
            </w:r>
          </w:p>
        </w:tc>
      </w:tr>
      <w:tr w:rsidR="006D4E55" w:rsidRPr="000B2979" w14:paraId="15D197EF" w14:textId="77777777" w:rsidTr="006D4E5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6D22D035" w14:textId="77777777" w:rsidR="006D4E55" w:rsidRPr="000B2979" w:rsidRDefault="006D4E55">
            <w:pPr>
              <w:spacing w:line="256" w:lineRule="auto"/>
              <w:jc w:val="both"/>
              <w:rPr>
                <w:rFonts w:ascii="Times New Roman" w:hAnsi="Times New Roman" w:cs="Times New Roman"/>
                <w:i/>
                <w:sz w:val="24"/>
              </w:rPr>
            </w:pPr>
            <w:r w:rsidRPr="000B2979">
              <w:rPr>
                <w:rFonts w:ascii="Times New Roman" w:hAnsi="Times New Roman" w:cs="Times New Roman"/>
                <w:i/>
                <w:sz w:val="24"/>
              </w:rPr>
              <w:t>Курсовая работа (проект)</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6B9A7DDB"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20DB3D76"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r>
      <w:tr w:rsidR="006D4E55" w:rsidRPr="000B2979" w14:paraId="7004CF88" w14:textId="77777777" w:rsidTr="006D4E5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24BE6AEA" w14:textId="77777777" w:rsidR="006D4E55" w:rsidRPr="000B2979" w:rsidRDefault="006D4E55">
            <w:pPr>
              <w:spacing w:line="256" w:lineRule="auto"/>
              <w:jc w:val="both"/>
              <w:rPr>
                <w:rFonts w:ascii="Times New Roman" w:hAnsi="Times New Roman" w:cs="Times New Roman"/>
                <w:sz w:val="24"/>
              </w:rPr>
            </w:pPr>
            <w:r w:rsidRPr="000B2979">
              <w:rPr>
                <w:rFonts w:ascii="Times New Roman" w:hAnsi="Times New Roman" w:cs="Times New Roman"/>
                <w:sz w:val="24"/>
              </w:rPr>
              <w:t>Самостоятельная работа</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38186A9A"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1BBE5663"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r>
      <w:tr w:rsidR="006D4E55" w:rsidRPr="000B2979" w14:paraId="67814895" w14:textId="77777777" w:rsidTr="006D4E5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039A7DC2" w14:textId="77777777" w:rsidR="006D4E55" w:rsidRPr="000B2979" w:rsidRDefault="006D4E55">
            <w:pPr>
              <w:spacing w:line="256" w:lineRule="auto"/>
              <w:jc w:val="both"/>
              <w:rPr>
                <w:rFonts w:ascii="Times New Roman" w:hAnsi="Times New Roman" w:cs="Times New Roman"/>
                <w:sz w:val="24"/>
              </w:rPr>
            </w:pPr>
            <w:r w:rsidRPr="000B2979">
              <w:rPr>
                <w:rFonts w:ascii="Times New Roman" w:hAnsi="Times New Roman" w:cs="Times New Roman"/>
                <w:sz w:val="24"/>
              </w:rPr>
              <w:t xml:space="preserve">Промежуточная аттестация в </w:t>
            </w:r>
            <w:r w:rsidRPr="000B2979">
              <w:rPr>
                <w:rFonts w:ascii="Times New Roman" w:hAnsi="Times New Roman" w:cs="Times New Roman"/>
                <w:i/>
                <w:sz w:val="24"/>
              </w:rPr>
              <w:t xml:space="preserve">форме </w:t>
            </w:r>
            <w:proofErr w:type="spellStart"/>
            <w:r w:rsidRPr="000B2979">
              <w:rPr>
                <w:rFonts w:ascii="Times New Roman" w:hAnsi="Times New Roman" w:cs="Times New Roman"/>
                <w:i/>
                <w:sz w:val="24"/>
              </w:rPr>
              <w:t>диф</w:t>
            </w:r>
            <w:proofErr w:type="gramStart"/>
            <w:r w:rsidRPr="000B2979">
              <w:rPr>
                <w:rFonts w:ascii="Times New Roman" w:hAnsi="Times New Roman" w:cs="Times New Roman"/>
                <w:i/>
                <w:sz w:val="24"/>
              </w:rPr>
              <w:t>.з</w:t>
            </w:r>
            <w:proofErr w:type="gramEnd"/>
            <w:r w:rsidRPr="000B2979">
              <w:rPr>
                <w:rFonts w:ascii="Times New Roman" w:hAnsi="Times New Roman" w:cs="Times New Roman"/>
                <w:i/>
                <w:sz w:val="24"/>
              </w:rPr>
              <w:t>ачета</w:t>
            </w:r>
            <w:proofErr w:type="spellEnd"/>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58D73DF0" w14:textId="24E91D09" w:rsidR="006D4E55" w:rsidRPr="000B2979" w:rsidRDefault="00C52C24">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546FFE72"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w:t>
            </w:r>
          </w:p>
        </w:tc>
      </w:tr>
      <w:tr w:rsidR="006D4E55" w:rsidRPr="000B2979" w14:paraId="2BF6FCF7" w14:textId="77777777" w:rsidTr="006D4E55">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65CA6EEB" w14:textId="77777777" w:rsidR="006D4E55" w:rsidRPr="000B2979" w:rsidRDefault="006D4E55">
            <w:pPr>
              <w:spacing w:line="256" w:lineRule="auto"/>
              <w:jc w:val="both"/>
              <w:rPr>
                <w:rFonts w:ascii="Times New Roman" w:hAnsi="Times New Roman" w:cs="Times New Roman"/>
                <w:sz w:val="24"/>
              </w:rPr>
            </w:pPr>
            <w:r w:rsidRPr="000B2979">
              <w:rPr>
                <w:rFonts w:ascii="Times New Roman" w:hAnsi="Times New Roman" w:cs="Times New Roman"/>
                <w:sz w:val="24"/>
              </w:rPr>
              <w:t>Всего</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220E11B4"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56</w:t>
            </w:r>
          </w:p>
        </w:tc>
        <w:bookmarkEnd w:id="65"/>
        <w:tc>
          <w:tcPr>
            <w:tcW w:w="2272" w:type="dxa"/>
            <w:tcBorders>
              <w:top w:val="single" w:sz="6" w:space="0" w:color="000000"/>
              <w:left w:val="single" w:sz="6" w:space="0" w:color="000000"/>
              <w:bottom w:val="single" w:sz="6" w:space="0" w:color="000000"/>
              <w:right w:val="single" w:sz="6" w:space="0" w:color="000000"/>
            </w:tcBorders>
            <w:vAlign w:val="center"/>
            <w:hideMark/>
          </w:tcPr>
          <w:p w14:paraId="10C9E230" w14:textId="65E408F4" w:rsidR="006D4E55" w:rsidRPr="000B2979" w:rsidRDefault="00C52C24">
            <w:pPr>
              <w:spacing w:line="256" w:lineRule="auto"/>
              <w:jc w:val="center"/>
              <w:rPr>
                <w:rFonts w:ascii="Times New Roman" w:hAnsi="Times New Roman" w:cs="Times New Roman"/>
                <w:b/>
                <w:sz w:val="24"/>
              </w:rPr>
            </w:pPr>
            <w:r w:rsidRPr="000B2979">
              <w:rPr>
                <w:rFonts w:ascii="Times New Roman" w:hAnsi="Times New Roman" w:cs="Times New Roman"/>
                <w:b/>
                <w:sz w:val="24"/>
              </w:rPr>
              <w:t>40</w:t>
            </w:r>
          </w:p>
        </w:tc>
      </w:tr>
    </w:tbl>
    <w:p w14:paraId="3D536C0B" w14:textId="77777777" w:rsidR="006D4E55" w:rsidRPr="000B2979" w:rsidRDefault="006D4E55" w:rsidP="006D4E55">
      <w:pPr>
        <w:rPr>
          <w:rFonts w:ascii="Times New Roman" w:eastAsia="Times New Roman" w:hAnsi="Times New Roman" w:cs="Times New Roman"/>
          <w:b/>
          <w:color w:val="000000"/>
          <w:sz w:val="24"/>
          <w:szCs w:val="20"/>
          <w:lang w:eastAsia="ru-RU"/>
        </w:rPr>
      </w:pPr>
      <w:r w:rsidRPr="000B2979">
        <w:rPr>
          <w:rFonts w:ascii="Times New Roman" w:hAnsi="Times New Roman" w:cs="Times New Roman"/>
        </w:rPr>
        <w:br w:type="page"/>
      </w:r>
    </w:p>
    <w:p w14:paraId="4464B371" w14:textId="77777777" w:rsidR="006D4E55" w:rsidRPr="000B2979" w:rsidRDefault="006D4E55" w:rsidP="006D4E55">
      <w:pPr>
        <w:rPr>
          <w:rFonts w:ascii="Times New Roman" w:hAnsi="Times New Roman" w:cs="Times New Roman"/>
        </w:rPr>
        <w:sectPr w:rsidR="006D4E55" w:rsidRPr="000B2979" w:rsidSect="006D4E55">
          <w:pgSz w:w="11906" w:h="16838"/>
          <w:pgMar w:top="1134" w:right="567" w:bottom="1134" w:left="1701" w:header="709" w:footer="709" w:gutter="0"/>
          <w:cols w:space="720"/>
        </w:sectPr>
      </w:pPr>
    </w:p>
    <w:p w14:paraId="6644E0E6" w14:textId="77777777" w:rsidR="006D4E55" w:rsidRPr="000B2979" w:rsidRDefault="006D4E55" w:rsidP="006D4E55">
      <w:pPr>
        <w:pStyle w:val="115"/>
        <w:rPr>
          <w:rFonts w:ascii="Times New Roman" w:hAnsi="Times New Roman"/>
        </w:rPr>
      </w:pPr>
      <w:bookmarkStart w:id="66" w:name="__RefHeading___7"/>
      <w:bookmarkStart w:id="67" w:name="__RefHeading___113"/>
      <w:bookmarkEnd w:id="66"/>
      <w:bookmarkEnd w:id="67"/>
      <w:r w:rsidRPr="000B2979">
        <w:rPr>
          <w:rFonts w:ascii="Times New Roman" w:hAnsi="Times New Roman"/>
        </w:rPr>
        <w:lastRenderedPageBreak/>
        <w:t>2.2.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gridCol w:w="2694"/>
        <w:gridCol w:w="2412"/>
      </w:tblGrid>
      <w:tr w:rsidR="006D4E55" w:rsidRPr="000B2979" w14:paraId="77612ED7" w14:textId="77777777" w:rsidTr="006D4E55">
        <w:trPr>
          <w:trHeight w:val="903"/>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B74B224" w14:textId="77777777" w:rsidR="006D4E55" w:rsidRPr="000B2979" w:rsidRDefault="006D4E55">
            <w:pPr>
              <w:spacing w:line="276" w:lineRule="auto"/>
              <w:jc w:val="center"/>
              <w:rPr>
                <w:rFonts w:ascii="Times New Roman" w:hAnsi="Times New Roman" w:cs="Times New Roman"/>
                <w:b/>
              </w:rPr>
            </w:pPr>
            <w:r w:rsidRPr="000B2979">
              <w:rPr>
                <w:rFonts w:ascii="Times New Roman" w:hAnsi="Times New Roman" w:cs="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46E30012" w14:textId="77777777" w:rsidR="006D4E55" w:rsidRPr="000B2979" w:rsidRDefault="006D4E55">
            <w:pPr>
              <w:spacing w:line="256" w:lineRule="auto"/>
              <w:jc w:val="center"/>
              <w:rPr>
                <w:rFonts w:ascii="Times New Roman" w:hAnsi="Times New Roman" w:cs="Times New Roman"/>
                <w:b/>
              </w:rPr>
            </w:pPr>
            <w:r w:rsidRPr="000B2979">
              <w:rPr>
                <w:rFonts w:ascii="Times New Roman" w:hAnsi="Times New Roman" w:cs="Times New Roman"/>
                <w:b/>
              </w:rPr>
              <w:t>Содержание учебного материала,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D868916"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 xml:space="preserve">Объем, </w:t>
            </w:r>
            <w:proofErr w:type="spellStart"/>
            <w:r w:rsidRPr="000B2979">
              <w:rPr>
                <w:rFonts w:ascii="Times New Roman" w:hAnsi="Times New Roman" w:cs="Times New Roman"/>
                <w:b/>
                <w:sz w:val="24"/>
              </w:rPr>
              <w:t>ак</w:t>
            </w:r>
            <w:proofErr w:type="spellEnd"/>
            <w:r w:rsidRPr="000B2979">
              <w:rPr>
                <w:rFonts w:ascii="Times New Roman" w:hAnsi="Times New Roman" w:cs="Times New Roman"/>
                <w:b/>
                <w:sz w:val="24"/>
              </w:rPr>
              <w:t xml:space="preserve">. ч. / </w:t>
            </w:r>
            <w:r w:rsidRPr="000B2979">
              <w:rPr>
                <w:rFonts w:ascii="Times New Roman" w:hAnsi="Times New Roman" w:cs="Times New Roman"/>
                <w:b/>
                <w:sz w:val="24"/>
              </w:rPr>
              <w:br/>
              <w:t xml:space="preserve">в том числе </w:t>
            </w:r>
            <w:r w:rsidRPr="000B2979">
              <w:rPr>
                <w:rFonts w:ascii="Times New Roman" w:hAnsi="Times New Roman" w:cs="Times New Roman"/>
                <w:b/>
                <w:sz w:val="24"/>
              </w:rPr>
              <w:br/>
              <w:t xml:space="preserve">в форме практической подготовки, </w:t>
            </w:r>
            <w:r w:rsidRPr="000B2979">
              <w:rPr>
                <w:rFonts w:ascii="Times New Roman" w:hAnsi="Times New Roman" w:cs="Times New Roman"/>
                <w:b/>
                <w:sz w:val="24"/>
              </w:rPr>
              <w:br/>
            </w:r>
            <w:proofErr w:type="spellStart"/>
            <w:r w:rsidRPr="000B2979">
              <w:rPr>
                <w:rFonts w:ascii="Times New Roman" w:hAnsi="Times New Roman" w:cs="Times New Roman"/>
                <w:b/>
                <w:sz w:val="24"/>
              </w:rPr>
              <w:t>ак</w:t>
            </w:r>
            <w:proofErr w:type="spellEnd"/>
            <w:r w:rsidRPr="000B2979">
              <w:rPr>
                <w:rFonts w:ascii="Times New Roman" w:hAnsi="Times New Roman" w:cs="Times New Roman"/>
                <w:b/>
                <w:sz w:val="24"/>
              </w:rPr>
              <w:t>. ч.</w:t>
            </w:r>
          </w:p>
        </w:tc>
        <w:tc>
          <w:tcPr>
            <w:tcW w:w="2412" w:type="dxa"/>
            <w:tcBorders>
              <w:top w:val="single" w:sz="4" w:space="0" w:color="000000"/>
              <w:left w:val="single" w:sz="4" w:space="0" w:color="000000"/>
              <w:bottom w:val="single" w:sz="4" w:space="0" w:color="000000"/>
              <w:right w:val="single" w:sz="4" w:space="0" w:color="000000"/>
            </w:tcBorders>
            <w:hideMark/>
          </w:tcPr>
          <w:p w14:paraId="7D45BC99" w14:textId="77777777" w:rsidR="006D4E55" w:rsidRPr="000B2979" w:rsidRDefault="006D4E55">
            <w:pPr>
              <w:spacing w:line="256" w:lineRule="auto"/>
              <w:jc w:val="center"/>
              <w:rPr>
                <w:rFonts w:ascii="Times New Roman" w:hAnsi="Times New Roman" w:cs="Times New Roman"/>
                <w:b/>
              </w:rPr>
            </w:pPr>
            <w:r w:rsidRPr="000B2979">
              <w:rPr>
                <w:rFonts w:ascii="Times New Roman" w:hAnsi="Times New Roman" w:cs="Times New Roman"/>
                <w:b/>
                <w:sz w:val="24"/>
              </w:rPr>
              <w:t>Коды компетенций, формированию которых способствует элемент программы</w:t>
            </w:r>
          </w:p>
        </w:tc>
      </w:tr>
      <w:tr w:rsidR="006D4E55" w:rsidRPr="000B2979" w14:paraId="546C4104" w14:textId="77777777" w:rsidTr="006D4E55">
        <w:trPr>
          <w:trHeight w:val="200"/>
        </w:trPr>
        <w:tc>
          <w:tcPr>
            <w:tcW w:w="9634" w:type="dxa"/>
            <w:gridSpan w:val="2"/>
            <w:tcBorders>
              <w:top w:val="single" w:sz="4" w:space="0" w:color="000000"/>
              <w:left w:val="single" w:sz="4" w:space="0" w:color="000000"/>
              <w:bottom w:val="single" w:sz="4" w:space="0" w:color="000000"/>
              <w:right w:val="single" w:sz="4" w:space="0" w:color="000000"/>
            </w:tcBorders>
            <w:hideMark/>
          </w:tcPr>
          <w:p w14:paraId="664EF8A5"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b/>
              </w:rPr>
              <w:t>Раздел 1. Автоматизированная обработка информации: основные понятия и технологии</w:t>
            </w:r>
          </w:p>
        </w:tc>
        <w:tc>
          <w:tcPr>
            <w:tcW w:w="2694" w:type="dxa"/>
            <w:tcBorders>
              <w:top w:val="single" w:sz="4" w:space="0" w:color="000000"/>
              <w:left w:val="single" w:sz="4" w:space="0" w:color="000000"/>
              <w:bottom w:val="single" w:sz="4" w:space="0" w:color="000000"/>
              <w:right w:val="single" w:sz="4" w:space="0" w:color="000000"/>
            </w:tcBorders>
            <w:hideMark/>
          </w:tcPr>
          <w:p w14:paraId="7EA5CC98"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2</w:t>
            </w:r>
          </w:p>
        </w:tc>
        <w:tc>
          <w:tcPr>
            <w:tcW w:w="2412" w:type="dxa"/>
            <w:tcBorders>
              <w:top w:val="single" w:sz="4" w:space="0" w:color="000000"/>
              <w:left w:val="single" w:sz="4" w:space="0" w:color="000000"/>
              <w:bottom w:val="single" w:sz="4" w:space="0" w:color="000000"/>
              <w:right w:val="single" w:sz="4" w:space="0" w:color="000000"/>
            </w:tcBorders>
          </w:tcPr>
          <w:p w14:paraId="39A6F0AF" w14:textId="77777777" w:rsidR="006D4E55" w:rsidRPr="000B2979" w:rsidRDefault="006D4E55">
            <w:pPr>
              <w:spacing w:line="256" w:lineRule="auto"/>
              <w:rPr>
                <w:rFonts w:ascii="Times New Roman" w:hAnsi="Times New Roman" w:cs="Times New Roman"/>
                <w:b/>
              </w:rPr>
            </w:pPr>
          </w:p>
        </w:tc>
      </w:tr>
      <w:tr w:rsidR="006D4E55" w:rsidRPr="000B2979" w14:paraId="365BD922" w14:textId="77777777" w:rsidTr="006D4E55">
        <w:trPr>
          <w:trHeight w:val="203"/>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58070F51"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b/>
              </w:rPr>
              <w:t>Тема 1.1. Информационные технологии в профессиональной деятельности ветеринарного фельдшера</w:t>
            </w:r>
          </w:p>
        </w:tc>
        <w:tc>
          <w:tcPr>
            <w:tcW w:w="6662" w:type="dxa"/>
            <w:tcBorders>
              <w:top w:val="single" w:sz="4" w:space="0" w:color="000000"/>
              <w:left w:val="single" w:sz="4" w:space="0" w:color="000000"/>
              <w:bottom w:val="single" w:sz="4" w:space="0" w:color="000000"/>
              <w:right w:val="single" w:sz="4" w:space="0" w:color="000000"/>
            </w:tcBorders>
            <w:hideMark/>
          </w:tcPr>
          <w:p w14:paraId="21E3809A"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2FC9562F"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59FC126E" w14:textId="77777777" w:rsidR="006D4E55" w:rsidRPr="000B2979" w:rsidRDefault="006D4E55">
            <w:pPr>
              <w:spacing w:line="256" w:lineRule="auto"/>
              <w:jc w:val="center"/>
              <w:rPr>
                <w:rFonts w:ascii="Times New Roman" w:hAnsi="Times New Roman" w:cs="Times New Roman"/>
              </w:rPr>
            </w:pPr>
            <w:r w:rsidRPr="000B2979">
              <w:rPr>
                <w:rFonts w:ascii="Times New Roman" w:hAnsi="Times New Roman" w:cs="Times New Roman"/>
                <w:b/>
              </w:rPr>
              <w:t xml:space="preserve">ОК 02 </w:t>
            </w:r>
          </w:p>
        </w:tc>
      </w:tr>
      <w:tr w:rsidR="006D4E55" w:rsidRPr="000B2979" w14:paraId="27904EFD" w14:textId="77777777" w:rsidTr="006D4E55">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CA5B8A7"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7CA9CD8F"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1. Роль и значение вычислительной техники в современном обществе и в профессиональной деятельности. Роботизация, автоматизация и механизация производственных процессов на животноводческих комплексах в современных условиях. Программы цифровизации сельского хозяйства.</w:t>
            </w:r>
          </w:p>
        </w:tc>
        <w:tc>
          <w:tcPr>
            <w:tcW w:w="2694" w:type="dxa"/>
            <w:tcBorders>
              <w:top w:val="single" w:sz="4" w:space="0" w:color="000000"/>
              <w:left w:val="single" w:sz="4" w:space="0" w:color="000000"/>
              <w:bottom w:val="single" w:sz="4" w:space="0" w:color="000000"/>
              <w:right w:val="single" w:sz="4" w:space="0" w:color="000000"/>
            </w:tcBorders>
            <w:hideMark/>
          </w:tcPr>
          <w:p w14:paraId="193FE08F"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296A04C"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3367805F" w14:textId="77777777" w:rsidTr="006D4E55">
        <w:tc>
          <w:tcPr>
            <w:tcW w:w="9634" w:type="dxa"/>
            <w:gridSpan w:val="2"/>
            <w:tcBorders>
              <w:top w:val="single" w:sz="4" w:space="0" w:color="000000"/>
              <w:left w:val="single" w:sz="4" w:space="0" w:color="000000"/>
              <w:bottom w:val="single" w:sz="4" w:space="0" w:color="000000"/>
              <w:right w:val="single" w:sz="4" w:space="0" w:color="000000"/>
            </w:tcBorders>
            <w:hideMark/>
          </w:tcPr>
          <w:p w14:paraId="66330F68"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Раздел 2. Применение информационных технологий в профессиональной деятельности: автоматизация офиса</w:t>
            </w:r>
          </w:p>
        </w:tc>
        <w:tc>
          <w:tcPr>
            <w:tcW w:w="2694" w:type="dxa"/>
            <w:tcBorders>
              <w:top w:val="single" w:sz="4" w:space="0" w:color="000000"/>
              <w:left w:val="single" w:sz="4" w:space="0" w:color="000000"/>
              <w:bottom w:val="single" w:sz="4" w:space="0" w:color="000000"/>
              <w:right w:val="single" w:sz="4" w:space="0" w:color="000000"/>
            </w:tcBorders>
            <w:hideMark/>
          </w:tcPr>
          <w:p w14:paraId="4FE2FE45"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40</w:t>
            </w:r>
          </w:p>
        </w:tc>
        <w:tc>
          <w:tcPr>
            <w:tcW w:w="2412" w:type="dxa"/>
            <w:tcBorders>
              <w:top w:val="single" w:sz="4" w:space="0" w:color="000000"/>
              <w:left w:val="single" w:sz="4" w:space="0" w:color="000000"/>
              <w:bottom w:val="single" w:sz="4" w:space="0" w:color="000000"/>
              <w:right w:val="single" w:sz="4" w:space="0" w:color="000000"/>
            </w:tcBorders>
          </w:tcPr>
          <w:p w14:paraId="52416FB6" w14:textId="77777777" w:rsidR="006D4E55" w:rsidRPr="000B2979" w:rsidRDefault="006D4E55">
            <w:pPr>
              <w:spacing w:line="256" w:lineRule="auto"/>
              <w:rPr>
                <w:rFonts w:ascii="Times New Roman" w:hAnsi="Times New Roman" w:cs="Times New Roman"/>
                <w:b/>
              </w:rPr>
            </w:pPr>
          </w:p>
        </w:tc>
      </w:tr>
      <w:tr w:rsidR="006D4E55" w:rsidRPr="000B2979" w14:paraId="315C1FBD" w14:textId="77777777" w:rsidTr="006D4E55">
        <w:trPr>
          <w:trHeight w:val="233"/>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24B47B87"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b/>
              </w:rPr>
              <w:t>Тема 2.1.</w:t>
            </w:r>
          </w:p>
          <w:p w14:paraId="3AF3BAAB"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Информационные технологии в обработке текстовой информации</w:t>
            </w:r>
          </w:p>
        </w:tc>
        <w:tc>
          <w:tcPr>
            <w:tcW w:w="6662" w:type="dxa"/>
            <w:tcBorders>
              <w:top w:val="single" w:sz="4" w:space="0" w:color="000000"/>
              <w:left w:val="single" w:sz="4" w:space="0" w:color="000000"/>
              <w:bottom w:val="single" w:sz="4" w:space="0" w:color="000000"/>
              <w:right w:val="single" w:sz="4" w:space="0" w:color="000000"/>
            </w:tcBorders>
            <w:hideMark/>
          </w:tcPr>
          <w:p w14:paraId="334CF6AE"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2AA052C5"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63941612" w14:textId="77777777" w:rsidR="006D4E55" w:rsidRPr="000B2979" w:rsidRDefault="006D4E55">
            <w:pPr>
              <w:spacing w:line="256" w:lineRule="auto"/>
              <w:jc w:val="center"/>
              <w:rPr>
                <w:rFonts w:ascii="Times New Roman" w:hAnsi="Times New Roman" w:cs="Times New Roman"/>
              </w:rPr>
            </w:pPr>
            <w:r w:rsidRPr="000B2979">
              <w:rPr>
                <w:rFonts w:ascii="Times New Roman" w:hAnsi="Times New Roman" w:cs="Times New Roman"/>
                <w:b/>
              </w:rPr>
              <w:t xml:space="preserve">ОК 02 </w:t>
            </w:r>
          </w:p>
          <w:p w14:paraId="431FADD2"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b/>
              </w:rPr>
              <w:t xml:space="preserve"> </w:t>
            </w:r>
          </w:p>
        </w:tc>
      </w:tr>
      <w:tr w:rsidR="006D4E55" w:rsidRPr="000B2979" w14:paraId="741264D9" w14:textId="77777777" w:rsidTr="006D4E55">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63A7652"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7BD9E766"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1. Основные функции современной системы офисной автоматизации. Состав и характеристика пакета электронного офиса. Обработка и преобразования текстовой информации. Деловой текстовый документ.</w:t>
            </w:r>
          </w:p>
        </w:tc>
        <w:tc>
          <w:tcPr>
            <w:tcW w:w="2694" w:type="dxa"/>
            <w:tcBorders>
              <w:top w:val="single" w:sz="4" w:space="0" w:color="000000"/>
              <w:left w:val="single" w:sz="4" w:space="0" w:color="000000"/>
              <w:bottom w:val="single" w:sz="4" w:space="0" w:color="000000"/>
              <w:right w:val="single" w:sz="4" w:space="0" w:color="000000"/>
            </w:tcBorders>
            <w:hideMark/>
          </w:tcPr>
          <w:p w14:paraId="718F3C6C"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F0DEB8E"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553494EF" w14:textId="77777777" w:rsidTr="006D4E55">
        <w:trPr>
          <w:trHeight w:val="20"/>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0B3D6DE"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0E46A3D8" w14:textId="77777777" w:rsidR="006D4E55" w:rsidRPr="000B2979" w:rsidRDefault="006D4E55">
            <w:pPr>
              <w:spacing w:line="256" w:lineRule="auto"/>
              <w:jc w:val="both"/>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47085ADA"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8</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6924A2E"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7BE7A10A" w14:textId="77777777" w:rsidTr="006D4E55">
        <w:trPr>
          <w:trHeight w:val="2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D4286F0"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C3F9787"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1. Практическое занятие № 1. Применение деловой графики для визуализации текстовой информации.</w:t>
            </w:r>
          </w:p>
        </w:tc>
        <w:tc>
          <w:tcPr>
            <w:tcW w:w="2694" w:type="dxa"/>
            <w:tcBorders>
              <w:top w:val="single" w:sz="4" w:space="0" w:color="000000"/>
              <w:left w:val="single" w:sz="4" w:space="0" w:color="000000"/>
              <w:bottom w:val="single" w:sz="4" w:space="0" w:color="000000"/>
              <w:right w:val="single" w:sz="4" w:space="0" w:color="000000"/>
            </w:tcBorders>
            <w:hideMark/>
          </w:tcPr>
          <w:p w14:paraId="0EA4F6EE"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9A1B69D"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2EE9A054" w14:textId="77777777" w:rsidTr="006D4E55">
        <w:trPr>
          <w:trHeight w:val="2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019EE14"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7DCF290A"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2. Практическое занятие № 2. Стилевое оформление профессиональных документов. Работа с таблицами.</w:t>
            </w:r>
          </w:p>
        </w:tc>
        <w:tc>
          <w:tcPr>
            <w:tcW w:w="2694" w:type="dxa"/>
            <w:tcBorders>
              <w:top w:val="single" w:sz="4" w:space="0" w:color="000000"/>
              <w:left w:val="single" w:sz="4" w:space="0" w:color="000000"/>
              <w:bottom w:val="single" w:sz="4" w:space="0" w:color="000000"/>
              <w:right w:val="single" w:sz="4" w:space="0" w:color="000000"/>
            </w:tcBorders>
            <w:hideMark/>
          </w:tcPr>
          <w:p w14:paraId="0F66522F"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36B8567"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5C1F6787" w14:textId="77777777" w:rsidTr="006D4E55">
        <w:trPr>
          <w:trHeight w:val="2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3B87D2C"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7A6E5D6"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3. Практическое занятие № 3. Создание шаблонов профессиональных документов. Применение готовых шаблонов.</w:t>
            </w:r>
          </w:p>
        </w:tc>
        <w:tc>
          <w:tcPr>
            <w:tcW w:w="2694" w:type="dxa"/>
            <w:tcBorders>
              <w:top w:val="single" w:sz="4" w:space="0" w:color="000000"/>
              <w:left w:val="single" w:sz="4" w:space="0" w:color="000000"/>
              <w:bottom w:val="single" w:sz="4" w:space="0" w:color="000000"/>
              <w:right w:val="single" w:sz="4" w:space="0" w:color="000000"/>
            </w:tcBorders>
            <w:hideMark/>
          </w:tcPr>
          <w:p w14:paraId="08CC2F51"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C3FF179"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044F5F69" w14:textId="77777777" w:rsidTr="006D4E55">
        <w:trPr>
          <w:trHeight w:val="533"/>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BD38534"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3CA9E997"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4. Практическое занятие № 4. Оформление текстовых документов по правилам ГОСТа, с использованием стилей.</w:t>
            </w:r>
          </w:p>
        </w:tc>
        <w:tc>
          <w:tcPr>
            <w:tcW w:w="2694" w:type="dxa"/>
            <w:tcBorders>
              <w:top w:val="single" w:sz="4" w:space="0" w:color="000000"/>
              <w:left w:val="single" w:sz="4" w:space="0" w:color="000000"/>
              <w:bottom w:val="single" w:sz="4" w:space="0" w:color="000000"/>
              <w:right w:val="single" w:sz="4" w:space="0" w:color="000000"/>
            </w:tcBorders>
            <w:hideMark/>
          </w:tcPr>
          <w:p w14:paraId="5D732D8E"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6A7896A"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79A13082" w14:textId="77777777" w:rsidTr="006D4E55">
        <w:trPr>
          <w:trHeight w:val="2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40BDF96"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tcPr>
          <w:p w14:paraId="068D7049"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 xml:space="preserve">5. Практическое занятие № 5 Создание комплексных документов в </w:t>
            </w:r>
            <w:r w:rsidRPr="000B2979">
              <w:rPr>
                <w:rFonts w:ascii="Times New Roman" w:hAnsi="Times New Roman" w:cs="Times New Roman"/>
              </w:rPr>
              <w:lastRenderedPageBreak/>
              <w:t>текстовом редакторе.</w:t>
            </w:r>
          </w:p>
          <w:p w14:paraId="7B195E7B" w14:textId="77777777" w:rsidR="006D4E55" w:rsidRPr="000B2979" w:rsidRDefault="006D4E55">
            <w:pPr>
              <w:spacing w:line="256" w:lineRule="auto"/>
              <w:rPr>
                <w:rFonts w:ascii="Times New Roman" w:hAnsi="Times New Roman" w:cs="Times New Roman"/>
              </w:rPr>
            </w:pPr>
          </w:p>
          <w:p w14:paraId="174A9D35" w14:textId="77777777" w:rsidR="006D4E55" w:rsidRPr="000B2979" w:rsidRDefault="006D4E55">
            <w:pPr>
              <w:spacing w:line="256" w:lineRule="auto"/>
              <w:rPr>
                <w:rFonts w:ascii="Times New Roman" w:hAnsi="Times New Roman" w:cs="Times New Roman"/>
              </w:rPr>
            </w:pPr>
          </w:p>
          <w:p w14:paraId="247DABEF" w14:textId="77777777" w:rsidR="006D4E55" w:rsidRPr="000B2979" w:rsidRDefault="006D4E55">
            <w:pPr>
              <w:spacing w:line="256" w:lineRule="auto"/>
              <w:rPr>
                <w:rFonts w:ascii="Times New Roman" w:hAnsi="Times New Roman" w:cs="Times New Roman"/>
              </w:rPr>
            </w:pPr>
          </w:p>
          <w:p w14:paraId="0439B3B7" w14:textId="77777777" w:rsidR="006D4E55" w:rsidRPr="000B2979" w:rsidRDefault="006D4E55">
            <w:pPr>
              <w:spacing w:line="256" w:lineRule="auto"/>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34B01653"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lastRenderedPageBreak/>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2553362"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54916420" w14:textId="77777777" w:rsidTr="006D4E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37CED95F"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b/>
              </w:rPr>
              <w:lastRenderedPageBreak/>
              <w:t>Тема 2.2.</w:t>
            </w:r>
            <w:r w:rsidRPr="000B2979">
              <w:rPr>
                <w:rFonts w:ascii="Times New Roman" w:hAnsi="Times New Roman" w:cs="Times New Roman"/>
              </w:rPr>
              <w:t xml:space="preserve"> </w:t>
            </w:r>
            <w:r w:rsidRPr="000B2979">
              <w:rPr>
                <w:rFonts w:ascii="Times New Roman" w:hAnsi="Times New Roman" w:cs="Times New Roman"/>
                <w:b/>
              </w:rPr>
              <w:t>Информационные технологии в обработке числовой информации</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575EBF4"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67E9AC55"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0A8517AB" w14:textId="77777777" w:rsidR="006D4E55" w:rsidRPr="000B2979" w:rsidRDefault="006D4E55">
            <w:pPr>
              <w:spacing w:line="256" w:lineRule="auto"/>
              <w:jc w:val="center"/>
              <w:rPr>
                <w:rFonts w:ascii="Times New Roman" w:hAnsi="Times New Roman" w:cs="Times New Roman"/>
              </w:rPr>
            </w:pPr>
            <w:r w:rsidRPr="000B2979">
              <w:rPr>
                <w:rFonts w:ascii="Times New Roman" w:hAnsi="Times New Roman" w:cs="Times New Roman"/>
                <w:b/>
              </w:rPr>
              <w:t xml:space="preserve">ОК 02 </w:t>
            </w:r>
          </w:p>
          <w:p w14:paraId="2EE9A5FB"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b/>
              </w:rPr>
              <w:t xml:space="preserve"> </w:t>
            </w:r>
          </w:p>
        </w:tc>
      </w:tr>
      <w:tr w:rsidR="006D4E55" w:rsidRPr="000B2979" w14:paraId="75AC137F" w14:textId="77777777" w:rsidTr="006D4E55">
        <w:trPr>
          <w:trHeight w:val="57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8BB0693"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9F82545"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rPr>
              <w:t xml:space="preserve">1. Назначение, возможности, области применения, особенности использования в профессиональной деятельности табличного процессора. Организация расчетов. </w:t>
            </w:r>
            <w:r w:rsidRPr="000B2979">
              <w:rPr>
                <w:rFonts w:ascii="Times New Roman" w:hAnsi="Times New Roman" w:cs="Times New Roman"/>
                <w:color w:val="000000" w:themeColor="text1"/>
              </w:rPr>
              <w:t>Обработка экономической информации средствами электронных таблиц.</w:t>
            </w:r>
          </w:p>
        </w:tc>
        <w:tc>
          <w:tcPr>
            <w:tcW w:w="2694" w:type="dxa"/>
            <w:tcBorders>
              <w:top w:val="single" w:sz="4" w:space="0" w:color="000000"/>
              <w:left w:val="single" w:sz="4" w:space="0" w:color="000000"/>
              <w:bottom w:val="single" w:sz="4" w:space="0" w:color="000000"/>
              <w:right w:val="single" w:sz="4" w:space="0" w:color="000000"/>
            </w:tcBorders>
            <w:hideMark/>
          </w:tcPr>
          <w:p w14:paraId="6FBAA92C"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6F8E668"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78257649"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574E8AB"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10ED9F0"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41CBA2A8"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10</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C2BD209"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0BEBDFA6" w14:textId="77777777" w:rsidTr="006D4E55">
        <w:trPr>
          <w:trHeight w:val="49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037D89D"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97DCFE3"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1. Практическое занятие № 6. Использование математических и статистических функций. Визуализация числовой информации.</w:t>
            </w:r>
          </w:p>
        </w:tc>
        <w:tc>
          <w:tcPr>
            <w:tcW w:w="2694" w:type="dxa"/>
            <w:tcBorders>
              <w:top w:val="single" w:sz="4" w:space="0" w:color="000000"/>
              <w:left w:val="single" w:sz="4" w:space="0" w:color="000000"/>
              <w:bottom w:val="single" w:sz="4" w:space="0" w:color="000000"/>
              <w:right w:val="single" w:sz="4" w:space="0" w:color="000000"/>
            </w:tcBorders>
            <w:hideMark/>
          </w:tcPr>
          <w:p w14:paraId="3A9CEA91"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0DF91DF"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0C0E4558" w14:textId="77777777" w:rsidTr="006D4E55">
        <w:trPr>
          <w:trHeight w:val="298"/>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2EF894A"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A72DF9B"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2. Практическое занятие № 7. Использование условных математических и статистических функций при анализе статистических данных.</w:t>
            </w:r>
          </w:p>
        </w:tc>
        <w:tc>
          <w:tcPr>
            <w:tcW w:w="2694" w:type="dxa"/>
            <w:tcBorders>
              <w:top w:val="single" w:sz="4" w:space="0" w:color="000000"/>
              <w:left w:val="single" w:sz="4" w:space="0" w:color="000000"/>
              <w:bottom w:val="single" w:sz="4" w:space="0" w:color="000000"/>
              <w:right w:val="single" w:sz="4" w:space="0" w:color="000000"/>
            </w:tcBorders>
            <w:hideMark/>
          </w:tcPr>
          <w:p w14:paraId="53F923BC"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7DCC8C1"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06CD48AF" w14:textId="77777777" w:rsidTr="006D4E55">
        <w:trPr>
          <w:trHeight w:val="298"/>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A870169"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484DD4B6"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3. Практическое занятие № 8. Использование функций в табличном процессоре: Текстовые функции, функции Дата и время при решении профессиональных задач.</w:t>
            </w:r>
          </w:p>
        </w:tc>
        <w:tc>
          <w:tcPr>
            <w:tcW w:w="2694" w:type="dxa"/>
            <w:tcBorders>
              <w:top w:val="single" w:sz="4" w:space="0" w:color="000000"/>
              <w:left w:val="single" w:sz="4" w:space="0" w:color="000000"/>
              <w:bottom w:val="single" w:sz="4" w:space="0" w:color="000000"/>
              <w:right w:val="single" w:sz="4" w:space="0" w:color="000000"/>
            </w:tcBorders>
            <w:hideMark/>
          </w:tcPr>
          <w:p w14:paraId="6CE63377"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65144E7"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7F7CD17D" w14:textId="77777777" w:rsidTr="006D4E55">
        <w:trPr>
          <w:trHeight w:val="298"/>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C6A113B"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C23CBFD"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rPr>
              <w:t xml:space="preserve">4. Практическое занятие № 9. Применение логических функция при решение профессиональных задач. </w:t>
            </w:r>
          </w:p>
        </w:tc>
        <w:tc>
          <w:tcPr>
            <w:tcW w:w="2694" w:type="dxa"/>
            <w:tcBorders>
              <w:top w:val="single" w:sz="4" w:space="0" w:color="000000"/>
              <w:left w:val="single" w:sz="4" w:space="0" w:color="000000"/>
              <w:bottom w:val="single" w:sz="4" w:space="0" w:color="000000"/>
              <w:right w:val="single" w:sz="4" w:space="0" w:color="000000"/>
            </w:tcBorders>
            <w:hideMark/>
          </w:tcPr>
          <w:p w14:paraId="645594A8"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234D283"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1D8251E0" w14:textId="77777777" w:rsidTr="006D4E55">
        <w:trPr>
          <w:trHeight w:val="298"/>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27DA9CF"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9E85EB6"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5. Практическое занятие № 10. Применение вложенных логических функций при решения профессиональных задач.</w:t>
            </w:r>
          </w:p>
        </w:tc>
        <w:tc>
          <w:tcPr>
            <w:tcW w:w="2694" w:type="dxa"/>
            <w:tcBorders>
              <w:top w:val="single" w:sz="4" w:space="0" w:color="000000"/>
              <w:left w:val="single" w:sz="4" w:space="0" w:color="000000"/>
              <w:bottom w:val="single" w:sz="4" w:space="0" w:color="000000"/>
              <w:right w:val="single" w:sz="4" w:space="0" w:color="000000"/>
            </w:tcBorders>
            <w:hideMark/>
          </w:tcPr>
          <w:p w14:paraId="42865757"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6D17BAC"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7C3F3BBC" w14:textId="77777777" w:rsidTr="006D4E55">
        <w:trPr>
          <w:trHeight w:val="298"/>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B8BB06E"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28FC2C53"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6. Практическое занятие № 11. Использование табличного процессора в профессиональной деятельности. Решение практико-ориентированных задач.</w:t>
            </w:r>
          </w:p>
        </w:tc>
        <w:tc>
          <w:tcPr>
            <w:tcW w:w="2694" w:type="dxa"/>
            <w:tcBorders>
              <w:top w:val="single" w:sz="4" w:space="0" w:color="000000"/>
              <w:left w:val="single" w:sz="4" w:space="0" w:color="000000"/>
              <w:bottom w:val="single" w:sz="4" w:space="0" w:color="000000"/>
              <w:right w:val="single" w:sz="4" w:space="0" w:color="000000"/>
            </w:tcBorders>
            <w:hideMark/>
          </w:tcPr>
          <w:p w14:paraId="6D3D471D"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2DE1101"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13E1B1FF" w14:textId="77777777" w:rsidTr="006D4E55">
        <w:trPr>
          <w:trHeight w:val="298"/>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0E39C7A"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6F6AD7D" w14:textId="77777777" w:rsidR="006D4E55" w:rsidRPr="000B2979" w:rsidRDefault="006D4E55">
            <w:pPr>
              <w:spacing w:line="256" w:lineRule="auto"/>
              <w:rPr>
                <w:rFonts w:ascii="Times New Roman" w:hAnsi="Times New Roman" w:cs="Times New Roman"/>
                <w:color w:val="404040" w:themeColor="text1" w:themeTint="BF"/>
              </w:rPr>
            </w:pPr>
            <w:r w:rsidRPr="000B2979">
              <w:rPr>
                <w:rFonts w:ascii="Times New Roman" w:hAnsi="Times New Roman" w:cs="Times New Roman"/>
              </w:rPr>
              <w:t>7. Практическое занятие № 12. Расчет промежуточных итогов в таблицах MS Excel. Подбор параметра. Организация обратного расчета.</w:t>
            </w:r>
            <w:r w:rsidRPr="000B2979">
              <w:rPr>
                <w:rFonts w:ascii="Times New Roman" w:hAnsi="Times New Roman" w:cs="Times New Roman"/>
                <w:color w:val="404040" w:themeColor="text1" w:themeTint="BF"/>
              </w:rPr>
              <w:t xml:space="preserve"> </w:t>
            </w:r>
          </w:p>
        </w:tc>
        <w:tc>
          <w:tcPr>
            <w:tcW w:w="2694" w:type="dxa"/>
            <w:tcBorders>
              <w:top w:val="single" w:sz="4" w:space="0" w:color="000000"/>
              <w:left w:val="single" w:sz="4" w:space="0" w:color="000000"/>
              <w:bottom w:val="single" w:sz="4" w:space="0" w:color="000000"/>
              <w:right w:val="single" w:sz="4" w:space="0" w:color="000000"/>
            </w:tcBorders>
            <w:hideMark/>
          </w:tcPr>
          <w:p w14:paraId="506A84F4" w14:textId="77777777" w:rsidR="006D4E55" w:rsidRPr="000B2979" w:rsidRDefault="006D4E55">
            <w:pPr>
              <w:spacing w:line="256" w:lineRule="auto"/>
              <w:jc w:val="center"/>
              <w:rPr>
                <w:rFonts w:ascii="Times New Roman" w:hAnsi="Times New Roman" w:cs="Times New Roman"/>
                <w:color w:val="000000"/>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17B57BD"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68FE1CD7" w14:textId="77777777" w:rsidTr="006D4E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476504A"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Тема 2.3.</w:t>
            </w:r>
          </w:p>
          <w:p w14:paraId="59F2F9C1"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 xml:space="preserve">Технологии работы с </w:t>
            </w:r>
            <w:r w:rsidRPr="000B2979">
              <w:rPr>
                <w:rFonts w:ascii="Times New Roman" w:hAnsi="Times New Roman" w:cs="Times New Roman"/>
                <w:b/>
              </w:rPr>
              <w:lastRenderedPageBreak/>
              <w:t>системами управления базами данных</w:t>
            </w:r>
          </w:p>
          <w:p w14:paraId="596436E8" w14:textId="77777777" w:rsidR="006D4E55" w:rsidRPr="000B2979" w:rsidRDefault="006D4E55">
            <w:pPr>
              <w:spacing w:line="256" w:lineRule="auto"/>
              <w:rPr>
                <w:rFonts w:ascii="Times New Roman" w:hAnsi="Times New Roman" w:cs="Times New Roman"/>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49B3B4B"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lastRenderedPageBreak/>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023EA45C"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tcPr>
          <w:p w14:paraId="3834177E" w14:textId="77777777" w:rsidR="006D4E55" w:rsidRPr="000B2979" w:rsidRDefault="006D4E55">
            <w:pPr>
              <w:spacing w:line="256" w:lineRule="auto"/>
              <w:jc w:val="center"/>
              <w:rPr>
                <w:rFonts w:ascii="Times New Roman" w:hAnsi="Times New Roman" w:cs="Times New Roman"/>
              </w:rPr>
            </w:pPr>
            <w:r w:rsidRPr="000B2979">
              <w:rPr>
                <w:rFonts w:ascii="Times New Roman" w:hAnsi="Times New Roman" w:cs="Times New Roman"/>
                <w:b/>
              </w:rPr>
              <w:t xml:space="preserve">ОК 02 </w:t>
            </w:r>
          </w:p>
          <w:p w14:paraId="41760DD9" w14:textId="77777777" w:rsidR="006D4E55" w:rsidRPr="000B2979" w:rsidRDefault="006D4E55">
            <w:pPr>
              <w:spacing w:line="256" w:lineRule="auto"/>
              <w:rPr>
                <w:rFonts w:ascii="Times New Roman" w:hAnsi="Times New Roman" w:cs="Times New Roman"/>
                <w:b/>
              </w:rPr>
            </w:pPr>
          </w:p>
        </w:tc>
      </w:tr>
      <w:tr w:rsidR="006D4E55" w:rsidRPr="000B2979" w14:paraId="6F6B831A"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7A54A3B"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B1DA961"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rPr>
              <w:t xml:space="preserve">1. Основные элементы базы данных. Режим работы. Создание </w:t>
            </w:r>
            <w:r w:rsidRPr="000B2979">
              <w:rPr>
                <w:rFonts w:ascii="Times New Roman" w:hAnsi="Times New Roman" w:cs="Times New Roman"/>
              </w:rPr>
              <w:lastRenderedPageBreak/>
              <w:t xml:space="preserve">формы и заполнение базы данных. Оформление, форматирование и редактирование данных. </w:t>
            </w:r>
          </w:p>
          <w:p w14:paraId="5BF7B019" w14:textId="77777777" w:rsidR="006D4E55" w:rsidRPr="000B2979" w:rsidRDefault="006D4E55">
            <w:pPr>
              <w:spacing w:line="256" w:lineRule="auto"/>
              <w:rPr>
                <w:rFonts w:ascii="Times New Roman" w:hAnsi="Times New Roman" w:cs="Times New Roman"/>
                <w:b/>
              </w:rPr>
            </w:pPr>
          </w:p>
        </w:tc>
        <w:tc>
          <w:tcPr>
            <w:tcW w:w="2694" w:type="dxa"/>
            <w:tcBorders>
              <w:top w:val="single" w:sz="4" w:space="0" w:color="000000"/>
              <w:left w:val="single" w:sz="4" w:space="0" w:color="000000"/>
              <w:bottom w:val="single" w:sz="4" w:space="0" w:color="000000"/>
              <w:right w:val="single" w:sz="4" w:space="0" w:color="000000"/>
            </w:tcBorders>
            <w:hideMark/>
          </w:tcPr>
          <w:p w14:paraId="482BA252"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lastRenderedPageBreak/>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CFF0B90"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5FD189E7"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A917CF3"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A733D8A"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20C80A6"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6</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4B0058C"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217B1FCA"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4A43CB0"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2BB8D047"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1. Практическое занятие № 13. Создание таблиц БД с использованием конструктора и мастера таблиц в MS Access.</w:t>
            </w:r>
          </w:p>
        </w:tc>
        <w:tc>
          <w:tcPr>
            <w:tcW w:w="2694" w:type="dxa"/>
            <w:tcBorders>
              <w:top w:val="single" w:sz="4" w:space="0" w:color="000000"/>
              <w:left w:val="single" w:sz="4" w:space="0" w:color="000000"/>
              <w:bottom w:val="single" w:sz="4" w:space="0" w:color="000000"/>
              <w:right w:val="single" w:sz="4" w:space="0" w:color="000000"/>
            </w:tcBorders>
            <w:hideMark/>
          </w:tcPr>
          <w:p w14:paraId="6C1B114D"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573AB2F"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7AC3A5D5"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B7F4993"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2D3640EE"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2. Практическое занятие №14 Редактирование и модификация таблиц базы данных.</w:t>
            </w:r>
          </w:p>
        </w:tc>
        <w:tc>
          <w:tcPr>
            <w:tcW w:w="2694" w:type="dxa"/>
            <w:tcBorders>
              <w:top w:val="single" w:sz="4" w:space="0" w:color="000000"/>
              <w:left w:val="single" w:sz="4" w:space="0" w:color="000000"/>
              <w:bottom w:val="single" w:sz="4" w:space="0" w:color="000000"/>
              <w:right w:val="single" w:sz="4" w:space="0" w:color="000000"/>
            </w:tcBorders>
            <w:hideMark/>
          </w:tcPr>
          <w:p w14:paraId="1565AA9A"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84E9C00"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7CEA5909"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EBDC3B5"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1109BCD1"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3. Практическое занятие № 15. Создание пользовательских форм для ввода данных.</w:t>
            </w:r>
          </w:p>
        </w:tc>
        <w:tc>
          <w:tcPr>
            <w:tcW w:w="2694" w:type="dxa"/>
            <w:tcBorders>
              <w:top w:val="single" w:sz="4" w:space="0" w:color="000000"/>
              <w:left w:val="single" w:sz="4" w:space="0" w:color="000000"/>
              <w:bottom w:val="single" w:sz="4" w:space="0" w:color="000000"/>
              <w:right w:val="single" w:sz="4" w:space="0" w:color="000000"/>
            </w:tcBorders>
            <w:hideMark/>
          </w:tcPr>
          <w:p w14:paraId="3D9D4B08"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6545915"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3D8E8998"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566A960"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0E7CB280"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4. Практическое занятие № 16. Работа с данными с использованием запросов.</w:t>
            </w:r>
          </w:p>
        </w:tc>
        <w:tc>
          <w:tcPr>
            <w:tcW w:w="2694" w:type="dxa"/>
            <w:tcBorders>
              <w:top w:val="single" w:sz="4" w:space="0" w:color="000000"/>
              <w:left w:val="single" w:sz="4" w:space="0" w:color="000000"/>
              <w:bottom w:val="single" w:sz="4" w:space="0" w:color="000000"/>
              <w:right w:val="single" w:sz="4" w:space="0" w:color="000000"/>
            </w:tcBorders>
            <w:hideMark/>
          </w:tcPr>
          <w:p w14:paraId="60D89E2E"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1394810"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1C6DDD87"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04168C2"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tcPr>
          <w:p w14:paraId="085C9A78"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5. Практическое занятие № 17. Создание отчетов в  MS Access.</w:t>
            </w:r>
          </w:p>
          <w:p w14:paraId="639EA5B7" w14:textId="77777777" w:rsidR="006D4E55" w:rsidRPr="000B2979" w:rsidRDefault="006D4E55">
            <w:pPr>
              <w:spacing w:line="256" w:lineRule="auto"/>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58483931"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5C6F33A"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6CB72FF0"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DD83545"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tcPr>
          <w:p w14:paraId="2A807EDF"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6. Практическое занятие № 18. Применение системы управления базами данных в производственных условиях.</w:t>
            </w:r>
          </w:p>
          <w:p w14:paraId="1E8FEC95" w14:textId="77777777" w:rsidR="006D4E55" w:rsidRPr="000B2979" w:rsidRDefault="006D4E55">
            <w:pPr>
              <w:spacing w:line="256" w:lineRule="auto"/>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1273D31E"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076E837"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605C7802" w14:textId="77777777" w:rsidTr="006D4E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4AB6FF9A"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Тема 2.4.</w:t>
            </w:r>
          </w:p>
          <w:p w14:paraId="69788E3C"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b/>
              </w:rPr>
              <w:t>Технология подготовки презентаций и наглядной агитации</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0F58516"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75FF8F68"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tcPr>
          <w:p w14:paraId="682D70A1" w14:textId="77777777" w:rsidR="006D4E55" w:rsidRPr="000B2979" w:rsidRDefault="006D4E55">
            <w:pPr>
              <w:spacing w:line="256" w:lineRule="auto"/>
              <w:jc w:val="center"/>
              <w:rPr>
                <w:rFonts w:ascii="Times New Roman" w:hAnsi="Times New Roman" w:cs="Times New Roman"/>
              </w:rPr>
            </w:pPr>
            <w:r w:rsidRPr="000B2979">
              <w:rPr>
                <w:rFonts w:ascii="Times New Roman" w:hAnsi="Times New Roman" w:cs="Times New Roman"/>
                <w:b/>
              </w:rPr>
              <w:t xml:space="preserve">ОК 02 </w:t>
            </w:r>
          </w:p>
          <w:p w14:paraId="3246C767" w14:textId="77777777" w:rsidR="006D4E55" w:rsidRPr="000B2979" w:rsidRDefault="006D4E55">
            <w:pPr>
              <w:spacing w:line="256" w:lineRule="auto"/>
              <w:rPr>
                <w:rFonts w:ascii="Times New Roman" w:hAnsi="Times New Roman" w:cs="Times New Roman"/>
                <w:b/>
              </w:rPr>
            </w:pPr>
          </w:p>
        </w:tc>
      </w:tr>
      <w:tr w:rsidR="006D4E55" w:rsidRPr="000B2979" w14:paraId="78352686"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674CA67"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985BDEA"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 xml:space="preserve">1.Программа создания мультимедийной презентации: понятие, назначение и возможности, методика работы. Содержание и редактирование презентации. Создание видеороликов и видеопрезентаций. Программа создания наглядной агитации </w:t>
            </w:r>
          </w:p>
        </w:tc>
        <w:tc>
          <w:tcPr>
            <w:tcW w:w="2694" w:type="dxa"/>
            <w:tcBorders>
              <w:top w:val="single" w:sz="4" w:space="0" w:color="000000"/>
              <w:left w:val="single" w:sz="4" w:space="0" w:color="000000"/>
              <w:bottom w:val="single" w:sz="4" w:space="0" w:color="000000"/>
              <w:right w:val="single" w:sz="4" w:space="0" w:color="000000"/>
            </w:tcBorders>
            <w:hideMark/>
          </w:tcPr>
          <w:p w14:paraId="7AD39471"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1F2BC79"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554DD2CF"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A13E834"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8BFE0BD"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541DA84C"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8</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0CE4C32"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6A4D27EB"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59D3554"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tcPr>
          <w:p w14:paraId="1B13A119"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rPr>
              <w:t>1. Практическое занятие № 19. Правила оформления наглядных презентаций. Работа с готовыми шаблонами. Настройка анимации и музыкального сопровождения.</w:t>
            </w:r>
          </w:p>
          <w:p w14:paraId="5B17FDCB" w14:textId="77777777" w:rsidR="006D4E55" w:rsidRPr="000B2979" w:rsidRDefault="006D4E55">
            <w:pPr>
              <w:spacing w:line="256" w:lineRule="auto"/>
              <w:rPr>
                <w:rFonts w:ascii="Times New Roman" w:hAnsi="Times New Roman" w:cs="Times New Roman"/>
                <w:b/>
              </w:rPr>
            </w:pPr>
          </w:p>
        </w:tc>
        <w:tc>
          <w:tcPr>
            <w:tcW w:w="2694" w:type="dxa"/>
            <w:tcBorders>
              <w:top w:val="single" w:sz="4" w:space="0" w:color="000000"/>
              <w:left w:val="single" w:sz="4" w:space="0" w:color="000000"/>
              <w:bottom w:val="single" w:sz="4" w:space="0" w:color="000000"/>
              <w:right w:val="single" w:sz="4" w:space="0" w:color="000000"/>
            </w:tcBorders>
            <w:hideMark/>
          </w:tcPr>
          <w:p w14:paraId="42703A0D"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66FCE60"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18E2A2F3"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D01438E"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2489689E"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2. Практическое занятие № 20. Подготовка доклада и выступление с презентацией.</w:t>
            </w:r>
          </w:p>
        </w:tc>
        <w:tc>
          <w:tcPr>
            <w:tcW w:w="2694" w:type="dxa"/>
            <w:tcBorders>
              <w:top w:val="single" w:sz="4" w:space="0" w:color="000000"/>
              <w:left w:val="single" w:sz="4" w:space="0" w:color="000000"/>
              <w:bottom w:val="single" w:sz="4" w:space="0" w:color="000000"/>
              <w:right w:val="single" w:sz="4" w:space="0" w:color="000000"/>
            </w:tcBorders>
            <w:hideMark/>
          </w:tcPr>
          <w:p w14:paraId="467F3A8F"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9F64C87"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6274D15F"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991F7D4"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7FDD58A7"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3. Практическое занятие №21. Создания наглядной агитации: буклетов, бюллетеней, визитных карточек и т.д.</w:t>
            </w:r>
          </w:p>
        </w:tc>
        <w:tc>
          <w:tcPr>
            <w:tcW w:w="2694" w:type="dxa"/>
            <w:tcBorders>
              <w:top w:val="single" w:sz="4" w:space="0" w:color="000000"/>
              <w:left w:val="single" w:sz="4" w:space="0" w:color="000000"/>
              <w:bottom w:val="single" w:sz="4" w:space="0" w:color="000000"/>
              <w:right w:val="single" w:sz="4" w:space="0" w:color="000000"/>
            </w:tcBorders>
            <w:hideMark/>
          </w:tcPr>
          <w:p w14:paraId="699EFA4C"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2F52ABA"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4E921292"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691255E" w14:textId="77777777" w:rsidR="006D4E55" w:rsidRPr="000B2979" w:rsidRDefault="006D4E55">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79536AA6"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4. Практическое занятие №22. Создание видеоклипа о специальности «Ветеринария» в программе Windows Movie Maker.</w:t>
            </w:r>
          </w:p>
        </w:tc>
        <w:tc>
          <w:tcPr>
            <w:tcW w:w="2694" w:type="dxa"/>
            <w:tcBorders>
              <w:top w:val="single" w:sz="4" w:space="0" w:color="000000"/>
              <w:left w:val="single" w:sz="4" w:space="0" w:color="000000"/>
              <w:bottom w:val="single" w:sz="4" w:space="0" w:color="000000"/>
              <w:right w:val="single" w:sz="4" w:space="0" w:color="000000"/>
            </w:tcBorders>
            <w:hideMark/>
          </w:tcPr>
          <w:p w14:paraId="102F6AE7"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624D87E"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27819B26" w14:textId="77777777" w:rsidTr="006D4E55">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54DF38BD"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Раздел 3. Автоматизированное рабочее место специалиста</w:t>
            </w:r>
          </w:p>
        </w:tc>
        <w:tc>
          <w:tcPr>
            <w:tcW w:w="2694" w:type="dxa"/>
            <w:tcBorders>
              <w:top w:val="single" w:sz="4" w:space="0" w:color="000000"/>
              <w:left w:val="single" w:sz="4" w:space="0" w:color="000000"/>
              <w:bottom w:val="single" w:sz="4" w:space="0" w:color="000000"/>
              <w:right w:val="single" w:sz="4" w:space="0" w:color="000000"/>
            </w:tcBorders>
            <w:hideMark/>
          </w:tcPr>
          <w:p w14:paraId="1290925D"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8</w:t>
            </w:r>
          </w:p>
        </w:tc>
        <w:tc>
          <w:tcPr>
            <w:tcW w:w="2412" w:type="dxa"/>
            <w:tcBorders>
              <w:top w:val="single" w:sz="4" w:space="0" w:color="000000"/>
              <w:left w:val="single" w:sz="4" w:space="0" w:color="000000"/>
              <w:bottom w:val="single" w:sz="4" w:space="0" w:color="000000"/>
              <w:right w:val="single" w:sz="4" w:space="0" w:color="000000"/>
            </w:tcBorders>
          </w:tcPr>
          <w:p w14:paraId="4F4BBC3F" w14:textId="77777777" w:rsidR="006D4E55" w:rsidRPr="000B2979" w:rsidRDefault="006D4E55">
            <w:pPr>
              <w:spacing w:line="256" w:lineRule="auto"/>
              <w:rPr>
                <w:rFonts w:ascii="Times New Roman" w:hAnsi="Times New Roman" w:cs="Times New Roman"/>
                <w:b/>
              </w:rPr>
            </w:pPr>
          </w:p>
        </w:tc>
      </w:tr>
      <w:tr w:rsidR="006D4E55" w:rsidRPr="000B2979" w14:paraId="365C2986" w14:textId="77777777" w:rsidTr="006D4E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3229C79D"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b/>
              </w:rPr>
              <w:t>Тема 3.1.</w:t>
            </w:r>
          </w:p>
          <w:p w14:paraId="07DB9E77"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Справочно-правовые системы</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F5AF933"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3016D552"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770282AD" w14:textId="77777777" w:rsidR="006D4E55" w:rsidRPr="000B2979" w:rsidRDefault="006D4E55">
            <w:pPr>
              <w:spacing w:line="256" w:lineRule="auto"/>
              <w:jc w:val="center"/>
              <w:rPr>
                <w:rFonts w:ascii="Times New Roman" w:hAnsi="Times New Roman" w:cs="Times New Roman"/>
                <w:b/>
              </w:rPr>
            </w:pPr>
            <w:r w:rsidRPr="000B2979">
              <w:rPr>
                <w:rFonts w:ascii="Times New Roman" w:hAnsi="Times New Roman" w:cs="Times New Roman"/>
                <w:b/>
              </w:rPr>
              <w:t xml:space="preserve">ОК 02 </w:t>
            </w:r>
          </w:p>
        </w:tc>
      </w:tr>
      <w:tr w:rsidR="006D4E55" w:rsidRPr="000B2979" w14:paraId="0A5E47F5" w14:textId="77777777" w:rsidTr="006D4E55">
        <w:trPr>
          <w:trHeight w:val="3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8B1CB21"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7CA7579"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rPr>
              <w:t>1. Основные функции и правила работы СПС. Поисковые возможности СПС. Обработка результатов поиска. Работа с содержимым документа</w:t>
            </w:r>
          </w:p>
        </w:tc>
        <w:tc>
          <w:tcPr>
            <w:tcW w:w="2694" w:type="dxa"/>
            <w:tcBorders>
              <w:top w:val="single" w:sz="4" w:space="0" w:color="000000"/>
              <w:left w:val="single" w:sz="4" w:space="0" w:color="000000"/>
              <w:bottom w:val="single" w:sz="4" w:space="0" w:color="000000"/>
              <w:right w:val="single" w:sz="4" w:space="0" w:color="000000"/>
            </w:tcBorders>
            <w:hideMark/>
          </w:tcPr>
          <w:p w14:paraId="1D097D8C"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0222E7E"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29D71F5F"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DFB2D9C"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811AEF0"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2970EAEE"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BF179B6"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5D2C4A8E"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CDB5ADA"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63920C8"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2. Практическое занятие № 23. Поиск, форматирование и редактирование информации в СПС.</w:t>
            </w:r>
          </w:p>
        </w:tc>
        <w:tc>
          <w:tcPr>
            <w:tcW w:w="2694" w:type="dxa"/>
            <w:tcBorders>
              <w:top w:val="single" w:sz="4" w:space="0" w:color="000000"/>
              <w:left w:val="single" w:sz="4" w:space="0" w:color="000000"/>
              <w:bottom w:val="single" w:sz="4" w:space="0" w:color="000000"/>
              <w:right w:val="single" w:sz="4" w:space="0" w:color="000000"/>
            </w:tcBorders>
            <w:hideMark/>
          </w:tcPr>
          <w:p w14:paraId="18AB6C5B"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3688E6B" w14:textId="77777777" w:rsidR="006D4E55" w:rsidRPr="000B2979" w:rsidRDefault="006D4E55">
            <w:pPr>
              <w:spacing w:line="256" w:lineRule="auto"/>
              <w:rPr>
                <w:rFonts w:ascii="Times New Roman" w:eastAsia="Times New Roman" w:hAnsi="Times New Roman" w:cs="Times New Roman"/>
                <w:b/>
                <w:color w:val="000000"/>
              </w:rPr>
            </w:pPr>
          </w:p>
        </w:tc>
      </w:tr>
      <w:tr w:rsidR="006D4E55" w:rsidRPr="000B2979" w14:paraId="53D05F34" w14:textId="77777777" w:rsidTr="006D4E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0734FF75"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Тема 3.2.</w:t>
            </w:r>
            <w:r w:rsidRPr="000B2979">
              <w:rPr>
                <w:rFonts w:ascii="Times New Roman" w:hAnsi="Times New Roman" w:cs="Times New Roman"/>
              </w:rPr>
              <w:t xml:space="preserve"> </w:t>
            </w:r>
            <w:r w:rsidRPr="000B2979">
              <w:rPr>
                <w:rFonts w:ascii="Times New Roman" w:hAnsi="Times New Roman" w:cs="Times New Roman"/>
                <w:b/>
              </w:rPr>
              <w:t>Автоматизированное рабочее место специалиста</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738E520"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7CBACA3F"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24EDD9FC" w14:textId="77777777" w:rsidR="006D4E55" w:rsidRPr="000B2979" w:rsidRDefault="006D4E55">
            <w:pPr>
              <w:spacing w:line="256" w:lineRule="auto"/>
              <w:jc w:val="center"/>
              <w:rPr>
                <w:rFonts w:ascii="Times New Roman" w:hAnsi="Times New Roman" w:cs="Times New Roman"/>
              </w:rPr>
            </w:pPr>
            <w:r w:rsidRPr="000B2979">
              <w:rPr>
                <w:rFonts w:ascii="Times New Roman" w:hAnsi="Times New Roman" w:cs="Times New Roman"/>
                <w:b/>
              </w:rPr>
              <w:t xml:space="preserve"> ОК 02</w:t>
            </w:r>
          </w:p>
        </w:tc>
      </w:tr>
      <w:tr w:rsidR="006D4E55" w:rsidRPr="000B2979" w14:paraId="73A4107F"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BE132BE"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9648F99"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rPr>
              <w:t>1. Виды АРМ специалиста. Задачи, решаемые с помощью АРМ. Новые информационные технологии (НИТ). Порядок  работы и оформление электронного ветеринарного документа</w:t>
            </w:r>
          </w:p>
        </w:tc>
        <w:tc>
          <w:tcPr>
            <w:tcW w:w="2694" w:type="dxa"/>
            <w:tcBorders>
              <w:top w:val="single" w:sz="4" w:space="0" w:color="000000"/>
              <w:left w:val="single" w:sz="4" w:space="0" w:color="000000"/>
              <w:bottom w:val="single" w:sz="4" w:space="0" w:color="000000"/>
              <w:right w:val="single" w:sz="4" w:space="0" w:color="000000"/>
            </w:tcBorders>
            <w:hideMark/>
          </w:tcPr>
          <w:p w14:paraId="71E59BB3"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09307EF"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5613E417"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819CC92"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0CA07BC"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3197732A"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A29F11F"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152AB11D"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422182D"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3B065DAD"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2. Практическое занятие №24. Технология работы в профессионально ориентированных информационных системах.</w:t>
            </w:r>
          </w:p>
        </w:tc>
        <w:tc>
          <w:tcPr>
            <w:tcW w:w="2694" w:type="dxa"/>
            <w:tcBorders>
              <w:top w:val="single" w:sz="4" w:space="0" w:color="000000"/>
              <w:left w:val="single" w:sz="4" w:space="0" w:color="000000"/>
              <w:bottom w:val="single" w:sz="4" w:space="0" w:color="000000"/>
              <w:right w:val="single" w:sz="4" w:space="0" w:color="000000"/>
            </w:tcBorders>
            <w:hideMark/>
          </w:tcPr>
          <w:p w14:paraId="7E447BD4"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44F66E2"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39D9FEDF" w14:textId="77777777" w:rsidTr="006D4E55">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21D9642D"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Раздел 4. Локальные и глобальные компьютерные сети, сетевые технологии обработки информации.</w:t>
            </w:r>
          </w:p>
        </w:tc>
        <w:tc>
          <w:tcPr>
            <w:tcW w:w="2694" w:type="dxa"/>
            <w:tcBorders>
              <w:top w:val="single" w:sz="4" w:space="0" w:color="000000"/>
              <w:left w:val="single" w:sz="4" w:space="0" w:color="000000"/>
              <w:bottom w:val="single" w:sz="4" w:space="0" w:color="000000"/>
              <w:right w:val="single" w:sz="4" w:space="0" w:color="000000"/>
            </w:tcBorders>
            <w:hideMark/>
          </w:tcPr>
          <w:p w14:paraId="2BE4E67E"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6</w:t>
            </w:r>
          </w:p>
        </w:tc>
        <w:tc>
          <w:tcPr>
            <w:tcW w:w="2412" w:type="dxa"/>
            <w:tcBorders>
              <w:top w:val="single" w:sz="4" w:space="0" w:color="000000"/>
              <w:left w:val="single" w:sz="4" w:space="0" w:color="000000"/>
              <w:bottom w:val="single" w:sz="4" w:space="0" w:color="000000"/>
              <w:right w:val="single" w:sz="4" w:space="0" w:color="000000"/>
            </w:tcBorders>
          </w:tcPr>
          <w:p w14:paraId="076B48F1" w14:textId="77777777" w:rsidR="006D4E55" w:rsidRPr="000B2979" w:rsidRDefault="006D4E55">
            <w:pPr>
              <w:spacing w:line="256" w:lineRule="auto"/>
              <w:rPr>
                <w:rFonts w:ascii="Times New Roman" w:hAnsi="Times New Roman" w:cs="Times New Roman"/>
                <w:b/>
              </w:rPr>
            </w:pPr>
          </w:p>
        </w:tc>
      </w:tr>
      <w:tr w:rsidR="006D4E55" w:rsidRPr="000B2979" w14:paraId="64B3E62D" w14:textId="77777777" w:rsidTr="006D4E55">
        <w:trPr>
          <w:trHeight w:val="53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7B138920"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Тема 4.1.</w:t>
            </w:r>
          </w:p>
          <w:p w14:paraId="378081D8"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Телекоммуникационные технологии</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80200A0"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5FDEED10"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1</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06397115" w14:textId="77777777" w:rsidR="006D4E55" w:rsidRPr="000B2979" w:rsidRDefault="006D4E55">
            <w:pPr>
              <w:spacing w:line="256" w:lineRule="auto"/>
              <w:jc w:val="center"/>
              <w:rPr>
                <w:rFonts w:ascii="Times New Roman" w:hAnsi="Times New Roman" w:cs="Times New Roman"/>
              </w:rPr>
            </w:pPr>
            <w:r w:rsidRPr="000B2979">
              <w:rPr>
                <w:rFonts w:ascii="Times New Roman" w:hAnsi="Times New Roman" w:cs="Times New Roman"/>
                <w:b/>
              </w:rPr>
              <w:t>ОК 02</w:t>
            </w:r>
          </w:p>
        </w:tc>
      </w:tr>
      <w:tr w:rsidR="006D4E55" w:rsidRPr="000B2979" w14:paraId="3EA412E8" w14:textId="77777777" w:rsidTr="006D4E55">
        <w:trPr>
          <w:trHeight w:val="108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4924B59"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B6190F6"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1. Представления о технических и программных средствах телекоммуникационных технологий.  Использование телекоммуникационных технологий в ветеринарии – телемедицинская система.</w:t>
            </w:r>
          </w:p>
        </w:tc>
        <w:tc>
          <w:tcPr>
            <w:tcW w:w="2694" w:type="dxa"/>
            <w:tcBorders>
              <w:top w:val="single" w:sz="4" w:space="0" w:color="000000"/>
              <w:left w:val="single" w:sz="4" w:space="0" w:color="000000"/>
              <w:bottom w:val="single" w:sz="4" w:space="0" w:color="000000"/>
              <w:right w:val="single" w:sz="4" w:space="0" w:color="000000"/>
            </w:tcBorders>
            <w:hideMark/>
          </w:tcPr>
          <w:p w14:paraId="49032254"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848DF1D"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0213A5EC"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776310A"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C440F8B" w14:textId="77777777" w:rsidR="006D4E55" w:rsidRPr="000B2979" w:rsidRDefault="006D4E55">
            <w:pPr>
              <w:spacing w:line="256" w:lineRule="auto"/>
              <w:rPr>
                <w:rFonts w:ascii="Times New Roman" w:hAnsi="Times New Roman" w:cs="Times New Roman"/>
                <w:b/>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6A152933" w14:textId="77777777" w:rsidR="006D4E55" w:rsidRPr="000B2979" w:rsidRDefault="006D4E55">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3</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8DA8456"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0BD45CD3"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6D0F792"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9B675A8"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1. Практическое занятие №25. Организация поиска профессионально – значимой информации в Интернете</w:t>
            </w:r>
          </w:p>
        </w:tc>
        <w:tc>
          <w:tcPr>
            <w:tcW w:w="2694" w:type="dxa"/>
            <w:tcBorders>
              <w:top w:val="single" w:sz="4" w:space="0" w:color="000000"/>
              <w:left w:val="single" w:sz="4" w:space="0" w:color="000000"/>
              <w:bottom w:val="single" w:sz="4" w:space="0" w:color="000000"/>
              <w:right w:val="single" w:sz="4" w:space="0" w:color="000000"/>
            </w:tcBorders>
            <w:hideMark/>
          </w:tcPr>
          <w:p w14:paraId="47CC81CD"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B9C722A"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370B4A74"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CF9BA87"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4375CFDE"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2. Практическое занятие № 26. Облачные технологии. Сервисы Яндекс.</w:t>
            </w:r>
          </w:p>
          <w:p w14:paraId="19B4572F"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lastRenderedPageBreak/>
              <w:t>Совместная работа с документами (текст, электронные таблицы, презентации), календарь.</w:t>
            </w:r>
          </w:p>
        </w:tc>
        <w:tc>
          <w:tcPr>
            <w:tcW w:w="2694" w:type="dxa"/>
            <w:tcBorders>
              <w:top w:val="single" w:sz="4" w:space="0" w:color="000000"/>
              <w:left w:val="single" w:sz="4" w:space="0" w:color="000000"/>
              <w:bottom w:val="single" w:sz="4" w:space="0" w:color="000000"/>
              <w:right w:val="single" w:sz="4" w:space="0" w:color="000000"/>
            </w:tcBorders>
            <w:hideMark/>
          </w:tcPr>
          <w:p w14:paraId="36817041"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lastRenderedPageBreak/>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EBC40B6"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703CB4AC" w14:textId="77777777" w:rsidTr="006D4E55">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73410CB" w14:textId="77777777" w:rsidR="006D4E55" w:rsidRPr="000B2979" w:rsidRDefault="006D4E55">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33750E9E" w14:textId="77777777" w:rsidR="006D4E55" w:rsidRPr="000B2979" w:rsidRDefault="006D4E55">
            <w:pPr>
              <w:spacing w:line="256" w:lineRule="auto"/>
              <w:rPr>
                <w:rFonts w:ascii="Times New Roman" w:hAnsi="Times New Roman" w:cs="Times New Roman"/>
              </w:rPr>
            </w:pPr>
            <w:r w:rsidRPr="000B2979">
              <w:rPr>
                <w:rFonts w:ascii="Times New Roman" w:hAnsi="Times New Roman" w:cs="Times New Roman"/>
              </w:rPr>
              <w:t>3. Практическое занятие № 27. Решение профессиональных задач с использованием информационных технологий</w:t>
            </w:r>
          </w:p>
        </w:tc>
        <w:tc>
          <w:tcPr>
            <w:tcW w:w="2694" w:type="dxa"/>
            <w:tcBorders>
              <w:top w:val="single" w:sz="4" w:space="0" w:color="000000"/>
              <w:left w:val="single" w:sz="4" w:space="0" w:color="000000"/>
              <w:bottom w:val="single" w:sz="4" w:space="0" w:color="000000"/>
              <w:right w:val="single" w:sz="4" w:space="0" w:color="000000"/>
            </w:tcBorders>
            <w:hideMark/>
          </w:tcPr>
          <w:p w14:paraId="2CBE9931" w14:textId="77777777" w:rsidR="006D4E55" w:rsidRPr="000B2979" w:rsidRDefault="006D4E55">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707C5D1" w14:textId="77777777" w:rsidR="006D4E55" w:rsidRPr="000B2979" w:rsidRDefault="006D4E55">
            <w:pPr>
              <w:spacing w:line="256" w:lineRule="auto"/>
              <w:rPr>
                <w:rFonts w:ascii="Times New Roman" w:eastAsia="Times New Roman" w:hAnsi="Times New Roman" w:cs="Times New Roman"/>
                <w:color w:val="000000"/>
              </w:rPr>
            </w:pPr>
          </w:p>
        </w:tc>
      </w:tr>
      <w:tr w:rsidR="006D4E55" w:rsidRPr="000B2979" w14:paraId="1D0F3ECC" w14:textId="77777777" w:rsidTr="006D4E55">
        <w:tc>
          <w:tcPr>
            <w:tcW w:w="9634" w:type="dxa"/>
            <w:gridSpan w:val="2"/>
            <w:tcBorders>
              <w:top w:val="single" w:sz="4" w:space="0" w:color="000000"/>
              <w:left w:val="single" w:sz="4" w:space="0" w:color="000000"/>
              <w:bottom w:val="single" w:sz="4" w:space="0" w:color="000000"/>
              <w:right w:val="single" w:sz="4" w:space="0" w:color="000000"/>
            </w:tcBorders>
            <w:hideMark/>
          </w:tcPr>
          <w:p w14:paraId="63EC0AD7" w14:textId="77777777" w:rsidR="006D4E55" w:rsidRPr="000B2979" w:rsidRDefault="006D4E55">
            <w:pPr>
              <w:spacing w:line="276" w:lineRule="auto"/>
              <w:rPr>
                <w:rFonts w:ascii="Times New Roman" w:hAnsi="Times New Roman" w:cs="Times New Roman"/>
                <w:b/>
                <w:i/>
              </w:rPr>
            </w:pPr>
            <w:r w:rsidRPr="000B2979">
              <w:rPr>
                <w:rFonts w:ascii="Times New Roman" w:hAnsi="Times New Roman" w:cs="Times New Roman"/>
                <w:b/>
                <w:i/>
              </w:rPr>
              <w:t>Промежуточная аттестация – дифференцированный зачет</w:t>
            </w:r>
          </w:p>
        </w:tc>
        <w:tc>
          <w:tcPr>
            <w:tcW w:w="2694" w:type="dxa"/>
            <w:tcBorders>
              <w:top w:val="single" w:sz="4" w:space="0" w:color="000000"/>
              <w:left w:val="single" w:sz="4" w:space="0" w:color="000000"/>
              <w:bottom w:val="single" w:sz="4" w:space="0" w:color="000000"/>
              <w:right w:val="single" w:sz="4" w:space="0" w:color="000000"/>
            </w:tcBorders>
            <w:hideMark/>
          </w:tcPr>
          <w:p w14:paraId="7168CAB8"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2</w:t>
            </w:r>
          </w:p>
        </w:tc>
        <w:tc>
          <w:tcPr>
            <w:tcW w:w="2412" w:type="dxa"/>
            <w:tcBorders>
              <w:top w:val="single" w:sz="4" w:space="0" w:color="000000"/>
              <w:left w:val="single" w:sz="4" w:space="0" w:color="000000"/>
              <w:bottom w:val="single" w:sz="4" w:space="0" w:color="000000"/>
              <w:right w:val="single" w:sz="4" w:space="0" w:color="000000"/>
            </w:tcBorders>
          </w:tcPr>
          <w:p w14:paraId="5C35F545" w14:textId="77777777" w:rsidR="006D4E55" w:rsidRPr="000B2979" w:rsidRDefault="006D4E55">
            <w:pPr>
              <w:spacing w:line="276" w:lineRule="auto"/>
              <w:rPr>
                <w:rFonts w:ascii="Times New Roman" w:hAnsi="Times New Roman" w:cs="Times New Roman"/>
                <w:b/>
                <w:i/>
              </w:rPr>
            </w:pPr>
          </w:p>
        </w:tc>
      </w:tr>
      <w:tr w:rsidR="006D4E55" w:rsidRPr="000B2979" w14:paraId="5BE3F871" w14:textId="77777777" w:rsidTr="006D4E55">
        <w:tc>
          <w:tcPr>
            <w:tcW w:w="9634" w:type="dxa"/>
            <w:gridSpan w:val="2"/>
            <w:tcBorders>
              <w:top w:val="single" w:sz="4" w:space="0" w:color="000000"/>
              <w:left w:val="single" w:sz="4" w:space="0" w:color="000000"/>
              <w:bottom w:val="single" w:sz="4" w:space="0" w:color="000000"/>
              <w:right w:val="single" w:sz="4" w:space="0" w:color="000000"/>
            </w:tcBorders>
            <w:hideMark/>
          </w:tcPr>
          <w:p w14:paraId="6CE8CCB5" w14:textId="77777777" w:rsidR="006D4E55" w:rsidRPr="000B2979" w:rsidRDefault="006D4E55">
            <w:pPr>
              <w:spacing w:line="276" w:lineRule="auto"/>
              <w:rPr>
                <w:rFonts w:ascii="Times New Roman" w:hAnsi="Times New Roman" w:cs="Times New Roman"/>
                <w:b/>
              </w:rPr>
            </w:pPr>
            <w:r w:rsidRPr="000B2979">
              <w:rPr>
                <w:rFonts w:ascii="Times New Roman" w:hAnsi="Times New Roman" w:cs="Times New Roman"/>
                <w:b/>
              </w:rPr>
              <w:t xml:space="preserve">Всего </w:t>
            </w:r>
          </w:p>
        </w:tc>
        <w:tc>
          <w:tcPr>
            <w:tcW w:w="2694" w:type="dxa"/>
            <w:tcBorders>
              <w:top w:val="single" w:sz="4" w:space="0" w:color="000000"/>
              <w:left w:val="single" w:sz="4" w:space="0" w:color="000000"/>
              <w:bottom w:val="single" w:sz="4" w:space="0" w:color="000000"/>
              <w:right w:val="single" w:sz="4" w:space="0" w:color="000000"/>
            </w:tcBorders>
            <w:hideMark/>
          </w:tcPr>
          <w:p w14:paraId="3A02293A" w14:textId="77777777" w:rsidR="006D4E55" w:rsidRPr="000B2979" w:rsidRDefault="006D4E55">
            <w:pPr>
              <w:spacing w:line="256" w:lineRule="auto"/>
              <w:jc w:val="center"/>
              <w:rPr>
                <w:rFonts w:ascii="Times New Roman" w:hAnsi="Times New Roman" w:cs="Times New Roman"/>
                <w:b/>
                <w:sz w:val="24"/>
              </w:rPr>
            </w:pPr>
            <w:r w:rsidRPr="000B2979">
              <w:rPr>
                <w:rFonts w:ascii="Times New Roman" w:hAnsi="Times New Roman" w:cs="Times New Roman"/>
                <w:b/>
                <w:sz w:val="24"/>
              </w:rPr>
              <w:t>56</w:t>
            </w:r>
          </w:p>
        </w:tc>
        <w:tc>
          <w:tcPr>
            <w:tcW w:w="2412" w:type="dxa"/>
            <w:tcBorders>
              <w:top w:val="single" w:sz="4" w:space="0" w:color="000000"/>
              <w:left w:val="single" w:sz="4" w:space="0" w:color="000000"/>
              <w:bottom w:val="single" w:sz="4" w:space="0" w:color="000000"/>
              <w:right w:val="single" w:sz="4" w:space="0" w:color="000000"/>
            </w:tcBorders>
          </w:tcPr>
          <w:p w14:paraId="7FF45814" w14:textId="77777777" w:rsidR="006D4E55" w:rsidRPr="000B2979" w:rsidRDefault="006D4E55">
            <w:pPr>
              <w:spacing w:line="276" w:lineRule="auto"/>
              <w:rPr>
                <w:rFonts w:ascii="Times New Roman" w:hAnsi="Times New Roman" w:cs="Times New Roman"/>
                <w:b/>
              </w:rPr>
            </w:pPr>
          </w:p>
        </w:tc>
      </w:tr>
    </w:tbl>
    <w:p w14:paraId="53BEE695" w14:textId="77777777" w:rsidR="006D4E55" w:rsidRPr="000B2979" w:rsidRDefault="006D4E55" w:rsidP="006D4E55">
      <w:pPr>
        <w:rPr>
          <w:rFonts w:ascii="Times New Roman" w:hAnsi="Times New Roman" w:cs="Times New Roman"/>
        </w:rPr>
        <w:sectPr w:rsidR="006D4E55" w:rsidRPr="000B2979" w:rsidSect="006D4E55">
          <w:pgSz w:w="16838" w:h="11906" w:orient="landscape"/>
          <w:pgMar w:top="1701" w:right="964" w:bottom="567" w:left="1134" w:header="709" w:footer="709" w:gutter="0"/>
          <w:cols w:space="720"/>
        </w:sectPr>
      </w:pPr>
    </w:p>
    <w:p w14:paraId="5DA0D2AB" w14:textId="77777777" w:rsidR="006D4E55" w:rsidRPr="000B2979" w:rsidRDefault="006D4E55" w:rsidP="006D4E55">
      <w:pPr>
        <w:pStyle w:val="1f0"/>
        <w:rPr>
          <w:rFonts w:ascii="Times New Roman" w:eastAsia="Times New Roman" w:hAnsi="Times New Roman"/>
          <w:color w:val="000000"/>
          <w:szCs w:val="20"/>
        </w:rPr>
      </w:pPr>
      <w:bookmarkStart w:id="68" w:name="__RefHeading___8"/>
      <w:bookmarkStart w:id="69" w:name="__RefHeading___114"/>
      <w:bookmarkEnd w:id="68"/>
      <w:bookmarkEnd w:id="69"/>
      <w:r w:rsidRPr="000B2979">
        <w:rPr>
          <w:rFonts w:ascii="Times New Roman" w:hAnsi="Times New Roman"/>
        </w:rPr>
        <w:lastRenderedPageBreak/>
        <w:t>3. Условия реализации ДИСЦИПЛИНЫ</w:t>
      </w:r>
    </w:p>
    <w:p w14:paraId="7DBEE394" w14:textId="77777777" w:rsidR="006D4E55" w:rsidRPr="000B2979" w:rsidRDefault="006D4E55" w:rsidP="006D4E55">
      <w:pPr>
        <w:pStyle w:val="115"/>
        <w:rPr>
          <w:rFonts w:ascii="Times New Roman" w:hAnsi="Times New Roman"/>
        </w:rPr>
      </w:pPr>
      <w:bookmarkStart w:id="70" w:name="__RefHeading___9"/>
      <w:bookmarkStart w:id="71" w:name="__RefHeading___115"/>
      <w:bookmarkEnd w:id="70"/>
      <w:bookmarkEnd w:id="71"/>
      <w:r w:rsidRPr="000B2979">
        <w:rPr>
          <w:rFonts w:ascii="Times New Roman" w:hAnsi="Times New Roman"/>
        </w:rPr>
        <w:t>3.1. Материально-техническое обеспечение</w:t>
      </w:r>
    </w:p>
    <w:p w14:paraId="1F2D8F77" w14:textId="7776339D" w:rsidR="006D4E55" w:rsidRPr="00271950" w:rsidRDefault="00271950" w:rsidP="006D4E55">
      <w:pPr>
        <w:widowControl w:val="0"/>
        <w:tabs>
          <w:tab w:val="left" w:pos="1820"/>
        </w:tabs>
        <w:ind w:firstLine="283"/>
        <w:rPr>
          <w:rFonts w:ascii="Times New Roman" w:hAnsi="Times New Roman" w:cs="Times New Roman"/>
          <w:sz w:val="24"/>
          <w:szCs w:val="24"/>
        </w:rPr>
      </w:pPr>
      <w:r w:rsidRPr="00271950">
        <w:rPr>
          <w:rFonts w:ascii="Times New Roman" w:hAnsi="Times New Roman" w:cs="Times New Roman"/>
          <w:sz w:val="24"/>
          <w:szCs w:val="24"/>
        </w:rPr>
        <w:t>К</w:t>
      </w:r>
      <w:r w:rsidR="006D4E55" w:rsidRPr="00271950">
        <w:rPr>
          <w:rFonts w:ascii="Times New Roman" w:hAnsi="Times New Roman" w:cs="Times New Roman"/>
          <w:sz w:val="24"/>
          <w:szCs w:val="24"/>
        </w:rPr>
        <w:t>абинет «</w:t>
      </w:r>
      <w:r w:rsidRPr="00271950">
        <w:rPr>
          <w:rFonts w:ascii="Times New Roman" w:hAnsi="Times New Roman"/>
          <w:sz w:val="24"/>
        </w:rPr>
        <w:t>информационные технологии в профессиональной деятельности</w:t>
      </w:r>
      <w:r w:rsidR="006D4E55" w:rsidRPr="00271950">
        <w:rPr>
          <w:rFonts w:ascii="Times New Roman" w:hAnsi="Times New Roman" w:cs="Times New Roman"/>
          <w:sz w:val="24"/>
          <w:szCs w:val="24"/>
        </w:rPr>
        <w:t>»</w:t>
      </w:r>
      <w:r w:rsidRPr="00271950">
        <w:rPr>
          <w:rFonts w:ascii="Times New Roman" w:hAnsi="Times New Roman" w:cs="Times New Roman"/>
          <w:sz w:val="24"/>
          <w:szCs w:val="24"/>
        </w:rPr>
        <w:t>, оснащенный в соответствии с приложением 3 ОПОП-П.</w:t>
      </w:r>
    </w:p>
    <w:p w14:paraId="0C967E72" w14:textId="77777777" w:rsidR="006D4E55" w:rsidRPr="000B2979" w:rsidRDefault="006D4E55" w:rsidP="00271950">
      <w:pPr>
        <w:pStyle w:val="115"/>
        <w:ind w:firstLine="0"/>
        <w:rPr>
          <w:rFonts w:ascii="Times New Roman" w:hAnsi="Times New Roman"/>
        </w:rPr>
      </w:pPr>
    </w:p>
    <w:p w14:paraId="047D87DA" w14:textId="77777777" w:rsidR="006D4E55" w:rsidRPr="000B2979" w:rsidRDefault="006D4E55" w:rsidP="006D4E55">
      <w:pPr>
        <w:pStyle w:val="115"/>
        <w:rPr>
          <w:rFonts w:ascii="Times New Roman" w:hAnsi="Times New Roman"/>
        </w:rPr>
      </w:pPr>
      <w:bookmarkStart w:id="72" w:name="__RefHeading___10"/>
      <w:bookmarkStart w:id="73" w:name="__RefHeading___116"/>
      <w:bookmarkEnd w:id="72"/>
      <w:bookmarkEnd w:id="73"/>
      <w:r w:rsidRPr="000B2979">
        <w:rPr>
          <w:rFonts w:ascii="Times New Roman" w:hAnsi="Times New Roman"/>
        </w:rPr>
        <w:t>3.2. Учебно-методическое обеспечение</w:t>
      </w:r>
    </w:p>
    <w:p w14:paraId="5ED15EA8" w14:textId="77777777" w:rsidR="006D4E55" w:rsidRPr="000B2979" w:rsidRDefault="006D4E55" w:rsidP="006D4E55">
      <w:pPr>
        <w:pStyle w:val="a4"/>
        <w:spacing w:line="276" w:lineRule="auto"/>
        <w:ind w:left="0" w:firstLine="709"/>
        <w:rPr>
          <w:rFonts w:ascii="Times New Roman" w:hAnsi="Times New Roman" w:cs="Times New Roman"/>
          <w:b/>
          <w:sz w:val="24"/>
        </w:rPr>
      </w:pPr>
      <w:bookmarkStart w:id="74" w:name="_Hlk156820957"/>
      <w:bookmarkEnd w:id="74"/>
      <w:r w:rsidRPr="000B2979">
        <w:rPr>
          <w:rFonts w:ascii="Times New Roman" w:hAnsi="Times New Roman" w:cs="Times New Roman"/>
          <w:b/>
          <w:sz w:val="24"/>
        </w:rPr>
        <w:t>3.2.1. Основные печатные и/или электронные издания</w:t>
      </w:r>
    </w:p>
    <w:p w14:paraId="2129302B" w14:textId="77777777" w:rsidR="006D4E55" w:rsidRPr="000B2979" w:rsidRDefault="006D4E55">
      <w:pPr>
        <w:numPr>
          <w:ilvl w:val="0"/>
          <w:numId w:val="12"/>
        </w:numPr>
        <w:jc w:val="both"/>
        <w:rPr>
          <w:rFonts w:ascii="Times New Roman" w:hAnsi="Times New Roman" w:cs="Times New Roman"/>
          <w:sz w:val="24"/>
        </w:rPr>
      </w:pPr>
      <w:r w:rsidRPr="000B2979">
        <w:rPr>
          <w:rFonts w:ascii="Times New Roman" w:hAnsi="Times New Roman" w:cs="Times New Roman"/>
          <w:sz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sidRPr="000B2979">
        <w:rPr>
          <w:rFonts w:ascii="Times New Roman" w:hAnsi="Times New Roman" w:cs="Times New Roman"/>
          <w:sz w:val="24"/>
        </w:rPr>
        <w:t>перераб</w:t>
      </w:r>
      <w:proofErr w:type="spellEnd"/>
      <w:r w:rsidRPr="000B2979">
        <w:rPr>
          <w:rFonts w:ascii="Times New Roman" w:hAnsi="Times New Roman" w:cs="Times New Roman"/>
          <w:sz w:val="24"/>
        </w:rPr>
        <w:t xml:space="preserve">. и доп. — Москва: Издательство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2021. — 383 с. — (Профессиональное образование). — ISBN 978-5-534-03051-8. — Текст: электронный // Образовательная платформа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[сайт]. —URL: </w:t>
      </w:r>
      <w:hyperlink r:id="rId141" w:history="1">
        <w:r w:rsidRPr="000B2979">
          <w:rPr>
            <w:rStyle w:val="af0"/>
            <w:rFonts w:ascii="Times New Roman" w:hAnsi="Times New Roman" w:cs="Times New Roman"/>
            <w:color w:val="000000"/>
            <w:sz w:val="24"/>
          </w:rPr>
          <w:t>https://urait.ru/bcode/469424</w:t>
        </w:r>
      </w:hyperlink>
      <w:r w:rsidRPr="000B2979">
        <w:rPr>
          <w:rFonts w:ascii="Times New Roman" w:hAnsi="Times New Roman" w:cs="Times New Roman"/>
          <w:sz w:val="24"/>
        </w:rPr>
        <w:t xml:space="preserve"> (дата обращения: 01.11.2021).</w:t>
      </w:r>
    </w:p>
    <w:p w14:paraId="4429B2FE" w14:textId="77777777" w:rsidR="006D4E55" w:rsidRPr="000B2979" w:rsidRDefault="006D4E55">
      <w:pPr>
        <w:numPr>
          <w:ilvl w:val="0"/>
          <w:numId w:val="12"/>
        </w:numPr>
        <w:tabs>
          <w:tab w:val="left" w:pos="1134"/>
        </w:tabs>
        <w:contextualSpacing/>
        <w:jc w:val="both"/>
        <w:rPr>
          <w:rFonts w:ascii="Times New Roman" w:hAnsi="Times New Roman" w:cs="Times New Roman"/>
          <w:sz w:val="24"/>
        </w:rPr>
      </w:pPr>
      <w:r w:rsidRPr="000B2979">
        <w:rPr>
          <w:rFonts w:ascii="Times New Roman" w:hAnsi="Times New Roman" w:cs="Times New Roman"/>
          <w:sz w:val="24"/>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2021. — 255 с. — (Профессиональное образование). — ISBN 978-5-534-00973-6. — Текст: электронный // Образовательная платформа </w:t>
      </w:r>
      <w:proofErr w:type="spellStart"/>
      <w:r w:rsidRPr="000B2979">
        <w:rPr>
          <w:rFonts w:ascii="Times New Roman" w:hAnsi="Times New Roman" w:cs="Times New Roman"/>
          <w:sz w:val="24"/>
        </w:rPr>
        <w:t>Юрайт</w:t>
      </w:r>
      <w:proofErr w:type="spellEnd"/>
      <w:r w:rsidRPr="000B2979">
        <w:rPr>
          <w:rFonts w:ascii="Times New Roman" w:hAnsi="Times New Roman" w:cs="Times New Roman"/>
          <w:sz w:val="24"/>
        </w:rPr>
        <w:t xml:space="preserve"> [сайт]. — URL: https://urait.ru/bcode/470353 (дата обращения: 01.11.2021).</w:t>
      </w:r>
    </w:p>
    <w:p w14:paraId="0EC49E28" w14:textId="77777777" w:rsidR="006D4E55" w:rsidRPr="000B2979" w:rsidRDefault="006D4E55" w:rsidP="006D4E55">
      <w:pPr>
        <w:tabs>
          <w:tab w:val="left" w:pos="1134"/>
        </w:tabs>
        <w:jc w:val="both"/>
        <w:rPr>
          <w:rFonts w:ascii="Times New Roman" w:hAnsi="Times New Roman" w:cs="Times New Roman"/>
          <w:sz w:val="24"/>
        </w:rPr>
      </w:pPr>
    </w:p>
    <w:p w14:paraId="27F41CE1" w14:textId="77777777" w:rsidR="006D4E55" w:rsidRPr="000B2979" w:rsidRDefault="006D4E55" w:rsidP="006D4E55">
      <w:pPr>
        <w:spacing w:line="276" w:lineRule="auto"/>
        <w:ind w:firstLine="709"/>
        <w:rPr>
          <w:rFonts w:ascii="Times New Roman" w:hAnsi="Times New Roman" w:cs="Times New Roman"/>
          <w:i/>
          <w:sz w:val="24"/>
        </w:rPr>
      </w:pPr>
      <w:r w:rsidRPr="000B2979">
        <w:rPr>
          <w:rFonts w:ascii="Times New Roman" w:hAnsi="Times New Roman" w:cs="Times New Roman"/>
          <w:b/>
          <w:i/>
          <w:sz w:val="24"/>
        </w:rPr>
        <w:t xml:space="preserve">3.2.2. Дополнительные источники </w:t>
      </w:r>
    </w:p>
    <w:p w14:paraId="5B04ADFE" w14:textId="77777777" w:rsidR="006D4E55" w:rsidRPr="000B2979" w:rsidRDefault="006D4E55">
      <w:pPr>
        <w:widowControl w:val="0"/>
        <w:numPr>
          <w:ilvl w:val="0"/>
          <w:numId w:val="13"/>
        </w:numPr>
        <w:tabs>
          <w:tab w:val="left" w:pos="709"/>
          <w:tab w:val="left" w:pos="1134"/>
          <w:tab w:val="left" w:pos="1454"/>
        </w:tabs>
        <w:contextualSpacing/>
        <w:jc w:val="both"/>
        <w:rPr>
          <w:rFonts w:ascii="Times New Roman" w:hAnsi="Times New Roman" w:cs="Times New Roman"/>
          <w:sz w:val="24"/>
        </w:rPr>
      </w:pPr>
      <w:r w:rsidRPr="000B2979">
        <w:rPr>
          <w:rFonts w:ascii="Times New Roman" w:hAnsi="Times New Roman" w:cs="Times New Roman"/>
          <w:sz w:val="24"/>
        </w:rPr>
        <w:t>Михеева Е.В. Практикум по информационным технологиям в профессиональной деятельности: учебное пособие для студентов СПО. -12-е издание. - М: Издательский центр «Академия», 2013</w:t>
      </w:r>
    </w:p>
    <w:p w14:paraId="5D93C356" w14:textId="77777777" w:rsidR="006D4E55" w:rsidRPr="000B2979" w:rsidRDefault="006D4E55">
      <w:pPr>
        <w:widowControl w:val="0"/>
        <w:numPr>
          <w:ilvl w:val="0"/>
          <w:numId w:val="13"/>
        </w:numPr>
        <w:tabs>
          <w:tab w:val="left" w:pos="993"/>
          <w:tab w:val="left" w:pos="1134"/>
          <w:tab w:val="left" w:pos="1454"/>
        </w:tabs>
        <w:contextualSpacing/>
        <w:jc w:val="both"/>
        <w:rPr>
          <w:rFonts w:ascii="Times New Roman" w:hAnsi="Times New Roman" w:cs="Times New Roman"/>
          <w:sz w:val="24"/>
        </w:rPr>
      </w:pPr>
      <w:r w:rsidRPr="000B2979">
        <w:rPr>
          <w:rFonts w:ascii="Times New Roman" w:hAnsi="Times New Roman" w:cs="Times New Roman"/>
          <w:sz w:val="24"/>
        </w:rPr>
        <w:t>Кузин А.В., Демин В.М. Разработка баз данных в системе MS Access: учебник, 3-е издание. - М.: Форум-ИНФРА-М, 2009.</w:t>
      </w:r>
    </w:p>
    <w:p w14:paraId="08B9A0D3" w14:textId="77777777" w:rsidR="006D4E55" w:rsidRPr="000B2979" w:rsidRDefault="006D4E55">
      <w:pPr>
        <w:numPr>
          <w:ilvl w:val="0"/>
          <w:numId w:val="12"/>
        </w:numPr>
        <w:tabs>
          <w:tab w:val="left" w:pos="709"/>
          <w:tab w:val="left" w:pos="1134"/>
        </w:tabs>
        <w:contextualSpacing/>
        <w:jc w:val="both"/>
        <w:rPr>
          <w:rFonts w:ascii="Times New Roman" w:hAnsi="Times New Roman" w:cs="Times New Roman"/>
          <w:sz w:val="24"/>
        </w:rPr>
      </w:pPr>
      <w:r w:rsidRPr="000B2979">
        <w:rPr>
          <w:rFonts w:ascii="Times New Roman" w:hAnsi="Times New Roman" w:cs="Times New Roman"/>
          <w:sz w:val="24"/>
        </w:rPr>
        <w:t xml:space="preserve">Excel 2016. Полное руководство: / В.В. </w:t>
      </w:r>
      <w:proofErr w:type="spellStart"/>
      <w:r w:rsidRPr="000B2979">
        <w:rPr>
          <w:rFonts w:ascii="Times New Roman" w:hAnsi="Times New Roman" w:cs="Times New Roman"/>
          <w:sz w:val="24"/>
        </w:rPr>
        <w:t>Серогодский</w:t>
      </w:r>
      <w:proofErr w:type="spellEnd"/>
      <w:r w:rsidRPr="000B2979">
        <w:rPr>
          <w:rFonts w:ascii="Times New Roman" w:hAnsi="Times New Roman" w:cs="Times New Roman"/>
          <w:sz w:val="24"/>
        </w:rPr>
        <w:t xml:space="preserve">, М.В. </w:t>
      </w:r>
      <w:proofErr w:type="spellStart"/>
      <w:r w:rsidRPr="000B2979">
        <w:rPr>
          <w:rFonts w:ascii="Times New Roman" w:hAnsi="Times New Roman" w:cs="Times New Roman"/>
          <w:sz w:val="24"/>
        </w:rPr>
        <w:t>Финков</w:t>
      </w:r>
      <w:proofErr w:type="spellEnd"/>
      <w:r w:rsidRPr="000B2979">
        <w:rPr>
          <w:rFonts w:ascii="Times New Roman" w:hAnsi="Times New Roman" w:cs="Times New Roman"/>
          <w:sz w:val="24"/>
        </w:rPr>
        <w:t xml:space="preserve">, Д.А. Козлов, Р.Г. </w:t>
      </w:r>
      <w:proofErr w:type="spellStart"/>
      <w:r w:rsidRPr="000B2979">
        <w:rPr>
          <w:rFonts w:ascii="Times New Roman" w:hAnsi="Times New Roman" w:cs="Times New Roman"/>
          <w:sz w:val="24"/>
        </w:rPr>
        <w:t>Прокди</w:t>
      </w:r>
      <w:proofErr w:type="spellEnd"/>
      <w:r w:rsidRPr="000B2979">
        <w:rPr>
          <w:rFonts w:ascii="Times New Roman" w:hAnsi="Times New Roman" w:cs="Times New Roman"/>
          <w:sz w:val="24"/>
        </w:rPr>
        <w:t>. — 2-е изд. — Санкт-Петербург: Наука и Техника, 2018. — 416 с // Электронно-библиотечная система «Лань»</w:t>
      </w:r>
      <w:proofErr w:type="gramStart"/>
      <w:r w:rsidRPr="000B2979">
        <w:rPr>
          <w:rFonts w:ascii="Times New Roman" w:hAnsi="Times New Roman" w:cs="Times New Roman"/>
          <w:sz w:val="24"/>
        </w:rPr>
        <w:t>:[</w:t>
      </w:r>
      <w:proofErr w:type="gramEnd"/>
      <w:r w:rsidRPr="000B2979">
        <w:rPr>
          <w:rFonts w:ascii="Times New Roman" w:hAnsi="Times New Roman" w:cs="Times New Roman"/>
          <w:sz w:val="24"/>
        </w:rPr>
        <w:t xml:space="preserve">Электронный ресурс].— URL: </w:t>
      </w:r>
      <w:hyperlink r:id="rId142" w:history="1">
        <w:r w:rsidRPr="000B2979">
          <w:rPr>
            <w:rStyle w:val="af0"/>
            <w:rFonts w:ascii="Times New Roman" w:hAnsi="Times New Roman" w:cs="Times New Roman"/>
            <w:color w:val="000000"/>
            <w:sz w:val="24"/>
          </w:rPr>
          <w:t>https://e.lanbook.com/book/108275</w:t>
        </w:r>
      </w:hyperlink>
    </w:p>
    <w:p w14:paraId="545B6550" w14:textId="77777777" w:rsidR="006D4E55" w:rsidRPr="000B2979" w:rsidRDefault="006D4E55">
      <w:pPr>
        <w:numPr>
          <w:ilvl w:val="0"/>
          <w:numId w:val="12"/>
        </w:numPr>
        <w:tabs>
          <w:tab w:val="left" w:pos="709"/>
          <w:tab w:val="left" w:pos="1134"/>
        </w:tabs>
        <w:contextualSpacing/>
        <w:jc w:val="both"/>
        <w:rPr>
          <w:rFonts w:ascii="Times New Roman" w:hAnsi="Times New Roman" w:cs="Times New Roman"/>
          <w:sz w:val="24"/>
        </w:rPr>
      </w:pPr>
      <w:proofErr w:type="spellStart"/>
      <w:r w:rsidRPr="000B2979">
        <w:rPr>
          <w:rFonts w:ascii="Times New Roman" w:hAnsi="Times New Roman" w:cs="Times New Roman"/>
          <w:sz w:val="24"/>
        </w:rPr>
        <w:t>Несен</w:t>
      </w:r>
      <w:proofErr w:type="spellEnd"/>
      <w:r w:rsidRPr="000B2979">
        <w:rPr>
          <w:rFonts w:ascii="Times New Roman" w:hAnsi="Times New Roman" w:cs="Times New Roman"/>
          <w:sz w:val="24"/>
        </w:rPr>
        <w:t xml:space="preserve">, А.В. </w:t>
      </w:r>
      <w:proofErr w:type="spellStart"/>
      <w:r w:rsidRPr="000B2979">
        <w:rPr>
          <w:rFonts w:ascii="Times New Roman" w:hAnsi="Times New Roman" w:cs="Times New Roman"/>
          <w:sz w:val="24"/>
        </w:rPr>
        <w:t>Microsoft</w:t>
      </w:r>
      <w:proofErr w:type="spellEnd"/>
      <w:r w:rsidRPr="000B2979">
        <w:rPr>
          <w:rFonts w:ascii="Times New Roman" w:hAnsi="Times New Roman" w:cs="Times New Roman"/>
          <w:sz w:val="24"/>
        </w:rPr>
        <w:t xml:space="preserve"> </w:t>
      </w:r>
      <w:proofErr w:type="spellStart"/>
      <w:r w:rsidRPr="000B2979">
        <w:rPr>
          <w:rFonts w:ascii="Times New Roman" w:hAnsi="Times New Roman" w:cs="Times New Roman"/>
          <w:sz w:val="24"/>
        </w:rPr>
        <w:t>Word</w:t>
      </w:r>
      <w:proofErr w:type="spellEnd"/>
      <w:r w:rsidRPr="000B2979">
        <w:rPr>
          <w:rFonts w:ascii="Times New Roman" w:hAnsi="Times New Roman" w:cs="Times New Roman"/>
          <w:sz w:val="24"/>
        </w:rPr>
        <w:t xml:space="preserve"> 2010: от новичка к профессионалу. — Москва: ДМК Пресс, 2011. — 448 с. // Электронно-библиотечная система «Лань»: [Электронный ресурс]. — URL: https://e.lanbook.com/book/1210 </w:t>
      </w:r>
    </w:p>
    <w:p w14:paraId="514AA3C6" w14:textId="77777777" w:rsidR="006D4E55" w:rsidRPr="000B2979" w:rsidRDefault="006D4E55">
      <w:pPr>
        <w:numPr>
          <w:ilvl w:val="0"/>
          <w:numId w:val="12"/>
        </w:numPr>
        <w:tabs>
          <w:tab w:val="left" w:pos="709"/>
          <w:tab w:val="left" w:pos="1134"/>
        </w:tabs>
        <w:contextualSpacing/>
        <w:jc w:val="both"/>
        <w:rPr>
          <w:rFonts w:ascii="Times New Roman" w:hAnsi="Times New Roman" w:cs="Times New Roman"/>
          <w:sz w:val="24"/>
        </w:rPr>
      </w:pPr>
      <w:r w:rsidRPr="000B2979">
        <w:rPr>
          <w:rFonts w:ascii="Times New Roman" w:hAnsi="Times New Roman" w:cs="Times New Roman"/>
          <w:sz w:val="24"/>
        </w:rPr>
        <w:t>Гальченко, Г.А. Информатика для колледжей: учебное пособие / Г.А. Гальченко, О.Н. Дроздова. — Ростов-на-Дону: Феникс, 2017. — 380 с. // Электронно-библиотечная система «Лань»: [Электронный ресурс]. — URL: https://e.lanbook.com/book/102280 (дата обращения: 30.08.2019).</w:t>
      </w:r>
    </w:p>
    <w:p w14:paraId="3779CA7B" w14:textId="77777777" w:rsidR="006D4E55" w:rsidRPr="000B2979" w:rsidRDefault="006D4E55">
      <w:pPr>
        <w:numPr>
          <w:ilvl w:val="0"/>
          <w:numId w:val="12"/>
        </w:numPr>
        <w:tabs>
          <w:tab w:val="left" w:pos="1134"/>
        </w:tabs>
        <w:spacing w:before="120" w:after="120"/>
        <w:rPr>
          <w:rFonts w:ascii="Times New Roman" w:hAnsi="Times New Roman" w:cs="Times New Roman"/>
          <w:sz w:val="24"/>
        </w:rPr>
      </w:pPr>
      <w:r w:rsidRPr="000B2979">
        <w:rPr>
          <w:rFonts w:ascii="Times New Roman" w:hAnsi="Times New Roman" w:cs="Times New Roman"/>
          <w:sz w:val="24"/>
        </w:rPr>
        <w:t>Консультант Плюс: справ</w:t>
      </w:r>
      <w:proofErr w:type="gramStart"/>
      <w:r w:rsidRPr="000B2979">
        <w:rPr>
          <w:rFonts w:ascii="Times New Roman" w:hAnsi="Times New Roman" w:cs="Times New Roman"/>
          <w:sz w:val="24"/>
        </w:rPr>
        <w:t>.-</w:t>
      </w:r>
      <w:proofErr w:type="gramEnd"/>
      <w:r w:rsidRPr="000B2979">
        <w:rPr>
          <w:rFonts w:ascii="Times New Roman" w:hAnsi="Times New Roman" w:cs="Times New Roman"/>
          <w:sz w:val="24"/>
        </w:rPr>
        <w:t xml:space="preserve">правовая система: офиц. Сайт Компании «Консультант-Плюс». — Москва, —  URL: </w:t>
      </w:r>
      <w:hyperlink r:id="rId143" w:history="1">
        <w:r w:rsidRPr="000B2979">
          <w:rPr>
            <w:rStyle w:val="af0"/>
            <w:rFonts w:ascii="Times New Roman" w:hAnsi="Times New Roman" w:cs="Times New Roman"/>
            <w:color w:val="000000"/>
            <w:sz w:val="24"/>
          </w:rPr>
          <w:t>http://www.consultant.ru/</w:t>
        </w:r>
      </w:hyperlink>
      <w:r w:rsidRPr="000B2979">
        <w:rPr>
          <w:rFonts w:ascii="Times New Roman" w:hAnsi="Times New Roman" w:cs="Times New Roman"/>
          <w:sz w:val="24"/>
        </w:rPr>
        <w:t xml:space="preserve"> (дата обращения: 30.08.2021). </w:t>
      </w:r>
    </w:p>
    <w:p w14:paraId="218859C9" w14:textId="62AB8F3A" w:rsidR="006D4E55" w:rsidRPr="00271950" w:rsidRDefault="006D4E55">
      <w:pPr>
        <w:numPr>
          <w:ilvl w:val="0"/>
          <w:numId w:val="12"/>
        </w:numPr>
        <w:tabs>
          <w:tab w:val="left" w:pos="993"/>
          <w:tab w:val="left" w:pos="1134"/>
        </w:tabs>
        <w:jc w:val="both"/>
        <w:outlineLvl w:val="0"/>
        <w:rPr>
          <w:rFonts w:ascii="Times New Roman" w:hAnsi="Times New Roman" w:cs="Times New Roman"/>
          <w:sz w:val="24"/>
        </w:rPr>
      </w:pPr>
      <w:r w:rsidRPr="000B2979">
        <w:rPr>
          <w:rFonts w:ascii="Times New Roman" w:hAnsi="Times New Roman" w:cs="Times New Roman"/>
          <w:sz w:val="24"/>
        </w:rPr>
        <w:t xml:space="preserve">Гарант. Информационно-правовое обеспечение: </w:t>
      </w:r>
      <w:proofErr w:type="spellStart"/>
      <w:r w:rsidRPr="000B2979">
        <w:rPr>
          <w:rFonts w:ascii="Times New Roman" w:hAnsi="Times New Roman" w:cs="Times New Roman"/>
          <w:sz w:val="24"/>
        </w:rPr>
        <w:t>информ</w:t>
      </w:r>
      <w:proofErr w:type="spellEnd"/>
      <w:r w:rsidRPr="000B2979">
        <w:rPr>
          <w:rFonts w:ascii="Times New Roman" w:hAnsi="Times New Roman" w:cs="Times New Roman"/>
          <w:sz w:val="24"/>
        </w:rPr>
        <w:t>.-правовой портал / ООО НПП «Гарант сервис». — Москва, — URL: http://www.garant.ru/ (дата обращения: 30.08.2021).</w:t>
      </w:r>
    </w:p>
    <w:p w14:paraId="06E9482B" w14:textId="77777777" w:rsidR="006D4E55" w:rsidRPr="000B2979" w:rsidRDefault="006D4E55" w:rsidP="006D4E55">
      <w:pPr>
        <w:spacing w:after="200" w:line="276" w:lineRule="auto"/>
        <w:ind w:firstLine="709"/>
        <w:jc w:val="both"/>
        <w:rPr>
          <w:rFonts w:ascii="Times New Roman" w:hAnsi="Times New Roman" w:cs="Times New Roman"/>
          <w:i/>
          <w:sz w:val="24"/>
        </w:rPr>
      </w:pPr>
    </w:p>
    <w:p w14:paraId="3E824C6C" w14:textId="77777777" w:rsidR="006D4E55" w:rsidRPr="000B2979" w:rsidRDefault="006D4E55" w:rsidP="006D4E55">
      <w:pPr>
        <w:spacing w:after="200" w:line="276" w:lineRule="auto"/>
        <w:ind w:firstLine="709"/>
        <w:jc w:val="both"/>
        <w:rPr>
          <w:rFonts w:ascii="Times New Roman" w:hAnsi="Times New Roman" w:cs="Times New Roman"/>
          <w:i/>
          <w:sz w:val="24"/>
        </w:rPr>
      </w:pPr>
    </w:p>
    <w:p w14:paraId="27BAAAEB" w14:textId="77777777" w:rsidR="006D4E55" w:rsidRPr="000B2979" w:rsidRDefault="006D4E55" w:rsidP="006D4E55">
      <w:pPr>
        <w:spacing w:after="200" w:line="276" w:lineRule="auto"/>
        <w:ind w:firstLine="709"/>
        <w:jc w:val="both"/>
        <w:rPr>
          <w:rFonts w:ascii="Times New Roman" w:hAnsi="Times New Roman" w:cs="Times New Roman"/>
          <w:i/>
          <w:sz w:val="24"/>
        </w:rPr>
      </w:pPr>
    </w:p>
    <w:p w14:paraId="3F3BD17D" w14:textId="77777777" w:rsidR="006D4E55" w:rsidRPr="000B2979" w:rsidRDefault="006D4E55" w:rsidP="006D4E55">
      <w:pPr>
        <w:spacing w:after="200" w:line="276" w:lineRule="auto"/>
        <w:ind w:firstLine="709"/>
        <w:jc w:val="both"/>
        <w:rPr>
          <w:rFonts w:ascii="Times New Roman" w:hAnsi="Times New Roman" w:cs="Times New Roman"/>
          <w:i/>
          <w:sz w:val="24"/>
        </w:rPr>
      </w:pPr>
    </w:p>
    <w:p w14:paraId="74E07343" w14:textId="77777777" w:rsidR="006D4E55" w:rsidRPr="000B2979" w:rsidRDefault="006D4E55" w:rsidP="006D4E55">
      <w:pPr>
        <w:pStyle w:val="1f0"/>
        <w:rPr>
          <w:rFonts w:ascii="Times New Roman" w:hAnsi="Times New Roman"/>
          <w:b w:val="0"/>
        </w:rPr>
      </w:pPr>
      <w:bookmarkStart w:id="75" w:name="__RefHeading___11"/>
      <w:bookmarkStart w:id="76" w:name="__RefHeading___117"/>
      <w:bookmarkEnd w:id="75"/>
      <w:bookmarkEnd w:id="76"/>
      <w:r w:rsidRPr="000B2979">
        <w:rPr>
          <w:rFonts w:ascii="Times New Roman" w:hAnsi="Times New Roman"/>
        </w:rPr>
        <w:t xml:space="preserve">4. Контроль и оценка результатов </w:t>
      </w:r>
      <w:r w:rsidRPr="000B2979">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6D4E55" w:rsidRPr="000B2979" w14:paraId="76EAF6ED" w14:textId="77777777" w:rsidTr="006D4E55">
        <w:trPr>
          <w:trHeight w:val="519"/>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61B2BCC9" w14:textId="77777777" w:rsidR="006D4E55" w:rsidRPr="000B2979" w:rsidRDefault="006D4E55">
            <w:pPr>
              <w:spacing w:line="276" w:lineRule="auto"/>
              <w:jc w:val="center"/>
              <w:rPr>
                <w:rFonts w:ascii="Times New Roman" w:hAnsi="Times New Roman" w:cs="Times New Roman"/>
                <w:b/>
                <w:sz w:val="24"/>
              </w:rPr>
            </w:pPr>
            <w:r w:rsidRPr="000B2979">
              <w:rPr>
                <w:rFonts w:ascii="Times New Roman" w:hAnsi="Times New Roman" w:cs="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21015725" w14:textId="77777777" w:rsidR="006D4E55" w:rsidRPr="000B2979" w:rsidRDefault="006D4E55">
            <w:pPr>
              <w:spacing w:line="276" w:lineRule="auto"/>
              <w:jc w:val="center"/>
              <w:rPr>
                <w:rFonts w:ascii="Times New Roman" w:hAnsi="Times New Roman" w:cs="Times New Roman"/>
                <w:b/>
                <w:sz w:val="24"/>
              </w:rPr>
            </w:pPr>
            <w:r w:rsidRPr="000B2979">
              <w:rPr>
                <w:rFonts w:ascii="Times New Roman" w:hAnsi="Times New Roman" w:cs="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hideMark/>
          </w:tcPr>
          <w:p w14:paraId="4B78DE0A" w14:textId="77777777" w:rsidR="006D4E55" w:rsidRPr="000B2979" w:rsidRDefault="006D4E55">
            <w:pPr>
              <w:spacing w:line="276" w:lineRule="auto"/>
              <w:jc w:val="center"/>
              <w:rPr>
                <w:rFonts w:ascii="Times New Roman" w:hAnsi="Times New Roman" w:cs="Times New Roman"/>
                <w:b/>
                <w:sz w:val="24"/>
              </w:rPr>
            </w:pPr>
            <w:r w:rsidRPr="000B2979">
              <w:rPr>
                <w:rFonts w:ascii="Times New Roman" w:hAnsi="Times New Roman" w:cs="Times New Roman"/>
                <w:b/>
                <w:sz w:val="24"/>
              </w:rPr>
              <w:t>Методы оценки</w:t>
            </w:r>
          </w:p>
        </w:tc>
      </w:tr>
      <w:tr w:rsidR="006D4E55" w:rsidRPr="000B2979" w14:paraId="50E9AB35" w14:textId="77777777" w:rsidTr="006D4E55">
        <w:trPr>
          <w:trHeight w:val="698"/>
        </w:trPr>
        <w:tc>
          <w:tcPr>
            <w:tcW w:w="2972" w:type="dxa"/>
            <w:tcBorders>
              <w:top w:val="single" w:sz="4" w:space="0" w:color="000000"/>
              <w:left w:val="single" w:sz="4" w:space="0" w:color="000000"/>
              <w:bottom w:val="single" w:sz="4" w:space="0" w:color="000000"/>
              <w:right w:val="single" w:sz="4" w:space="0" w:color="000000"/>
            </w:tcBorders>
          </w:tcPr>
          <w:p w14:paraId="2F0FE560" w14:textId="77777777" w:rsidR="006D4E55" w:rsidRPr="000B2979" w:rsidRDefault="006D4E55">
            <w:pPr>
              <w:spacing w:line="276" w:lineRule="auto"/>
              <w:rPr>
                <w:rFonts w:ascii="Times New Roman" w:hAnsi="Times New Roman" w:cs="Times New Roman"/>
                <w:i/>
                <w:sz w:val="24"/>
              </w:rPr>
            </w:pPr>
            <w:r w:rsidRPr="000B2979">
              <w:rPr>
                <w:rFonts w:ascii="Times New Roman" w:hAnsi="Times New Roman" w:cs="Times New Roman"/>
                <w:i/>
                <w:sz w:val="24"/>
              </w:rPr>
              <w:t xml:space="preserve">Знает: </w:t>
            </w:r>
          </w:p>
          <w:p w14:paraId="0FDF5058"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номенклатуру информационных источников, применяемых в профессиональной деятельности;</w:t>
            </w:r>
          </w:p>
          <w:p w14:paraId="051A09DA"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приемы структурирования информации;</w:t>
            </w:r>
          </w:p>
          <w:p w14:paraId="52F8A76B"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формат оформления результатов поиска информации, современные средства и устройства информатизации;</w:t>
            </w:r>
          </w:p>
          <w:p w14:paraId="283B88B1"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порядок их применения и программное обеспечение в профессиональной деятельности в том числе с использованием цифровых средств.</w:t>
            </w:r>
          </w:p>
          <w:p w14:paraId="0EF7B975" w14:textId="77777777" w:rsidR="006D4E55" w:rsidRPr="000B2979" w:rsidRDefault="006D4E55">
            <w:pPr>
              <w:spacing w:line="276" w:lineRule="auto"/>
              <w:rPr>
                <w:rFonts w:ascii="Times New Roman" w:hAnsi="Times New Roman" w:cs="Times New Roman"/>
                <w:i/>
                <w:sz w:val="24"/>
              </w:rPr>
            </w:pPr>
            <w:r w:rsidRPr="000B2979">
              <w:rPr>
                <w:rFonts w:ascii="Times New Roman" w:hAnsi="Times New Roman" w:cs="Times New Roman"/>
                <w:i/>
                <w:sz w:val="24"/>
              </w:rPr>
              <w:t xml:space="preserve">Умеет: </w:t>
            </w:r>
          </w:p>
          <w:p w14:paraId="50927819"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определять задачи для поиска информации;</w:t>
            </w:r>
          </w:p>
          <w:p w14:paraId="1E163292"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определять необходимые источники информации;</w:t>
            </w:r>
          </w:p>
          <w:p w14:paraId="549EDC8F"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планировать процесс поиска; структурировать получаемую информацию;</w:t>
            </w:r>
          </w:p>
          <w:p w14:paraId="6D804BC3" w14:textId="77777777" w:rsidR="006D4E55" w:rsidRPr="000B2979" w:rsidRDefault="006D4E55">
            <w:pPr>
              <w:spacing w:line="256" w:lineRule="auto"/>
              <w:rPr>
                <w:rFonts w:ascii="Times New Roman" w:hAnsi="Times New Roman" w:cs="Times New Roman"/>
                <w:sz w:val="24"/>
              </w:rPr>
            </w:pPr>
          </w:p>
          <w:p w14:paraId="6DE774AB"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выделять наиболее значимое в перечне информации;</w:t>
            </w:r>
          </w:p>
          <w:p w14:paraId="6373B5A3"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оценивать практическую значимость результатов поиска</w:t>
            </w:r>
          </w:p>
          <w:p w14:paraId="690C0F3F"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 xml:space="preserve">оформлять результаты поиска, применять средства информационных технологий для решения </w:t>
            </w:r>
            <w:r w:rsidRPr="000B2979">
              <w:rPr>
                <w:rFonts w:ascii="Times New Roman" w:hAnsi="Times New Roman" w:cs="Times New Roman"/>
                <w:sz w:val="24"/>
              </w:rPr>
              <w:lastRenderedPageBreak/>
              <w:t>профессиональных задач;</w:t>
            </w:r>
          </w:p>
          <w:p w14:paraId="0EB1C659"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использовать современное программное обеспечение;</w:t>
            </w:r>
          </w:p>
          <w:p w14:paraId="5512EB5E"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использовать различные цифровые средства для решения профессиональных задач.</w:t>
            </w:r>
          </w:p>
          <w:p w14:paraId="51DC6757" w14:textId="77777777" w:rsidR="006D4E55" w:rsidRPr="000B2979" w:rsidRDefault="006D4E55">
            <w:pPr>
              <w:spacing w:line="276" w:lineRule="auto"/>
              <w:rPr>
                <w:rFonts w:ascii="Times New Roman" w:hAnsi="Times New Roman" w:cs="Times New Roman"/>
                <w:i/>
                <w:sz w:val="24"/>
              </w:rPr>
            </w:pPr>
            <w:r w:rsidRPr="000B2979">
              <w:rPr>
                <w:rFonts w:ascii="Times New Roman" w:hAnsi="Times New Roman" w:cs="Times New Roman"/>
                <w:i/>
                <w:sz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0F75478E"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lastRenderedPageBreak/>
              <w:t>- распознает состав, функции и возможности использования информационных и телекоммуникационных технологий в профессиональной деятельности;</w:t>
            </w:r>
          </w:p>
          <w:p w14:paraId="2146C8FC"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ориентируется в профессионально направленных информационных системах;</w:t>
            </w:r>
          </w:p>
          <w:p w14:paraId="33994071"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xml:space="preserve">-характеризует основные методы и средства обработки, хранения, передачи и накопления информации; </w:t>
            </w:r>
          </w:p>
          <w:p w14:paraId="194A012D"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-характеризует основные положения и принципы автоматизированной обработки и передачи информации;</w:t>
            </w:r>
          </w:p>
          <w:p w14:paraId="471BD1D2"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xml:space="preserve">-применяет основные правила и методы, работы с пакетами прикладных программ </w:t>
            </w:r>
          </w:p>
          <w:p w14:paraId="114D4128"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демонстрирует навыки использования информационно коммуникационные технологии в профессиональной деятельности;</w:t>
            </w:r>
          </w:p>
          <w:p w14:paraId="5BC9432B"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-классифицирует базовые системные программные продукты и пакеты прикладных программ в области профессиональной деятельности;</w:t>
            </w:r>
          </w:p>
          <w:p w14:paraId="5322A5D5"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-соотносит назначение программ с решением поставленных задач</w:t>
            </w:r>
          </w:p>
          <w:p w14:paraId="7340B4B7"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xml:space="preserve">выбирает компьютерные </w:t>
            </w:r>
            <w:r w:rsidRPr="000B2979">
              <w:rPr>
                <w:rFonts w:ascii="Times New Roman" w:hAnsi="Times New Roman" w:cs="Times New Roman"/>
                <w:sz w:val="24"/>
              </w:rPr>
              <w:lastRenderedPageBreak/>
              <w:t>программы для поиска информации, составления и оформления документов и презентаций;</w:t>
            </w:r>
          </w:p>
          <w:p w14:paraId="1461D69B"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различает назначение и функции базовых и прикладных программ;</w:t>
            </w:r>
          </w:p>
          <w:p w14:paraId="0872B12F"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xml:space="preserve">- определяет по ярлыку наименование прикладной программы; </w:t>
            </w:r>
          </w:p>
          <w:p w14:paraId="33040662"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использует необходимую прикладную программу для решения профессиональной задачи;</w:t>
            </w:r>
          </w:p>
          <w:p w14:paraId="3C759AD2"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формулирует эффективные запросы для поиска информации;</w:t>
            </w:r>
          </w:p>
          <w:p w14:paraId="06C12D21"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использует средства автоматизации для сбора, хранения и передачи информации;</w:t>
            </w:r>
          </w:p>
          <w:p w14:paraId="3BECFF5D"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-использует сеть Интернет и ее возможности для организации оперативного обмена информацией;</w:t>
            </w:r>
          </w:p>
          <w:p w14:paraId="0E0D6B5B"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-выполняет поиск информации в сети Интернет в соответствии с поставленной задачей с использованием фильтров и ключевых слов;</w:t>
            </w:r>
          </w:p>
          <w:p w14:paraId="33DC29FF"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-подбирает оптимальный формат, способ и место хранения информации и данных с помощью цифровых инструментов;</w:t>
            </w:r>
          </w:p>
          <w:p w14:paraId="2043EE5C"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xml:space="preserve">-выделяет наиболее значимое в перечне </w:t>
            </w:r>
          </w:p>
          <w:p w14:paraId="691C0747"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xml:space="preserve">информации в соответствии с поставленной задачей; </w:t>
            </w:r>
          </w:p>
          <w:p w14:paraId="7350100C"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-сравнивает различные источники информации;</w:t>
            </w:r>
          </w:p>
          <w:p w14:paraId="618493B8"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xml:space="preserve">-оценивает информацию/данные на </w:t>
            </w:r>
            <w:r w:rsidRPr="000B2979">
              <w:rPr>
                <w:rFonts w:ascii="Times New Roman" w:hAnsi="Times New Roman" w:cs="Times New Roman"/>
                <w:sz w:val="24"/>
              </w:rPr>
              <w:lastRenderedPageBreak/>
              <w:t xml:space="preserve">достоверность и релевантность (соответствие); </w:t>
            </w:r>
          </w:p>
          <w:p w14:paraId="3623E152"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-применяет автоматизированную обработку текстовой, табличной, графической информации;</w:t>
            </w:r>
          </w:p>
          <w:p w14:paraId="1987DAB6" w14:textId="77777777" w:rsidR="006D4E55" w:rsidRPr="000B2979" w:rsidRDefault="006D4E55">
            <w:pPr>
              <w:spacing w:line="276" w:lineRule="auto"/>
              <w:rPr>
                <w:rFonts w:ascii="Times New Roman" w:hAnsi="Times New Roman" w:cs="Times New Roman"/>
                <w:sz w:val="24"/>
              </w:rPr>
            </w:pPr>
          </w:p>
          <w:p w14:paraId="0BDE3C61"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-оформляет результаты поиска с помощью цифровых инструментов;</w:t>
            </w:r>
          </w:p>
          <w:p w14:paraId="67BF1AEB"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 xml:space="preserve"> -использует средства автоматизации для сбора, хранения и передачи информации;</w:t>
            </w:r>
          </w:p>
          <w:p w14:paraId="2978A6BA"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-использует цифровые средства и приложения для решения профессиональных задач;</w:t>
            </w:r>
          </w:p>
          <w:p w14:paraId="14A102FE" w14:textId="77777777" w:rsidR="006D4E55" w:rsidRPr="000B2979" w:rsidRDefault="006D4E55">
            <w:pPr>
              <w:spacing w:line="276" w:lineRule="auto"/>
              <w:rPr>
                <w:rFonts w:ascii="Times New Roman" w:hAnsi="Times New Roman" w:cs="Times New Roman"/>
                <w:sz w:val="24"/>
              </w:rPr>
            </w:pPr>
            <w:r w:rsidRPr="000B2979">
              <w:rPr>
                <w:rFonts w:ascii="Times New Roman" w:hAnsi="Times New Roman" w:cs="Times New Roman"/>
                <w:sz w:val="24"/>
              </w:rPr>
              <w:t>-осуществляет выбор цифровых средств для построения коммуникаций</w:t>
            </w:r>
          </w:p>
          <w:p w14:paraId="7FFC8071" w14:textId="77777777" w:rsidR="006D4E55" w:rsidRPr="000B2979" w:rsidRDefault="006D4E55">
            <w:pPr>
              <w:spacing w:line="276" w:lineRule="auto"/>
              <w:rPr>
                <w:rFonts w:ascii="Times New Roman" w:hAnsi="Times New Roman" w:cs="Times New Roman"/>
                <w:sz w:val="24"/>
              </w:rPr>
            </w:pPr>
          </w:p>
        </w:tc>
        <w:tc>
          <w:tcPr>
            <w:tcW w:w="3112" w:type="dxa"/>
            <w:tcBorders>
              <w:top w:val="single" w:sz="4" w:space="0" w:color="000000"/>
              <w:left w:val="single" w:sz="4" w:space="0" w:color="000000"/>
              <w:bottom w:val="single" w:sz="4" w:space="0" w:color="000000"/>
              <w:right w:val="single" w:sz="4" w:space="0" w:color="000000"/>
            </w:tcBorders>
          </w:tcPr>
          <w:p w14:paraId="14D87BC5"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lastRenderedPageBreak/>
              <w:t>Оценка решений ситуационных задач.</w:t>
            </w:r>
          </w:p>
          <w:p w14:paraId="5010ECD6"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Оценка решения кейсов.</w:t>
            </w:r>
          </w:p>
          <w:p w14:paraId="345AB764"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Тестирование</w:t>
            </w:r>
          </w:p>
          <w:p w14:paraId="173A5584"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Устный опрос</w:t>
            </w:r>
          </w:p>
          <w:p w14:paraId="33EF68CB" w14:textId="77777777" w:rsidR="006D4E55" w:rsidRPr="000B2979" w:rsidRDefault="006D4E55">
            <w:pPr>
              <w:spacing w:line="256" w:lineRule="auto"/>
              <w:rPr>
                <w:rFonts w:ascii="Times New Roman" w:hAnsi="Times New Roman" w:cs="Times New Roman"/>
                <w:sz w:val="24"/>
              </w:rPr>
            </w:pPr>
            <w:r w:rsidRPr="000B2979">
              <w:rPr>
                <w:rFonts w:ascii="Times New Roman" w:hAnsi="Times New Roman" w:cs="Times New Roman"/>
                <w:sz w:val="24"/>
              </w:rPr>
              <w:t>Практические занятия</w:t>
            </w:r>
          </w:p>
          <w:p w14:paraId="0294044C" w14:textId="77777777" w:rsidR="006D4E55" w:rsidRPr="000B2979" w:rsidRDefault="006D4E55">
            <w:pPr>
              <w:tabs>
                <w:tab w:val="left" w:pos="720"/>
              </w:tabs>
              <w:spacing w:line="256" w:lineRule="auto"/>
              <w:jc w:val="both"/>
              <w:rPr>
                <w:rFonts w:ascii="Times New Roman" w:hAnsi="Times New Roman" w:cs="Times New Roman"/>
                <w:sz w:val="24"/>
              </w:rPr>
            </w:pPr>
            <w:r w:rsidRPr="000B2979">
              <w:rPr>
                <w:rFonts w:ascii="Times New Roman" w:hAnsi="Times New Roman" w:cs="Times New Roman"/>
                <w:sz w:val="24"/>
              </w:rPr>
              <w:t>Экспертное наблюдение за ходом выполнения практической работы. Оценка результатов выполнения практической работы.</w:t>
            </w:r>
          </w:p>
          <w:p w14:paraId="03759534" w14:textId="77777777" w:rsidR="006D4E55" w:rsidRPr="000B2979" w:rsidRDefault="006D4E55">
            <w:pPr>
              <w:tabs>
                <w:tab w:val="left" w:pos="720"/>
              </w:tabs>
              <w:spacing w:line="256" w:lineRule="auto"/>
              <w:jc w:val="both"/>
              <w:rPr>
                <w:rFonts w:ascii="Times New Roman" w:hAnsi="Times New Roman" w:cs="Times New Roman"/>
                <w:sz w:val="24"/>
              </w:rPr>
            </w:pPr>
          </w:p>
        </w:tc>
      </w:tr>
    </w:tbl>
    <w:p w14:paraId="2F59ED62" w14:textId="77777777" w:rsidR="006D4E55" w:rsidRPr="000B2979" w:rsidRDefault="006D4E55" w:rsidP="006D4E55">
      <w:pPr>
        <w:rPr>
          <w:rFonts w:ascii="Times New Roman" w:eastAsia="Times New Roman" w:hAnsi="Times New Roman" w:cs="Times New Roman"/>
          <w:b/>
          <w:color w:val="000000"/>
          <w:sz w:val="18"/>
          <w:szCs w:val="20"/>
          <w:lang w:eastAsia="ru-RU"/>
        </w:rPr>
      </w:pPr>
    </w:p>
    <w:bookmarkEnd w:id="53"/>
    <w:p w14:paraId="27F48AB1" w14:textId="77777777" w:rsidR="006D4E55" w:rsidRPr="000B2979" w:rsidRDefault="006D4E55" w:rsidP="006D4E55">
      <w:pPr>
        <w:rPr>
          <w:rFonts w:ascii="Times New Roman" w:hAnsi="Times New Roman" w:cs="Times New Roman"/>
          <w:b/>
          <w:sz w:val="18"/>
        </w:rPr>
      </w:pPr>
    </w:p>
    <w:p w14:paraId="6B7963B7" w14:textId="77777777" w:rsidR="006D4E55" w:rsidRPr="000B2979" w:rsidRDefault="006D4E55" w:rsidP="006D4E55">
      <w:pPr>
        <w:rPr>
          <w:rFonts w:ascii="Times New Roman" w:hAnsi="Times New Roman" w:cs="Times New Roman"/>
        </w:rPr>
      </w:pPr>
    </w:p>
    <w:p w14:paraId="684F05F3" w14:textId="77777777" w:rsidR="00867A37" w:rsidRPr="000B2979" w:rsidRDefault="00867A37" w:rsidP="006D4E55">
      <w:pPr>
        <w:rPr>
          <w:rFonts w:ascii="Times New Roman" w:hAnsi="Times New Roman" w:cs="Times New Roman"/>
        </w:rPr>
      </w:pPr>
    </w:p>
    <w:p w14:paraId="4803C0F2" w14:textId="77777777" w:rsidR="00867A37" w:rsidRPr="000B2979" w:rsidRDefault="00867A37" w:rsidP="006D4E55">
      <w:pPr>
        <w:rPr>
          <w:rFonts w:ascii="Times New Roman" w:hAnsi="Times New Roman" w:cs="Times New Roman"/>
        </w:rPr>
      </w:pPr>
    </w:p>
    <w:p w14:paraId="53B0E16D" w14:textId="77777777" w:rsidR="00867A37" w:rsidRPr="000B2979" w:rsidRDefault="00867A37" w:rsidP="006D4E55">
      <w:pPr>
        <w:rPr>
          <w:rFonts w:ascii="Times New Roman" w:hAnsi="Times New Roman" w:cs="Times New Roman"/>
        </w:rPr>
      </w:pPr>
    </w:p>
    <w:p w14:paraId="755BCE99" w14:textId="77777777" w:rsidR="00867A37" w:rsidRPr="000B2979" w:rsidRDefault="00867A37" w:rsidP="006D4E55">
      <w:pPr>
        <w:rPr>
          <w:rFonts w:ascii="Times New Roman" w:hAnsi="Times New Roman" w:cs="Times New Roman"/>
        </w:rPr>
      </w:pPr>
    </w:p>
    <w:p w14:paraId="67F02607" w14:textId="77777777" w:rsidR="00867A37" w:rsidRPr="000B2979" w:rsidRDefault="00867A37" w:rsidP="006D4E55">
      <w:pPr>
        <w:rPr>
          <w:rFonts w:ascii="Times New Roman" w:hAnsi="Times New Roman" w:cs="Times New Roman"/>
        </w:rPr>
      </w:pPr>
    </w:p>
    <w:p w14:paraId="42AB30F8" w14:textId="77777777" w:rsidR="00867A37" w:rsidRPr="000B2979" w:rsidRDefault="00867A37" w:rsidP="006D4E55">
      <w:pPr>
        <w:rPr>
          <w:rFonts w:ascii="Times New Roman" w:hAnsi="Times New Roman" w:cs="Times New Roman"/>
        </w:rPr>
      </w:pPr>
    </w:p>
    <w:p w14:paraId="745B9859" w14:textId="77777777" w:rsidR="00867A37" w:rsidRPr="000B2979" w:rsidRDefault="00867A37" w:rsidP="006D4E55">
      <w:pPr>
        <w:rPr>
          <w:rFonts w:ascii="Times New Roman" w:hAnsi="Times New Roman" w:cs="Times New Roman"/>
        </w:rPr>
      </w:pPr>
    </w:p>
    <w:p w14:paraId="3F81F08D" w14:textId="77777777" w:rsidR="00867A37" w:rsidRPr="000B2979" w:rsidRDefault="00867A37" w:rsidP="006D4E55">
      <w:pPr>
        <w:rPr>
          <w:rFonts w:ascii="Times New Roman" w:hAnsi="Times New Roman" w:cs="Times New Roman"/>
        </w:rPr>
      </w:pPr>
    </w:p>
    <w:p w14:paraId="5D0CD46A" w14:textId="77777777" w:rsidR="00867A37" w:rsidRPr="000B2979" w:rsidRDefault="00867A37" w:rsidP="006D4E55">
      <w:pPr>
        <w:rPr>
          <w:rFonts w:ascii="Times New Roman" w:hAnsi="Times New Roman" w:cs="Times New Roman"/>
        </w:rPr>
      </w:pPr>
    </w:p>
    <w:p w14:paraId="6D9B55E5" w14:textId="77777777" w:rsidR="00867A37" w:rsidRPr="000B2979" w:rsidRDefault="00867A37" w:rsidP="006D4E55">
      <w:pPr>
        <w:rPr>
          <w:rFonts w:ascii="Times New Roman" w:hAnsi="Times New Roman" w:cs="Times New Roman"/>
        </w:rPr>
      </w:pPr>
    </w:p>
    <w:p w14:paraId="28BE61CD" w14:textId="77777777" w:rsidR="00867A37" w:rsidRPr="000B2979" w:rsidRDefault="00867A37" w:rsidP="006D4E55">
      <w:pPr>
        <w:rPr>
          <w:rFonts w:ascii="Times New Roman" w:hAnsi="Times New Roman" w:cs="Times New Roman"/>
        </w:rPr>
      </w:pPr>
    </w:p>
    <w:p w14:paraId="5B7C4410" w14:textId="77777777" w:rsidR="00867A37" w:rsidRPr="000B2979" w:rsidRDefault="00867A37" w:rsidP="006D4E55">
      <w:pPr>
        <w:rPr>
          <w:rFonts w:ascii="Times New Roman" w:hAnsi="Times New Roman" w:cs="Times New Roman"/>
        </w:rPr>
      </w:pPr>
    </w:p>
    <w:p w14:paraId="015C2484" w14:textId="77777777" w:rsidR="00867A37" w:rsidRPr="000B2979" w:rsidRDefault="00867A37" w:rsidP="006D4E55">
      <w:pPr>
        <w:rPr>
          <w:rFonts w:ascii="Times New Roman" w:hAnsi="Times New Roman" w:cs="Times New Roman"/>
        </w:rPr>
      </w:pPr>
    </w:p>
    <w:p w14:paraId="3DBBEDC1" w14:textId="77777777" w:rsidR="00867A37" w:rsidRPr="000B2979" w:rsidRDefault="00867A37" w:rsidP="006D4E55">
      <w:pPr>
        <w:rPr>
          <w:rFonts w:ascii="Times New Roman" w:hAnsi="Times New Roman" w:cs="Times New Roman"/>
        </w:rPr>
      </w:pPr>
    </w:p>
    <w:p w14:paraId="33DA8291" w14:textId="77777777" w:rsidR="00867A37" w:rsidRPr="000B2979" w:rsidRDefault="00867A37" w:rsidP="006D4E55">
      <w:pPr>
        <w:rPr>
          <w:rFonts w:ascii="Times New Roman" w:hAnsi="Times New Roman" w:cs="Times New Roman"/>
        </w:rPr>
      </w:pPr>
    </w:p>
    <w:p w14:paraId="1E077D14" w14:textId="77777777" w:rsidR="00867A37" w:rsidRPr="000B2979" w:rsidRDefault="00867A37" w:rsidP="006D4E55">
      <w:pPr>
        <w:rPr>
          <w:rFonts w:ascii="Times New Roman" w:hAnsi="Times New Roman" w:cs="Times New Roman"/>
        </w:rPr>
      </w:pPr>
    </w:p>
    <w:p w14:paraId="235ECF18" w14:textId="77777777" w:rsidR="00867A37" w:rsidRPr="000B2979" w:rsidRDefault="00867A37" w:rsidP="006D4E55">
      <w:pPr>
        <w:rPr>
          <w:rFonts w:ascii="Times New Roman" w:hAnsi="Times New Roman" w:cs="Times New Roman"/>
        </w:rPr>
      </w:pPr>
    </w:p>
    <w:p w14:paraId="1193E6F1" w14:textId="77777777" w:rsidR="00867A37" w:rsidRPr="000B2979" w:rsidRDefault="00867A37" w:rsidP="006D4E55">
      <w:pPr>
        <w:rPr>
          <w:rFonts w:ascii="Times New Roman" w:hAnsi="Times New Roman" w:cs="Times New Roman"/>
        </w:rPr>
      </w:pPr>
    </w:p>
    <w:p w14:paraId="35FFE0CD" w14:textId="77777777" w:rsidR="00EB5C6C" w:rsidRPr="000B2979" w:rsidRDefault="00EB5C6C" w:rsidP="006D4E55">
      <w:pPr>
        <w:rPr>
          <w:rFonts w:ascii="Times New Roman" w:hAnsi="Times New Roman" w:cs="Times New Roman"/>
        </w:rPr>
      </w:pPr>
    </w:p>
    <w:p w14:paraId="5F1F2166" w14:textId="77777777" w:rsidR="00EB5C6C" w:rsidRPr="000B2979" w:rsidRDefault="00EB5C6C" w:rsidP="006D4E55">
      <w:pPr>
        <w:rPr>
          <w:rFonts w:ascii="Times New Roman" w:hAnsi="Times New Roman" w:cs="Times New Roman"/>
        </w:rPr>
      </w:pPr>
    </w:p>
    <w:p w14:paraId="6C527993" w14:textId="77777777" w:rsidR="00EB5C6C" w:rsidRPr="000B2979" w:rsidRDefault="00EB5C6C" w:rsidP="006D4E55">
      <w:pPr>
        <w:rPr>
          <w:rFonts w:ascii="Times New Roman" w:hAnsi="Times New Roman" w:cs="Times New Roman"/>
        </w:rPr>
      </w:pPr>
    </w:p>
    <w:p w14:paraId="599B05B8" w14:textId="77777777" w:rsidR="00867A37" w:rsidRPr="000B2979" w:rsidRDefault="00867A37" w:rsidP="006D4E55">
      <w:pPr>
        <w:rPr>
          <w:rFonts w:ascii="Times New Roman" w:hAnsi="Times New Roman" w:cs="Times New Roman"/>
        </w:rPr>
      </w:pPr>
    </w:p>
    <w:p w14:paraId="0096DC24" w14:textId="77777777" w:rsidR="00867A37" w:rsidRDefault="00867A37" w:rsidP="006D4E55">
      <w:pPr>
        <w:rPr>
          <w:rFonts w:ascii="Times New Roman" w:hAnsi="Times New Roman" w:cs="Times New Roman"/>
        </w:rPr>
      </w:pPr>
    </w:p>
    <w:p w14:paraId="25C9110C" w14:textId="77777777" w:rsidR="000B2979" w:rsidRDefault="000B2979" w:rsidP="006D4E55">
      <w:pPr>
        <w:rPr>
          <w:rFonts w:ascii="Times New Roman" w:hAnsi="Times New Roman" w:cs="Times New Roman"/>
        </w:rPr>
      </w:pPr>
    </w:p>
    <w:p w14:paraId="76C707CE" w14:textId="08564253" w:rsidR="00271950" w:rsidRDefault="00271950" w:rsidP="00271950">
      <w:pPr>
        <w:jc w:val="right"/>
        <w:rPr>
          <w:rFonts w:ascii="Times New Roman" w:hAnsi="Times New Roman"/>
          <w:b/>
          <w:sz w:val="24"/>
        </w:rPr>
      </w:pPr>
      <w:r>
        <w:rPr>
          <w:rFonts w:ascii="Times New Roman" w:hAnsi="Times New Roman"/>
          <w:b/>
          <w:sz w:val="24"/>
        </w:rPr>
        <w:t>Приложение 2.</w:t>
      </w:r>
      <w:r w:rsidR="00037396">
        <w:rPr>
          <w:rFonts w:ascii="Times New Roman" w:hAnsi="Times New Roman"/>
          <w:b/>
          <w:sz w:val="24"/>
        </w:rPr>
        <w:t>15</w:t>
      </w:r>
    </w:p>
    <w:p w14:paraId="4C835B34" w14:textId="77777777" w:rsidR="00271950" w:rsidRDefault="00271950" w:rsidP="00271950">
      <w:pPr>
        <w:jc w:val="right"/>
        <w:rPr>
          <w:rFonts w:ascii="Times New Roman" w:hAnsi="Times New Roman"/>
          <w:b/>
          <w:sz w:val="24"/>
        </w:rPr>
      </w:pPr>
      <w:r>
        <w:rPr>
          <w:rFonts w:ascii="Times New Roman" w:hAnsi="Times New Roman"/>
          <w:b/>
          <w:sz w:val="24"/>
        </w:rPr>
        <w:lastRenderedPageBreak/>
        <w:t>к ОПОП-П специальности</w:t>
      </w:r>
    </w:p>
    <w:p w14:paraId="664EACFC" w14:textId="77777777" w:rsidR="00271950" w:rsidRDefault="00271950" w:rsidP="00271950">
      <w:pPr>
        <w:jc w:val="right"/>
        <w:rPr>
          <w:rFonts w:ascii="Times New Roman" w:hAnsi="Times New Roman"/>
          <w:b/>
          <w:sz w:val="24"/>
        </w:rPr>
      </w:pPr>
      <w:r>
        <w:rPr>
          <w:rFonts w:ascii="Times New Roman" w:hAnsi="Times New Roman"/>
          <w:b/>
          <w:sz w:val="24"/>
        </w:rPr>
        <w:t>36.02.01 Ветеринария</w:t>
      </w:r>
    </w:p>
    <w:p w14:paraId="734F2A3E" w14:textId="77777777" w:rsidR="00271950" w:rsidRDefault="00271950" w:rsidP="00271950">
      <w:pPr>
        <w:jc w:val="right"/>
        <w:rPr>
          <w:rFonts w:ascii="Times New Roman" w:hAnsi="Times New Roman"/>
          <w:b/>
          <w:color w:val="0070C0"/>
          <w:sz w:val="24"/>
        </w:rPr>
      </w:pPr>
    </w:p>
    <w:p w14:paraId="3F147F8A" w14:textId="77777777" w:rsidR="00271950" w:rsidRDefault="00271950" w:rsidP="00271950">
      <w:pPr>
        <w:jc w:val="right"/>
        <w:rPr>
          <w:rFonts w:ascii="Times New Roman" w:hAnsi="Times New Roman"/>
          <w:b/>
          <w:color w:val="0070C0"/>
          <w:sz w:val="24"/>
        </w:rPr>
      </w:pPr>
    </w:p>
    <w:p w14:paraId="106DA415" w14:textId="77777777" w:rsidR="00271950" w:rsidRDefault="00271950" w:rsidP="00271950">
      <w:pPr>
        <w:jc w:val="right"/>
        <w:rPr>
          <w:rFonts w:ascii="Times New Roman" w:hAnsi="Times New Roman"/>
          <w:b/>
          <w:color w:val="0070C0"/>
          <w:sz w:val="24"/>
        </w:rPr>
      </w:pPr>
    </w:p>
    <w:p w14:paraId="593C7007" w14:textId="77777777" w:rsidR="00271950" w:rsidRDefault="00271950" w:rsidP="00271950">
      <w:pPr>
        <w:jc w:val="right"/>
        <w:rPr>
          <w:rFonts w:ascii="Times New Roman" w:hAnsi="Times New Roman"/>
          <w:b/>
          <w:color w:val="0070C0"/>
          <w:sz w:val="24"/>
        </w:rPr>
      </w:pPr>
    </w:p>
    <w:p w14:paraId="7EA2916F" w14:textId="77777777" w:rsidR="00271950" w:rsidRDefault="00271950" w:rsidP="00271950">
      <w:pPr>
        <w:jc w:val="right"/>
        <w:rPr>
          <w:rFonts w:ascii="Times New Roman" w:hAnsi="Times New Roman"/>
          <w:b/>
          <w:color w:val="0070C0"/>
          <w:sz w:val="24"/>
        </w:rPr>
      </w:pPr>
    </w:p>
    <w:p w14:paraId="3DB247CF" w14:textId="77777777" w:rsidR="00271950" w:rsidRDefault="00271950" w:rsidP="00271950">
      <w:pPr>
        <w:jc w:val="right"/>
        <w:rPr>
          <w:rFonts w:ascii="Times New Roman" w:hAnsi="Times New Roman"/>
          <w:b/>
          <w:color w:val="0070C0"/>
          <w:sz w:val="24"/>
        </w:rPr>
      </w:pPr>
    </w:p>
    <w:p w14:paraId="7B79AD08" w14:textId="77777777" w:rsidR="00271950" w:rsidRDefault="00271950" w:rsidP="00271950">
      <w:pPr>
        <w:jc w:val="right"/>
        <w:rPr>
          <w:rFonts w:ascii="Times New Roman" w:hAnsi="Times New Roman"/>
          <w:b/>
          <w:color w:val="0070C0"/>
          <w:sz w:val="24"/>
        </w:rPr>
      </w:pPr>
    </w:p>
    <w:p w14:paraId="05F00E23" w14:textId="77777777" w:rsidR="00271950" w:rsidRDefault="00271950" w:rsidP="00271950">
      <w:pPr>
        <w:jc w:val="right"/>
        <w:rPr>
          <w:rFonts w:ascii="Times New Roman" w:hAnsi="Times New Roman"/>
          <w:b/>
          <w:color w:val="0070C0"/>
          <w:sz w:val="24"/>
        </w:rPr>
      </w:pPr>
    </w:p>
    <w:p w14:paraId="655AFC80" w14:textId="77777777" w:rsidR="00271950" w:rsidRDefault="00271950" w:rsidP="00271950">
      <w:pPr>
        <w:jc w:val="right"/>
        <w:rPr>
          <w:rFonts w:ascii="Times New Roman" w:hAnsi="Times New Roman"/>
          <w:b/>
          <w:color w:val="0070C0"/>
          <w:sz w:val="24"/>
        </w:rPr>
      </w:pPr>
    </w:p>
    <w:p w14:paraId="6E95A5A5" w14:textId="77777777" w:rsidR="00271950" w:rsidRDefault="00271950" w:rsidP="00271950">
      <w:pPr>
        <w:jc w:val="right"/>
        <w:rPr>
          <w:rFonts w:ascii="Times New Roman" w:hAnsi="Times New Roman"/>
          <w:b/>
          <w:color w:val="0070C0"/>
          <w:sz w:val="24"/>
        </w:rPr>
      </w:pPr>
    </w:p>
    <w:p w14:paraId="7E00A166" w14:textId="77777777" w:rsidR="00271950" w:rsidRDefault="00271950" w:rsidP="00271950">
      <w:pPr>
        <w:jc w:val="right"/>
        <w:rPr>
          <w:rFonts w:ascii="Times New Roman" w:hAnsi="Times New Roman"/>
          <w:b/>
          <w:color w:val="0070C0"/>
          <w:sz w:val="24"/>
        </w:rPr>
      </w:pPr>
    </w:p>
    <w:p w14:paraId="793CCCFF" w14:textId="77777777" w:rsidR="00271950" w:rsidRDefault="00271950" w:rsidP="00271950">
      <w:pPr>
        <w:jc w:val="center"/>
        <w:rPr>
          <w:rFonts w:ascii="Times New Roman" w:hAnsi="Times New Roman"/>
          <w:b/>
          <w:color w:val="000000"/>
          <w:sz w:val="28"/>
          <w:szCs w:val="28"/>
        </w:rPr>
      </w:pPr>
      <w:r>
        <w:rPr>
          <w:rFonts w:ascii="Times New Roman" w:hAnsi="Times New Roman"/>
          <w:b/>
          <w:sz w:val="28"/>
          <w:szCs w:val="28"/>
        </w:rPr>
        <w:t>Рабочая программа дисциплины</w:t>
      </w:r>
    </w:p>
    <w:p w14:paraId="2C915816" w14:textId="77777777" w:rsidR="00271950" w:rsidRDefault="00271950" w:rsidP="00271950">
      <w:pPr>
        <w:pStyle w:val="1"/>
        <w:rPr>
          <w:sz w:val="28"/>
          <w:szCs w:val="28"/>
        </w:rPr>
      </w:pPr>
      <w:r>
        <w:rPr>
          <w:sz w:val="28"/>
          <w:szCs w:val="28"/>
        </w:rPr>
        <w:t>«ОП.06 ПРАВОВЫЕ ОСНОВЫ ПРОФЕССИОНАЛЬНОЙ ДЕЯТЕЛЬНОСТИ»</w:t>
      </w:r>
    </w:p>
    <w:p w14:paraId="5EED0ACC" w14:textId="77777777" w:rsidR="00271950" w:rsidRDefault="00271950" w:rsidP="00271950">
      <w:pPr>
        <w:pStyle w:val="1"/>
        <w:rPr>
          <w:szCs w:val="20"/>
        </w:rPr>
      </w:pPr>
    </w:p>
    <w:p w14:paraId="46C426E6" w14:textId="77777777" w:rsidR="00271950" w:rsidRDefault="00271950" w:rsidP="00271950">
      <w:pPr>
        <w:spacing w:line="360" w:lineRule="auto"/>
        <w:jc w:val="center"/>
        <w:rPr>
          <w:rFonts w:ascii="Times New Roman" w:hAnsi="Times New Roman"/>
          <w:b/>
          <w:sz w:val="24"/>
        </w:rPr>
      </w:pPr>
    </w:p>
    <w:p w14:paraId="6E1529E2" w14:textId="77777777" w:rsidR="00271950" w:rsidRDefault="00271950" w:rsidP="00271950">
      <w:pPr>
        <w:spacing w:line="360" w:lineRule="auto"/>
        <w:jc w:val="center"/>
        <w:rPr>
          <w:rFonts w:ascii="Times New Roman" w:hAnsi="Times New Roman"/>
          <w:b/>
          <w:sz w:val="24"/>
        </w:rPr>
      </w:pPr>
    </w:p>
    <w:p w14:paraId="3CF4A542" w14:textId="77777777" w:rsidR="00271950" w:rsidRDefault="00271950" w:rsidP="00271950">
      <w:pPr>
        <w:spacing w:line="360" w:lineRule="auto"/>
        <w:jc w:val="center"/>
        <w:rPr>
          <w:rFonts w:ascii="Times New Roman" w:hAnsi="Times New Roman"/>
          <w:b/>
          <w:sz w:val="24"/>
        </w:rPr>
      </w:pPr>
    </w:p>
    <w:p w14:paraId="1074AD05" w14:textId="77777777" w:rsidR="00271950" w:rsidRDefault="00271950" w:rsidP="00271950">
      <w:pPr>
        <w:spacing w:line="360" w:lineRule="auto"/>
        <w:jc w:val="center"/>
        <w:rPr>
          <w:rFonts w:ascii="Times New Roman" w:hAnsi="Times New Roman"/>
          <w:b/>
          <w:sz w:val="24"/>
        </w:rPr>
      </w:pPr>
    </w:p>
    <w:p w14:paraId="671E5CB3" w14:textId="77777777" w:rsidR="00271950" w:rsidRDefault="00271950" w:rsidP="00271950">
      <w:pPr>
        <w:spacing w:line="360" w:lineRule="auto"/>
        <w:jc w:val="center"/>
        <w:rPr>
          <w:rFonts w:ascii="Times New Roman" w:hAnsi="Times New Roman"/>
          <w:b/>
          <w:sz w:val="24"/>
        </w:rPr>
      </w:pPr>
    </w:p>
    <w:p w14:paraId="12D72E99" w14:textId="77777777" w:rsidR="00271950" w:rsidRDefault="00271950" w:rsidP="00271950">
      <w:pPr>
        <w:spacing w:line="360" w:lineRule="auto"/>
        <w:jc w:val="center"/>
        <w:rPr>
          <w:rFonts w:ascii="Times New Roman" w:hAnsi="Times New Roman"/>
          <w:b/>
          <w:sz w:val="24"/>
        </w:rPr>
      </w:pPr>
    </w:p>
    <w:p w14:paraId="642368D0" w14:textId="77777777" w:rsidR="00271950" w:rsidRDefault="00271950" w:rsidP="00271950">
      <w:pPr>
        <w:spacing w:line="360" w:lineRule="auto"/>
        <w:jc w:val="center"/>
        <w:rPr>
          <w:rFonts w:ascii="Times New Roman" w:hAnsi="Times New Roman"/>
          <w:b/>
          <w:sz w:val="24"/>
        </w:rPr>
      </w:pPr>
    </w:p>
    <w:p w14:paraId="3D78ED79" w14:textId="77777777" w:rsidR="00271950" w:rsidRDefault="00271950" w:rsidP="00271950">
      <w:pPr>
        <w:spacing w:line="360" w:lineRule="auto"/>
        <w:jc w:val="center"/>
        <w:rPr>
          <w:rFonts w:ascii="Times New Roman" w:hAnsi="Times New Roman"/>
          <w:b/>
          <w:sz w:val="24"/>
        </w:rPr>
      </w:pPr>
    </w:p>
    <w:p w14:paraId="633B02BD" w14:textId="77777777" w:rsidR="00271950" w:rsidRDefault="00271950" w:rsidP="00271950">
      <w:pPr>
        <w:spacing w:line="360" w:lineRule="auto"/>
        <w:jc w:val="center"/>
        <w:rPr>
          <w:rFonts w:ascii="Times New Roman" w:hAnsi="Times New Roman"/>
          <w:b/>
          <w:sz w:val="24"/>
        </w:rPr>
      </w:pPr>
    </w:p>
    <w:p w14:paraId="69E4E6F2" w14:textId="77777777" w:rsidR="00271950" w:rsidRDefault="00271950" w:rsidP="00271950">
      <w:pPr>
        <w:spacing w:line="360" w:lineRule="auto"/>
        <w:jc w:val="center"/>
        <w:rPr>
          <w:rFonts w:ascii="Times New Roman" w:hAnsi="Times New Roman"/>
          <w:b/>
          <w:sz w:val="24"/>
        </w:rPr>
      </w:pPr>
    </w:p>
    <w:p w14:paraId="0D7CCD66" w14:textId="77777777" w:rsidR="00271950" w:rsidRDefault="00271950" w:rsidP="00271950">
      <w:pPr>
        <w:spacing w:line="360" w:lineRule="auto"/>
        <w:jc w:val="center"/>
        <w:rPr>
          <w:rFonts w:ascii="Times New Roman" w:hAnsi="Times New Roman"/>
          <w:b/>
          <w:sz w:val="24"/>
        </w:rPr>
      </w:pPr>
    </w:p>
    <w:p w14:paraId="07E082B9" w14:textId="77777777" w:rsidR="00271950" w:rsidRDefault="00271950" w:rsidP="00271950">
      <w:pPr>
        <w:spacing w:line="360" w:lineRule="auto"/>
        <w:jc w:val="center"/>
        <w:rPr>
          <w:rFonts w:ascii="Times New Roman" w:hAnsi="Times New Roman"/>
          <w:b/>
          <w:sz w:val="24"/>
        </w:rPr>
      </w:pPr>
    </w:p>
    <w:p w14:paraId="4B039D51" w14:textId="77777777" w:rsidR="00271950" w:rsidRDefault="00271950" w:rsidP="00271950">
      <w:pPr>
        <w:spacing w:line="360" w:lineRule="auto"/>
        <w:jc w:val="center"/>
        <w:rPr>
          <w:rFonts w:ascii="Times New Roman" w:hAnsi="Times New Roman"/>
          <w:b/>
          <w:sz w:val="24"/>
        </w:rPr>
      </w:pPr>
    </w:p>
    <w:p w14:paraId="64B70969" w14:textId="77777777" w:rsidR="00271950" w:rsidRDefault="00271950" w:rsidP="00271950">
      <w:pPr>
        <w:spacing w:line="360" w:lineRule="auto"/>
        <w:jc w:val="center"/>
        <w:rPr>
          <w:rFonts w:ascii="Times New Roman" w:hAnsi="Times New Roman"/>
          <w:b/>
          <w:sz w:val="24"/>
        </w:rPr>
      </w:pPr>
    </w:p>
    <w:p w14:paraId="5CF0EAF1" w14:textId="77777777" w:rsidR="00271950" w:rsidRDefault="00271950" w:rsidP="00271950">
      <w:pPr>
        <w:spacing w:line="360" w:lineRule="auto"/>
        <w:jc w:val="center"/>
        <w:rPr>
          <w:rFonts w:ascii="Times New Roman" w:hAnsi="Times New Roman"/>
          <w:b/>
          <w:sz w:val="24"/>
        </w:rPr>
      </w:pPr>
    </w:p>
    <w:p w14:paraId="21720BAD" w14:textId="77777777" w:rsidR="00271950" w:rsidRDefault="00271950" w:rsidP="00271950">
      <w:pPr>
        <w:spacing w:line="360" w:lineRule="auto"/>
        <w:jc w:val="center"/>
        <w:rPr>
          <w:rFonts w:ascii="Times New Roman" w:hAnsi="Times New Roman"/>
          <w:b/>
          <w:sz w:val="24"/>
        </w:rPr>
      </w:pPr>
    </w:p>
    <w:p w14:paraId="2F36A372" w14:textId="77777777" w:rsidR="00271950" w:rsidRDefault="00271950" w:rsidP="00271950">
      <w:pPr>
        <w:spacing w:line="360" w:lineRule="auto"/>
        <w:jc w:val="center"/>
        <w:rPr>
          <w:rFonts w:ascii="Times New Roman" w:hAnsi="Times New Roman"/>
          <w:b/>
          <w:sz w:val="24"/>
        </w:rPr>
      </w:pPr>
    </w:p>
    <w:p w14:paraId="5E291DB6" w14:textId="77777777" w:rsidR="00271950" w:rsidRDefault="00271950" w:rsidP="00271950">
      <w:pPr>
        <w:spacing w:line="360" w:lineRule="auto"/>
        <w:jc w:val="center"/>
        <w:rPr>
          <w:rFonts w:ascii="Times New Roman" w:hAnsi="Times New Roman"/>
          <w:b/>
          <w:sz w:val="24"/>
        </w:rPr>
      </w:pPr>
    </w:p>
    <w:p w14:paraId="6A65AC07" w14:textId="77777777" w:rsidR="00271950" w:rsidRDefault="00271950" w:rsidP="00271950">
      <w:pPr>
        <w:spacing w:line="360" w:lineRule="auto"/>
        <w:jc w:val="center"/>
        <w:rPr>
          <w:rFonts w:ascii="Times New Roman" w:hAnsi="Times New Roman"/>
          <w:b/>
          <w:sz w:val="24"/>
        </w:rPr>
      </w:pPr>
      <w:r>
        <w:rPr>
          <w:rFonts w:ascii="Times New Roman" w:hAnsi="Times New Roman"/>
          <w:b/>
          <w:sz w:val="24"/>
        </w:rPr>
        <w:t>2024 г.</w:t>
      </w:r>
    </w:p>
    <w:p w14:paraId="59856B5F" w14:textId="77777777" w:rsidR="00271950" w:rsidRDefault="00271950" w:rsidP="00271950">
      <w:pPr>
        <w:spacing w:line="360" w:lineRule="auto"/>
        <w:rPr>
          <w:rFonts w:ascii="Times New Roman" w:hAnsi="Times New Roman"/>
          <w:b/>
          <w:sz w:val="24"/>
        </w:rPr>
      </w:pPr>
    </w:p>
    <w:p w14:paraId="6E750BC0" w14:textId="77777777" w:rsidR="00271950" w:rsidRDefault="00271950" w:rsidP="00271950">
      <w:pPr>
        <w:spacing w:line="360" w:lineRule="auto"/>
        <w:rPr>
          <w:rFonts w:ascii="Times New Roman" w:hAnsi="Times New Roman"/>
          <w:b/>
          <w:sz w:val="24"/>
        </w:rPr>
      </w:pPr>
    </w:p>
    <w:p w14:paraId="1B50C8B4" w14:textId="77777777" w:rsidR="00271950" w:rsidRDefault="00271950" w:rsidP="00271950">
      <w:pPr>
        <w:pStyle w:val="14"/>
        <w:tabs>
          <w:tab w:val="clear" w:pos="9639"/>
          <w:tab w:val="right" w:pos="14580"/>
        </w:tabs>
        <w:jc w:val="center"/>
        <w:rPr>
          <w:sz w:val="24"/>
          <w:szCs w:val="24"/>
        </w:rPr>
      </w:pPr>
      <w:r>
        <w:rPr>
          <w:sz w:val="24"/>
          <w:szCs w:val="24"/>
        </w:rPr>
        <w:t>СОДЕРЖАНИЕ ПРОГРАММЫ</w:t>
      </w:r>
    </w:p>
    <w:p w14:paraId="05304FED" w14:textId="77777777" w:rsidR="00271950" w:rsidRDefault="00271950" w:rsidP="00271950">
      <w:pPr>
        <w:pStyle w:val="14"/>
        <w:tabs>
          <w:tab w:val="clear" w:pos="9639"/>
          <w:tab w:val="right" w:pos="14580"/>
        </w:tabs>
        <w:rPr>
          <w:sz w:val="24"/>
          <w:szCs w:val="24"/>
        </w:rPr>
      </w:pPr>
      <w:r>
        <w:fldChar w:fldCharType="begin"/>
      </w:r>
      <w:r>
        <w:rPr>
          <w:sz w:val="24"/>
          <w:szCs w:val="24"/>
        </w:rPr>
        <w:instrText>TOC \h \z \t "Раздел 1,1,Раздел 1.1,2"</w:instrText>
      </w:r>
      <w:r>
        <w:fldChar w:fldCharType="separate"/>
      </w:r>
    </w:p>
    <w:p w14:paraId="2976E2DC" w14:textId="77777777" w:rsidR="00271950" w:rsidRDefault="0074222E" w:rsidP="00271950">
      <w:pPr>
        <w:pStyle w:val="14"/>
        <w:tabs>
          <w:tab w:val="clear" w:pos="9639"/>
          <w:tab w:val="right" w:pos="14580"/>
        </w:tabs>
        <w:rPr>
          <w:sz w:val="24"/>
          <w:szCs w:val="24"/>
        </w:rPr>
      </w:pPr>
      <w:hyperlink r:id="rId144" w:anchor="__RefHeading___98" w:history="1">
        <w:r w:rsidR="00271950">
          <w:rPr>
            <w:rStyle w:val="af0"/>
            <w:color w:val="000000"/>
            <w:sz w:val="24"/>
            <w:szCs w:val="24"/>
          </w:rPr>
          <w:t>1.    Общая характеристика РАБОЧЕЙ ПРОГРАММЫ УЧЕБНОЙ ДИСЦИПЛИНЫ</w:t>
        </w:r>
        <w:r w:rsidR="00271950">
          <w:rPr>
            <w:rStyle w:val="af0"/>
            <w:color w:val="000000"/>
            <w:sz w:val="24"/>
            <w:szCs w:val="24"/>
          </w:rPr>
          <w:tab/>
          <w:t>3</w:t>
        </w:r>
      </w:hyperlink>
    </w:p>
    <w:p w14:paraId="50E9C865" w14:textId="77777777" w:rsidR="00271950" w:rsidRDefault="0074222E" w:rsidP="00271950">
      <w:pPr>
        <w:pStyle w:val="21"/>
        <w:tabs>
          <w:tab w:val="clear" w:pos="9639"/>
          <w:tab w:val="right" w:pos="14580"/>
        </w:tabs>
      </w:pPr>
      <w:hyperlink r:id="rId145" w:anchor="__RefHeading___99" w:history="1">
        <w:r w:rsidR="00271950">
          <w:rPr>
            <w:rStyle w:val="af0"/>
            <w:color w:val="000000"/>
          </w:rPr>
          <w:t>1.1. Цель и место дисциплины в структуре образовательной программы</w:t>
        </w:r>
        <w:r w:rsidR="00271950">
          <w:rPr>
            <w:rStyle w:val="af0"/>
            <w:color w:val="000000"/>
          </w:rPr>
          <w:tab/>
          <w:t>3</w:t>
        </w:r>
      </w:hyperlink>
    </w:p>
    <w:p w14:paraId="33B9A68E" w14:textId="77777777" w:rsidR="00271950" w:rsidRDefault="0074222E" w:rsidP="00271950">
      <w:pPr>
        <w:pStyle w:val="21"/>
        <w:tabs>
          <w:tab w:val="clear" w:pos="9639"/>
          <w:tab w:val="right" w:pos="14580"/>
        </w:tabs>
      </w:pPr>
      <w:hyperlink r:id="rId146" w:anchor="__RefHeading___100" w:history="1">
        <w:r w:rsidR="00271950">
          <w:rPr>
            <w:rStyle w:val="af0"/>
            <w:color w:val="000000"/>
          </w:rPr>
          <w:t>1.2. Планируемые результаты освоения дисциплины</w:t>
        </w:r>
        <w:r w:rsidR="00271950">
          <w:rPr>
            <w:rStyle w:val="af0"/>
            <w:color w:val="000000"/>
          </w:rPr>
          <w:tab/>
          <w:t>3</w:t>
        </w:r>
      </w:hyperlink>
    </w:p>
    <w:p w14:paraId="74376395" w14:textId="77777777" w:rsidR="00271950" w:rsidRDefault="00271950" w:rsidP="00271950">
      <w:pPr>
        <w:pStyle w:val="21"/>
        <w:tabs>
          <w:tab w:val="clear" w:pos="9639"/>
          <w:tab w:val="right" w:pos="14580"/>
        </w:tabs>
        <w:rPr>
          <w:szCs w:val="20"/>
        </w:rPr>
      </w:pPr>
      <w:r>
        <w:t>1.3 Обоснование часов вариативной части                                                                                 4</w:t>
      </w:r>
    </w:p>
    <w:p w14:paraId="0BF44EB5" w14:textId="77777777" w:rsidR="00271950" w:rsidRDefault="0074222E" w:rsidP="00271950">
      <w:pPr>
        <w:pStyle w:val="14"/>
        <w:tabs>
          <w:tab w:val="clear" w:pos="9639"/>
          <w:tab w:val="right" w:pos="14580"/>
        </w:tabs>
        <w:rPr>
          <w:sz w:val="24"/>
          <w:szCs w:val="24"/>
        </w:rPr>
      </w:pPr>
      <w:hyperlink r:id="rId147" w:anchor="__RefHeading___101" w:history="1">
        <w:r w:rsidR="00271950">
          <w:rPr>
            <w:rStyle w:val="af0"/>
            <w:color w:val="000000"/>
            <w:sz w:val="24"/>
            <w:szCs w:val="24"/>
          </w:rPr>
          <w:t>2. Структура и содержание ДИСЦИПЛИНЫ</w:t>
        </w:r>
        <w:r w:rsidR="00271950">
          <w:rPr>
            <w:rStyle w:val="af0"/>
            <w:color w:val="000000"/>
            <w:sz w:val="24"/>
            <w:szCs w:val="24"/>
          </w:rPr>
          <w:tab/>
          <w:t>5</w:t>
        </w:r>
      </w:hyperlink>
    </w:p>
    <w:p w14:paraId="367C27BB" w14:textId="77777777" w:rsidR="00271950" w:rsidRDefault="0074222E" w:rsidP="00271950">
      <w:pPr>
        <w:pStyle w:val="21"/>
        <w:tabs>
          <w:tab w:val="clear" w:pos="9639"/>
          <w:tab w:val="right" w:pos="14580"/>
        </w:tabs>
      </w:pPr>
      <w:hyperlink r:id="rId148" w:anchor="__RefHeading___102" w:history="1">
        <w:r w:rsidR="00271950">
          <w:rPr>
            <w:rStyle w:val="af0"/>
            <w:color w:val="000000"/>
          </w:rPr>
          <w:t>2.1. Трудоемкость освоения дисциплины</w:t>
        </w:r>
        <w:r w:rsidR="00271950">
          <w:rPr>
            <w:rStyle w:val="af0"/>
            <w:color w:val="000000"/>
          </w:rPr>
          <w:tab/>
          <w:t>5</w:t>
        </w:r>
      </w:hyperlink>
    </w:p>
    <w:p w14:paraId="540D10B1" w14:textId="77777777" w:rsidR="00271950" w:rsidRDefault="0074222E" w:rsidP="00271950">
      <w:pPr>
        <w:pStyle w:val="21"/>
        <w:tabs>
          <w:tab w:val="clear" w:pos="9639"/>
          <w:tab w:val="right" w:pos="14580"/>
        </w:tabs>
      </w:pPr>
      <w:hyperlink r:id="rId149" w:anchor="__RefHeading___103" w:history="1">
        <w:r w:rsidR="00271950">
          <w:rPr>
            <w:rStyle w:val="af0"/>
            <w:color w:val="000000"/>
          </w:rPr>
          <w:t>2.2. Содержание дисциплины</w:t>
        </w:r>
        <w:r w:rsidR="00271950">
          <w:rPr>
            <w:rStyle w:val="af0"/>
            <w:color w:val="000000"/>
          </w:rPr>
          <w:tab/>
          <w:t>6</w:t>
        </w:r>
      </w:hyperlink>
    </w:p>
    <w:p w14:paraId="14463563" w14:textId="77777777" w:rsidR="00271950" w:rsidRDefault="0074222E" w:rsidP="00271950">
      <w:pPr>
        <w:pStyle w:val="14"/>
        <w:tabs>
          <w:tab w:val="clear" w:pos="9639"/>
          <w:tab w:val="right" w:pos="14580"/>
        </w:tabs>
        <w:rPr>
          <w:sz w:val="24"/>
          <w:szCs w:val="24"/>
        </w:rPr>
      </w:pPr>
      <w:hyperlink r:id="rId150" w:anchor="__RefHeading___137" w:history="1">
        <w:r w:rsidR="00271950">
          <w:rPr>
            <w:rStyle w:val="af0"/>
            <w:color w:val="000000"/>
            <w:sz w:val="24"/>
            <w:szCs w:val="24"/>
          </w:rPr>
          <w:t>3. Условия реализации ДИСЦИПЛИНЫ</w:t>
        </w:r>
        <w:r w:rsidR="00271950">
          <w:rPr>
            <w:rStyle w:val="af0"/>
            <w:color w:val="000000"/>
            <w:sz w:val="24"/>
            <w:szCs w:val="24"/>
          </w:rPr>
          <w:tab/>
          <w:t>10</w:t>
        </w:r>
      </w:hyperlink>
    </w:p>
    <w:p w14:paraId="647ADDB2" w14:textId="77777777" w:rsidR="00271950" w:rsidRDefault="0074222E" w:rsidP="00271950">
      <w:pPr>
        <w:pStyle w:val="21"/>
        <w:tabs>
          <w:tab w:val="clear" w:pos="9639"/>
          <w:tab w:val="right" w:pos="14580"/>
        </w:tabs>
      </w:pPr>
      <w:hyperlink r:id="rId151" w:anchor="__RefHeading___105" w:history="1">
        <w:r w:rsidR="00271950">
          <w:rPr>
            <w:rStyle w:val="af0"/>
            <w:color w:val="000000"/>
          </w:rPr>
          <w:t>3.1. Материально-техническое обеспечение</w:t>
        </w:r>
        <w:r w:rsidR="00271950">
          <w:rPr>
            <w:rStyle w:val="af0"/>
            <w:color w:val="000000"/>
          </w:rPr>
          <w:tab/>
          <w:t>10</w:t>
        </w:r>
      </w:hyperlink>
    </w:p>
    <w:p w14:paraId="5897E17C" w14:textId="77777777" w:rsidR="00271950" w:rsidRDefault="0074222E" w:rsidP="00271950">
      <w:pPr>
        <w:pStyle w:val="21"/>
        <w:tabs>
          <w:tab w:val="clear" w:pos="9639"/>
          <w:tab w:val="right" w:pos="14580"/>
        </w:tabs>
      </w:pPr>
      <w:hyperlink r:id="rId152" w:anchor="__RefHeading___106" w:history="1">
        <w:r w:rsidR="00271950">
          <w:rPr>
            <w:rStyle w:val="af0"/>
            <w:color w:val="000000"/>
          </w:rPr>
          <w:t>3.2. Учебно-методическое обеспечение</w:t>
        </w:r>
        <w:r w:rsidR="00271950">
          <w:rPr>
            <w:rStyle w:val="af0"/>
            <w:color w:val="000000"/>
          </w:rPr>
          <w:tab/>
          <w:t>10</w:t>
        </w:r>
      </w:hyperlink>
    </w:p>
    <w:p w14:paraId="55B23A7F" w14:textId="77777777" w:rsidR="00271950" w:rsidRDefault="0074222E" w:rsidP="00271950">
      <w:pPr>
        <w:pStyle w:val="14"/>
        <w:tabs>
          <w:tab w:val="clear" w:pos="9639"/>
          <w:tab w:val="right" w:pos="14580"/>
        </w:tabs>
        <w:rPr>
          <w:sz w:val="24"/>
          <w:szCs w:val="24"/>
        </w:rPr>
      </w:pPr>
      <w:hyperlink r:id="rId153" w:anchor="__RefHeading___107" w:history="1">
        <w:r w:rsidR="00271950">
          <w:rPr>
            <w:rStyle w:val="af0"/>
            <w:color w:val="000000"/>
            <w:sz w:val="24"/>
            <w:szCs w:val="24"/>
          </w:rPr>
          <w:t>4. Контроль и оценка результатов освоения ДИСЦИПЛИНЫ</w:t>
        </w:r>
        <w:r w:rsidR="00271950">
          <w:rPr>
            <w:rStyle w:val="af0"/>
            <w:color w:val="000000"/>
            <w:sz w:val="24"/>
            <w:szCs w:val="24"/>
          </w:rPr>
          <w:tab/>
          <w:t>11</w:t>
        </w:r>
      </w:hyperlink>
    </w:p>
    <w:p w14:paraId="317AFBEB" w14:textId="77777777" w:rsidR="00271950" w:rsidRDefault="00271950" w:rsidP="00271950">
      <w:pPr>
        <w:rPr>
          <w:szCs w:val="20"/>
        </w:rPr>
      </w:pPr>
      <w:r>
        <w:fldChar w:fldCharType="end"/>
      </w:r>
    </w:p>
    <w:p w14:paraId="561F41C8" w14:textId="77777777" w:rsidR="00271950" w:rsidRDefault="00271950" w:rsidP="00271950"/>
    <w:p w14:paraId="082B8694" w14:textId="77777777" w:rsidR="00271950" w:rsidRDefault="00271950" w:rsidP="00271950"/>
    <w:p w14:paraId="08D684FB" w14:textId="77777777" w:rsidR="00271950" w:rsidRDefault="00271950" w:rsidP="00271950"/>
    <w:p w14:paraId="28B840EA" w14:textId="77777777" w:rsidR="00271950" w:rsidRDefault="00271950" w:rsidP="00271950">
      <w:pPr>
        <w:sectPr w:rsidR="00271950" w:rsidSect="00271950">
          <w:pgSz w:w="11908" w:h="16848"/>
          <w:pgMar w:top="1701" w:right="1134" w:bottom="567" w:left="1134" w:header="709" w:footer="709" w:gutter="0"/>
          <w:cols w:space="720"/>
        </w:sectPr>
      </w:pPr>
    </w:p>
    <w:p w14:paraId="3F9F1F88" w14:textId="77777777" w:rsidR="00271950" w:rsidRDefault="00271950">
      <w:pPr>
        <w:pStyle w:val="1f0"/>
        <w:numPr>
          <w:ilvl w:val="0"/>
          <w:numId w:val="8"/>
        </w:numPr>
        <w:ind w:left="1068"/>
        <w:rPr>
          <w:i/>
        </w:rPr>
      </w:pPr>
      <w:r>
        <w:lastRenderedPageBreak/>
        <w:t>Общая характеристика РАБОЧЕЙ ПРОГРАММЫ УЧЕБНОЙ ДИСЦИПЛИНЫ</w:t>
      </w:r>
    </w:p>
    <w:p w14:paraId="56898C08" w14:textId="77777777" w:rsidR="00271950" w:rsidRPr="00271950" w:rsidRDefault="00271950" w:rsidP="00271950">
      <w:pPr>
        <w:pStyle w:val="1e"/>
        <w:ind w:left="720"/>
        <w:jc w:val="center"/>
        <w:rPr>
          <w:b/>
          <w:sz w:val="28"/>
          <w:szCs w:val="28"/>
          <w:lang w:val="ru-RU"/>
        </w:rPr>
      </w:pPr>
      <w:r w:rsidRPr="00271950">
        <w:rPr>
          <w:b/>
          <w:sz w:val="28"/>
          <w:szCs w:val="28"/>
          <w:lang w:val="ru-RU"/>
        </w:rPr>
        <w:t>«ОП.06 Правовые основы профессиональной деятельности»</w:t>
      </w:r>
    </w:p>
    <w:p w14:paraId="75CDF0C2" w14:textId="77777777" w:rsidR="00271950" w:rsidRDefault="00271950" w:rsidP="00271950">
      <w:pPr>
        <w:pStyle w:val="115"/>
        <w:rPr>
          <w:rFonts w:ascii="Times New Roman" w:hAnsi="Times New Roman"/>
          <w:szCs w:val="20"/>
        </w:rPr>
      </w:pPr>
    </w:p>
    <w:p w14:paraId="789A4B38" w14:textId="77777777" w:rsidR="00271950" w:rsidRDefault="00271950" w:rsidP="00271950">
      <w:pPr>
        <w:pStyle w:val="115"/>
        <w:rPr>
          <w:rFonts w:ascii="Times New Roman" w:hAnsi="Times New Roman"/>
        </w:rPr>
      </w:pPr>
      <w:r>
        <w:rPr>
          <w:rFonts w:ascii="Times New Roman" w:hAnsi="Times New Roman"/>
        </w:rPr>
        <w:t>1.1. Цель и место дисциплины в структуре образовательной программы</w:t>
      </w:r>
    </w:p>
    <w:p w14:paraId="52449037" w14:textId="77777777" w:rsidR="00271950" w:rsidRDefault="00271950" w:rsidP="00271950">
      <w:pPr>
        <w:spacing w:line="276" w:lineRule="auto"/>
        <w:ind w:firstLine="709"/>
        <w:jc w:val="both"/>
        <w:rPr>
          <w:rFonts w:ascii="Times New Roman" w:hAnsi="Times New Roman"/>
          <w:sz w:val="24"/>
        </w:rPr>
      </w:pPr>
      <w:r>
        <w:rPr>
          <w:rFonts w:ascii="Times New Roman" w:hAnsi="Times New Roman"/>
          <w:sz w:val="24"/>
        </w:rPr>
        <w:t>Цель дисциплины «</w:t>
      </w:r>
      <w:r>
        <w:rPr>
          <w:rFonts w:ascii="Times New Roman" w:hAnsi="Times New Roman"/>
          <w:sz w:val="24"/>
          <w:szCs w:val="24"/>
        </w:rPr>
        <w:t>Правовые основы профессиональной деятельности</w:t>
      </w:r>
      <w:r>
        <w:rPr>
          <w:rFonts w:ascii="Times New Roman" w:hAnsi="Times New Roman"/>
          <w:sz w:val="24"/>
        </w:rPr>
        <w:t xml:space="preserve">» направлена на </w:t>
      </w:r>
      <w:r>
        <w:rPr>
          <w:rFonts w:ascii="Times New Roman" w:hAnsi="Times New Roman"/>
          <w:i/>
          <w:sz w:val="24"/>
        </w:rPr>
        <w:t xml:space="preserve"> </w:t>
      </w:r>
      <w:r>
        <w:rPr>
          <w:rFonts w:ascii="Times New Roman" w:hAnsi="Times New Roman"/>
          <w:sz w:val="24"/>
        </w:rPr>
        <w:t xml:space="preserve"> формирование у обучающихся умения анализировать и решать профессиональные задачи с использованием знаний правовых норм и законодательства.</w:t>
      </w:r>
    </w:p>
    <w:p w14:paraId="2B5D64F9" w14:textId="6F0B0A7C" w:rsidR="00271950" w:rsidRDefault="00271950" w:rsidP="0027195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«Правовые основы профессиональной деятельности </w:t>
      </w:r>
      <w:r w:rsidR="000E6812">
        <w:rPr>
          <w:rFonts w:ascii="Times New Roman" w:hAnsi="Times New Roman"/>
          <w:sz w:val="24"/>
          <w:szCs w:val="24"/>
        </w:rPr>
        <w:t xml:space="preserve">включена в </w:t>
      </w:r>
      <w:r>
        <w:rPr>
          <w:rFonts w:ascii="Times New Roman" w:hAnsi="Times New Roman"/>
          <w:sz w:val="24"/>
          <w:szCs w:val="24"/>
        </w:rPr>
        <w:t>обязательн</w:t>
      </w:r>
      <w:r w:rsidR="000E6812">
        <w:rPr>
          <w:rFonts w:ascii="Times New Roman" w:hAnsi="Times New Roman"/>
          <w:sz w:val="24"/>
          <w:szCs w:val="24"/>
        </w:rPr>
        <w:t>ую</w:t>
      </w:r>
      <w:r>
        <w:rPr>
          <w:rFonts w:ascii="Times New Roman" w:hAnsi="Times New Roman"/>
          <w:sz w:val="24"/>
          <w:szCs w:val="24"/>
        </w:rPr>
        <w:t xml:space="preserve"> частью общепрофессионального цикла ПОП-П в соответствии с ФГОС СПО по специальности 36.02.01 Ветеринария. </w:t>
      </w:r>
    </w:p>
    <w:p w14:paraId="38F779E0" w14:textId="77777777" w:rsidR="00271950" w:rsidRDefault="00271950" w:rsidP="00271950">
      <w:pPr>
        <w:spacing w:line="276" w:lineRule="auto"/>
        <w:ind w:firstLine="709"/>
        <w:jc w:val="both"/>
        <w:rPr>
          <w:rFonts w:ascii="Times New Roman" w:hAnsi="Times New Roman"/>
          <w:color w:val="000000"/>
          <w:sz w:val="24"/>
          <w:szCs w:val="20"/>
        </w:rPr>
      </w:pPr>
    </w:p>
    <w:p w14:paraId="090B62EA" w14:textId="77777777" w:rsidR="00271950" w:rsidRDefault="00271950" w:rsidP="00271950">
      <w:pPr>
        <w:pStyle w:val="115"/>
        <w:rPr>
          <w:rFonts w:ascii="Times New Roman" w:hAnsi="Times New Roman"/>
        </w:rPr>
      </w:pPr>
      <w:r>
        <w:rPr>
          <w:rFonts w:ascii="Times New Roman" w:hAnsi="Times New Roman"/>
        </w:rPr>
        <w:t>1.2. Планируемые результаты освоения дисциплины</w:t>
      </w:r>
    </w:p>
    <w:p w14:paraId="14DE6B00" w14:textId="77777777" w:rsidR="00271950" w:rsidRDefault="00271950" w:rsidP="00271950">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33BB971F" w14:textId="77777777" w:rsidR="00271950" w:rsidRDefault="00271950" w:rsidP="00271950">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271950" w14:paraId="408FFFBC" w14:textId="77777777" w:rsidTr="00271950">
        <w:trPr>
          <w:trHeight w:val="723"/>
        </w:trPr>
        <w:tc>
          <w:tcPr>
            <w:tcW w:w="1246" w:type="dxa"/>
            <w:tcBorders>
              <w:top w:val="single" w:sz="4" w:space="0" w:color="000000"/>
              <w:left w:val="single" w:sz="4" w:space="0" w:color="000000"/>
              <w:bottom w:val="single" w:sz="4" w:space="0" w:color="000000"/>
              <w:right w:val="single" w:sz="4" w:space="0" w:color="000000"/>
            </w:tcBorders>
            <w:hideMark/>
          </w:tcPr>
          <w:p w14:paraId="3EA15BF9" w14:textId="77777777" w:rsidR="00271950" w:rsidRDefault="00271950">
            <w:pPr>
              <w:spacing w:line="256" w:lineRule="auto"/>
              <w:rPr>
                <w:rFonts w:ascii="Times New Roman" w:hAnsi="Times New Roman"/>
                <w:b/>
                <w:i/>
                <w:sz w:val="24"/>
              </w:rPr>
            </w:pPr>
            <w:r>
              <w:rPr>
                <w:rFonts w:ascii="Times New Roman" w:hAnsi="Times New Roman"/>
                <w:b/>
                <w:sz w:val="24"/>
              </w:rPr>
              <w:t xml:space="preserve">Код ОК, </w:t>
            </w:r>
          </w:p>
          <w:p w14:paraId="4F5245E2" w14:textId="77777777" w:rsidR="00271950" w:rsidRDefault="00271950">
            <w:pPr>
              <w:spacing w:line="256" w:lineRule="auto"/>
              <w:rPr>
                <w:rFonts w:ascii="Times New Roman" w:hAnsi="Times New Roman"/>
                <w:b/>
                <w:sz w:val="24"/>
              </w:rPr>
            </w:pPr>
            <w:r>
              <w:rPr>
                <w:rFonts w:ascii="Times New Roman" w:hAnsi="Times New Roman"/>
                <w:b/>
                <w:sz w:val="24"/>
              </w:rPr>
              <w:t xml:space="preserve">ПК </w:t>
            </w:r>
          </w:p>
        </w:tc>
        <w:tc>
          <w:tcPr>
            <w:tcW w:w="2794" w:type="dxa"/>
            <w:tcBorders>
              <w:top w:val="single" w:sz="4" w:space="0" w:color="000000"/>
              <w:left w:val="single" w:sz="4" w:space="0" w:color="000000"/>
              <w:bottom w:val="single" w:sz="4" w:space="0" w:color="000000"/>
              <w:right w:val="single" w:sz="4" w:space="0" w:color="000000"/>
            </w:tcBorders>
            <w:hideMark/>
          </w:tcPr>
          <w:p w14:paraId="224FD48E" w14:textId="77777777" w:rsidR="00271950" w:rsidRDefault="00271950">
            <w:pPr>
              <w:spacing w:line="256" w:lineRule="auto"/>
              <w:jc w:val="center"/>
              <w:rPr>
                <w:rFonts w:ascii="Times New Roman" w:hAnsi="Times New Roman"/>
                <w:b/>
                <w:sz w:val="24"/>
              </w:rP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6B9A232D" w14:textId="77777777" w:rsidR="00271950" w:rsidRDefault="00271950">
            <w:pPr>
              <w:spacing w:line="256" w:lineRule="auto"/>
              <w:jc w:val="center"/>
              <w:rPr>
                <w:rFonts w:ascii="Times New Roman" w:hAnsi="Times New Roman"/>
                <w:b/>
                <w:i/>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hideMark/>
          </w:tcPr>
          <w:p w14:paraId="13445C27" w14:textId="77777777" w:rsidR="00271950" w:rsidRDefault="00271950">
            <w:pPr>
              <w:spacing w:line="256" w:lineRule="auto"/>
              <w:jc w:val="center"/>
              <w:rPr>
                <w:rFonts w:ascii="Times New Roman" w:hAnsi="Times New Roman"/>
                <w:b/>
                <w:i/>
                <w:sz w:val="24"/>
              </w:rPr>
            </w:pPr>
            <w:r>
              <w:rPr>
                <w:rFonts w:ascii="Times New Roman" w:hAnsi="Times New Roman"/>
                <w:b/>
                <w:sz w:val="24"/>
              </w:rPr>
              <w:t xml:space="preserve">Владеть навыками </w:t>
            </w:r>
          </w:p>
        </w:tc>
      </w:tr>
      <w:tr w:rsidR="00271950" w14:paraId="6E0DDB49" w14:textId="77777777" w:rsidTr="00271950">
        <w:trPr>
          <w:trHeight w:val="723"/>
        </w:trPr>
        <w:tc>
          <w:tcPr>
            <w:tcW w:w="1246" w:type="dxa"/>
            <w:tcBorders>
              <w:top w:val="single" w:sz="4" w:space="0" w:color="000000"/>
              <w:left w:val="single" w:sz="4" w:space="0" w:color="000000"/>
              <w:bottom w:val="single" w:sz="4" w:space="0" w:color="000000"/>
              <w:right w:val="single" w:sz="4" w:space="0" w:color="000000"/>
            </w:tcBorders>
          </w:tcPr>
          <w:p w14:paraId="6F52B8A5" w14:textId="77777777" w:rsidR="00271950" w:rsidRDefault="00271950">
            <w:pPr>
              <w:spacing w:line="256" w:lineRule="auto"/>
              <w:jc w:val="both"/>
              <w:outlineLvl w:val="0"/>
              <w:rPr>
                <w:rFonts w:ascii="Times New Roman" w:eastAsia="Calibri" w:hAnsi="Times New Roman" w:cs="Calibri"/>
                <w:position w:val="-1"/>
              </w:rPr>
            </w:pPr>
            <w:r>
              <w:rPr>
                <w:rFonts w:ascii="Times New Roman" w:eastAsia="Calibri" w:hAnsi="Times New Roman" w:cs="Calibri"/>
                <w:position w:val="-1"/>
              </w:rPr>
              <w:t>ОК 03</w:t>
            </w:r>
          </w:p>
          <w:p w14:paraId="53827A9E" w14:textId="77777777" w:rsidR="00271950" w:rsidRDefault="00271950">
            <w:pPr>
              <w:spacing w:line="256" w:lineRule="auto"/>
              <w:rPr>
                <w:rFonts w:ascii="Times New Roman" w:eastAsia="Times New Roman" w:hAnsi="Times New Roman" w:cs="Times New Roman"/>
                <w:b/>
                <w:color w:val="000000"/>
                <w:sz w:val="24"/>
                <w:szCs w:val="20"/>
              </w:rPr>
            </w:pPr>
          </w:p>
        </w:tc>
        <w:tc>
          <w:tcPr>
            <w:tcW w:w="2794" w:type="dxa"/>
            <w:tcBorders>
              <w:top w:val="single" w:sz="4" w:space="0" w:color="000000"/>
              <w:left w:val="single" w:sz="4" w:space="0" w:color="000000"/>
              <w:bottom w:val="single" w:sz="4" w:space="0" w:color="000000"/>
              <w:right w:val="single" w:sz="4" w:space="0" w:color="000000"/>
            </w:tcBorders>
            <w:hideMark/>
          </w:tcPr>
          <w:p w14:paraId="4FA6CFCC" w14:textId="77777777" w:rsidR="00271950" w:rsidRDefault="00271950">
            <w:pPr>
              <w:spacing w:line="256" w:lineRule="auto"/>
              <w:rPr>
                <w:rFonts w:ascii="Times New Roman" w:hAnsi="Times New Roman"/>
                <w:sz w:val="24"/>
              </w:rPr>
            </w:pPr>
            <w:r>
              <w:rPr>
                <w:rFonts w:ascii="Times New Roman" w:hAnsi="Times New Roman"/>
                <w:b/>
                <w:sz w:val="24"/>
              </w:rPr>
              <w:t>-</w:t>
            </w:r>
            <w:r>
              <w:rPr>
                <w:rFonts w:ascii="Times New Roman" w:hAnsi="Times New Roman"/>
                <w:sz w:val="24"/>
              </w:rPr>
              <w:t>определять актуальность нормативно-правовой документации в профессиональной деятельности;</w:t>
            </w:r>
          </w:p>
          <w:p w14:paraId="4D7E9B20" w14:textId="77777777" w:rsidR="00271950" w:rsidRDefault="00271950">
            <w:pPr>
              <w:spacing w:line="256" w:lineRule="auto"/>
              <w:rPr>
                <w:rFonts w:ascii="Times New Roman" w:hAnsi="Times New Roman"/>
                <w:sz w:val="24"/>
              </w:rPr>
            </w:pPr>
            <w:r>
              <w:rPr>
                <w:rFonts w:ascii="Times New Roman" w:hAnsi="Times New Roman"/>
                <w:sz w:val="24"/>
              </w:rPr>
              <w:t>-применять современную научную профессиональную терминологию;</w:t>
            </w:r>
          </w:p>
          <w:p w14:paraId="0D12088C" w14:textId="77777777" w:rsidR="00271950" w:rsidRDefault="00271950">
            <w:pPr>
              <w:spacing w:line="256" w:lineRule="auto"/>
              <w:rPr>
                <w:rFonts w:ascii="Times New Roman" w:hAnsi="Times New Roman"/>
                <w:sz w:val="24"/>
              </w:rPr>
            </w:pPr>
            <w:r>
              <w:rPr>
                <w:rFonts w:ascii="Times New Roman" w:hAnsi="Times New Roman"/>
                <w:sz w:val="24"/>
              </w:rPr>
              <w:t>-определять и выстраивать траектории профессионального развития и самообразования;</w:t>
            </w:r>
          </w:p>
          <w:p w14:paraId="07DEA83F" w14:textId="77777777" w:rsidR="00271950" w:rsidRDefault="00271950">
            <w:pPr>
              <w:spacing w:line="256" w:lineRule="auto"/>
              <w:rPr>
                <w:rFonts w:ascii="Times New Roman" w:hAnsi="Times New Roman"/>
                <w:b/>
                <w:sz w:val="24"/>
              </w:rPr>
            </w:pPr>
            <w:r>
              <w:rPr>
                <w:rFonts w:ascii="Times New Roman" w:hAnsi="Times New Roman"/>
                <w:sz w:val="24"/>
              </w:rPr>
              <w:t>-определять актуальность нормативно-правовой документации в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hideMark/>
          </w:tcPr>
          <w:p w14:paraId="03E93402" w14:textId="77777777" w:rsidR="00271950" w:rsidRDefault="00271950">
            <w:pPr>
              <w:spacing w:line="256" w:lineRule="auto"/>
              <w:rPr>
                <w:rFonts w:ascii="Times New Roman" w:hAnsi="Times New Roman"/>
                <w:sz w:val="24"/>
              </w:rPr>
            </w:pPr>
            <w:r>
              <w:rPr>
                <w:rFonts w:ascii="Times New Roman" w:hAnsi="Times New Roman"/>
                <w:sz w:val="24"/>
              </w:rPr>
              <w:t>-содержание актуальной нормативно-правовой документации;</w:t>
            </w:r>
          </w:p>
          <w:p w14:paraId="247CF045" w14:textId="77777777" w:rsidR="00271950" w:rsidRDefault="00271950">
            <w:pPr>
              <w:spacing w:line="256" w:lineRule="auto"/>
              <w:rPr>
                <w:rFonts w:ascii="Times New Roman" w:hAnsi="Times New Roman"/>
                <w:sz w:val="24"/>
              </w:rPr>
            </w:pPr>
            <w:r>
              <w:rPr>
                <w:rFonts w:ascii="Times New Roman" w:hAnsi="Times New Roman"/>
                <w:sz w:val="24"/>
              </w:rPr>
              <w:t>- современную научную и профессиональную терминологию;</w:t>
            </w:r>
          </w:p>
          <w:p w14:paraId="681A3BBD" w14:textId="77777777" w:rsidR="00271950" w:rsidRDefault="00271950">
            <w:pPr>
              <w:spacing w:line="256" w:lineRule="auto"/>
              <w:rPr>
                <w:rFonts w:ascii="Times New Roman" w:hAnsi="Times New Roman"/>
                <w:sz w:val="24"/>
              </w:rPr>
            </w:pPr>
            <w:r>
              <w:rPr>
                <w:rFonts w:ascii="Times New Roman" w:hAnsi="Times New Roman"/>
                <w:sz w:val="24"/>
              </w:rPr>
              <w:t>- возможные траектории профессионального развития и самообразования;</w:t>
            </w:r>
          </w:p>
          <w:p w14:paraId="5172B619" w14:textId="77777777" w:rsidR="00271950" w:rsidRDefault="00271950">
            <w:pPr>
              <w:spacing w:line="256" w:lineRule="auto"/>
              <w:rPr>
                <w:rFonts w:ascii="Times New Roman" w:hAnsi="Times New Roman"/>
                <w:sz w:val="24"/>
              </w:rPr>
            </w:pPr>
            <w:r>
              <w:rPr>
                <w:rFonts w:ascii="Times New Roman" w:hAnsi="Times New Roman"/>
                <w:sz w:val="24"/>
              </w:rPr>
              <w:t>- основы предпринимательской деятельности; основы финансовой грамотности.</w:t>
            </w:r>
          </w:p>
        </w:tc>
        <w:tc>
          <w:tcPr>
            <w:tcW w:w="2794" w:type="dxa"/>
            <w:vMerge w:val="restart"/>
            <w:tcBorders>
              <w:top w:val="single" w:sz="4" w:space="0" w:color="000000"/>
              <w:left w:val="single" w:sz="4" w:space="0" w:color="000000"/>
              <w:bottom w:val="single" w:sz="4" w:space="0" w:color="auto"/>
              <w:right w:val="single" w:sz="4" w:space="0" w:color="000000"/>
            </w:tcBorders>
            <w:vAlign w:val="center"/>
            <w:hideMark/>
          </w:tcPr>
          <w:p w14:paraId="38C0C143" w14:textId="77777777" w:rsidR="00271950" w:rsidRDefault="00271950">
            <w:pPr>
              <w:spacing w:line="276" w:lineRule="auto"/>
              <w:rPr>
                <w:rFonts w:ascii="Times New Roman" w:hAnsi="Times New Roman"/>
                <w:sz w:val="24"/>
                <w:szCs w:val="24"/>
              </w:rPr>
            </w:pPr>
            <w:r>
              <w:rPr>
                <w:rFonts w:ascii="Times New Roman" w:hAnsi="Times New Roman"/>
                <w:sz w:val="24"/>
                <w:szCs w:val="24"/>
              </w:rPr>
              <w:t xml:space="preserve">- понятие правового регулирования в сфере профессиональной деятельности; </w:t>
            </w:r>
          </w:p>
          <w:p w14:paraId="55C2FB8F"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основные законодательные акты Российской Федерации в области ветеринарии; </w:t>
            </w:r>
          </w:p>
          <w:p w14:paraId="34397D15"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систему организации ветеринарной службы; </w:t>
            </w:r>
          </w:p>
          <w:p w14:paraId="1C806A32"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нормы материально-технического обеспечения ветеринарной службы; </w:t>
            </w:r>
          </w:p>
          <w:p w14:paraId="0576B24C"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порядок регистрации ветеринарных препаратов и средств по уходу за животными; </w:t>
            </w:r>
          </w:p>
          <w:p w14:paraId="35A2AE94"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обязанности ветеринарного фельдшера; </w:t>
            </w:r>
          </w:p>
          <w:p w14:paraId="3D103A9C"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организационно-правовые формы </w:t>
            </w:r>
            <w:r>
              <w:rPr>
                <w:rFonts w:ascii="Times New Roman" w:hAnsi="Times New Roman"/>
                <w:sz w:val="24"/>
                <w:szCs w:val="24"/>
              </w:rPr>
              <w:lastRenderedPageBreak/>
              <w:t xml:space="preserve">юридических лиц; </w:t>
            </w:r>
          </w:p>
          <w:p w14:paraId="32A53A28"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правовое положение субъектов </w:t>
            </w:r>
          </w:p>
          <w:p w14:paraId="07B4CEF3" w14:textId="77777777" w:rsidR="00271950" w:rsidRDefault="00271950">
            <w:pPr>
              <w:spacing w:line="276" w:lineRule="auto"/>
              <w:rPr>
                <w:rFonts w:ascii="Times New Roman" w:hAnsi="Times New Roman"/>
                <w:sz w:val="24"/>
                <w:szCs w:val="24"/>
              </w:rPr>
            </w:pPr>
            <w:r>
              <w:rPr>
                <w:rFonts w:ascii="Times New Roman" w:hAnsi="Times New Roman"/>
                <w:sz w:val="24"/>
                <w:szCs w:val="24"/>
              </w:rPr>
              <w:t xml:space="preserve">предпринимательской деятельности; </w:t>
            </w:r>
          </w:p>
          <w:p w14:paraId="3E73FF84"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порядок заключения трудового договора и основания его прекращения; </w:t>
            </w:r>
          </w:p>
          <w:p w14:paraId="031E507C"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правила оплаты труда; </w:t>
            </w:r>
          </w:p>
          <w:p w14:paraId="3D025D3E" w14:textId="77777777" w:rsidR="00271950" w:rsidRDefault="00271950">
            <w:pPr>
              <w:spacing w:line="276" w:lineRule="auto"/>
              <w:rPr>
                <w:rFonts w:ascii="Times New Roman" w:hAnsi="Times New Roman"/>
                <w:sz w:val="24"/>
                <w:szCs w:val="24"/>
              </w:rPr>
            </w:pPr>
            <w:r>
              <w:rPr>
                <w:rFonts w:ascii="Times New Roman" w:hAnsi="Times New Roman"/>
                <w:sz w:val="24"/>
                <w:szCs w:val="24"/>
              </w:rPr>
              <w:sym w:font="Symbol" w:char="F02D"/>
            </w:r>
            <w:r>
              <w:rPr>
                <w:rFonts w:ascii="Times New Roman" w:hAnsi="Times New Roman"/>
                <w:sz w:val="24"/>
                <w:szCs w:val="24"/>
              </w:rPr>
              <w:t xml:space="preserve"> понятие дисциплинарной и материальной ответственности работника;</w:t>
            </w:r>
          </w:p>
          <w:p w14:paraId="1EBFF635" w14:textId="77777777" w:rsidR="00271950" w:rsidRDefault="00271950">
            <w:pPr>
              <w:spacing w:line="276"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sym w:font="Symbol" w:char="F02D"/>
            </w:r>
            <w:r>
              <w:rPr>
                <w:rFonts w:ascii="Times New Roman" w:hAnsi="Times New Roman"/>
                <w:sz w:val="24"/>
                <w:szCs w:val="24"/>
              </w:rPr>
              <w:t xml:space="preserve"> виды административных правонарушений и административной ответственности; </w:t>
            </w:r>
          </w:p>
          <w:p w14:paraId="45552233" w14:textId="77777777" w:rsidR="00271950" w:rsidRDefault="00271950">
            <w:pPr>
              <w:spacing w:line="256" w:lineRule="auto"/>
              <w:rPr>
                <w:rFonts w:ascii="Times New Roman" w:hAnsi="Times New Roman"/>
                <w:b/>
                <w:sz w:val="24"/>
                <w:szCs w:val="20"/>
              </w:rPr>
            </w:pPr>
            <w:r>
              <w:rPr>
                <w:rFonts w:ascii="Times New Roman" w:hAnsi="Times New Roman"/>
                <w:sz w:val="24"/>
                <w:szCs w:val="24"/>
              </w:rPr>
              <w:sym w:font="Symbol" w:char="F02D"/>
            </w:r>
            <w:r>
              <w:rPr>
                <w:rFonts w:ascii="Times New Roman" w:hAnsi="Times New Roman"/>
                <w:sz w:val="24"/>
                <w:szCs w:val="24"/>
              </w:rPr>
              <w:t xml:space="preserve"> нормы защиты нарушенных прав и судебный порядок разрешения споров</w:t>
            </w:r>
            <w:r>
              <w:rPr>
                <w:rFonts w:ascii="Times New Roman" w:hAnsi="Times New Roman"/>
              </w:rPr>
              <w:t>.</w:t>
            </w:r>
          </w:p>
        </w:tc>
      </w:tr>
      <w:tr w:rsidR="00271950" w14:paraId="1F38E9D0" w14:textId="77777777" w:rsidTr="00271950">
        <w:trPr>
          <w:trHeight w:val="563"/>
        </w:trPr>
        <w:tc>
          <w:tcPr>
            <w:tcW w:w="1246" w:type="dxa"/>
            <w:tcBorders>
              <w:top w:val="single" w:sz="4" w:space="0" w:color="000000"/>
              <w:left w:val="single" w:sz="4" w:space="0" w:color="000000"/>
              <w:bottom w:val="single" w:sz="4" w:space="0" w:color="000000"/>
              <w:right w:val="single" w:sz="4" w:space="0" w:color="000000"/>
            </w:tcBorders>
            <w:hideMark/>
          </w:tcPr>
          <w:p w14:paraId="24A27AC7" w14:textId="77777777" w:rsidR="00271950" w:rsidRDefault="00271950">
            <w:pPr>
              <w:spacing w:line="256" w:lineRule="auto"/>
              <w:rPr>
                <w:rFonts w:ascii="Times New Roman" w:hAnsi="Times New Roman"/>
                <w:color w:val="000000"/>
                <w:sz w:val="24"/>
              </w:rPr>
            </w:pPr>
            <w:r>
              <w:rPr>
                <w:rFonts w:ascii="Times New Roman" w:hAnsi="Times New Roman"/>
                <w:sz w:val="24"/>
              </w:rPr>
              <w:t>ОК 05</w:t>
            </w:r>
          </w:p>
        </w:tc>
        <w:tc>
          <w:tcPr>
            <w:tcW w:w="2794" w:type="dxa"/>
            <w:tcBorders>
              <w:top w:val="single" w:sz="4" w:space="0" w:color="000000"/>
              <w:left w:val="single" w:sz="4" w:space="0" w:color="000000"/>
              <w:bottom w:val="single" w:sz="4" w:space="0" w:color="000000"/>
              <w:right w:val="single" w:sz="4" w:space="0" w:color="000000"/>
            </w:tcBorders>
            <w:hideMark/>
          </w:tcPr>
          <w:p w14:paraId="084CF67E" w14:textId="77777777" w:rsidR="00271950" w:rsidRDefault="00271950">
            <w:pPr>
              <w:spacing w:line="256" w:lineRule="auto"/>
              <w:rPr>
                <w:rFonts w:ascii="Times New Roman" w:hAnsi="Times New Roman"/>
                <w:sz w:val="24"/>
              </w:rPr>
            </w:pPr>
            <w:r>
              <w:rPr>
                <w:rFonts w:ascii="Times New Roman" w:hAnsi="Times New Roman"/>
                <w:sz w:val="24"/>
              </w:rPr>
              <w:t xml:space="preserve">- грамотно излагать свои мысли и оформлять документы по профессиональной тематике на </w:t>
            </w:r>
            <w:r>
              <w:rPr>
                <w:rFonts w:ascii="Times New Roman" w:hAnsi="Times New Roman"/>
                <w:sz w:val="24"/>
              </w:rPr>
              <w:lastRenderedPageBreak/>
              <w:t>государственном языке;</w:t>
            </w:r>
          </w:p>
          <w:p w14:paraId="0B98FD38" w14:textId="77777777" w:rsidR="00271950" w:rsidRDefault="00271950">
            <w:pPr>
              <w:spacing w:line="256" w:lineRule="auto"/>
              <w:rPr>
                <w:rFonts w:ascii="Times New Roman" w:hAnsi="Times New Roman"/>
              </w:rPr>
            </w:pPr>
            <w:r>
              <w:rPr>
                <w:rFonts w:ascii="Times New Roman" w:hAnsi="Times New Roman"/>
                <w:sz w:val="24"/>
              </w:rPr>
              <w:t>- проявлять толерантность в рабочем коллективе</w:t>
            </w:r>
          </w:p>
        </w:tc>
        <w:tc>
          <w:tcPr>
            <w:tcW w:w="2794" w:type="dxa"/>
            <w:tcBorders>
              <w:top w:val="single" w:sz="4" w:space="0" w:color="000000"/>
              <w:left w:val="single" w:sz="4" w:space="0" w:color="000000"/>
              <w:bottom w:val="single" w:sz="4" w:space="0" w:color="000000"/>
              <w:right w:val="single" w:sz="4" w:space="0" w:color="000000"/>
            </w:tcBorders>
            <w:hideMark/>
          </w:tcPr>
          <w:p w14:paraId="0736FEBA" w14:textId="77777777" w:rsidR="00271950" w:rsidRDefault="00271950">
            <w:pPr>
              <w:spacing w:line="256" w:lineRule="auto"/>
              <w:rPr>
                <w:rFonts w:ascii="Times New Roman" w:hAnsi="Times New Roman"/>
                <w:sz w:val="24"/>
                <w:szCs w:val="24"/>
              </w:rPr>
            </w:pPr>
            <w:r>
              <w:rPr>
                <w:rFonts w:ascii="Times New Roman" w:hAnsi="Times New Roman"/>
              </w:rPr>
              <w:lastRenderedPageBreak/>
              <w:t xml:space="preserve">- </w:t>
            </w:r>
            <w:r>
              <w:rPr>
                <w:rFonts w:ascii="Times New Roman" w:hAnsi="Times New Roman"/>
                <w:sz w:val="24"/>
                <w:szCs w:val="24"/>
              </w:rPr>
              <w:t xml:space="preserve">правила оформления документов; </w:t>
            </w:r>
          </w:p>
          <w:p w14:paraId="63D6CD95" w14:textId="77777777" w:rsidR="00271950" w:rsidRDefault="00271950">
            <w:pPr>
              <w:spacing w:line="256" w:lineRule="auto"/>
              <w:rPr>
                <w:rFonts w:ascii="Times New Roman" w:hAnsi="Times New Roman"/>
                <w:sz w:val="24"/>
                <w:szCs w:val="24"/>
              </w:rPr>
            </w:pPr>
            <w:r>
              <w:rPr>
                <w:rFonts w:ascii="Times New Roman" w:hAnsi="Times New Roman"/>
                <w:sz w:val="24"/>
                <w:szCs w:val="24"/>
              </w:rPr>
              <w:t>- правила построения устных сообщений</w:t>
            </w:r>
          </w:p>
          <w:p w14:paraId="4299A6D1" w14:textId="77777777" w:rsidR="00271950" w:rsidRDefault="00271950">
            <w:pPr>
              <w:spacing w:line="256" w:lineRule="auto"/>
              <w:rPr>
                <w:rFonts w:ascii="Times New Roman" w:hAnsi="Times New Roman"/>
                <w:szCs w:val="20"/>
              </w:rPr>
            </w:pPr>
            <w:r>
              <w:rPr>
                <w:rFonts w:ascii="Times New Roman" w:hAnsi="Times New Roman"/>
                <w:sz w:val="24"/>
                <w:szCs w:val="24"/>
              </w:rPr>
              <w:t xml:space="preserve">особенности </w:t>
            </w:r>
            <w:r>
              <w:rPr>
                <w:rFonts w:ascii="Times New Roman" w:hAnsi="Times New Roman"/>
                <w:sz w:val="24"/>
                <w:szCs w:val="24"/>
              </w:rPr>
              <w:lastRenderedPageBreak/>
              <w:t>социального и культурного контекста</w:t>
            </w:r>
          </w:p>
        </w:tc>
        <w:tc>
          <w:tcPr>
            <w:tcW w:w="2794" w:type="dxa"/>
            <w:vMerge/>
            <w:tcBorders>
              <w:top w:val="single" w:sz="4" w:space="0" w:color="000000"/>
              <w:left w:val="single" w:sz="4" w:space="0" w:color="000000"/>
              <w:bottom w:val="single" w:sz="4" w:space="0" w:color="auto"/>
              <w:right w:val="single" w:sz="4" w:space="0" w:color="000000"/>
            </w:tcBorders>
            <w:vAlign w:val="center"/>
            <w:hideMark/>
          </w:tcPr>
          <w:p w14:paraId="1BA18A07" w14:textId="77777777" w:rsidR="00271950" w:rsidRDefault="00271950">
            <w:pPr>
              <w:spacing w:line="256" w:lineRule="auto"/>
              <w:rPr>
                <w:rFonts w:ascii="Times New Roman" w:eastAsia="Times New Roman" w:hAnsi="Times New Roman" w:cs="Times New Roman"/>
                <w:b/>
                <w:sz w:val="24"/>
              </w:rPr>
            </w:pPr>
          </w:p>
        </w:tc>
      </w:tr>
      <w:tr w:rsidR="00271950" w14:paraId="58F20DE7" w14:textId="77777777" w:rsidTr="00271950">
        <w:trPr>
          <w:trHeight w:val="563"/>
        </w:trPr>
        <w:tc>
          <w:tcPr>
            <w:tcW w:w="1246" w:type="dxa"/>
            <w:tcBorders>
              <w:top w:val="single" w:sz="4" w:space="0" w:color="000000"/>
              <w:left w:val="single" w:sz="4" w:space="0" w:color="000000"/>
              <w:bottom w:val="single" w:sz="4" w:space="0" w:color="000000"/>
              <w:right w:val="single" w:sz="4" w:space="0" w:color="000000"/>
            </w:tcBorders>
            <w:hideMark/>
          </w:tcPr>
          <w:p w14:paraId="656E9E09" w14:textId="77777777" w:rsidR="00271950" w:rsidRDefault="00271950">
            <w:pPr>
              <w:spacing w:line="256" w:lineRule="auto"/>
              <w:rPr>
                <w:rFonts w:ascii="Times New Roman" w:hAnsi="Times New Roman"/>
                <w:sz w:val="24"/>
              </w:rPr>
            </w:pPr>
            <w:r>
              <w:rPr>
                <w:rFonts w:ascii="Times New Roman" w:hAnsi="Times New Roman"/>
              </w:rPr>
              <w:lastRenderedPageBreak/>
              <w:t xml:space="preserve">ПК 1.2 </w:t>
            </w:r>
          </w:p>
        </w:tc>
        <w:tc>
          <w:tcPr>
            <w:tcW w:w="2794" w:type="dxa"/>
            <w:tcBorders>
              <w:top w:val="single" w:sz="4" w:space="0" w:color="000000"/>
              <w:left w:val="single" w:sz="4" w:space="0" w:color="000000"/>
              <w:bottom w:val="single" w:sz="4" w:space="0" w:color="000000"/>
              <w:right w:val="single" w:sz="4" w:space="0" w:color="000000"/>
            </w:tcBorders>
            <w:hideMark/>
          </w:tcPr>
          <w:p w14:paraId="5FB1B86D" w14:textId="77777777" w:rsidR="00271950" w:rsidRDefault="00271950">
            <w:pPr>
              <w:spacing w:line="256" w:lineRule="auto"/>
              <w:rPr>
                <w:rFonts w:ascii="Times New Roman" w:hAnsi="Times New Roman"/>
                <w:sz w:val="24"/>
              </w:rPr>
            </w:pPr>
            <w:r>
              <w:rPr>
                <w:rFonts w:ascii="Times New Roman" w:hAnsi="Times New Roman"/>
                <w:sz w:val="24"/>
              </w:rPr>
              <w:t>- применять нормативные требования в области ветеринарии</w:t>
            </w:r>
          </w:p>
        </w:tc>
        <w:tc>
          <w:tcPr>
            <w:tcW w:w="2794" w:type="dxa"/>
            <w:tcBorders>
              <w:top w:val="single" w:sz="4" w:space="0" w:color="000000"/>
              <w:left w:val="single" w:sz="4" w:space="0" w:color="000000"/>
              <w:bottom w:val="single" w:sz="4" w:space="0" w:color="000000"/>
              <w:right w:val="single" w:sz="4" w:space="0" w:color="000000"/>
            </w:tcBorders>
            <w:hideMark/>
          </w:tcPr>
          <w:p w14:paraId="3FFD22C9" w14:textId="77777777" w:rsidR="00271950" w:rsidRDefault="00271950">
            <w:pPr>
              <w:spacing w:line="256" w:lineRule="auto"/>
              <w:rPr>
                <w:rFonts w:ascii="Times New Roman" w:hAnsi="Times New Roman"/>
                <w:sz w:val="24"/>
              </w:rPr>
            </w:pPr>
            <w:r>
              <w:rPr>
                <w:rFonts w:ascii="Times New Roman" w:hAnsi="Times New Roman"/>
                <w:sz w:val="24"/>
              </w:rPr>
              <w:t>- нормативные требования в области ветеринарии</w:t>
            </w:r>
          </w:p>
        </w:tc>
        <w:tc>
          <w:tcPr>
            <w:tcW w:w="2794" w:type="dxa"/>
            <w:vMerge/>
            <w:tcBorders>
              <w:top w:val="single" w:sz="4" w:space="0" w:color="000000"/>
              <w:left w:val="single" w:sz="4" w:space="0" w:color="000000"/>
              <w:bottom w:val="single" w:sz="4" w:space="0" w:color="auto"/>
              <w:right w:val="single" w:sz="4" w:space="0" w:color="000000"/>
            </w:tcBorders>
            <w:vAlign w:val="center"/>
            <w:hideMark/>
          </w:tcPr>
          <w:p w14:paraId="6D2C5627" w14:textId="77777777" w:rsidR="00271950" w:rsidRDefault="00271950">
            <w:pPr>
              <w:spacing w:line="256" w:lineRule="auto"/>
              <w:rPr>
                <w:rFonts w:ascii="Times New Roman" w:eastAsia="Times New Roman" w:hAnsi="Times New Roman" w:cs="Times New Roman"/>
                <w:b/>
                <w:sz w:val="24"/>
              </w:rPr>
            </w:pPr>
          </w:p>
        </w:tc>
      </w:tr>
    </w:tbl>
    <w:p w14:paraId="590C3AF2" w14:textId="77777777" w:rsidR="00271950" w:rsidRDefault="00271950" w:rsidP="00271950">
      <w:pPr>
        <w:spacing w:after="120"/>
        <w:ind w:firstLine="709"/>
        <w:rPr>
          <w:rFonts w:ascii="Times New Roman" w:eastAsia="Times New Roman" w:hAnsi="Times New Roman"/>
          <w:color w:val="000000"/>
          <w:sz w:val="24"/>
          <w:szCs w:val="20"/>
          <w:lang w:eastAsia="ru-RU"/>
        </w:rPr>
      </w:pPr>
    </w:p>
    <w:p w14:paraId="453E428F" w14:textId="77777777" w:rsidR="00271950" w:rsidRDefault="00271950" w:rsidP="00271950">
      <w:pPr>
        <w:pStyle w:val="a4"/>
        <w:spacing w:after="120"/>
        <w:ind w:left="0"/>
        <w:rPr>
          <w:rFonts w:ascii="Times New Roman" w:hAnsi="Times New Roman"/>
          <w:b/>
          <w:color w:val="0C1312"/>
          <w:sz w:val="24"/>
        </w:rPr>
      </w:pPr>
      <w:r>
        <w:rPr>
          <w:rFonts w:ascii="Times New Roman" w:hAnsi="Times New Roman"/>
          <w:b/>
          <w:color w:val="0C1312"/>
          <w:sz w:val="24"/>
        </w:rPr>
        <w:t>3 Обоснование часов вариативной части ОПОП-П</w:t>
      </w:r>
    </w:p>
    <w:p w14:paraId="008C5054" w14:textId="77777777" w:rsidR="00271950" w:rsidRDefault="00271950" w:rsidP="00271950">
      <w:pPr>
        <w:pStyle w:val="a4"/>
        <w:spacing w:after="120"/>
        <w:rPr>
          <w:rFonts w:ascii="Times New Roman" w:hAnsi="Times New Roman"/>
          <w:b/>
          <w:color w:val="000000"/>
          <w:sz w:val="24"/>
        </w:rPr>
      </w:pPr>
    </w:p>
    <w:tbl>
      <w:tblPr>
        <w:tblStyle w:val="a3"/>
        <w:tblW w:w="9645" w:type="dxa"/>
        <w:tblInd w:w="-5" w:type="dxa"/>
        <w:tblLayout w:type="fixed"/>
        <w:tblLook w:val="04A0" w:firstRow="1" w:lastRow="0" w:firstColumn="1" w:lastColumn="0" w:noHBand="0" w:noVBand="1"/>
      </w:tblPr>
      <w:tblGrid>
        <w:gridCol w:w="771"/>
        <w:gridCol w:w="3219"/>
        <w:gridCol w:w="1968"/>
        <w:gridCol w:w="1296"/>
        <w:gridCol w:w="2391"/>
      </w:tblGrid>
      <w:tr w:rsidR="00271950" w14:paraId="1DC4151E" w14:textId="77777777" w:rsidTr="00271950">
        <w:tc>
          <w:tcPr>
            <w:tcW w:w="770" w:type="dxa"/>
            <w:tcBorders>
              <w:top w:val="single" w:sz="4" w:space="0" w:color="000000"/>
              <w:left w:val="single" w:sz="4" w:space="0" w:color="000000"/>
              <w:bottom w:val="single" w:sz="4" w:space="0" w:color="000000"/>
              <w:right w:val="single" w:sz="4" w:space="0" w:color="000000"/>
            </w:tcBorders>
            <w:hideMark/>
          </w:tcPr>
          <w:p w14:paraId="21F25AF8" w14:textId="77777777" w:rsidR="00271950" w:rsidRDefault="00271950">
            <w:pPr>
              <w:pStyle w:val="a4"/>
              <w:spacing w:after="120"/>
              <w:ind w:left="0"/>
              <w:rPr>
                <w:rFonts w:ascii="Times New Roman" w:hAnsi="Times New Roman"/>
                <w:b/>
                <w:sz w:val="24"/>
              </w:rPr>
            </w:pPr>
            <w:r>
              <w:rPr>
                <w:rFonts w:ascii="Times New Roman" w:hAnsi="Times New Roman"/>
                <w:b/>
                <w:sz w:val="24"/>
              </w:rPr>
              <w:t>№№ п/п</w:t>
            </w:r>
          </w:p>
        </w:tc>
        <w:tc>
          <w:tcPr>
            <w:tcW w:w="3217" w:type="dxa"/>
            <w:tcBorders>
              <w:top w:val="single" w:sz="4" w:space="0" w:color="000000"/>
              <w:left w:val="single" w:sz="4" w:space="0" w:color="000000"/>
              <w:bottom w:val="single" w:sz="4" w:space="0" w:color="000000"/>
              <w:right w:val="single" w:sz="4" w:space="0" w:color="000000"/>
            </w:tcBorders>
            <w:hideMark/>
          </w:tcPr>
          <w:p w14:paraId="69989543" w14:textId="77777777" w:rsidR="00271950" w:rsidRDefault="00271950">
            <w:pPr>
              <w:pStyle w:val="a4"/>
              <w:spacing w:after="120"/>
              <w:ind w:left="0"/>
              <w:rPr>
                <w:rFonts w:ascii="Times New Roman" w:hAnsi="Times New Roman"/>
                <w:b/>
                <w:color w:val="0C1312"/>
                <w:sz w:val="24"/>
              </w:rPr>
            </w:pPr>
            <w:r>
              <w:rPr>
                <w:rFonts w:ascii="Times New Roman" w:hAnsi="Times New Roman"/>
                <w:b/>
                <w:color w:val="0C1312"/>
                <w:sz w:val="24"/>
              </w:rPr>
              <w:t xml:space="preserve">Дополнительные знания, умения, навыки </w:t>
            </w:r>
            <w:r>
              <w:rPr>
                <w:rFonts w:ascii="Times New Roman" w:hAnsi="Times New Roman"/>
                <w:b/>
                <w:i/>
                <w:color w:val="0C1312"/>
                <w:sz w:val="24"/>
              </w:rPr>
              <w:t>(если указаны ПК)</w:t>
            </w:r>
          </w:p>
        </w:tc>
        <w:tc>
          <w:tcPr>
            <w:tcW w:w="1967" w:type="dxa"/>
            <w:tcBorders>
              <w:top w:val="single" w:sz="4" w:space="0" w:color="000000"/>
              <w:left w:val="single" w:sz="4" w:space="0" w:color="000000"/>
              <w:bottom w:val="single" w:sz="4" w:space="0" w:color="000000"/>
              <w:right w:val="single" w:sz="4" w:space="0" w:color="000000"/>
            </w:tcBorders>
            <w:hideMark/>
          </w:tcPr>
          <w:p w14:paraId="1DA32763" w14:textId="77777777" w:rsidR="00271950" w:rsidRDefault="00271950">
            <w:pPr>
              <w:pStyle w:val="a4"/>
              <w:spacing w:after="120"/>
              <w:ind w:left="0"/>
              <w:rPr>
                <w:rFonts w:ascii="Times New Roman" w:hAnsi="Times New Roman"/>
                <w:b/>
                <w:color w:val="000000"/>
                <w:sz w:val="24"/>
              </w:rPr>
            </w:pPr>
            <w:r>
              <w:rPr>
                <w:rFonts w:ascii="Times New Roman" w:hAnsi="Times New Roman"/>
                <w:b/>
                <w:sz w:val="24"/>
              </w:rPr>
              <w:t>№, наименование темы</w:t>
            </w:r>
          </w:p>
        </w:tc>
        <w:tc>
          <w:tcPr>
            <w:tcW w:w="1295" w:type="dxa"/>
            <w:tcBorders>
              <w:top w:val="single" w:sz="4" w:space="0" w:color="000000"/>
              <w:left w:val="single" w:sz="4" w:space="0" w:color="000000"/>
              <w:bottom w:val="single" w:sz="4" w:space="0" w:color="000000"/>
              <w:right w:val="single" w:sz="4" w:space="0" w:color="000000"/>
            </w:tcBorders>
            <w:hideMark/>
          </w:tcPr>
          <w:p w14:paraId="172ABC50" w14:textId="77777777" w:rsidR="00271950" w:rsidRDefault="00271950">
            <w:pPr>
              <w:pStyle w:val="a4"/>
              <w:spacing w:after="120"/>
              <w:ind w:left="0"/>
              <w:rPr>
                <w:rFonts w:ascii="Times New Roman" w:hAnsi="Times New Roman"/>
                <w:b/>
                <w:sz w:val="24"/>
              </w:rPr>
            </w:pPr>
            <w:r>
              <w:rPr>
                <w:rFonts w:ascii="Times New Roman" w:hAnsi="Times New Roman"/>
                <w:b/>
                <w:sz w:val="24"/>
              </w:rPr>
              <w:t>Объем часов</w:t>
            </w:r>
          </w:p>
        </w:tc>
        <w:tc>
          <w:tcPr>
            <w:tcW w:w="2390" w:type="dxa"/>
            <w:tcBorders>
              <w:top w:val="single" w:sz="4" w:space="0" w:color="000000"/>
              <w:left w:val="single" w:sz="4" w:space="0" w:color="000000"/>
              <w:bottom w:val="single" w:sz="4" w:space="0" w:color="000000"/>
              <w:right w:val="single" w:sz="4" w:space="0" w:color="000000"/>
            </w:tcBorders>
            <w:hideMark/>
          </w:tcPr>
          <w:p w14:paraId="5D86F724" w14:textId="77777777" w:rsidR="00271950" w:rsidRDefault="00271950">
            <w:pPr>
              <w:pStyle w:val="a4"/>
              <w:spacing w:after="120"/>
              <w:ind w:left="0"/>
              <w:rPr>
                <w:rFonts w:ascii="Times New Roman" w:hAnsi="Times New Roman"/>
                <w:b/>
                <w:sz w:val="24"/>
              </w:rPr>
            </w:pPr>
            <w:r>
              <w:rPr>
                <w:rFonts w:ascii="Times New Roman" w:hAnsi="Times New Roman"/>
                <w:b/>
                <w:sz w:val="24"/>
              </w:rPr>
              <w:t>Обоснование включения в рабочую программу</w:t>
            </w:r>
          </w:p>
        </w:tc>
      </w:tr>
      <w:tr w:rsidR="00271950" w14:paraId="7088D843" w14:textId="77777777" w:rsidTr="00271950">
        <w:tc>
          <w:tcPr>
            <w:tcW w:w="770" w:type="dxa"/>
            <w:tcBorders>
              <w:top w:val="single" w:sz="4" w:space="0" w:color="000000"/>
              <w:left w:val="single" w:sz="4" w:space="0" w:color="000000"/>
              <w:bottom w:val="single" w:sz="4" w:space="0" w:color="000000"/>
              <w:right w:val="single" w:sz="4" w:space="0" w:color="000000"/>
            </w:tcBorders>
            <w:hideMark/>
          </w:tcPr>
          <w:p w14:paraId="066AEF1A" w14:textId="77777777" w:rsidR="00271950" w:rsidRDefault="00271950">
            <w:pPr>
              <w:pStyle w:val="a4"/>
              <w:spacing w:after="120"/>
              <w:ind w:left="0"/>
              <w:rPr>
                <w:rFonts w:ascii="Times New Roman" w:hAnsi="Times New Roman"/>
                <w:sz w:val="24"/>
              </w:rPr>
            </w:pPr>
            <w:r>
              <w:rPr>
                <w:rFonts w:ascii="Times New Roman" w:hAnsi="Times New Roman"/>
                <w:sz w:val="24"/>
              </w:rPr>
              <w:t>1</w:t>
            </w:r>
          </w:p>
        </w:tc>
        <w:tc>
          <w:tcPr>
            <w:tcW w:w="3217" w:type="dxa"/>
            <w:tcBorders>
              <w:top w:val="single" w:sz="4" w:space="0" w:color="000000"/>
              <w:left w:val="single" w:sz="4" w:space="0" w:color="000000"/>
              <w:bottom w:val="single" w:sz="4" w:space="0" w:color="000000"/>
              <w:right w:val="single" w:sz="4" w:space="0" w:color="000000"/>
            </w:tcBorders>
            <w:hideMark/>
          </w:tcPr>
          <w:p w14:paraId="4F636BB2" w14:textId="77777777" w:rsidR="00271950" w:rsidRDefault="00271950">
            <w:pPr>
              <w:pStyle w:val="a4"/>
              <w:spacing w:after="120"/>
              <w:ind w:left="0"/>
              <w:rPr>
                <w:rFonts w:ascii="Times New Roman" w:hAnsi="Times New Roman"/>
                <w:sz w:val="24"/>
                <w:szCs w:val="24"/>
              </w:rPr>
            </w:pPr>
            <w:r>
              <w:rPr>
                <w:rFonts w:ascii="Times New Roman" w:hAnsi="Times New Roman"/>
                <w:sz w:val="24"/>
                <w:szCs w:val="24"/>
              </w:rPr>
              <w:t>Знать основы финансовой грамотности</w:t>
            </w:r>
          </w:p>
        </w:tc>
        <w:tc>
          <w:tcPr>
            <w:tcW w:w="1967" w:type="dxa"/>
            <w:tcBorders>
              <w:top w:val="single" w:sz="4" w:space="0" w:color="000000"/>
              <w:left w:val="single" w:sz="4" w:space="0" w:color="000000"/>
              <w:bottom w:val="single" w:sz="4" w:space="0" w:color="000000"/>
              <w:right w:val="single" w:sz="4" w:space="0" w:color="000000"/>
            </w:tcBorders>
            <w:hideMark/>
          </w:tcPr>
          <w:p w14:paraId="34276ECC" w14:textId="77777777" w:rsidR="00271950" w:rsidRDefault="00271950">
            <w:pPr>
              <w:pStyle w:val="a4"/>
              <w:spacing w:after="120"/>
              <w:ind w:left="17"/>
              <w:rPr>
                <w:rFonts w:ascii="Times New Roman" w:hAnsi="Times New Roman"/>
                <w:color w:val="060000"/>
                <w:sz w:val="24"/>
                <w:szCs w:val="24"/>
              </w:rPr>
            </w:pPr>
            <w:r>
              <w:rPr>
                <w:rFonts w:ascii="Times New Roman" w:hAnsi="Times New Roman"/>
                <w:bCs/>
                <w:sz w:val="24"/>
                <w:szCs w:val="24"/>
              </w:rPr>
              <w:t xml:space="preserve">Тема 7.1. </w:t>
            </w:r>
            <w:r>
              <w:rPr>
                <w:rFonts w:ascii="Times New Roman" w:hAnsi="Times New Roman"/>
                <w:sz w:val="24"/>
                <w:szCs w:val="24"/>
              </w:rPr>
              <w:t>Экономическая эффективность</w:t>
            </w:r>
          </w:p>
        </w:tc>
        <w:tc>
          <w:tcPr>
            <w:tcW w:w="1295" w:type="dxa"/>
            <w:tcBorders>
              <w:top w:val="single" w:sz="4" w:space="0" w:color="000000"/>
              <w:left w:val="single" w:sz="4" w:space="0" w:color="000000"/>
              <w:bottom w:val="single" w:sz="4" w:space="0" w:color="000000"/>
              <w:right w:val="single" w:sz="4" w:space="0" w:color="000000"/>
            </w:tcBorders>
            <w:hideMark/>
          </w:tcPr>
          <w:p w14:paraId="67D2477F" w14:textId="77777777" w:rsidR="00271950" w:rsidRDefault="00271950">
            <w:pPr>
              <w:pStyle w:val="a4"/>
              <w:spacing w:after="120"/>
              <w:ind w:left="0"/>
              <w:jc w:val="center"/>
              <w:rPr>
                <w:rFonts w:ascii="Times New Roman" w:hAnsi="Times New Roman"/>
                <w:color w:val="000000"/>
                <w:sz w:val="24"/>
                <w:szCs w:val="20"/>
              </w:rPr>
            </w:pPr>
            <w:r>
              <w:rPr>
                <w:rFonts w:ascii="Times New Roman" w:hAnsi="Times New Roman"/>
                <w:sz w:val="24"/>
              </w:rPr>
              <w:t>2</w:t>
            </w:r>
          </w:p>
        </w:tc>
        <w:tc>
          <w:tcPr>
            <w:tcW w:w="2390" w:type="dxa"/>
            <w:tcBorders>
              <w:top w:val="single" w:sz="4" w:space="0" w:color="000000"/>
              <w:left w:val="single" w:sz="4" w:space="0" w:color="000000"/>
              <w:bottom w:val="single" w:sz="4" w:space="0" w:color="000000"/>
              <w:right w:val="single" w:sz="4" w:space="0" w:color="000000"/>
            </w:tcBorders>
            <w:hideMark/>
          </w:tcPr>
          <w:p w14:paraId="090DC69B" w14:textId="77777777" w:rsidR="00271950" w:rsidRDefault="00271950">
            <w:pPr>
              <w:pStyle w:val="a4"/>
              <w:spacing w:after="120"/>
              <w:ind w:left="0"/>
              <w:rPr>
                <w:rFonts w:ascii="Times New Roman" w:hAnsi="Times New Roman"/>
                <w:sz w:val="24"/>
              </w:rPr>
            </w:pPr>
            <w:r>
              <w:rPr>
                <w:rFonts w:ascii="Times New Roman" w:hAnsi="Times New Roman"/>
                <w:sz w:val="24"/>
              </w:rPr>
              <w:t>В соответствии с потребностями регионального рынка труда. По запросу работодателя ООО «РУМЕЛКО-АГРО»</w:t>
            </w:r>
          </w:p>
        </w:tc>
      </w:tr>
    </w:tbl>
    <w:p w14:paraId="4CDD65C5" w14:textId="77777777" w:rsidR="00271950" w:rsidRDefault="00271950" w:rsidP="00271950">
      <w:pPr>
        <w:spacing w:after="120"/>
        <w:rPr>
          <w:rFonts w:ascii="Times New Roman" w:eastAsia="Times New Roman" w:hAnsi="Times New Roman"/>
          <w:b/>
          <w:color w:val="0B0000"/>
          <w:sz w:val="24"/>
          <w:szCs w:val="20"/>
          <w:shd w:val="clear" w:color="auto" w:fill="FFD821"/>
        </w:rPr>
      </w:pPr>
    </w:p>
    <w:p w14:paraId="649611E7" w14:textId="77777777" w:rsidR="00271950" w:rsidRDefault="00271950" w:rsidP="00271950">
      <w:pPr>
        <w:spacing w:after="120"/>
        <w:rPr>
          <w:rFonts w:ascii="Times New Roman" w:hAnsi="Times New Roman"/>
          <w:b/>
          <w:color w:val="0B0000"/>
          <w:sz w:val="24"/>
          <w:shd w:val="clear" w:color="auto" w:fill="FFD821"/>
        </w:rPr>
      </w:pPr>
    </w:p>
    <w:p w14:paraId="6C39B4DD" w14:textId="77777777" w:rsidR="00271950" w:rsidRDefault="00271950" w:rsidP="00271950">
      <w:pPr>
        <w:spacing w:after="120"/>
        <w:rPr>
          <w:rFonts w:ascii="Times New Roman" w:hAnsi="Times New Roman"/>
          <w:b/>
          <w:color w:val="0B0000"/>
          <w:sz w:val="24"/>
          <w:shd w:val="clear" w:color="auto" w:fill="FFD821"/>
        </w:rPr>
      </w:pPr>
    </w:p>
    <w:p w14:paraId="7CDC7C57" w14:textId="77777777" w:rsidR="00271950" w:rsidRDefault="00271950" w:rsidP="00271950">
      <w:pPr>
        <w:spacing w:after="120"/>
        <w:rPr>
          <w:rFonts w:ascii="Times New Roman" w:hAnsi="Times New Roman"/>
          <w:b/>
          <w:color w:val="0B0000"/>
          <w:sz w:val="24"/>
          <w:shd w:val="clear" w:color="auto" w:fill="FFD821"/>
        </w:rPr>
      </w:pPr>
    </w:p>
    <w:p w14:paraId="319B11C3" w14:textId="77777777" w:rsidR="00271950" w:rsidRDefault="00271950" w:rsidP="00271950">
      <w:pPr>
        <w:spacing w:after="120"/>
        <w:rPr>
          <w:rFonts w:ascii="Times New Roman" w:hAnsi="Times New Roman"/>
          <w:b/>
          <w:color w:val="0B0000"/>
          <w:sz w:val="24"/>
          <w:shd w:val="clear" w:color="auto" w:fill="FFD821"/>
        </w:rPr>
      </w:pPr>
    </w:p>
    <w:p w14:paraId="25053EEE" w14:textId="77777777" w:rsidR="00271950" w:rsidRDefault="00271950" w:rsidP="00271950">
      <w:pPr>
        <w:pStyle w:val="1f0"/>
        <w:rPr>
          <w:rFonts w:ascii="Times New Roman" w:hAnsi="Times New Roman"/>
          <w:color w:val="000000"/>
        </w:rPr>
      </w:pPr>
      <w:r>
        <w:rPr>
          <w:rFonts w:ascii="Times New Roman" w:hAnsi="Times New Roman"/>
        </w:rPr>
        <w:lastRenderedPageBreak/>
        <w:t>2. Структура и содержание ДИСЦИПЛИНЫ</w:t>
      </w:r>
    </w:p>
    <w:p w14:paraId="554C092D" w14:textId="77777777" w:rsidR="00271950" w:rsidRDefault="00271950" w:rsidP="00271950">
      <w:pPr>
        <w:pStyle w:val="11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72"/>
        <w:gridCol w:w="1132"/>
        <w:gridCol w:w="2272"/>
      </w:tblGrid>
      <w:tr w:rsidR="00271950" w14:paraId="20411407" w14:textId="77777777" w:rsidTr="002719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6108DF95" w14:textId="77777777" w:rsidR="00271950" w:rsidRDefault="00271950">
            <w:pPr>
              <w:spacing w:line="256" w:lineRule="auto"/>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2C7647F9" w14:textId="77777777" w:rsidR="00271950" w:rsidRDefault="00271950">
            <w:pPr>
              <w:spacing w:line="256" w:lineRule="auto"/>
              <w:jc w:val="center"/>
              <w:rPr>
                <w:rFonts w:ascii="Times New Roman" w:hAnsi="Times New Roman"/>
                <w:b/>
                <w:sz w:val="24"/>
              </w:rPr>
            </w:pPr>
            <w:r>
              <w:rPr>
                <w:rFonts w:ascii="Times New Roman" w:hAnsi="Times New Roman"/>
                <w:b/>
                <w:sz w:val="24"/>
              </w:rPr>
              <w:t>Объем в часах</w:t>
            </w:r>
          </w:p>
        </w:tc>
        <w:tc>
          <w:tcPr>
            <w:tcW w:w="2272" w:type="dxa"/>
            <w:tcBorders>
              <w:top w:val="single" w:sz="6" w:space="0" w:color="000000"/>
              <w:left w:val="single" w:sz="6" w:space="0" w:color="000000"/>
              <w:bottom w:val="single" w:sz="6" w:space="0" w:color="000000"/>
              <w:right w:val="single" w:sz="6" w:space="0" w:color="000000"/>
            </w:tcBorders>
            <w:hideMark/>
          </w:tcPr>
          <w:p w14:paraId="50B3E410" w14:textId="77777777" w:rsidR="00271950" w:rsidRDefault="00271950">
            <w:pPr>
              <w:spacing w:line="256" w:lineRule="auto"/>
              <w:jc w:val="center"/>
              <w:rPr>
                <w:rFonts w:ascii="Times New Roman" w:hAnsi="Times New Roman"/>
                <w:b/>
                <w:sz w:val="24"/>
              </w:rPr>
            </w:pPr>
            <w:r>
              <w:rPr>
                <w:rFonts w:ascii="Times New Roman" w:hAnsi="Times New Roman"/>
                <w:b/>
                <w:sz w:val="24"/>
              </w:rPr>
              <w:t>В т.ч. в форме практ. подготовки</w:t>
            </w:r>
          </w:p>
        </w:tc>
      </w:tr>
      <w:tr w:rsidR="00271950" w14:paraId="35E77FA0" w14:textId="77777777" w:rsidTr="002719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7BAA1EB1" w14:textId="77777777" w:rsidR="00271950" w:rsidRDefault="00271950">
            <w:pPr>
              <w:spacing w:line="256" w:lineRule="auto"/>
              <w:jc w:val="both"/>
              <w:rPr>
                <w:rFonts w:ascii="Times New Roman" w:hAnsi="Times New Roman"/>
                <w:sz w:val="24"/>
              </w:rPr>
            </w:pPr>
            <w:r>
              <w:rPr>
                <w:rFonts w:ascii="Times New Roman" w:hAnsi="Times New Roman"/>
                <w:sz w:val="24"/>
              </w:rPr>
              <w:t>Учебные занятия</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48685773" w14:textId="77777777" w:rsidR="00271950" w:rsidRDefault="00271950">
            <w:pPr>
              <w:spacing w:line="256" w:lineRule="auto"/>
              <w:jc w:val="center"/>
              <w:rPr>
                <w:rFonts w:ascii="Times New Roman" w:hAnsi="Times New Roman"/>
                <w:sz w:val="24"/>
              </w:rPr>
            </w:pPr>
            <w:r>
              <w:rPr>
                <w:rFonts w:ascii="Times New Roman" w:hAnsi="Times New Roman"/>
                <w:sz w:val="24"/>
              </w:rPr>
              <w:t>44</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65EFA706" w14:textId="77777777" w:rsidR="00271950" w:rsidRDefault="00271950">
            <w:pPr>
              <w:spacing w:line="256" w:lineRule="auto"/>
              <w:jc w:val="center"/>
              <w:rPr>
                <w:rFonts w:ascii="Times New Roman" w:hAnsi="Times New Roman"/>
                <w:sz w:val="24"/>
              </w:rPr>
            </w:pPr>
            <w:r>
              <w:rPr>
                <w:rFonts w:ascii="Times New Roman" w:hAnsi="Times New Roman"/>
                <w:sz w:val="24"/>
              </w:rPr>
              <w:t>10</w:t>
            </w:r>
          </w:p>
        </w:tc>
      </w:tr>
      <w:tr w:rsidR="00271950" w14:paraId="38390B41" w14:textId="77777777" w:rsidTr="002719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0D17ECED" w14:textId="77777777" w:rsidR="00271950" w:rsidRDefault="00271950">
            <w:pPr>
              <w:spacing w:line="256" w:lineRule="auto"/>
              <w:jc w:val="both"/>
              <w:rPr>
                <w:rFonts w:ascii="Times New Roman" w:hAnsi="Times New Roman"/>
                <w:i/>
                <w:sz w:val="24"/>
              </w:rPr>
            </w:pPr>
            <w:r>
              <w:rPr>
                <w:rFonts w:ascii="Times New Roman" w:hAnsi="Times New Roman"/>
                <w:i/>
                <w:sz w:val="24"/>
              </w:rPr>
              <w:t>Курсовая работа (проект)</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69E904BB" w14:textId="77777777" w:rsidR="00271950" w:rsidRDefault="00271950">
            <w:pPr>
              <w:spacing w:line="256" w:lineRule="auto"/>
              <w:jc w:val="center"/>
              <w:rPr>
                <w:rFonts w:ascii="Times New Roman" w:hAnsi="Times New Roman"/>
                <w:sz w:val="24"/>
              </w:rPr>
            </w:pPr>
            <w:r>
              <w:rPr>
                <w:rFonts w:ascii="Times New Roman" w:hAnsi="Times New Roman"/>
                <w:sz w:val="24"/>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2B676276" w14:textId="77777777" w:rsidR="00271950" w:rsidRDefault="00271950">
            <w:pPr>
              <w:spacing w:line="256" w:lineRule="auto"/>
              <w:jc w:val="center"/>
              <w:rPr>
                <w:rFonts w:ascii="Times New Roman" w:hAnsi="Times New Roman"/>
                <w:sz w:val="24"/>
              </w:rPr>
            </w:pPr>
            <w:r>
              <w:rPr>
                <w:rFonts w:ascii="Times New Roman" w:hAnsi="Times New Roman"/>
                <w:sz w:val="24"/>
              </w:rPr>
              <w:t>-</w:t>
            </w:r>
          </w:p>
        </w:tc>
      </w:tr>
      <w:tr w:rsidR="00271950" w14:paraId="126924FA" w14:textId="77777777" w:rsidTr="002719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7F7193E7" w14:textId="77777777" w:rsidR="00271950" w:rsidRDefault="00271950">
            <w:pPr>
              <w:spacing w:line="256" w:lineRule="auto"/>
              <w:jc w:val="both"/>
              <w:rPr>
                <w:rFonts w:ascii="Times New Roman" w:hAnsi="Times New Roman"/>
                <w:sz w:val="24"/>
              </w:rPr>
            </w:pPr>
            <w:r>
              <w:rPr>
                <w:rFonts w:ascii="Times New Roman" w:hAnsi="Times New Roman"/>
                <w:sz w:val="24"/>
              </w:rPr>
              <w:t>Самостоятельная работа</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4343F636" w14:textId="77777777" w:rsidR="00271950" w:rsidRDefault="00271950">
            <w:pPr>
              <w:spacing w:line="256" w:lineRule="auto"/>
              <w:jc w:val="center"/>
              <w:rPr>
                <w:rFonts w:ascii="Times New Roman" w:hAnsi="Times New Roman"/>
                <w:sz w:val="24"/>
              </w:rPr>
            </w:pPr>
            <w:r>
              <w:rPr>
                <w:rFonts w:ascii="Times New Roman" w:hAnsi="Times New Roman"/>
                <w:sz w:val="24"/>
              </w:rPr>
              <w:t>4</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214941AC" w14:textId="77777777" w:rsidR="00271950" w:rsidRDefault="00271950">
            <w:pPr>
              <w:spacing w:line="256" w:lineRule="auto"/>
              <w:jc w:val="center"/>
              <w:rPr>
                <w:rFonts w:ascii="Times New Roman" w:hAnsi="Times New Roman"/>
                <w:sz w:val="24"/>
              </w:rPr>
            </w:pPr>
            <w:r>
              <w:rPr>
                <w:rFonts w:ascii="Times New Roman" w:hAnsi="Times New Roman"/>
                <w:sz w:val="24"/>
              </w:rPr>
              <w:t>-</w:t>
            </w:r>
          </w:p>
        </w:tc>
      </w:tr>
      <w:tr w:rsidR="00271950" w14:paraId="319A598A" w14:textId="77777777" w:rsidTr="002719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66BC34DA" w14:textId="77777777" w:rsidR="00271950" w:rsidRDefault="00271950">
            <w:pPr>
              <w:spacing w:line="256" w:lineRule="auto"/>
              <w:jc w:val="both"/>
              <w:rPr>
                <w:rFonts w:ascii="Times New Roman" w:hAnsi="Times New Roman"/>
                <w:sz w:val="24"/>
              </w:rPr>
            </w:pPr>
            <w:r>
              <w:rPr>
                <w:rFonts w:ascii="Times New Roman" w:hAnsi="Times New Roman"/>
                <w:sz w:val="24"/>
              </w:rPr>
              <w:t xml:space="preserve">Промежуточная аттестация в </w:t>
            </w:r>
            <w:r>
              <w:rPr>
                <w:rFonts w:ascii="Times New Roman" w:hAnsi="Times New Roman"/>
                <w:i/>
                <w:sz w:val="24"/>
              </w:rPr>
              <w:t xml:space="preserve">форме </w:t>
            </w:r>
            <w:proofErr w:type="spellStart"/>
            <w:r>
              <w:rPr>
                <w:rFonts w:ascii="Times New Roman" w:hAnsi="Times New Roman"/>
                <w:i/>
                <w:sz w:val="24"/>
              </w:rPr>
              <w:t>диф</w:t>
            </w:r>
            <w:proofErr w:type="gramStart"/>
            <w:r>
              <w:rPr>
                <w:rFonts w:ascii="Times New Roman" w:hAnsi="Times New Roman"/>
                <w:i/>
                <w:sz w:val="24"/>
              </w:rPr>
              <w:t>.з</w:t>
            </w:r>
            <w:proofErr w:type="gramEnd"/>
            <w:r>
              <w:rPr>
                <w:rFonts w:ascii="Times New Roman" w:hAnsi="Times New Roman"/>
                <w:i/>
                <w:sz w:val="24"/>
              </w:rPr>
              <w:t>ачета</w:t>
            </w:r>
            <w:proofErr w:type="spellEnd"/>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5D448B93"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29AB7453" w14:textId="77777777" w:rsidR="00271950" w:rsidRDefault="00271950">
            <w:pPr>
              <w:spacing w:line="256" w:lineRule="auto"/>
              <w:jc w:val="center"/>
              <w:rPr>
                <w:rFonts w:ascii="Times New Roman" w:hAnsi="Times New Roman"/>
                <w:sz w:val="24"/>
              </w:rPr>
            </w:pPr>
            <w:r>
              <w:rPr>
                <w:rFonts w:ascii="Times New Roman" w:hAnsi="Times New Roman"/>
                <w:sz w:val="24"/>
              </w:rPr>
              <w:t>-</w:t>
            </w:r>
          </w:p>
        </w:tc>
      </w:tr>
      <w:tr w:rsidR="00271950" w14:paraId="3EE3A154" w14:textId="77777777" w:rsidTr="002719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0969BE41" w14:textId="77777777" w:rsidR="00271950" w:rsidRDefault="00271950">
            <w:pPr>
              <w:spacing w:line="256" w:lineRule="auto"/>
              <w:jc w:val="both"/>
              <w:rPr>
                <w:rFonts w:ascii="Times New Roman" w:hAnsi="Times New Roman"/>
                <w:sz w:val="24"/>
              </w:rPr>
            </w:pPr>
            <w:r>
              <w:rPr>
                <w:rFonts w:ascii="Times New Roman" w:hAnsi="Times New Roman"/>
                <w:sz w:val="24"/>
              </w:rPr>
              <w:t>Всего</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38B48327" w14:textId="77777777" w:rsidR="00271950" w:rsidRDefault="00271950">
            <w:pPr>
              <w:spacing w:line="256" w:lineRule="auto"/>
              <w:jc w:val="center"/>
              <w:rPr>
                <w:rFonts w:ascii="Times New Roman" w:hAnsi="Times New Roman"/>
                <w:b/>
                <w:sz w:val="24"/>
              </w:rPr>
            </w:pPr>
            <w:r>
              <w:rPr>
                <w:rFonts w:ascii="Times New Roman" w:hAnsi="Times New Roman"/>
                <w:b/>
                <w:sz w:val="24"/>
              </w:rPr>
              <w:t>50</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00184A36" w14:textId="33D80E88" w:rsidR="00271950" w:rsidRDefault="000E6812">
            <w:pPr>
              <w:spacing w:line="256" w:lineRule="auto"/>
              <w:jc w:val="center"/>
              <w:rPr>
                <w:rFonts w:ascii="Times New Roman" w:hAnsi="Times New Roman"/>
                <w:b/>
                <w:sz w:val="24"/>
              </w:rPr>
            </w:pPr>
            <w:r>
              <w:rPr>
                <w:rFonts w:ascii="Times New Roman" w:hAnsi="Times New Roman"/>
                <w:b/>
                <w:sz w:val="24"/>
              </w:rPr>
              <w:t>10</w:t>
            </w:r>
          </w:p>
        </w:tc>
      </w:tr>
    </w:tbl>
    <w:p w14:paraId="3DB0F7B2" w14:textId="77777777" w:rsidR="00271950" w:rsidRDefault="00271950" w:rsidP="00271950">
      <w:pPr>
        <w:rPr>
          <w:rFonts w:ascii="Times New Roman" w:eastAsia="Times New Roman" w:hAnsi="Times New Roman"/>
          <w:b/>
          <w:color w:val="000000"/>
          <w:sz w:val="24"/>
          <w:szCs w:val="20"/>
          <w:lang w:eastAsia="ru-RU"/>
        </w:rPr>
      </w:pPr>
      <w:r>
        <w:rPr>
          <w:rFonts w:ascii="Times New Roman" w:hAnsi="Times New Roman"/>
        </w:rPr>
        <w:br w:type="page"/>
      </w:r>
    </w:p>
    <w:p w14:paraId="491B4985" w14:textId="77777777" w:rsidR="00271950" w:rsidRDefault="00271950" w:rsidP="00271950">
      <w:pPr>
        <w:sectPr w:rsidR="00271950" w:rsidSect="00271950">
          <w:pgSz w:w="11906" w:h="16838"/>
          <w:pgMar w:top="1134" w:right="567" w:bottom="1134" w:left="1701" w:header="709" w:footer="709" w:gutter="0"/>
          <w:cols w:space="720"/>
        </w:sectPr>
      </w:pPr>
    </w:p>
    <w:p w14:paraId="36E055B3" w14:textId="77777777" w:rsidR="00271950" w:rsidRDefault="00271950" w:rsidP="00271950">
      <w:pPr>
        <w:pStyle w:val="115"/>
        <w:rPr>
          <w:rFonts w:ascii="Times New Roman" w:hAnsi="Times New Roman"/>
        </w:rPr>
      </w:pPr>
      <w:r>
        <w:rPr>
          <w:rFonts w:ascii="Times New Roman" w:hAnsi="Times New Roman"/>
        </w:rPr>
        <w:lastRenderedPageBreak/>
        <w:t>2.2. Содержание дисциплины</w:t>
      </w:r>
    </w:p>
    <w:tbl>
      <w:tblPr>
        <w:tblW w:w="14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3"/>
        <w:gridCol w:w="6664"/>
        <w:gridCol w:w="2695"/>
        <w:gridCol w:w="2413"/>
      </w:tblGrid>
      <w:tr w:rsidR="00271950" w14:paraId="3A6C4E1D" w14:textId="77777777" w:rsidTr="00271950">
        <w:trPr>
          <w:trHeight w:val="903"/>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7447A75" w14:textId="77777777" w:rsidR="00271950" w:rsidRDefault="00271950">
            <w:pPr>
              <w:spacing w:line="276" w:lineRule="auto"/>
              <w:jc w:val="center"/>
              <w:rPr>
                <w:rFonts w:ascii="Times New Roman" w:hAnsi="Times New Roman"/>
                <w:b/>
              </w:rPr>
            </w:pPr>
            <w:r>
              <w:rPr>
                <w:rFonts w:ascii="Times New Roman" w:hAnsi="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791AD0D0" w14:textId="77777777" w:rsidR="00271950" w:rsidRDefault="00271950">
            <w:pPr>
              <w:spacing w:line="256" w:lineRule="auto"/>
              <w:jc w:val="center"/>
              <w:rPr>
                <w:rFonts w:ascii="Times New Roman" w:hAnsi="Times New Roman"/>
                <w:b/>
              </w:rPr>
            </w:pPr>
            <w:r>
              <w:rPr>
                <w:rFonts w:ascii="Times New Roman" w:hAnsi="Times New Roman"/>
                <w:b/>
              </w:rPr>
              <w:t>Содержание учебного материала,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14C9B480" w14:textId="77777777" w:rsidR="00271950" w:rsidRDefault="00271950">
            <w:pPr>
              <w:spacing w:line="256" w:lineRule="auto"/>
              <w:jc w:val="center"/>
              <w:rPr>
                <w:rFonts w:ascii="Times New Roman" w:hAnsi="Times New Roman"/>
                <w:b/>
                <w:sz w:val="24"/>
              </w:rPr>
            </w:pPr>
            <w:r>
              <w:rPr>
                <w:rFonts w:ascii="Times New Roman" w:hAnsi="Times New Roman"/>
                <w:b/>
                <w:sz w:val="24"/>
              </w:rPr>
              <w:t xml:space="preserve">Объем, </w:t>
            </w:r>
            <w:proofErr w:type="spellStart"/>
            <w:r>
              <w:rPr>
                <w:rFonts w:ascii="Times New Roman" w:hAnsi="Times New Roman"/>
                <w:b/>
                <w:sz w:val="24"/>
              </w:rPr>
              <w:t>ак</w:t>
            </w:r>
            <w:proofErr w:type="spellEnd"/>
            <w:r>
              <w:rPr>
                <w:rFonts w:ascii="Times New Roman" w:hAnsi="Times New Roman"/>
                <w:b/>
                <w:sz w:val="24"/>
              </w:rPr>
              <w:t xml:space="preserve">. ч. / </w:t>
            </w:r>
            <w:r>
              <w:rPr>
                <w:rFonts w:ascii="Times New Roman" w:hAnsi="Times New Roman"/>
                <w:b/>
                <w:sz w:val="24"/>
              </w:rPr>
              <w:br/>
              <w:t xml:space="preserve">в том числе </w:t>
            </w:r>
            <w:r>
              <w:rPr>
                <w:rFonts w:ascii="Times New Roman" w:hAnsi="Times New Roman"/>
                <w:b/>
                <w:sz w:val="24"/>
              </w:rPr>
              <w:br/>
              <w:t xml:space="preserve">в форме практической подготовки, </w:t>
            </w:r>
            <w:r>
              <w:rPr>
                <w:rFonts w:ascii="Times New Roman" w:hAnsi="Times New Roman"/>
                <w:b/>
                <w:sz w:val="24"/>
              </w:rPr>
              <w:br/>
            </w:r>
            <w:proofErr w:type="spellStart"/>
            <w:r>
              <w:rPr>
                <w:rFonts w:ascii="Times New Roman" w:hAnsi="Times New Roman"/>
                <w:b/>
                <w:sz w:val="24"/>
              </w:rPr>
              <w:t>ак</w:t>
            </w:r>
            <w:proofErr w:type="spellEnd"/>
            <w:r>
              <w:rPr>
                <w:rFonts w:ascii="Times New Roman" w:hAnsi="Times New Roman"/>
                <w:b/>
                <w:sz w:val="24"/>
              </w:rPr>
              <w:t>. ч.</w:t>
            </w:r>
          </w:p>
        </w:tc>
        <w:tc>
          <w:tcPr>
            <w:tcW w:w="2412" w:type="dxa"/>
            <w:tcBorders>
              <w:top w:val="single" w:sz="4" w:space="0" w:color="000000"/>
              <w:left w:val="single" w:sz="4" w:space="0" w:color="000000"/>
              <w:bottom w:val="single" w:sz="4" w:space="0" w:color="000000"/>
              <w:right w:val="single" w:sz="4" w:space="0" w:color="000000"/>
            </w:tcBorders>
            <w:hideMark/>
          </w:tcPr>
          <w:p w14:paraId="191E4C92" w14:textId="77777777" w:rsidR="00271950" w:rsidRDefault="00271950">
            <w:pPr>
              <w:spacing w:line="256" w:lineRule="auto"/>
              <w:jc w:val="center"/>
              <w:rPr>
                <w:rFonts w:ascii="Times New Roman" w:hAnsi="Times New Roman"/>
                <w:b/>
              </w:rPr>
            </w:pPr>
            <w:r>
              <w:rPr>
                <w:rFonts w:ascii="Times New Roman" w:hAnsi="Times New Roman"/>
                <w:b/>
                <w:sz w:val="24"/>
              </w:rPr>
              <w:t>Коды компетенций, формированию которых способствует элемент программы</w:t>
            </w:r>
          </w:p>
        </w:tc>
      </w:tr>
      <w:tr w:rsidR="00271950" w14:paraId="46D95538" w14:textId="77777777" w:rsidTr="00271950">
        <w:trPr>
          <w:trHeight w:val="200"/>
        </w:trPr>
        <w:tc>
          <w:tcPr>
            <w:tcW w:w="9634" w:type="dxa"/>
            <w:gridSpan w:val="2"/>
            <w:tcBorders>
              <w:top w:val="single" w:sz="4" w:space="0" w:color="000000"/>
              <w:left w:val="single" w:sz="4" w:space="0" w:color="000000"/>
              <w:bottom w:val="single" w:sz="4" w:space="0" w:color="000000"/>
              <w:right w:val="single" w:sz="4" w:space="0" w:color="000000"/>
            </w:tcBorders>
            <w:hideMark/>
          </w:tcPr>
          <w:p w14:paraId="67FD768A" w14:textId="77777777" w:rsidR="00271950" w:rsidRDefault="00271950">
            <w:pPr>
              <w:spacing w:line="256" w:lineRule="auto"/>
            </w:pPr>
            <w:r>
              <w:rPr>
                <w:rFonts w:ascii="Times New Roman" w:hAnsi="Times New Roman"/>
                <w:b/>
              </w:rPr>
              <w:t>Раздел 1. Гражданское и трудовое законодательство РФ и его применение в сфере ветеринарии</w:t>
            </w:r>
          </w:p>
        </w:tc>
        <w:tc>
          <w:tcPr>
            <w:tcW w:w="2694" w:type="dxa"/>
            <w:tcBorders>
              <w:top w:val="single" w:sz="4" w:space="0" w:color="000000"/>
              <w:left w:val="single" w:sz="4" w:space="0" w:color="000000"/>
              <w:bottom w:val="single" w:sz="4" w:space="0" w:color="000000"/>
              <w:right w:val="single" w:sz="4" w:space="0" w:color="000000"/>
            </w:tcBorders>
            <w:hideMark/>
          </w:tcPr>
          <w:p w14:paraId="01B97B55" w14:textId="77777777" w:rsidR="00271950" w:rsidRDefault="00271950">
            <w:pPr>
              <w:spacing w:line="256" w:lineRule="auto"/>
              <w:jc w:val="center"/>
              <w:rPr>
                <w:rFonts w:ascii="Times New Roman" w:hAnsi="Times New Roman"/>
                <w:b/>
                <w:sz w:val="24"/>
              </w:rPr>
            </w:pPr>
            <w:r>
              <w:rPr>
                <w:rFonts w:ascii="Times New Roman" w:hAnsi="Times New Roman"/>
                <w:b/>
                <w:sz w:val="24"/>
              </w:rPr>
              <w:t>10</w:t>
            </w:r>
          </w:p>
        </w:tc>
        <w:tc>
          <w:tcPr>
            <w:tcW w:w="2412" w:type="dxa"/>
            <w:tcBorders>
              <w:top w:val="single" w:sz="4" w:space="0" w:color="000000"/>
              <w:left w:val="single" w:sz="4" w:space="0" w:color="000000"/>
              <w:bottom w:val="single" w:sz="4" w:space="0" w:color="000000"/>
              <w:right w:val="single" w:sz="4" w:space="0" w:color="000000"/>
            </w:tcBorders>
          </w:tcPr>
          <w:p w14:paraId="43BD0E45" w14:textId="77777777" w:rsidR="00271950" w:rsidRDefault="00271950">
            <w:pPr>
              <w:spacing w:line="256" w:lineRule="auto"/>
              <w:rPr>
                <w:rFonts w:ascii="Times New Roman" w:hAnsi="Times New Roman"/>
                <w:b/>
              </w:rPr>
            </w:pPr>
          </w:p>
        </w:tc>
      </w:tr>
      <w:tr w:rsidR="00271950" w14:paraId="5B7F740F" w14:textId="77777777" w:rsidTr="00271950">
        <w:trPr>
          <w:trHeight w:val="203"/>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1AA72242" w14:textId="77777777" w:rsidR="00271950" w:rsidRDefault="00271950">
            <w:pPr>
              <w:spacing w:line="256" w:lineRule="auto"/>
              <w:rPr>
                <w:rFonts w:ascii="Times New Roman" w:hAnsi="Times New Roman"/>
                <w:b/>
                <w:bCs/>
              </w:rPr>
            </w:pPr>
            <w:r>
              <w:rPr>
                <w:rFonts w:ascii="Times New Roman" w:hAnsi="Times New Roman"/>
                <w:b/>
                <w:bCs/>
              </w:rPr>
              <w:t>Тема 1. 1.</w:t>
            </w:r>
          </w:p>
          <w:p w14:paraId="18D9FA72" w14:textId="77777777" w:rsidR="00271950" w:rsidRDefault="00271950">
            <w:pPr>
              <w:spacing w:line="256" w:lineRule="auto"/>
              <w:rPr>
                <w:rFonts w:ascii="Times New Roman" w:hAnsi="Times New Roman"/>
              </w:rPr>
            </w:pPr>
            <w:r>
              <w:rPr>
                <w:rFonts w:ascii="Times New Roman" w:hAnsi="Times New Roman"/>
                <w:b/>
                <w:bCs/>
              </w:rPr>
              <w:t>Гражданское законодательство РФ и его применение в сфере ветеринарии</w:t>
            </w:r>
          </w:p>
        </w:tc>
        <w:tc>
          <w:tcPr>
            <w:tcW w:w="6662" w:type="dxa"/>
            <w:tcBorders>
              <w:top w:val="single" w:sz="4" w:space="0" w:color="000000"/>
              <w:left w:val="single" w:sz="4" w:space="0" w:color="000000"/>
              <w:bottom w:val="single" w:sz="4" w:space="0" w:color="000000"/>
              <w:right w:val="single" w:sz="4" w:space="0" w:color="000000"/>
            </w:tcBorders>
            <w:hideMark/>
          </w:tcPr>
          <w:p w14:paraId="7D69B14A" w14:textId="77777777" w:rsidR="00271950" w:rsidRDefault="00271950">
            <w:pPr>
              <w:spacing w:line="256" w:lineRule="auto"/>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tcPr>
          <w:p w14:paraId="5AC367D5" w14:textId="77777777" w:rsidR="00271950" w:rsidRDefault="00271950">
            <w:pPr>
              <w:spacing w:line="256" w:lineRule="auto"/>
              <w:jc w:val="center"/>
              <w:rPr>
                <w:rFonts w:ascii="Times New Roman" w:hAnsi="Times New Roman"/>
                <w:b/>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15732B47" w14:textId="77777777" w:rsidR="00271950" w:rsidRDefault="00271950">
            <w:pPr>
              <w:spacing w:line="256" w:lineRule="auto"/>
              <w:jc w:val="center"/>
              <w:rPr>
                <w:rFonts w:ascii="Times New Roman" w:hAnsi="Times New Roman"/>
                <w:b/>
                <w:iCs/>
              </w:rPr>
            </w:pPr>
            <w:r>
              <w:rPr>
                <w:rFonts w:ascii="Times New Roman" w:hAnsi="Times New Roman"/>
                <w:b/>
                <w:iCs/>
              </w:rPr>
              <w:t>ОК 03</w:t>
            </w:r>
          </w:p>
          <w:p w14:paraId="7E4FEE8C" w14:textId="77777777" w:rsidR="00271950" w:rsidRDefault="00271950">
            <w:pPr>
              <w:spacing w:line="256" w:lineRule="auto"/>
              <w:jc w:val="center"/>
            </w:pPr>
            <w:r>
              <w:rPr>
                <w:rFonts w:ascii="Times New Roman" w:hAnsi="Times New Roman"/>
                <w:b/>
                <w:iCs/>
              </w:rPr>
              <w:t>ОК 05</w:t>
            </w:r>
          </w:p>
        </w:tc>
      </w:tr>
      <w:tr w:rsidR="00271950" w14:paraId="68DAAC71" w14:textId="77777777" w:rsidTr="00271950">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3943F63" w14:textId="77777777" w:rsidR="00271950" w:rsidRDefault="00271950">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29508DEF" w14:textId="77777777" w:rsidR="00271950" w:rsidRDefault="00271950">
            <w:pPr>
              <w:spacing w:line="256" w:lineRule="auto"/>
            </w:pPr>
            <w:r>
              <w:rPr>
                <w:rFonts w:ascii="Times New Roman" w:hAnsi="Times New Roman"/>
              </w:rPr>
              <w:t>1. 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c>
          <w:tcPr>
            <w:tcW w:w="2694" w:type="dxa"/>
            <w:tcBorders>
              <w:top w:val="single" w:sz="4" w:space="0" w:color="000000"/>
              <w:left w:val="single" w:sz="4" w:space="0" w:color="000000"/>
              <w:bottom w:val="single" w:sz="4" w:space="0" w:color="000000"/>
              <w:right w:val="single" w:sz="4" w:space="0" w:color="000000"/>
            </w:tcBorders>
            <w:hideMark/>
          </w:tcPr>
          <w:p w14:paraId="1261E2EB" w14:textId="77777777" w:rsidR="00271950" w:rsidRDefault="00271950">
            <w:pPr>
              <w:spacing w:line="256" w:lineRule="auto"/>
              <w:jc w:val="center"/>
              <w:rPr>
                <w:rFonts w:ascii="Times New Roman" w:hAnsi="Times New Roman"/>
                <w:sz w:val="24"/>
              </w:rPr>
            </w:pPr>
            <w:r>
              <w:rPr>
                <w:rFonts w:ascii="Times New Roman" w:hAnsi="Times New Roman"/>
                <w:sz w:val="24"/>
              </w:rPr>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04B03B9" w14:textId="77777777" w:rsidR="00271950" w:rsidRDefault="00271950">
            <w:pPr>
              <w:spacing w:line="256" w:lineRule="auto"/>
              <w:rPr>
                <w:rFonts w:eastAsia="Times New Roman" w:cs="Times New Roman"/>
                <w:color w:val="000000"/>
              </w:rPr>
            </w:pPr>
          </w:p>
        </w:tc>
      </w:tr>
      <w:tr w:rsidR="00271950" w14:paraId="595F6348" w14:textId="77777777" w:rsidTr="00271950">
        <w:trPr>
          <w:trHeight w:val="233"/>
        </w:trPr>
        <w:tc>
          <w:tcPr>
            <w:tcW w:w="2972" w:type="dxa"/>
            <w:vMerge w:val="restart"/>
            <w:tcBorders>
              <w:top w:val="single" w:sz="4" w:space="0" w:color="000000"/>
              <w:left w:val="single" w:sz="4" w:space="0" w:color="000000"/>
              <w:bottom w:val="single" w:sz="4" w:space="0" w:color="000000"/>
              <w:right w:val="single" w:sz="4" w:space="0" w:color="000000"/>
            </w:tcBorders>
          </w:tcPr>
          <w:p w14:paraId="28165BE5" w14:textId="77777777" w:rsidR="00271950" w:rsidRDefault="00271950">
            <w:pPr>
              <w:spacing w:line="256" w:lineRule="auto"/>
              <w:rPr>
                <w:rFonts w:ascii="Times New Roman" w:hAnsi="Times New Roman"/>
                <w:b/>
              </w:rPr>
            </w:pPr>
            <w:r>
              <w:rPr>
                <w:rFonts w:ascii="Times New Roman" w:hAnsi="Times New Roman"/>
                <w:b/>
              </w:rPr>
              <w:t xml:space="preserve">Тема 1.2. </w:t>
            </w:r>
          </w:p>
          <w:p w14:paraId="7CD028CB" w14:textId="77777777" w:rsidR="00271950" w:rsidRDefault="00271950">
            <w:pPr>
              <w:spacing w:line="256" w:lineRule="auto"/>
              <w:rPr>
                <w:rFonts w:ascii="Times New Roman" w:hAnsi="Times New Roman"/>
                <w:b/>
              </w:rPr>
            </w:pPr>
            <w:r>
              <w:rPr>
                <w:rFonts w:ascii="Times New Roman" w:hAnsi="Times New Roman"/>
                <w:b/>
              </w:rPr>
              <w:t>Трудовое законодательство РФ и его применение в сфере ветеринарии</w:t>
            </w:r>
          </w:p>
          <w:p w14:paraId="58B9F452" w14:textId="77777777" w:rsidR="00271950" w:rsidRDefault="00271950">
            <w:pPr>
              <w:spacing w:line="256" w:lineRule="auto"/>
              <w:rPr>
                <w:rFonts w:ascii="Times New Roman" w:hAnsi="Times New Roman"/>
                <w:b/>
              </w:rPr>
            </w:pPr>
          </w:p>
        </w:tc>
        <w:tc>
          <w:tcPr>
            <w:tcW w:w="6662" w:type="dxa"/>
            <w:tcBorders>
              <w:top w:val="single" w:sz="4" w:space="0" w:color="000000"/>
              <w:left w:val="single" w:sz="4" w:space="0" w:color="000000"/>
              <w:bottom w:val="single" w:sz="4" w:space="0" w:color="000000"/>
              <w:right w:val="single" w:sz="4" w:space="0" w:color="000000"/>
            </w:tcBorders>
            <w:hideMark/>
          </w:tcPr>
          <w:p w14:paraId="70DEE24D" w14:textId="77777777" w:rsidR="00271950" w:rsidRDefault="00271950">
            <w:pPr>
              <w:spacing w:line="256" w:lineRule="auto"/>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tcPr>
          <w:p w14:paraId="319C8F1F" w14:textId="77777777" w:rsidR="00271950" w:rsidRDefault="00271950">
            <w:pPr>
              <w:spacing w:line="256" w:lineRule="auto"/>
              <w:jc w:val="center"/>
              <w:rPr>
                <w:rFonts w:ascii="Times New Roman" w:hAnsi="Times New Roman"/>
                <w:b/>
                <w:bCs/>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5E2B6882" w14:textId="77777777" w:rsidR="00271950" w:rsidRDefault="00271950">
            <w:pPr>
              <w:spacing w:line="256" w:lineRule="auto"/>
              <w:jc w:val="center"/>
              <w:rPr>
                <w:rFonts w:ascii="Times New Roman" w:hAnsi="Times New Roman"/>
                <w:b/>
              </w:rPr>
            </w:pPr>
            <w:r>
              <w:rPr>
                <w:rFonts w:ascii="Times New Roman" w:hAnsi="Times New Roman"/>
                <w:b/>
              </w:rPr>
              <w:t>ОК 03</w:t>
            </w:r>
          </w:p>
          <w:p w14:paraId="425531AC" w14:textId="77777777" w:rsidR="00271950" w:rsidRDefault="00271950">
            <w:pPr>
              <w:spacing w:line="256" w:lineRule="auto"/>
              <w:jc w:val="center"/>
            </w:pPr>
            <w:r>
              <w:rPr>
                <w:rFonts w:ascii="Times New Roman" w:hAnsi="Times New Roman"/>
                <w:b/>
              </w:rPr>
              <w:t>ОК 05</w:t>
            </w:r>
          </w:p>
        </w:tc>
      </w:tr>
      <w:tr w:rsidR="00271950" w14:paraId="2AE5D920" w14:textId="77777777" w:rsidTr="00271950">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B70AC28"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C893CB1" w14:textId="77777777" w:rsidR="00271950" w:rsidRDefault="00271950">
            <w:pPr>
              <w:spacing w:line="256" w:lineRule="auto"/>
              <w:rPr>
                <w:rFonts w:ascii="Times New Roman" w:hAnsi="Times New Roman"/>
              </w:rPr>
            </w:pPr>
            <w:r>
              <w:rPr>
                <w:rFonts w:ascii="Times New Roman" w:hAnsi="Times New Roman"/>
              </w:rPr>
              <w:t>1.Понятие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 Заработанная плата. Понятие, индексация, порядок и условия выплаты.</w:t>
            </w:r>
          </w:p>
        </w:tc>
        <w:tc>
          <w:tcPr>
            <w:tcW w:w="2694" w:type="dxa"/>
            <w:tcBorders>
              <w:top w:val="single" w:sz="4" w:space="0" w:color="000000"/>
              <w:left w:val="single" w:sz="4" w:space="0" w:color="000000"/>
              <w:bottom w:val="single" w:sz="4" w:space="0" w:color="000000"/>
              <w:right w:val="single" w:sz="4" w:space="0" w:color="000000"/>
            </w:tcBorders>
            <w:hideMark/>
          </w:tcPr>
          <w:p w14:paraId="67EA3B0C"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FE8392B" w14:textId="77777777" w:rsidR="00271950" w:rsidRDefault="00271950">
            <w:pPr>
              <w:spacing w:line="256" w:lineRule="auto"/>
              <w:rPr>
                <w:rFonts w:eastAsia="Times New Roman" w:cs="Times New Roman"/>
                <w:color w:val="000000"/>
              </w:rPr>
            </w:pPr>
          </w:p>
        </w:tc>
      </w:tr>
      <w:tr w:rsidR="00271950" w14:paraId="491DD45E" w14:textId="77777777" w:rsidTr="00271950">
        <w:trPr>
          <w:trHeight w:val="20"/>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EC7646F"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264DEEC" w14:textId="77777777" w:rsidR="00271950" w:rsidRDefault="00271950">
            <w:pPr>
              <w:spacing w:line="256" w:lineRule="auto"/>
              <w:jc w:val="both"/>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tcPr>
          <w:p w14:paraId="02C8F375" w14:textId="77777777" w:rsidR="00271950" w:rsidRDefault="00271950">
            <w:pPr>
              <w:spacing w:line="256" w:lineRule="auto"/>
              <w:jc w:val="center"/>
              <w:rPr>
                <w:rFonts w:ascii="Times New Roman" w:hAnsi="Times New Roman"/>
                <w:b/>
                <w:bCs/>
                <w:sz w:val="24"/>
              </w:rPr>
            </w:pP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2307C4F" w14:textId="77777777" w:rsidR="00271950" w:rsidRDefault="00271950">
            <w:pPr>
              <w:spacing w:line="256" w:lineRule="auto"/>
              <w:rPr>
                <w:rFonts w:eastAsia="Times New Roman" w:cs="Times New Roman"/>
                <w:color w:val="000000"/>
              </w:rPr>
            </w:pPr>
          </w:p>
        </w:tc>
      </w:tr>
      <w:tr w:rsidR="00271950" w14:paraId="760E3B4A" w14:textId="77777777" w:rsidTr="00271950">
        <w:trPr>
          <w:trHeight w:val="2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868F9AF"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0E3F78C2" w14:textId="77777777" w:rsidR="00271950" w:rsidRDefault="00271950">
            <w:pPr>
              <w:spacing w:line="256" w:lineRule="auto"/>
              <w:rPr>
                <w:rFonts w:ascii="Times New Roman" w:hAnsi="Times New Roman"/>
              </w:rPr>
            </w:pPr>
            <w:r>
              <w:rPr>
                <w:rFonts w:ascii="Times New Roman" w:hAnsi="Times New Roman"/>
              </w:rPr>
              <w:t>1. Практическое занятие № 1. Составление трудового договора.</w:t>
            </w:r>
          </w:p>
        </w:tc>
        <w:tc>
          <w:tcPr>
            <w:tcW w:w="2694" w:type="dxa"/>
            <w:tcBorders>
              <w:top w:val="single" w:sz="4" w:space="0" w:color="000000"/>
              <w:left w:val="single" w:sz="4" w:space="0" w:color="000000"/>
              <w:bottom w:val="single" w:sz="4" w:space="0" w:color="000000"/>
              <w:right w:val="single" w:sz="4" w:space="0" w:color="000000"/>
            </w:tcBorders>
            <w:hideMark/>
          </w:tcPr>
          <w:p w14:paraId="34085736"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F0676F4" w14:textId="77777777" w:rsidR="00271950" w:rsidRDefault="00271950">
            <w:pPr>
              <w:spacing w:line="256" w:lineRule="auto"/>
              <w:rPr>
                <w:rFonts w:eastAsia="Times New Roman" w:cs="Times New Roman"/>
                <w:color w:val="000000"/>
              </w:rPr>
            </w:pPr>
          </w:p>
        </w:tc>
      </w:tr>
      <w:tr w:rsidR="00271950" w14:paraId="64B403BF" w14:textId="77777777" w:rsidTr="00271950">
        <w:trPr>
          <w:trHeight w:val="2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B057F1F"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3CEA77D7" w14:textId="77777777" w:rsidR="00271950" w:rsidRDefault="00271950">
            <w:pPr>
              <w:spacing w:line="256" w:lineRule="auto"/>
              <w:rPr>
                <w:rFonts w:ascii="Times New Roman" w:hAnsi="Times New Roman"/>
              </w:rPr>
            </w:pPr>
            <w:r>
              <w:rPr>
                <w:rFonts w:ascii="Times New Roman" w:hAnsi="Times New Roman"/>
              </w:rPr>
              <w:t>2. Практическое занятие № 2. Расчёт заработанной платы.</w:t>
            </w:r>
          </w:p>
        </w:tc>
        <w:tc>
          <w:tcPr>
            <w:tcW w:w="2694" w:type="dxa"/>
            <w:tcBorders>
              <w:top w:val="single" w:sz="4" w:space="0" w:color="000000"/>
              <w:left w:val="single" w:sz="4" w:space="0" w:color="000000"/>
              <w:bottom w:val="single" w:sz="4" w:space="0" w:color="000000"/>
              <w:right w:val="single" w:sz="4" w:space="0" w:color="000000"/>
            </w:tcBorders>
            <w:hideMark/>
          </w:tcPr>
          <w:p w14:paraId="0A045A10"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3FFBAF4" w14:textId="77777777" w:rsidR="00271950" w:rsidRDefault="00271950">
            <w:pPr>
              <w:spacing w:line="256" w:lineRule="auto"/>
              <w:rPr>
                <w:rFonts w:eastAsia="Times New Roman" w:cs="Times New Roman"/>
                <w:color w:val="000000"/>
              </w:rPr>
            </w:pPr>
          </w:p>
        </w:tc>
      </w:tr>
      <w:tr w:rsidR="00271950" w14:paraId="19AC86E9" w14:textId="77777777" w:rsidTr="00271950">
        <w:trPr>
          <w:trHeight w:val="204"/>
        </w:trPr>
        <w:tc>
          <w:tcPr>
            <w:tcW w:w="9634" w:type="dxa"/>
            <w:gridSpan w:val="2"/>
            <w:tcBorders>
              <w:top w:val="single" w:sz="4" w:space="0" w:color="000000"/>
              <w:left w:val="single" w:sz="4" w:space="0" w:color="000000"/>
              <w:bottom w:val="single" w:sz="4" w:space="0" w:color="000000"/>
              <w:right w:val="single" w:sz="4" w:space="0" w:color="000000"/>
            </w:tcBorders>
            <w:hideMark/>
          </w:tcPr>
          <w:p w14:paraId="69009FCF" w14:textId="77777777" w:rsidR="00271950" w:rsidRDefault="00271950">
            <w:pPr>
              <w:spacing w:line="256" w:lineRule="auto"/>
              <w:rPr>
                <w:rFonts w:ascii="Times New Roman" w:hAnsi="Times New Roman"/>
                <w:b/>
              </w:rPr>
            </w:pPr>
            <w:r>
              <w:rPr>
                <w:rFonts w:ascii="Times New Roman" w:hAnsi="Times New Roman"/>
                <w:b/>
              </w:rPr>
              <w:t>Раздел 2. Федеральное законодательство в области ветеринарии</w:t>
            </w:r>
          </w:p>
        </w:tc>
        <w:tc>
          <w:tcPr>
            <w:tcW w:w="2694" w:type="dxa"/>
            <w:tcBorders>
              <w:top w:val="single" w:sz="4" w:space="0" w:color="000000"/>
              <w:left w:val="single" w:sz="4" w:space="0" w:color="000000"/>
              <w:bottom w:val="single" w:sz="4" w:space="0" w:color="000000"/>
              <w:right w:val="single" w:sz="4" w:space="0" w:color="000000"/>
            </w:tcBorders>
            <w:hideMark/>
          </w:tcPr>
          <w:p w14:paraId="57FFB7D7" w14:textId="77777777" w:rsidR="00271950" w:rsidRDefault="00271950">
            <w:pPr>
              <w:spacing w:line="256" w:lineRule="auto"/>
              <w:jc w:val="center"/>
              <w:rPr>
                <w:rFonts w:ascii="Times New Roman" w:hAnsi="Times New Roman"/>
                <w:b/>
                <w:sz w:val="24"/>
              </w:rPr>
            </w:pPr>
            <w:r>
              <w:rPr>
                <w:rFonts w:ascii="Times New Roman" w:hAnsi="Times New Roman"/>
                <w:b/>
                <w:sz w:val="24"/>
              </w:rPr>
              <w:t>10</w:t>
            </w:r>
          </w:p>
        </w:tc>
        <w:tc>
          <w:tcPr>
            <w:tcW w:w="2412" w:type="dxa"/>
            <w:tcBorders>
              <w:top w:val="single" w:sz="4" w:space="0" w:color="000000"/>
              <w:left w:val="single" w:sz="4" w:space="0" w:color="000000"/>
              <w:bottom w:val="single" w:sz="4" w:space="0" w:color="000000"/>
              <w:right w:val="single" w:sz="4" w:space="0" w:color="000000"/>
            </w:tcBorders>
          </w:tcPr>
          <w:p w14:paraId="083CA5AD" w14:textId="77777777" w:rsidR="00271950" w:rsidRDefault="00271950">
            <w:pPr>
              <w:spacing w:line="256" w:lineRule="auto"/>
            </w:pPr>
          </w:p>
        </w:tc>
      </w:tr>
      <w:tr w:rsidR="00271950" w14:paraId="069A6BBB" w14:textId="77777777" w:rsidTr="00271950">
        <w:trPr>
          <w:trHeight w:val="361"/>
        </w:trPr>
        <w:tc>
          <w:tcPr>
            <w:tcW w:w="2972" w:type="dxa"/>
            <w:vMerge w:val="restart"/>
            <w:tcBorders>
              <w:top w:val="single" w:sz="4" w:space="0" w:color="000000"/>
              <w:left w:val="single" w:sz="4" w:space="0" w:color="000000"/>
              <w:bottom w:val="single" w:sz="4" w:space="0" w:color="auto"/>
              <w:right w:val="single" w:sz="4" w:space="0" w:color="000000"/>
            </w:tcBorders>
            <w:hideMark/>
          </w:tcPr>
          <w:p w14:paraId="0AC060CE" w14:textId="77777777" w:rsidR="00271950" w:rsidRDefault="00271950">
            <w:pPr>
              <w:spacing w:line="256" w:lineRule="auto"/>
              <w:rPr>
                <w:rFonts w:ascii="Times New Roman" w:hAnsi="Times New Roman"/>
                <w:b/>
              </w:rPr>
            </w:pPr>
            <w:r>
              <w:rPr>
                <w:rFonts w:ascii="Times New Roman" w:hAnsi="Times New Roman"/>
                <w:b/>
                <w:bCs/>
              </w:rPr>
              <w:t>Тема 2.1</w:t>
            </w:r>
            <w:r>
              <w:rPr>
                <w:rFonts w:ascii="Times New Roman" w:hAnsi="Times New Roman"/>
                <w:b/>
              </w:rPr>
              <w:t xml:space="preserve">. </w:t>
            </w:r>
          </w:p>
          <w:p w14:paraId="114E6F3E" w14:textId="77777777" w:rsidR="00271950" w:rsidRDefault="00271950">
            <w:pPr>
              <w:spacing w:line="256" w:lineRule="auto"/>
              <w:rPr>
                <w:rFonts w:ascii="Times New Roman" w:hAnsi="Times New Roman"/>
              </w:rPr>
            </w:pPr>
            <w:r>
              <w:rPr>
                <w:rFonts w:ascii="Times New Roman" w:hAnsi="Times New Roman"/>
                <w:b/>
              </w:rPr>
              <w:t>Закон Российской Федерации «О ветеринарии»</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90E5E0A" w14:textId="77777777" w:rsidR="00271950" w:rsidRDefault="00271950">
            <w:pPr>
              <w:spacing w:line="256" w:lineRule="auto"/>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tcPr>
          <w:p w14:paraId="073A682C" w14:textId="77777777" w:rsidR="00271950" w:rsidRDefault="00271950">
            <w:pPr>
              <w:spacing w:line="256" w:lineRule="auto"/>
              <w:jc w:val="center"/>
              <w:rPr>
                <w:rFonts w:ascii="Times New Roman" w:hAnsi="Times New Roman"/>
                <w:b/>
                <w:bCs/>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66BB1ED9" w14:textId="77777777" w:rsidR="00271950" w:rsidRDefault="00271950">
            <w:pPr>
              <w:spacing w:line="256" w:lineRule="auto"/>
              <w:jc w:val="center"/>
              <w:rPr>
                <w:rFonts w:ascii="Times New Roman" w:hAnsi="Times New Roman"/>
                <w:b/>
              </w:rPr>
            </w:pPr>
            <w:r>
              <w:rPr>
                <w:rFonts w:ascii="Times New Roman" w:hAnsi="Times New Roman"/>
                <w:b/>
              </w:rPr>
              <w:t>ОК 03</w:t>
            </w:r>
          </w:p>
          <w:p w14:paraId="339B53E2" w14:textId="77777777" w:rsidR="00271950" w:rsidRDefault="00271950">
            <w:pPr>
              <w:spacing w:line="256" w:lineRule="auto"/>
              <w:jc w:val="center"/>
              <w:rPr>
                <w:rFonts w:ascii="Times New Roman" w:hAnsi="Times New Roman"/>
                <w:b/>
              </w:rPr>
            </w:pPr>
            <w:r>
              <w:rPr>
                <w:rFonts w:ascii="Times New Roman" w:hAnsi="Times New Roman"/>
                <w:b/>
              </w:rPr>
              <w:t>ОК 05</w:t>
            </w:r>
          </w:p>
          <w:p w14:paraId="68EDD1E7" w14:textId="77777777" w:rsidR="00271950" w:rsidRDefault="00271950">
            <w:pPr>
              <w:spacing w:line="256" w:lineRule="auto"/>
              <w:jc w:val="center"/>
            </w:pPr>
            <w:r>
              <w:rPr>
                <w:rFonts w:ascii="Times New Roman" w:hAnsi="Times New Roman"/>
                <w:b/>
              </w:rPr>
              <w:t>ПК 1.2</w:t>
            </w:r>
          </w:p>
        </w:tc>
      </w:tr>
      <w:tr w:rsidR="00271950" w14:paraId="43D8D6D6" w14:textId="77777777" w:rsidTr="00271950">
        <w:trPr>
          <w:trHeight w:val="576"/>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6D238C1E" w14:textId="77777777" w:rsidR="00271950" w:rsidRDefault="00271950">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07C35B08" w14:textId="77777777" w:rsidR="00271950" w:rsidRDefault="00271950">
            <w:pPr>
              <w:spacing w:line="256" w:lineRule="auto"/>
              <w:rPr>
                <w:rFonts w:ascii="Times New Roman" w:hAnsi="Times New Roman"/>
                <w:b/>
              </w:rPr>
            </w:pPr>
            <w:r>
              <w:rPr>
                <w:rFonts w:ascii="Times New Roman" w:hAnsi="Times New Roman"/>
              </w:rPr>
              <w:t xml:space="preserve">1.Основы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w:t>
            </w:r>
            <w:r>
              <w:rPr>
                <w:rFonts w:ascii="Times New Roman" w:hAnsi="Times New Roman"/>
              </w:rPr>
              <w:lastRenderedPageBreak/>
              <w:t>с законом Российской Федерации «О ветеринарии».  Правила оказания ветеринарных услуг.</w:t>
            </w:r>
          </w:p>
        </w:tc>
        <w:tc>
          <w:tcPr>
            <w:tcW w:w="2694" w:type="dxa"/>
            <w:tcBorders>
              <w:top w:val="single" w:sz="4" w:space="0" w:color="000000"/>
              <w:left w:val="single" w:sz="4" w:space="0" w:color="000000"/>
              <w:bottom w:val="single" w:sz="4" w:space="0" w:color="000000"/>
              <w:right w:val="single" w:sz="4" w:space="0" w:color="000000"/>
            </w:tcBorders>
            <w:hideMark/>
          </w:tcPr>
          <w:p w14:paraId="6C87E665" w14:textId="77777777" w:rsidR="00271950" w:rsidRDefault="00271950">
            <w:pPr>
              <w:spacing w:line="256" w:lineRule="auto"/>
              <w:jc w:val="center"/>
              <w:rPr>
                <w:rFonts w:ascii="Times New Roman" w:hAnsi="Times New Roman"/>
                <w:sz w:val="24"/>
              </w:rPr>
            </w:pPr>
            <w:r>
              <w:rPr>
                <w:rFonts w:ascii="Times New Roman" w:hAnsi="Times New Roman"/>
                <w:sz w:val="24"/>
              </w:rPr>
              <w:lastRenderedPageBreak/>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49E9C24" w14:textId="77777777" w:rsidR="00271950" w:rsidRDefault="00271950">
            <w:pPr>
              <w:spacing w:line="256" w:lineRule="auto"/>
              <w:rPr>
                <w:rFonts w:eastAsia="Times New Roman" w:cs="Times New Roman"/>
                <w:color w:val="000000"/>
              </w:rPr>
            </w:pPr>
          </w:p>
        </w:tc>
      </w:tr>
      <w:tr w:rsidR="00271950" w14:paraId="73A46386" w14:textId="77777777" w:rsidTr="00271950">
        <w:trPr>
          <w:trHeight w:val="361"/>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70B6ADB3" w14:textId="77777777" w:rsidR="00271950" w:rsidRDefault="00271950">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2B32A3B0" w14:textId="77777777" w:rsidR="00271950" w:rsidRDefault="00271950">
            <w:pPr>
              <w:spacing w:line="256" w:lineRule="auto"/>
              <w:rPr>
                <w:rFonts w:ascii="Times New Roman" w:hAnsi="Times New Roman"/>
                <w:b/>
              </w:rPr>
            </w:pPr>
            <w:r>
              <w:rPr>
                <w:rFonts w:ascii="Times New Roman" w:hAnsi="Times New Roman"/>
                <w:b/>
              </w:rPr>
              <w:t>Самостоятельная работа обучающихся</w:t>
            </w:r>
          </w:p>
        </w:tc>
        <w:tc>
          <w:tcPr>
            <w:tcW w:w="2694" w:type="dxa"/>
            <w:tcBorders>
              <w:top w:val="single" w:sz="4" w:space="0" w:color="000000"/>
              <w:left w:val="single" w:sz="4" w:space="0" w:color="000000"/>
              <w:bottom w:val="single" w:sz="4" w:space="0" w:color="000000"/>
              <w:right w:val="single" w:sz="4" w:space="0" w:color="000000"/>
            </w:tcBorders>
            <w:hideMark/>
          </w:tcPr>
          <w:p w14:paraId="50BE73EC" w14:textId="77777777" w:rsidR="00271950" w:rsidRDefault="00271950">
            <w:pPr>
              <w:spacing w:line="256" w:lineRule="auto"/>
              <w:jc w:val="center"/>
              <w:rPr>
                <w:rFonts w:ascii="Times New Roman" w:hAnsi="Times New Roman"/>
                <w:b/>
                <w:bCs/>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5720E89" w14:textId="77777777" w:rsidR="00271950" w:rsidRDefault="00271950">
            <w:pPr>
              <w:spacing w:line="256" w:lineRule="auto"/>
              <w:rPr>
                <w:rFonts w:eastAsia="Times New Roman" w:cs="Times New Roman"/>
                <w:color w:val="000000"/>
              </w:rPr>
            </w:pPr>
          </w:p>
        </w:tc>
      </w:tr>
      <w:tr w:rsidR="00271950" w14:paraId="6D2AA648" w14:textId="77777777" w:rsidTr="0027195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048B1002" w14:textId="77777777" w:rsidR="00271950" w:rsidRDefault="00271950">
            <w:pPr>
              <w:spacing w:line="256" w:lineRule="auto"/>
              <w:rPr>
                <w:rFonts w:ascii="Times New Roman" w:hAnsi="Times New Roman"/>
                <w:b/>
              </w:rPr>
            </w:pPr>
            <w:r>
              <w:rPr>
                <w:rFonts w:ascii="Times New Roman" w:hAnsi="Times New Roman"/>
                <w:b/>
                <w:bCs/>
              </w:rPr>
              <w:t xml:space="preserve">Тема 2. 2. </w:t>
            </w:r>
            <w:r>
              <w:rPr>
                <w:rFonts w:ascii="Times New Roman" w:hAnsi="Times New Roman"/>
                <w:b/>
              </w:rPr>
              <w:t>Ветеринарное законодательство. Нормативно-правовое регулирование деятельности</w:t>
            </w:r>
          </w:p>
          <w:p w14:paraId="65F1C7CF" w14:textId="77777777" w:rsidR="00271950" w:rsidRDefault="00271950">
            <w:pPr>
              <w:spacing w:line="256" w:lineRule="auto"/>
              <w:rPr>
                <w:rFonts w:ascii="Times New Roman" w:hAnsi="Times New Roman"/>
              </w:rPr>
            </w:pPr>
            <w:r>
              <w:rPr>
                <w:rFonts w:ascii="Times New Roman" w:hAnsi="Times New Roman"/>
                <w:b/>
              </w:rPr>
              <w:t xml:space="preserve">ветеринарных специалистов </w:t>
            </w:r>
          </w:p>
        </w:tc>
        <w:tc>
          <w:tcPr>
            <w:tcW w:w="6662" w:type="dxa"/>
            <w:tcBorders>
              <w:top w:val="single" w:sz="4" w:space="0" w:color="000000"/>
              <w:left w:val="single" w:sz="4" w:space="0" w:color="000000"/>
              <w:bottom w:val="single" w:sz="4" w:space="0" w:color="000000"/>
              <w:right w:val="single" w:sz="4" w:space="0" w:color="000000"/>
            </w:tcBorders>
            <w:vAlign w:val="bottom"/>
          </w:tcPr>
          <w:p w14:paraId="078B3B0D" w14:textId="77777777" w:rsidR="00271950" w:rsidRDefault="00271950">
            <w:pPr>
              <w:spacing w:line="256" w:lineRule="auto"/>
              <w:rPr>
                <w:rFonts w:ascii="Times New Roman" w:hAnsi="Times New Roman"/>
                <w:b/>
              </w:rPr>
            </w:pPr>
          </w:p>
          <w:p w14:paraId="036515F4" w14:textId="77777777" w:rsidR="00271950" w:rsidRDefault="00271950">
            <w:pPr>
              <w:spacing w:line="256" w:lineRule="auto"/>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tcPr>
          <w:p w14:paraId="5807D5E8" w14:textId="77777777" w:rsidR="00271950" w:rsidRDefault="00271950">
            <w:pPr>
              <w:spacing w:line="256" w:lineRule="auto"/>
              <w:jc w:val="center"/>
              <w:rPr>
                <w:rFonts w:ascii="Times New Roman" w:hAnsi="Times New Roman"/>
                <w:b/>
                <w:bCs/>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3FA5FBD3" w14:textId="77777777" w:rsidR="00271950" w:rsidRDefault="00271950">
            <w:pPr>
              <w:spacing w:line="256" w:lineRule="auto"/>
              <w:jc w:val="center"/>
              <w:rPr>
                <w:rFonts w:ascii="Times New Roman" w:hAnsi="Times New Roman"/>
                <w:b/>
              </w:rPr>
            </w:pPr>
            <w:r>
              <w:rPr>
                <w:rFonts w:ascii="Times New Roman" w:hAnsi="Times New Roman"/>
                <w:b/>
              </w:rPr>
              <w:t>ОК 03</w:t>
            </w:r>
          </w:p>
          <w:p w14:paraId="5DBA9F9F" w14:textId="77777777" w:rsidR="00271950" w:rsidRDefault="00271950">
            <w:pPr>
              <w:spacing w:line="256" w:lineRule="auto"/>
              <w:jc w:val="center"/>
              <w:rPr>
                <w:rFonts w:ascii="Times New Roman" w:hAnsi="Times New Roman"/>
                <w:b/>
              </w:rPr>
            </w:pPr>
            <w:r>
              <w:rPr>
                <w:rFonts w:ascii="Times New Roman" w:hAnsi="Times New Roman"/>
                <w:b/>
              </w:rPr>
              <w:t>ОК 05</w:t>
            </w:r>
          </w:p>
          <w:p w14:paraId="5B8A8C06" w14:textId="77777777" w:rsidR="00271950" w:rsidRDefault="00271950">
            <w:pPr>
              <w:spacing w:line="256" w:lineRule="auto"/>
              <w:jc w:val="center"/>
              <w:rPr>
                <w:rFonts w:ascii="Times New Roman" w:hAnsi="Times New Roman"/>
                <w:b/>
              </w:rPr>
            </w:pPr>
            <w:r>
              <w:rPr>
                <w:rFonts w:ascii="Times New Roman" w:hAnsi="Times New Roman"/>
                <w:b/>
              </w:rPr>
              <w:t>ПК 1.2</w:t>
            </w:r>
          </w:p>
        </w:tc>
      </w:tr>
      <w:tr w:rsidR="00271950" w14:paraId="37DE5230" w14:textId="77777777" w:rsidTr="0027195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83A0BC6" w14:textId="77777777" w:rsidR="00271950" w:rsidRDefault="00271950">
            <w:pPr>
              <w:spacing w:line="256" w:lineRule="auto"/>
              <w:rPr>
                <w:rFonts w:ascii="Times New Roman" w:eastAsia="Times New Roman" w:hAnsi="Times New Roman" w:cs="Times New Roman"/>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5E268E6" w14:textId="77777777" w:rsidR="00271950" w:rsidRDefault="00271950">
            <w:pPr>
              <w:spacing w:line="256" w:lineRule="auto"/>
              <w:rPr>
                <w:rFonts w:ascii="Times New Roman" w:hAnsi="Times New Roman"/>
              </w:rPr>
            </w:pPr>
            <w:r>
              <w:rPr>
                <w:rFonts w:ascii="Times New Roman" w:hAnsi="Times New Roman"/>
              </w:rPr>
              <w:t xml:space="preserve">1.Ветеринарное законодательство, Федеральные и региональные законы в ветеринарии. Специалисты в области ветеринарии. </w:t>
            </w:r>
          </w:p>
          <w:p w14:paraId="59DEFB59" w14:textId="77777777" w:rsidR="00271950" w:rsidRDefault="00271950">
            <w:pPr>
              <w:spacing w:line="256" w:lineRule="auto"/>
              <w:rPr>
                <w:rFonts w:ascii="Times New Roman" w:hAnsi="Times New Roman"/>
              </w:rPr>
            </w:pPr>
            <w:r>
              <w:rPr>
                <w:rFonts w:ascii="Times New Roman" w:hAnsi="Times New Roman"/>
              </w:rPr>
              <w:t xml:space="preserve">Подзаконные акты.  Акты органов местного самоуправления. </w:t>
            </w:r>
          </w:p>
          <w:p w14:paraId="5A5D5D39" w14:textId="77777777" w:rsidR="00271950" w:rsidRDefault="00271950">
            <w:pPr>
              <w:spacing w:line="256" w:lineRule="auto"/>
              <w:rPr>
                <w:rFonts w:ascii="Times New Roman" w:hAnsi="Times New Roman"/>
                <w:b/>
              </w:rPr>
            </w:pPr>
            <w:r>
              <w:rPr>
                <w:rFonts w:ascii="Times New Roman" w:hAnsi="Times New Roman"/>
              </w:rPr>
              <w:t>Локальные акты хозяйствующих субъектов.</w:t>
            </w:r>
          </w:p>
        </w:tc>
        <w:tc>
          <w:tcPr>
            <w:tcW w:w="2694" w:type="dxa"/>
            <w:tcBorders>
              <w:top w:val="single" w:sz="4" w:space="0" w:color="000000"/>
              <w:left w:val="single" w:sz="4" w:space="0" w:color="000000"/>
              <w:bottom w:val="single" w:sz="4" w:space="0" w:color="000000"/>
              <w:right w:val="single" w:sz="4" w:space="0" w:color="000000"/>
            </w:tcBorders>
            <w:hideMark/>
          </w:tcPr>
          <w:p w14:paraId="4ACE3005" w14:textId="77777777" w:rsidR="00271950" w:rsidRDefault="00271950">
            <w:pPr>
              <w:spacing w:line="256" w:lineRule="auto"/>
              <w:jc w:val="center"/>
              <w:rPr>
                <w:rFonts w:ascii="Times New Roman" w:hAnsi="Times New Roman"/>
                <w:sz w:val="24"/>
              </w:rPr>
            </w:pPr>
            <w:r>
              <w:rPr>
                <w:rFonts w:ascii="Times New Roman" w:hAnsi="Times New Roman"/>
                <w:sz w:val="24"/>
              </w:rPr>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3150143" w14:textId="77777777" w:rsidR="00271950" w:rsidRDefault="00271950">
            <w:pPr>
              <w:spacing w:line="256" w:lineRule="auto"/>
              <w:rPr>
                <w:rFonts w:ascii="Times New Roman" w:eastAsia="Times New Roman" w:hAnsi="Times New Roman" w:cs="Times New Roman"/>
                <w:b/>
                <w:color w:val="000000"/>
              </w:rPr>
            </w:pPr>
          </w:p>
        </w:tc>
      </w:tr>
      <w:tr w:rsidR="00271950" w14:paraId="16600004" w14:textId="77777777" w:rsidTr="00271950">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6703D606" w14:textId="77777777" w:rsidR="00271950" w:rsidRDefault="00271950">
            <w:pPr>
              <w:spacing w:line="256" w:lineRule="auto"/>
              <w:rPr>
                <w:rFonts w:ascii="Times New Roman" w:hAnsi="Times New Roman"/>
                <w:b/>
              </w:rPr>
            </w:pPr>
            <w:r>
              <w:rPr>
                <w:rFonts w:ascii="Times New Roman" w:hAnsi="Times New Roman"/>
                <w:b/>
              </w:rPr>
              <w:t>Раздел 3. Организация ветеринарной службы РФ</w:t>
            </w:r>
          </w:p>
        </w:tc>
        <w:tc>
          <w:tcPr>
            <w:tcW w:w="2694" w:type="dxa"/>
            <w:tcBorders>
              <w:top w:val="single" w:sz="4" w:space="0" w:color="000000"/>
              <w:left w:val="single" w:sz="4" w:space="0" w:color="000000"/>
              <w:bottom w:val="single" w:sz="4" w:space="0" w:color="000000"/>
              <w:right w:val="single" w:sz="4" w:space="0" w:color="000000"/>
            </w:tcBorders>
            <w:hideMark/>
          </w:tcPr>
          <w:p w14:paraId="1936952D" w14:textId="77777777" w:rsidR="00271950" w:rsidRDefault="00271950">
            <w:pPr>
              <w:spacing w:line="256" w:lineRule="auto"/>
              <w:jc w:val="center"/>
              <w:rPr>
                <w:rFonts w:ascii="Times New Roman" w:hAnsi="Times New Roman"/>
                <w:b/>
                <w:sz w:val="24"/>
              </w:rPr>
            </w:pPr>
            <w:r>
              <w:rPr>
                <w:rFonts w:ascii="Times New Roman" w:hAnsi="Times New Roman"/>
                <w:b/>
                <w:sz w:val="24"/>
              </w:rPr>
              <w:t>10</w:t>
            </w:r>
          </w:p>
        </w:tc>
        <w:tc>
          <w:tcPr>
            <w:tcW w:w="2412" w:type="dxa"/>
            <w:tcBorders>
              <w:top w:val="single" w:sz="4" w:space="0" w:color="000000"/>
              <w:left w:val="single" w:sz="4" w:space="0" w:color="000000"/>
              <w:bottom w:val="single" w:sz="4" w:space="0" w:color="000000"/>
              <w:right w:val="single" w:sz="4" w:space="0" w:color="000000"/>
            </w:tcBorders>
          </w:tcPr>
          <w:p w14:paraId="5E058F86" w14:textId="77777777" w:rsidR="00271950" w:rsidRDefault="00271950">
            <w:pPr>
              <w:spacing w:line="256" w:lineRule="auto"/>
              <w:rPr>
                <w:rFonts w:ascii="Times New Roman" w:hAnsi="Times New Roman"/>
                <w:b/>
              </w:rPr>
            </w:pPr>
          </w:p>
        </w:tc>
      </w:tr>
      <w:tr w:rsidR="00271950" w14:paraId="2BD483E4" w14:textId="77777777" w:rsidTr="00271950">
        <w:trPr>
          <w:trHeight w:val="361"/>
        </w:trPr>
        <w:tc>
          <w:tcPr>
            <w:tcW w:w="2972" w:type="dxa"/>
            <w:vMerge w:val="restart"/>
            <w:tcBorders>
              <w:top w:val="single" w:sz="4" w:space="0" w:color="000000"/>
              <w:left w:val="single" w:sz="4" w:space="0" w:color="000000"/>
              <w:bottom w:val="single" w:sz="4" w:space="0" w:color="auto"/>
              <w:right w:val="single" w:sz="4" w:space="0" w:color="000000"/>
            </w:tcBorders>
            <w:hideMark/>
          </w:tcPr>
          <w:p w14:paraId="7BED6859" w14:textId="77777777" w:rsidR="00271950" w:rsidRDefault="00271950">
            <w:pPr>
              <w:spacing w:line="256" w:lineRule="auto"/>
              <w:rPr>
                <w:rFonts w:ascii="Times New Roman" w:hAnsi="Times New Roman"/>
                <w:b/>
              </w:rPr>
            </w:pPr>
            <w:r>
              <w:rPr>
                <w:rFonts w:ascii="Times New Roman" w:hAnsi="Times New Roman"/>
                <w:b/>
                <w:bCs/>
              </w:rPr>
              <w:t>Тема 3.1. Организация государственной ветеринарной службы РФ</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DC928CC" w14:textId="77777777" w:rsidR="00271950" w:rsidRDefault="00271950">
            <w:pPr>
              <w:spacing w:line="256" w:lineRule="auto"/>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tcPr>
          <w:p w14:paraId="092F0DBA" w14:textId="77777777" w:rsidR="00271950" w:rsidRDefault="00271950">
            <w:pPr>
              <w:spacing w:line="256" w:lineRule="auto"/>
              <w:jc w:val="center"/>
              <w:rPr>
                <w:rFonts w:ascii="Times New Roman" w:hAnsi="Times New Roman"/>
                <w:b/>
                <w:bCs/>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6D2E5675" w14:textId="77777777" w:rsidR="00271950" w:rsidRDefault="00271950">
            <w:pPr>
              <w:spacing w:line="256" w:lineRule="auto"/>
              <w:jc w:val="center"/>
              <w:rPr>
                <w:rFonts w:ascii="Times New Roman" w:hAnsi="Times New Roman"/>
                <w:b/>
              </w:rPr>
            </w:pPr>
            <w:r>
              <w:rPr>
                <w:rFonts w:ascii="Times New Roman" w:hAnsi="Times New Roman"/>
                <w:b/>
              </w:rPr>
              <w:t>ОК 03</w:t>
            </w:r>
          </w:p>
          <w:p w14:paraId="25B7C80F" w14:textId="77777777" w:rsidR="00271950" w:rsidRDefault="00271950">
            <w:pPr>
              <w:spacing w:line="256" w:lineRule="auto"/>
              <w:jc w:val="center"/>
              <w:rPr>
                <w:rFonts w:ascii="Times New Roman" w:hAnsi="Times New Roman"/>
                <w:b/>
              </w:rPr>
            </w:pPr>
            <w:r>
              <w:rPr>
                <w:rFonts w:ascii="Times New Roman" w:hAnsi="Times New Roman"/>
                <w:b/>
              </w:rPr>
              <w:t>ОК 05</w:t>
            </w:r>
          </w:p>
          <w:p w14:paraId="16829D2D" w14:textId="77777777" w:rsidR="00271950" w:rsidRDefault="00271950">
            <w:pPr>
              <w:spacing w:line="256" w:lineRule="auto"/>
              <w:jc w:val="center"/>
              <w:rPr>
                <w:rFonts w:ascii="Times New Roman" w:hAnsi="Times New Roman"/>
                <w:b/>
              </w:rPr>
            </w:pPr>
            <w:r>
              <w:rPr>
                <w:rFonts w:ascii="Times New Roman" w:hAnsi="Times New Roman"/>
                <w:b/>
              </w:rPr>
              <w:t>ПК 1.2</w:t>
            </w:r>
          </w:p>
        </w:tc>
      </w:tr>
      <w:tr w:rsidR="00271950" w14:paraId="42044BA9" w14:textId="77777777" w:rsidTr="00271950">
        <w:trPr>
          <w:trHeight w:val="304"/>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12D492AE"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00BD051" w14:textId="77777777" w:rsidR="00271950" w:rsidRDefault="00271950">
            <w:pPr>
              <w:spacing w:line="256" w:lineRule="auto"/>
              <w:rPr>
                <w:rFonts w:ascii="Times New Roman" w:hAnsi="Times New Roman"/>
                <w:b/>
              </w:rPr>
            </w:pPr>
            <w:r>
              <w:rPr>
                <w:rFonts w:ascii="Times New Roman" w:hAnsi="Times New Roman"/>
              </w:rPr>
              <w:t>1.Полномочия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c>
          <w:tcPr>
            <w:tcW w:w="2694" w:type="dxa"/>
            <w:tcBorders>
              <w:top w:val="single" w:sz="4" w:space="0" w:color="000000"/>
              <w:left w:val="single" w:sz="4" w:space="0" w:color="000000"/>
              <w:bottom w:val="single" w:sz="4" w:space="0" w:color="000000"/>
              <w:right w:val="single" w:sz="4" w:space="0" w:color="000000"/>
            </w:tcBorders>
            <w:hideMark/>
          </w:tcPr>
          <w:p w14:paraId="60436241" w14:textId="77777777" w:rsidR="00271950" w:rsidRDefault="00271950">
            <w:pPr>
              <w:spacing w:line="256" w:lineRule="auto"/>
              <w:jc w:val="center"/>
              <w:rPr>
                <w:rFonts w:ascii="Times New Roman" w:hAnsi="Times New Roman"/>
                <w:sz w:val="24"/>
              </w:rPr>
            </w:pPr>
            <w:r>
              <w:rPr>
                <w:rFonts w:ascii="Times New Roman" w:hAnsi="Times New Roman"/>
                <w:sz w:val="24"/>
              </w:rPr>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41D459D" w14:textId="77777777" w:rsidR="00271950" w:rsidRDefault="00271950">
            <w:pPr>
              <w:spacing w:line="256" w:lineRule="auto"/>
              <w:rPr>
                <w:rFonts w:ascii="Times New Roman" w:eastAsia="Times New Roman" w:hAnsi="Times New Roman" w:cs="Times New Roman"/>
                <w:b/>
                <w:color w:val="000000"/>
              </w:rPr>
            </w:pPr>
          </w:p>
        </w:tc>
      </w:tr>
      <w:tr w:rsidR="00271950" w14:paraId="49A09718" w14:textId="77777777" w:rsidTr="00271950">
        <w:trPr>
          <w:trHeight w:val="361"/>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39D77201"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193D6183" w14:textId="77777777" w:rsidR="00271950" w:rsidRDefault="00271950">
            <w:pPr>
              <w:spacing w:line="256" w:lineRule="auto"/>
              <w:rPr>
                <w:rFonts w:ascii="Times New Roman" w:hAnsi="Times New Roman"/>
                <w:b/>
              </w:rPr>
            </w:pPr>
            <w:r>
              <w:rPr>
                <w:rFonts w:ascii="Times New Roman" w:hAnsi="Times New Roman"/>
                <w:b/>
              </w:rPr>
              <w:t>Самостоятельная работа обучающихся</w:t>
            </w:r>
          </w:p>
        </w:tc>
        <w:tc>
          <w:tcPr>
            <w:tcW w:w="2694" w:type="dxa"/>
            <w:tcBorders>
              <w:top w:val="single" w:sz="4" w:space="0" w:color="000000"/>
              <w:left w:val="single" w:sz="4" w:space="0" w:color="000000"/>
              <w:bottom w:val="single" w:sz="4" w:space="0" w:color="000000"/>
              <w:right w:val="single" w:sz="4" w:space="0" w:color="000000"/>
            </w:tcBorders>
            <w:hideMark/>
          </w:tcPr>
          <w:p w14:paraId="62D2AD90" w14:textId="77777777" w:rsidR="00271950" w:rsidRDefault="00271950">
            <w:pPr>
              <w:spacing w:line="256" w:lineRule="auto"/>
              <w:jc w:val="center"/>
              <w:rPr>
                <w:rFonts w:ascii="Times New Roman" w:hAnsi="Times New Roman"/>
                <w:b/>
                <w:bCs/>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7595863" w14:textId="77777777" w:rsidR="00271950" w:rsidRDefault="00271950">
            <w:pPr>
              <w:spacing w:line="256" w:lineRule="auto"/>
              <w:rPr>
                <w:rFonts w:ascii="Times New Roman" w:eastAsia="Times New Roman" w:hAnsi="Times New Roman" w:cs="Times New Roman"/>
                <w:b/>
                <w:color w:val="000000"/>
              </w:rPr>
            </w:pPr>
          </w:p>
        </w:tc>
      </w:tr>
      <w:tr w:rsidR="00271950" w14:paraId="03CD68EC" w14:textId="77777777" w:rsidTr="00271950">
        <w:trPr>
          <w:trHeight w:val="361"/>
        </w:trPr>
        <w:tc>
          <w:tcPr>
            <w:tcW w:w="2972" w:type="dxa"/>
            <w:vMerge w:val="restart"/>
            <w:tcBorders>
              <w:top w:val="single" w:sz="4" w:space="0" w:color="000000"/>
              <w:left w:val="single" w:sz="4" w:space="0" w:color="000000"/>
              <w:bottom w:val="single" w:sz="4" w:space="0" w:color="auto"/>
              <w:right w:val="single" w:sz="4" w:space="0" w:color="000000"/>
            </w:tcBorders>
            <w:hideMark/>
          </w:tcPr>
          <w:p w14:paraId="30D15859" w14:textId="77777777" w:rsidR="00271950" w:rsidRDefault="00271950">
            <w:pPr>
              <w:spacing w:line="256" w:lineRule="auto"/>
              <w:rPr>
                <w:rFonts w:ascii="Times New Roman" w:hAnsi="Times New Roman"/>
                <w:b/>
              </w:rPr>
            </w:pPr>
            <w:r>
              <w:rPr>
                <w:rFonts w:ascii="Times New Roman" w:hAnsi="Times New Roman"/>
                <w:b/>
              </w:rPr>
              <w:t xml:space="preserve">Тема 3.2 Организация производственной ветеринарной службы предприятий и организаций агропромышленного </w:t>
            </w:r>
            <w:r>
              <w:rPr>
                <w:rFonts w:ascii="Times New Roman" w:hAnsi="Times New Roman"/>
                <w:b/>
              </w:rPr>
              <w:lastRenderedPageBreak/>
              <w:t>комплекса</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6A3725FF" w14:textId="77777777" w:rsidR="00271950" w:rsidRDefault="00271950">
            <w:pPr>
              <w:spacing w:line="256" w:lineRule="auto"/>
              <w:rPr>
                <w:rFonts w:ascii="Times New Roman" w:hAnsi="Times New Roman"/>
                <w:b/>
              </w:rPr>
            </w:pPr>
            <w:r>
              <w:rPr>
                <w:rFonts w:ascii="Times New Roman" w:hAnsi="Times New Roman"/>
                <w:b/>
              </w:rPr>
              <w:lastRenderedPageBreak/>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tcPr>
          <w:p w14:paraId="60B99568" w14:textId="77777777" w:rsidR="00271950" w:rsidRDefault="00271950">
            <w:pPr>
              <w:spacing w:line="256" w:lineRule="auto"/>
              <w:jc w:val="center"/>
              <w:rPr>
                <w:rFonts w:ascii="Times New Roman" w:hAnsi="Times New Roman"/>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4AA59497" w14:textId="77777777" w:rsidR="00271950" w:rsidRDefault="00271950">
            <w:pPr>
              <w:spacing w:line="256" w:lineRule="auto"/>
              <w:jc w:val="center"/>
              <w:rPr>
                <w:rFonts w:ascii="Times New Roman" w:hAnsi="Times New Roman"/>
                <w:b/>
              </w:rPr>
            </w:pPr>
            <w:r>
              <w:rPr>
                <w:rFonts w:ascii="Times New Roman" w:hAnsi="Times New Roman"/>
                <w:b/>
              </w:rPr>
              <w:t xml:space="preserve"> ОК 03</w:t>
            </w:r>
          </w:p>
          <w:p w14:paraId="4D424E94" w14:textId="77777777" w:rsidR="00271950" w:rsidRDefault="00271950">
            <w:pPr>
              <w:spacing w:line="256" w:lineRule="auto"/>
              <w:jc w:val="center"/>
            </w:pPr>
            <w:r>
              <w:rPr>
                <w:rFonts w:ascii="Times New Roman" w:hAnsi="Times New Roman"/>
                <w:b/>
              </w:rPr>
              <w:t xml:space="preserve"> ОК 05</w:t>
            </w:r>
          </w:p>
        </w:tc>
      </w:tr>
      <w:tr w:rsidR="00271950" w14:paraId="61E4E85F" w14:textId="77777777" w:rsidTr="00271950">
        <w:trPr>
          <w:trHeight w:val="361"/>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7A3EE173"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595BF010" w14:textId="77777777" w:rsidR="00271950" w:rsidRDefault="00271950">
            <w:pPr>
              <w:spacing w:line="256" w:lineRule="auto"/>
              <w:rPr>
                <w:rFonts w:ascii="Times New Roman" w:hAnsi="Times New Roman"/>
                <w:b/>
              </w:rPr>
            </w:pPr>
            <w:r>
              <w:rPr>
                <w:rFonts w:ascii="Times New Roman" w:hAnsi="Times New Roman"/>
              </w:rPr>
              <w:t>1.Ветеринарная служба на предприятиях. Ветеринарная служба на животноводческих комплексах. Ветеринарная служба на птицефабриках. Права, обязанности и ответственность ветеринарных фельдшеров на предприятиях агропромышленного комплекса.</w:t>
            </w:r>
          </w:p>
        </w:tc>
        <w:tc>
          <w:tcPr>
            <w:tcW w:w="2694" w:type="dxa"/>
            <w:tcBorders>
              <w:top w:val="single" w:sz="4" w:space="0" w:color="000000"/>
              <w:left w:val="single" w:sz="4" w:space="0" w:color="000000"/>
              <w:bottom w:val="single" w:sz="4" w:space="0" w:color="000000"/>
              <w:right w:val="single" w:sz="4" w:space="0" w:color="000000"/>
            </w:tcBorders>
            <w:hideMark/>
          </w:tcPr>
          <w:p w14:paraId="3715763F" w14:textId="77777777" w:rsidR="00271950" w:rsidRDefault="00271950">
            <w:pPr>
              <w:spacing w:line="256" w:lineRule="auto"/>
              <w:jc w:val="center"/>
              <w:rPr>
                <w:rFonts w:ascii="Times New Roman" w:hAnsi="Times New Roman"/>
                <w:sz w:val="24"/>
              </w:rPr>
            </w:pPr>
            <w:r>
              <w:rPr>
                <w:rFonts w:ascii="Times New Roman" w:hAnsi="Times New Roman"/>
                <w:sz w:val="24"/>
              </w:rPr>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D661FF5" w14:textId="77777777" w:rsidR="00271950" w:rsidRDefault="00271950">
            <w:pPr>
              <w:spacing w:line="256" w:lineRule="auto"/>
              <w:rPr>
                <w:rFonts w:eastAsia="Times New Roman" w:cs="Times New Roman"/>
                <w:color w:val="000000"/>
              </w:rPr>
            </w:pPr>
          </w:p>
        </w:tc>
      </w:tr>
      <w:tr w:rsidR="00271950" w14:paraId="5C87AD4B" w14:textId="77777777" w:rsidTr="00271950">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25B373B5" w14:textId="77777777" w:rsidR="00271950" w:rsidRDefault="00271950">
            <w:pPr>
              <w:spacing w:line="256" w:lineRule="auto"/>
              <w:rPr>
                <w:rFonts w:ascii="Times New Roman" w:hAnsi="Times New Roman"/>
                <w:b/>
              </w:rPr>
            </w:pPr>
            <w:r>
              <w:rPr>
                <w:rFonts w:ascii="Times New Roman" w:hAnsi="Times New Roman"/>
                <w:b/>
              </w:rPr>
              <w:lastRenderedPageBreak/>
              <w:t>Раздел 4. Организация государственного ветеринарного надзора</w:t>
            </w:r>
          </w:p>
        </w:tc>
        <w:tc>
          <w:tcPr>
            <w:tcW w:w="2694" w:type="dxa"/>
            <w:tcBorders>
              <w:top w:val="single" w:sz="4" w:space="0" w:color="000000"/>
              <w:left w:val="single" w:sz="4" w:space="0" w:color="000000"/>
              <w:bottom w:val="single" w:sz="4" w:space="0" w:color="000000"/>
              <w:right w:val="single" w:sz="4" w:space="0" w:color="000000"/>
            </w:tcBorders>
            <w:hideMark/>
          </w:tcPr>
          <w:p w14:paraId="706AAF82" w14:textId="77777777" w:rsidR="00271950" w:rsidRDefault="00271950">
            <w:pPr>
              <w:spacing w:line="256" w:lineRule="auto"/>
              <w:jc w:val="center"/>
              <w:rPr>
                <w:rFonts w:ascii="Times New Roman" w:hAnsi="Times New Roman"/>
                <w:b/>
                <w:sz w:val="24"/>
              </w:rPr>
            </w:pPr>
            <w:r>
              <w:rPr>
                <w:rFonts w:ascii="Times New Roman" w:hAnsi="Times New Roman"/>
                <w:b/>
                <w:sz w:val="24"/>
              </w:rPr>
              <w:t>6</w:t>
            </w:r>
          </w:p>
        </w:tc>
        <w:tc>
          <w:tcPr>
            <w:tcW w:w="2412" w:type="dxa"/>
            <w:tcBorders>
              <w:top w:val="single" w:sz="4" w:space="0" w:color="000000"/>
              <w:left w:val="single" w:sz="4" w:space="0" w:color="000000"/>
              <w:bottom w:val="single" w:sz="4" w:space="0" w:color="000000"/>
              <w:right w:val="single" w:sz="4" w:space="0" w:color="000000"/>
            </w:tcBorders>
          </w:tcPr>
          <w:p w14:paraId="47DBF660" w14:textId="77777777" w:rsidR="00271950" w:rsidRDefault="00271950">
            <w:pPr>
              <w:spacing w:line="256" w:lineRule="auto"/>
              <w:rPr>
                <w:rFonts w:ascii="Times New Roman" w:hAnsi="Times New Roman"/>
                <w:b/>
              </w:rPr>
            </w:pPr>
          </w:p>
        </w:tc>
      </w:tr>
      <w:tr w:rsidR="00271950" w14:paraId="53F2FA6C" w14:textId="77777777" w:rsidTr="00271950">
        <w:trPr>
          <w:trHeight w:val="531"/>
        </w:trPr>
        <w:tc>
          <w:tcPr>
            <w:tcW w:w="2972" w:type="dxa"/>
            <w:vMerge w:val="restart"/>
            <w:tcBorders>
              <w:top w:val="single" w:sz="4" w:space="0" w:color="000000"/>
              <w:left w:val="single" w:sz="4" w:space="0" w:color="000000"/>
              <w:bottom w:val="single" w:sz="4" w:space="0" w:color="auto"/>
              <w:right w:val="single" w:sz="4" w:space="0" w:color="000000"/>
            </w:tcBorders>
            <w:hideMark/>
          </w:tcPr>
          <w:p w14:paraId="5C101014" w14:textId="77777777" w:rsidR="00271950" w:rsidRDefault="00271950">
            <w:pPr>
              <w:spacing w:line="256" w:lineRule="auto"/>
              <w:rPr>
                <w:rFonts w:ascii="Times New Roman" w:hAnsi="Times New Roman"/>
                <w:b/>
              </w:rPr>
            </w:pPr>
            <w:r>
              <w:rPr>
                <w:rFonts w:ascii="Times New Roman" w:hAnsi="Times New Roman"/>
                <w:b/>
              </w:rPr>
              <w:t>Тема 4.1. Ветеринарный надзор, его цели, виды и методы.</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6F45B670" w14:textId="77777777" w:rsidR="00271950" w:rsidRDefault="00271950">
            <w:pPr>
              <w:spacing w:line="256" w:lineRule="auto"/>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tcPr>
          <w:p w14:paraId="6074EB75" w14:textId="77777777" w:rsidR="00271950" w:rsidRDefault="00271950">
            <w:pPr>
              <w:spacing w:line="256" w:lineRule="auto"/>
              <w:jc w:val="center"/>
              <w:rPr>
                <w:rFonts w:ascii="Times New Roman" w:hAnsi="Times New Roman"/>
                <w:b/>
                <w:bCs/>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0079E29E" w14:textId="77777777" w:rsidR="00271950" w:rsidRDefault="00271950">
            <w:pPr>
              <w:spacing w:line="256" w:lineRule="auto"/>
              <w:jc w:val="center"/>
              <w:rPr>
                <w:rFonts w:ascii="Times New Roman" w:hAnsi="Times New Roman"/>
                <w:b/>
              </w:rPr>
            </w:pPr>
            <w:r>
              <w:rPr>
                <w:rFonts w:ascii="Times New Roman" w:hAnsi="Times New Roman"/>
                <w:b/>
              </w:rPr>
              <w:t>ОК 03</w:t>
            </w:r>
          </w:p>
          <w:p w14:paraId="5EF76538" w14:textId="77777777" w:rsidR="00271950" w:rsidRDefault="00271950">
            <w:pPr>
              <w:spacing w:line="256" w:lineRule="auto"/>
              <w:jc w:val="center"/>
            </w:pPr>
            <w:r>
              <w:rPr>
                <w:rFonts w:ascii="Times New Roman" w:hAnsi="Times New Roman"/>
                <w:b/>
              </w:rPr>
              <w:t>ОК 05</w:t>
            </w:r>
          </w:p>
        </w:tc>
      </w:tr>
      <w:tr w:rsidR="00271950" w14:paraId="5FE7D316" w14:textId="77777777" w:rsidTr="00271950">
        <w:trPr>
          <w:trHeight w:val="1084"/>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2B7DE7D0"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1832E397" w14:textId="77777777" w:rsidR="00271950" w:rsidRDefault="00271950">
            <w:pPr>
              <w:spacing w:line="256" w:lineRule="auto"/>
              <w:rPr>
                <w:rFonts w:ascii="Times New Roman" w:hAnsi="Times New Roman"/>
              </w:rPr>
            </w:pPr>
            <w:r>
              <w:rPr>
                <w:rFonts w:ascii="Times New Roman" w:hAnsi="Times New Roman"/>
              </w:rPr>
              <w:t>1.Организация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w:t>
            </w:r>
          </w:p>
        </w:tc>
        <w:tc>
          <w:tcPr>
            <w:tcW w:w="2694" w:type="dxa"/>
            <w:tcBorders>
              <w:top w:val="single" w:sz="4" w:space="0" w:color="000000"/>
              <w:left w:val="single" w:sz="4" w:space="0" w:color="000000"/>
              <w:bottom w:val="single" w:sz="4" w:space="0" w:color="000000"/>
              <w:right w:val="single" w:sz="4" w:space="0" w:color="000000"/>
            </w:tcBorders>
            <w:hideMark/>
          </w:tcPr>
          <w:p w14:paraId="7351E734" w14:textId="77777777" w:rsidR="00271950" w:rsidRDefault="00271950">
            <w:pPr>
              <w:spacing w:line="256" w:lineRule="auto"/>
              <w:jc w:val="center"/>
              <w:rPr>
                <w:rFonts w:ascii="Times New Roman" w:hAnsi="Times New Roman"/>
                <w:sz w:val="24"/>
              </w:rPr>
            </w:pPr>
            <w:r>
              <w:rPr>
                <w:rFonts w:ascii="Times New Roman" w:hAnsi="Times New Roman"/>
                <w:sz w:val="24"/>
              </w:rPr>
              <w:t>4</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81F9D71" w14:textId="77777777" w:rsidR="00271950" w:rsidRDefault="00271950">
            <w:pPr>
              <w:spacing w:line="256" w:lineRule="auto"/>
              <w:rPr>
                <w:rFonts w:eastAsia="Times New Roman" w:cs="Times New Roman"/>
                <w:color w:val="000000"/>
              </w:rPr>
            </w:pPr>
          </w:p>
        </w:tc>
      </w:tr>
      <w:tr w:rsidR="00271950" w14:paraId="7878E395" w14:textId="77777777" w:rsidTr="00271950">
        <w:trPr>
          <w:trHeight w:val="361"/>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5B99E76E"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3A504B24" w14:textId="77777777" w:rsidR="00271950" w:rsidRDefault="00271950">
            <w:pPr>
              <w:spacing w:line="256" w:lineRule="auto"/>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tcPr>
          <w:p w14:paraId="355F784C" w14:textId="77777777" w:rsidR="00271950" w:rsidRDefault="00271950">
            <w:pPr>
              <w:spacing w:line="256" w:lineRule="auto"/>
              <w:jc w:val="center"/>
              <w:rPr>
                <w:rFonts w:ascii="Times New Roman" w:hAnsi="Times New Roman"/>
                <w:b/>
                <w:bCs/>
                <w:sz w:val="24"/>
              </w:rPr>
            </w:pP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A96DBBE" w14:textId="77777777" w:rsidR="00271950" w:rsidRDefault="00271950">
            <w:pPr>
              <w:spacing w:line="256" w:lineRule="auto"/>
              <w:rPr>
                <w:rFonts w:eastAsia="Times New Roman" w:cs="Times New Roman"/>
                <w:color w:val="000000"/>
              </w:rPr>
            </w:pPr>
          </w:p>
        </w:tc>
      </w:tr>
      <w:tr w:rsidR="00271950" w14:paraId="50D5ADBA" w14:textId="77777777" w:rsidTr="00271950">
        <w:trPr>
          <w:trHeight w:val="361"/>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50BFC9FB" w14:textId="77777777" w:rsidR="00271950" w:rsidRDefault="00271950">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8B48FF4" w14:textId="77777777" w:rsidR="00271950" w:rsidRDefault="00271950">
            <w:pPr>
              <w:spacing w:line="256" w:lineRule="auto"/>
              <w:rPr>
                <w:rFonts w:ascii="Times New Roman" w:hAnsi="Times New Roman"/>
              </w:rPr>
            </w:pPr>
            <w:r>
              <w:rPr>
                <w:rFonts w:ascii="Times New Roman" w:hAnsi="Times New Roman"/>
              </w:rPr>
              <w:t>Практическое занятие № 3. Оформление ветеринарных сопроводительных документов</w:t>
            </w:r>
          </w:p>
        </w:tc>
        <w:tc>
          <w:tcPr>
            <w:tcW w:w="2694" w:type="dxa"/>
            <w:tcBorders>
              <w:top w:val="single" w:sz="4" w:space="0" w:color="000000"/>
              <w:left w:val="single" w:sz="4" w:space="0" w:color="000000"/>
              <w:bottom w:val="single" w:sz="4" w:space="0" w:color="000000"/>
              <w:right w:val="single" w:sz="4" w:space="0" w:color="000000"/>
            </w:tcBorders>
            <w:hideMark/>
          </w:tcPr>
          <w:p w14:paraId="72036173"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6BE6281" w14:textId="77777777" w:rsidR="00271950" w:rsidRDefault="00271950">
            <w:pPr>
              <w:spacing w:line="256" w:lineRule="auto"/>
              <w:rPr>
                <w:rFonts w:eastAsia="Times New Roman" w:cs="Times New Roman"/>
                <w:color w:val="000000"/>
              </w:rPr>
            </w:pPr>
          </w:p>
        </w:tc>
      </w:tr>
      <w:tr w:rsidR="00271950" w14:paraId="20EEB8D1" w14:textId="77777777" w:rsidTr="00271950">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3076A19F" w14:textId="77777777" w:rsidR="00271950" w:rsidRDefault="00271950">
            <w:pPr>
              <w:spacing w:line="256" w:lineRule="auto"/>
              <w:rPr>
                <w:rFonts w:ascii="Times New Roman" w:hAnsi="Times New Roman"/>
                <w:b/>
              </w:rPr>
            </w:pPr>
            <w:r>
              <w:rPr>
                <w:rFonts w:ascii="Times New Roman" w:hAnsi="Times New Roman"/>
                <w:b/>
              </w:rPr>
              <w:t>Раздел 5.  Административное и Уголовное законодательство РФ и его применение в области ветеринарии</w:t>
            </w:r>
          </w:p>
        </w:tc>
        <w:tc>
          <w:tcPr>
            <w:tcW w:w="2694" w:type="dxa"/>
            <w:tcBorders>
              <w:top w:val="single" w:sz="4" w:space="0" w:color="000000"/>
              <w:left w:val="single" w:sz="4" w:space="0" w:color="000000"/>
              <w:bottom w:val="single" w:sz="4" w:space="0" w:color="000000"/>
              <w:right w:val="single" w:sz="4" w:space="0" w:color="000000"/>
            </w:tcBorders>
            <w:hideMark/>
          </w:tcPr>
          <w:p w14:paraId="52231D90" w14:textId="77777777" w:rsidR="00271950" w:rsidRDefault="00271950">
            <w:pPr>
              <w:spacing w:line="256" w:lineRule="auto"/>
              <w:jc w:val="center"/>
              <w:rPr>
                <w:rFonts w:ascii="Times New Roman" w:hAnsi="Times New Roman"/>
                <w:b/>
                <w:sz w:val="24"/>
              </w:rPr>
            </w:pPr>
            <w:r>
              <w:rPr>
                <w:rFonts w:ascii="Times New Roman" w:hAnsi="Times New Roman"/>
                <w:b/>
                <w:sz w:val="24"/>
              </w:rPr>
              <w:t>6</w:t>
            </w:r>
          </w:p>
        </w:tc>
        <w:tc>
          <w:tcPr>
            <w:tcW w:w="2412" w:type="dxa"/>
            <w:tcBorders>
              <w:top w:val="single" w:sz="4" w:space="0" w:color="000000"/>
              <w:left w:val="single" w:sz="4" w:space="0" w:color="000000"/>
              <w:bottom w:val="single" w:sz="4" w:space="0" w:color="000000"/>
              <w:right w:val="single" w:sz="4" w:space="0" w:color="000000"/>
            </w:tcBorders>
          </w:tcPr>
          <w:p w14:paraId="2831FE1F" w14:textId="77777777" w:rsidR="00271950" w:rsidRDefault="00271950">
            <w:pPr>
              <w:spacing w:line="256" w:lineRule="auto"/>
            </w:pPr>
          </w:p>
        </w:tc>
      </w:tr>
      <w:tr w:rsidR="00271950" w14:paraId="55ED660B" w14:textId="77777777" w:rsidTr="00271950">
        <w:trPr>
          <w:trHeight w:val="408"/>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0134DD55" w14:textId="77777777" w:rsidR="00271950" w:rsidRDefault="00271950">
            <w:pPr>
              <w:spacing w:line="256" w:lineRule="auto"/>
              <w:rPr>
                <w:rFonts w:ascii="Times New Roman" w:hAnsi="Times New Roman"/>
                <w:b/>
                <w:bCs/>
              </w:rPr>
            </w:pPr>
            <w:r>
              <w:rPr>
                <w:rFonts w:ascii="Times New Roman" w:hAnsi="Times New Roman"/>
                <w:b/>
                <w:bCs/>
              </w:rPr>
              <w:t xml:space="preserve">Тема 5.1. </w:t>
            </w:r>
          </w:p>
          <w:p w14:paraId="641BAA38" w14:textId="77777777" w:rsidR="00271950" w:rsidRDefault="00271950">
            <w:pPr>
              <w:spacing w:line="256" w:lineRule="auto"/>
              <w:rPr>
                <w:szCs w:val="20"/>
              </w:rPr>
            </w:pPr>
            <w:r>
              <w:rPr>
                <w:rFonts w:ascii="Times New Roman" w:hAnsi="Times New Roman"/>
                <w:b/>
              </w:rPr>
              <w:t>Понятие и основное содержание административного законодательства</w:t>
            </w:r>
          </w:p>
        </w:tc>
        <w:tc>
          <w:tcPr>
            <w:tcW w:w="6662" w:type="dxa"/>
            <w:tcBorders>
              <w:top w:val="single" w:sz="4" w:space="0" w:color="000000"/>
              <w:left w:val="single" w:sz="4" w:space="0" w:color="000000"/>
              <w:bottom w:val="single" w:sz="4" w:space="0" w:color="auto"/>
              <w:right w:val="single" w:sz="4" w:space="0" w:color="000000"/>
            </w:tcBorders>
            <w:vAlign w:val="bottom"/>
            <w:hideMark/>
          </w:tcPr>
          <w:p w14:paraId="145E03DC" w14:textId="77777777" w:rsidR="00271950" w:rsidRDefault="00271950">
            <w:pPr>
              <w:spacing w:line="256" w:lineRule="auto"/>
              <w:rPr>
                <w:rFonts w:ascii="Times New Roman" w:hAnsi="Times New Roman"/>
                <w:b/>
              </w:rPr>
            </w:pPr>
            <w:r>
              <w:rPr>
                <w:rFonts w:ascii="Times New Roman" w:hAnsi="Times New Roman"/>
                <w:b/>
              </w:rPr>
              <w:t>Содержание</w:t>
            </w:r>
          </w:p>
        </w:tc>
        <w:tc>
          <w:tcPr>
            <w:tcW w:w="2694" w:type="dxa"/>
            <w:tcBorders>
              <w:top w:val="single" w:sz="4" w:space="0" w:color="000000"/>
              <w:left w:val="single" w:sz="4" w:space="0" w:color="000000"/>
              <w:bottom w:val="single" w:sz="4" w:space="0" w:color="auto"/>
              <w:right w:val="single" w:sz="4" w:space="0" w:color="000000"/>
            </w:tcBorders>
          </w:tcPr>
          <w:p w14:paraId="75C6C1DF" w14:textId="77777777" w:rsidR="00271950" w:rsidRDefault="00271950">
            <w:pPr>
              <w:spacing w:line="256" w:lineRule="auto"/>
              <w:jc w:val="center"/>
              <w:rPr>
                <w:rFonts w:ascii="Times New Roman" w:hAnsi="Times New Roman"/>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650875A1" w14:textId="77777777" w:rsidR="00271950" w:rsidRDefault="00271950">
            <w:pPr>
              <w:spacing w:line="256" w:lineRule="auto"/>
              <w:jc w:val="center"/>
              <w:rPr>
                <w:rFonts w:ascii="Times New Roman" w:hAnsi="Times New Roman"/>
                <w:b/>
              </w:rPr>
            </w:pPr>
            <w:r>
              <w:rPr>
                <w:rFonts w:ascii="Times New Roman" w:hAnsi="Times New Roman"/>
                <w:b/>
              </w:rPr>
              <w:t>ОК 03</w:t>
            </w:r>
          </w:p>
          <w:p w14:paraId="109597CE" w14:textId="77777777" w:rsidR="00271950" w:rsidRDefault="00271950">
            <w:pPr>
              <w:spacing w:line="256" w:lineRule="auto"/>
              <w:jc w:val="center"/>
            </w:pPr>
            <w:r>
              <w:rPr>
                <w:rFonts w:ascii="Times New Roman" w:hAnsi="Times New Roman"/>
                <w:b/>
              </w:rPr>
              <w:t>ОК 05</w:t>
            </w:r>
          </w:p>
        </w:tc>
      </w:tr>
      <w:tr w:rsidR="00271950" w14:paraId="74146E03" w14:textId="77777777" w:rsidTr="00271950">
        <w:trPr>
          <w:trHeight w:val="473"/>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F709448" w14:textId="77777777" w:rsidR="00271950" w:rsidRDefault="00271950">
            <w:pPr>
              <w:spacing w:line="256" w:lineRule="auto"/>
              <w:rPr>
                <w:rFonts w:eastAsia="Times New Roman" w:cs="Times New Roman"/>
                <w:color w:val="000000"/>
              </w:rPr>
            </w:pPr>
          </w:p>
        </w:tc>
        <w:tc>
          <w:tcPr>
            <w:tcW w:w="6662" w:type="dxa"/>
            <w:tcBorders>
              <w:top w:val="single" w:sz="4" w:space="0" w:color="auto"/>
              <w:left w:val="single" w:sz="4" w:space="0" w:color="auto"/>
              <w:bottom w:val="single" w:sz="4" w:space="0" w:color="auto"/>
              <w:right w:val="single" w:sz="4" w:space="0" w:color="auto"/>
            </w:tcBorders>
            <w:hideMark/>
          </w:tcPr>
          <w:p w14:paraId="6CF5514A" w14:textId="77777777" w:rsidR="00271950" w:rsidRDefault="00271950">
            <w:pPr>
              <w:pStyle w:val="affffff4"/>
              <w:spacing w:line="256" w:lineRule="auto"/>
              <w:rPr>
                <w:color w:val="000000"/>
                <w:lang w:eastAsia="en-US"/>
              </w:rPr>
            </w:pPr>
            <w:r>
              <w:rPr>
                <w:color w:val="000000"/>
                <w:lang w:eastAsia="en-US"/>
              </w:rPr>
              <w:t>1.Административная ответственность за нарушение ветеринарного законодательства.</w:t>
            </w:r>
          </w:p>
        </w:tc>
        <w:tc>
          <w:tcPr>
            <w:tcW w:w="2694" w:type="dxa"/>
            <w:tcBorders>
              <w:top w:val="single" w:sz="4" w:space="0" w:color="auto"/>
              <w:left w:val="single" w:sz="4" w:space="0" w:color="000000"/>
              <w:bottom w:val="single" w:sz="4" w:space="0" w:color="000000"/>
              <w:right w:val="single" w:sz="4" w:space="0" w:color="000000"/>
            </w:tcBorders>
            <w:hideMark/>
          </w:tcPr>
          <w:p w14:paraId="1A3C7A7F" w14:textId="77777777" w:rsidR="00271950" w:rsidRDefault="00271950">
            <w:pPr>
              <w:spacing w:line="256" w:lineRule="auto"/>
              <w:jc w:val="center"/>
              <w:rPr>
                <w:rFonts w:ascii="Times New Roman" w:hAnsi="Times New Roman"/>
                <w:color w:val="000000"/>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D34224C" w14:textId="77777777" w:rsidR="00271950" w:rsidRDefault="00271950">
            <w:pPr>
              <w:spacing w:line="256" w:lineRule="auto"/>
              <w:rPr>
                <w:rFonts w:eastAsia="Times New Roman" w:cs="Times New Roman"/>
                <w:color w:val="000000"/>
              </w:rPr>
            </w:pPr>
          </w:p>
        </w:tc>
      </w:tr>
      <w:tr w:rsidR="00271950" w14:paraId="0266CF46" w14:textId="77777777" w:rsidTr="00271950">
        <w:trPr>
          <w:trHeight w:val="232"/>
        </w:trPr>
        <w:tc>
          <w:tcPr>
            <w:tcW w:w="2972" w:type="dxa"/>
            <w:vMerge w:val="restart"/>
            <w:tcBorders>
              <w:top w:val="single" w:sz="4" w:space="0" w:color="000000"/>
              <w:left w:val="single" w:sz="4" w:space="0" w:color="000000"/>
              <w:bottom w:val="single" w:sz="4" w:space="0" w:color="auto"/>
              <w:right w:val="single" w:sz="4" w:space="0" w:color="000000"/>
            </w:tcBorders>
            <w:hideMark/>
          </w:tcPr>
          <w:p w14:paraId="4ECD4FF7" w14:textId="77777777" w:rsidR="00271950" w:rsidRDefault="00271950">
            <w:pPr>
              <w:spacing w:line="256" w:lineRule="auto"/>
              <w:rPr>
                <w:rFonts w:ascii="Times New Roman" w:hAnsi="Times New Roman"/>
                <w:b/>
                <w:bCs/>
              </w:rPr>
            </w:pPr>
            <w:r>
              <w:rPr>
                <w:rFonts w:ascii="Times New Roman" w:hAnsi="Times New Roman"/>
                <w:b/>
                <w:bCs/>
              </w:rPr>
              <w:t xml:space="preserve">Тема 5.2. </w:t>
            </w:r>
          </w:p>
          <w:p w14:paraId="35819FB5" w14:textId="77777777" w:rsidR="00271950" w:rsidRDefault="00271950">
            <w:pPr>
              <w:spacing w:line="256" w:lineRule="auto"/>
              <w:rPr>
                <w:szCs w:val="20"/>
              </w:rPr>
            </w:pPr>
            <w:r>
              <w:rPr>
                <w:rFonts w:ascii="Times New Roman" w:hAnsi="Times New Roman"/>
                <w:b/>
              </w:rPr>
              <w:t>Уголовный кодекс Российской Федерации в области Ветеринарии</w:t>
            </w:r>
          </w:p>
        </w:tc>
        <w:tc>
          <w:tcPr>
            <w:tcW w:w="6662" w:type="dxa"/>
            <w:tcBorders>
              <w:top w:val="single" w:sz="4" w:space="0" w:color="000000"/>
              <w:left w:val="single" w:sz="4" w:space="0" w:color="000000"/>
              <w:bottom w:val="single" w:sz="4" w:space="0" w:color="auto"/>
              <w:right w:val="single" w:sz="4" w:space="0" w:color="000000"/>
            </w:tcBorders>
            <w:vAlign w:val="bottom"/>
            <w:hideMark/>
          </w:tcPr>
          <w:p w14:paraId="48D8A896" w14:textId="77777777" w:rsidR="00271950" w:rsidRDefault="00271950">
            <w:pPr>
              <w:spacing w:line="256" w:lineRule="auto"/>
              <w:rPr>
                <w:rFonts w:ascii="Times New Roman" w:hAnsi="Times New Roman"/>
                <w:b/>
              </w:rPr>
            </w:pPr>
            <w:r>
              <w:rPr>
                <w:rFonts w:ascii="Times New Roman" w:hAnsi="Times New Roman"/>
                <w:b/>
              </w:rPr>
              <w:t>Содержание</w:t>
            </w:r>
          </w:p>
        </w:tc>
        <w:tc>
          <w:tcPr>
            <w:tcW w:w="2694" w:type="dxa"/>
            <w:tcBorders>
              <w:top w:val="single" w:sz="4" w:space="0" w:color="000000"/>
              <w:left w:val="single" w:sz="4" w:space="0" w:color="000000"/>
              <w:bottom w:val="single" w:sz="4" w:space="0" w:color="auto"/>
              <w:right w:val="single" w:sz="4" w:space="0" w:color="000000"/>
            </w:tcBorders>
          </w:tcPr>
          <w:p w14:paraId="3AC8676C" w14:textId="77777777" w:rsidR="00271950" w:rsidRDefault="00271950">
            <w:pPr>
              <w:spacing w:line="256" w:lineRule="auto"/>
              <w:jc w:val="center"/>
              <w:rPr>
                <w:rFonts w:ascii="Times New Roman" w:hAnsi="Times New Roman"/>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35346769" w14:textId="77777777" w:rsidR="00271950" w:rsidRDefault="00271950">
            <w:pPr>
              <w:spacing w:line="256" w:lineRule="auto"/>
              <w:jc w:val="center"/>
              <w:rPr>
                <w:rFonts w:ascii="Times New Roman" w:hAnsi="Times New Roman"/>
                <w:b/>
              </w:rPr>
            </w:pPr>
            <w:r>
              <w:rPr>
                <w:rFonts w:ascii="Times New Roman" w:hAnsi="Times New Roman"/>
                <w:b/>
              </w:rPr>
              <w:t>ОК 03</w:t>
            </w:r>
          </w:p>
          <w:p w14:paraId="3670046E" w14:textId="77777777" w:rsidR="00271950" w:rsidRDefault="00271950">
            <w:pPr>
              <w:spacing w:line="256" w:lineRule="auto"/>
              <w:jc w:val="center"/>
            </w:pPr>
            <w:r>
              <w:rPr>
                <w:rFonts w:ascii="Times New Roman" w:hAnsi="Times New Roman"/>
                <w:b/>
              </w:rPr>
              <w:t>ОК 05</w:t>
            </w:r>
          </w:p>
        </w:tc>
      </w:tr>
      <w:tr w:rsidR="00271950" w14:paraId="2CA76465" w14:textId="77777777" w:rsidTr="00271950">
        <w:trPr>
          <w:trHeight w:val="288"/>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3D2A65B4" w14:textId="77777777" w:rsidR="00271950" w:rsidRDefault="00271950">
            <w:pPr>
              <w:spacing w:line="256" w:lineRule="auto"/>
              <w:rPr>
                <w:rFonts w:eastAsia="Times New Roman" w:cs="Times New Roman"/>
                <w:color w:val="000000"/>
              </w:rPr>
            </w:pPr>
          </w:p>
        </w:tc>
        <w:tc>
          <w:tcPr>
            <w:tcW w:w="6662" w:type="dxa"/>
            <w:tcBorders>
              <w:top w:val="single" w:sz="4" w:space="0" w:color="auto"/>
              <w:left w:val="single" w:sz="4" w:space="0" w:color="auto"/>
              <w:bottom w:val="single" w:sz="4" w:space="0" w:color="auto"/>
              <w:right w:val="single" w:sz="4" w:space="0" w:color="auto"/>
            </w:tcBorders>
            <w:hideMark/>
          </w:tcPr>
          <w:p w14:paraId="1E8C89DB" w14:textId="77777777" w:rsidR="00271950" w:rsidRDefault="00271950">
            <w:pPr>
              <w:spacing w:line="256" w:lineRule="auto"/>
              <w:rPr>
                <w:rFonts w:ascii="Times New Roman" w:hAnsi="Times New Roman"/>
                <w:b/>
              </w:rPr>
            </w:pPr>
            <w:r>
              <w:rPr>
                <w:rFonts w:ascii="Times New Roman" w:hAnsi="Times New Roman"/>
              </w:rPr>
              <w:t xml:space="preserve">1.Уголовная ответственность за нарушение федерального ветеринарного законодательства </w:t>
            </w:r>
          </w:p>
        </w:tc>
        <w:tc>
          <w:tcPr>
            <w:tcW w:w="2694" w:type="dxa"/>
            <w:tcBorders>
              <w:top w:val="single" w:sz="4" w:space="0" w:color="auto"/>
              <w:left w:val="single" w:sz="4" w:space="0" w:color="000000"/>
              <w:bottom w:val="single" w:sz="4" w:space="0" w:color="auto"/>
              <w:right w:val="single" w:sz="4" w:space="0" w:color="000000"/>
            </w:tcBorders>
            <w:hideMark/>
          </w:tcPr>
          <w:p w14:paraId="10914A6A"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0E06C4C" w14:textId="77777777" w:rsidR="00271950" w:rsidRDefault="00271950">
            <w:pPr>
              <w:spacing w:line="256" w:lineRule="auto"/>
              <w:rPr>
                <w:rFonts w:eastAsia="Times New Roman" w:cs="Times New Roman"/>
                <w:color w:val="000000"/>
              </w:rPr>
            </w:pPr>
          </w:p>
        </w:tc>
      </w:tr>
      <w:tr w:rsidR="00271950" w14:paraId="788267E8" w14:textId="77777777" w:rsidTr="00271950">
        <w:trPr>
          <w:trHeight w:val="252"/>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2CC346CB" w14:textId="77777777" w:rsidR="00271950" w:rsidRDefault="00271950">
            <w:pPr>
              <w:spacing w:line="256" w:lineRule="auto"/>
              <w:rPr>
                <w:rFonts w:eastAsia="Times New Roman" w:cs="Times New Roman"/>
                <w:color w:val="000000"/>
              </w:rPr>
            </w:pPr>
          </w:p>
        </w:tc>
        <w:tc>
          <w:tcPr>
            <w:tcW w:w="6662" w:type="dxa"/>
            <w:tcBorders>
              <w:top w:val="single" w:sz="4" w:space="0" w:color="auto"/>
              <w:left w:val="single" w:sz="4" w:space="0" w:color="auto"/>
              <w:bottom w:val="single" w:sz="4" w:space="0" w:color="auto"/>
              <w:right w:val="single" w:sz="4" w:space="0" w:color="auto"/>
            </w:tcBorders>
            <w:hideMark/>
          </w:tcPr>
          <w:p w14:paraId="5A7F93E4" w14:textId="77777777" w:rsidR="00271950" w:rsidRDefault="00271950">
            <w:pPr>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2694" w:type="dxa"/>
            <w:tcBorders>
              <w:top w:val="single" w:sz="4" w:space="0" w:color="auto"/>
              <w:left w:val="single" w:sz="4" w:space="0" w:color="000000"/>
              <w:bottom w:val="single" w:sz="4" w:space="0" w:color="auto"/>
              <w:right w:val="single" w:sz="4" w:space="0" w:color="000000"/>
            </w:tcBorders>
          </w:tcPr>
          <w:p w14:paraId="6B5969DE" w14:textId="77777777" w:rsidR="00271950" w:rsidRDefault="00271950">
            <w:pPr>
              <w:spacing w:line="256" w:lineRule="auto"/>
              <w:jc w:val="center"/>
              <w:rPr>
                <w:rFonts w:ascii="Times New Roman" w:hAnsi="Times New Roman"/>
                <w:sz w:val="24"/>
              </w:rPr>
            </w:pP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03F53E5" w14:textId="77777777" w:rsidR="00271950" w:rsidRDefault="00271950">
            <w:pPr>
              <w:spacing w:line="256" w:lineRule="auto"/>
              <w:rPr>
                <w:rFonts w:eastAsia="Times New Roman" w:cs="Times New Roman"/>
                <w:color w:val="000000"/>
              </w:rPr>
            </w:pPr>
          </w:p>
        </w:tc>
      </w:tr>
      <w:tr w:rsidR="00271950" w14:paraId="06ECB780" w14:textId="77777777" w:rsidTr="00271950">
        <w:trPr>
          <w:trHeight w:val="204"/>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3DD928D1" w14:textId="77777777" w:rsidR="00271950" w:rsidRDefault="00271950">
            <w:pPr>
              <w:spacing w:line="256" w:lineRule="auto"/>
              <w:rPr>
                <w:rFonts w:eastAsia="Times New Roman" w:cs="Times New Roman"/>
                <w:color w:val="000000"/>
              </w:rPr>
            </w:pPr>
          </w:p>
        </w:tc>
        <w:tc>
          <w:tcPr>
            <w:tcW w:w="6662" w:type="dxa"/>
            <w:tcBorders>
              <w:top w:val="single" w:sz="4" w:space="0" w:color="auto"/>
              <w:left w:val="single" w:sz="4" w:space="0" w:color="auto"/>
              <w:bottom w:val="single" w:sz="4" w:space="0" w:color="auto"/>
              <w:right w:val="single" w:sz="4" w:space="0" w:color="auto"/>
            </w:tcBorders>
            <w:hideMark/>
          </w:tcPr>
          <w:p w14:paraId="4EFFA561" w14:textId="77777777" w:rsidR="00271950" w:rsidRDefault="00271950">
            <w:pPr>
              <w:spacing w:line="256" w:lineRule="auto"/>
              <w:rPr>
                <w:rFonts w:ascii="Times New Roman" w:hAnsi="Times New Roman"/>
                <w:b/>
              </w:rPr>
            </w:pPr>
            <w:r>
              <w:rPr>
                <w:rFonts w:ascii="Times New Roman" w:hAnsi="Times New Roman"/>
              </w:rPr>
              <w:t>Практическое занятие № 4. Оформление документов по результатам проверки нарушения ветеринарного законодательства</w:t>
            </w:r>
          </w:p>
        </w:tc>
        <w:tc>
          <w:tcPr>
            <w:tcW w:w="2694" w:type="dxa"/>
            <w:tcBorders>
              <w:top w:val="single" w:sz="4" w:space="0" w:color="auto"/>
              <w:left w:val="single" w:sz="4" w:space="0" w:color="000000"/>
              <w:bottom w:val="single" w:sz="4" w:space="0" w:color="000000"/>
              <w:right w:val="single" w:sz="4" w:space="0" w:color="000000"/>
            </w:tcBorders>
            <w:hideMark/>
          </w:tcPr>
          <w:p w14:paraId="407850B5"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2BCFAC1" w14:textId="77777777" w:rsidR="00271950" w:rsidRDefault="00271950">
            <w:pPr>
              <w:spacing w:line="256" w:lineRule="auto"/>
              <w:rPr>
                <w:rFonts w:eastAsia="Times New Roman" w:cs="Times New Roman"/>
                <w:color w:val="000000"/>
              </w:rPr>
            </w:pPr>
          </w:p>
        </w:tc>
      </w:tr>
      <w:tr w:rsidR="00271950" w14:paraId="37A1B753" w14:textId="77777777" w:rsidTr="00271950">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424866DE" w14:textId="77777777" w:rsidR="00271950" w:rsidRDefault="00271950">
            <w:pPr>
              <w:spacing w:line="256" w:lineRule="auto"/>
              <w:rPr>
                <w:rFonts w:ascii="Times New Roman" w:hAnsi="Times New Roman"/>
                <w:b/>
              </w:rPr>
            </w:pPr>
            <w:r>
              <w:rPr>
                <w:rFonts w:ascii="Times New Roman" w:hAnsi="Times New Roman"/>
                <w:b/>
              </w:rPr>
              <w:t>Раздел 6. Федеральная Государственная информационная система в области ветеринарии</w:t>
            </w:r>
          </w:p>
        </w:tc>
        <w:tc>
          <w:tcPr>
            <w:tcW w:w="2694" w:type="dxa"/>
            <w:tcBorders>
              <w:top w:val="single" w:sz="4" w:space="0" w:color="000000"/>
              <w:left w:val="single" w:sz="4" w:space="0" w:color="000000"/>
              <w:bottom w:val="single" w:sz="4" w:space="0" w:color="000000"/>
              <w:right w:val="single" w:sz="4" w:space="0" w:color="000000"/>
            </w:tcBorders>
            <w:hideMark/>
          </w:tcPr>
          <w:p w14:paraId="6E9F236B" w14:textId="77777777" w:rsidR="00271950" w:rsidRDefault="00271950">
            <w:pPr>
              <w:spacing w:line="256" w:lineRule="auto"/>
              <w:jc w:val="center"/>
              <w:rPr>
                <w:rFonts w:ascii="Times New Roman" w:hAnsi="Times New Roman"/>
                <w:b/>
                <w:sz w:val="24"/>
              </w:rPr>
            </w:pPr>
            <w:r>
              <w:rPr>
                <w:rFonts w:ascii="Times New Roman" w:hAnsi="Times New Roman"/>
                <w:b/>
                <w:sz w:val="24"/>
              </w:rPr>
              <w:t>6</w:t>
            </w:r>
          </w:p>
        </w:tc>
        <w:tc>
          <w:tcPr>
            <w:tcW w:w="2412" w:type="dxa"/>
            <w:tcBorders>
              <w:top w:val="single" w:sz="4" w:space="0" w:color="000000"/>
              <w:left w:val="single" w:sz="4" w:space="0" w:color="000000"/>
              <w:bottom w:val="single" w:sz="4" w:space="0" w:color="000000"/>
              <w:right w:val="single" w:sz="4" w:space="0" w:color="000000"/>
            </w:tcBorders>
          </w:tcPr>
          <w:p w14:paraId="6A1EB8BA" w14:textId="77777777" w:rsidR="00271950" w:rsidRDefault="00271950">
            <w:pPr>
              <w:spacing w:line="256" w:lineRule="auto"/>
            </w:pPr>
          </w:p>
        </w:tc>
      </w:tr>
      <w:tr w:rsidR="00271950" w14:paraId="16D2B701" w14:textId="77777777" w:rsidTr="00271950">
        <w:trPr>
          <w:trHeight w:val="324"/>
        </w:trPr>
        <w:tc>
          <w:tcPr>
            <w:tcW w:w="2972" w:type="dxa"/>
            <w:vMerge w:val="restart"/>
            <w:tcBorders>
              <w:top w:val="single" w:sz="4" w:space="0" w:color="000000"/>
              <w:left w:val="single" w:sz="4" w:space="0" w:color="000000"/>
              <w:bottom w:val="single" w:sz="4" w:space="0" w:color="auto"/>
              <w:right w:val="single" w:sz="4" w:space="0" w:color="000000"/>
            </w:tcBorders>
            <w:hideMark/>
          </w:tcPr>
          <w:p w14:paraId="5202B960" w14:textId="77777777" w:rsidR="00271950" w:rsidRDefault="00271950">
            <w:pPr>
              <w:spacing w:line="256" w:lineRule="auto"/>
              <w:rPr>
                <w:rFonts w:ascii="Times New Roman" w:hAnsi="Times New Roman"/>
                <w:b/>
                <w:bCs/>
              </w:rPr>
            </w:pPr>
            <w:r>
              <w:rPr>
                <w:rFonts w:ascii="Times New Roman" w:hAnsi="Times New Roman"/>
                <w:b/>
                <w:bCs/>
              </w:rPr>
              <w:t xml:space="preserve">Тема 6.1. </w:t>
            </w:r>
          </w:p>
          <w:p w14:paraId="4D8E89FE" w14:textId="77777777" w:rsidR="00271950" w:rsidRDefault="00271950">
            <w:pPr>
              <w:spacing w:line="256" w:lineRule="auto"/>
              <w:rPr>
                <w:szCs w:val="20"/>
              </w:rPr>
            </w:pPr>
            <w:r>
              <w:rPr>
                <w:rFonts w:ascii="Times New Roman" w:hAnsi="Times New Roman"/>
                <w:b/>
              </w:rPr>
              <w:lastRenderedPageBreak/>
              <w:t>Цели, содержание Федеральной государственной информационной системы в области ветеринарии</w:t>
            </w:r>
          </w:p>
        </w:tc>
        <w:tc>
          <w:tcPr>
            <w:tcW w:w="6662" w:type="dxa"/>
            <w:tcBorders>
              <w:top w:val="single" w:sz="4" w:space="0" w:color="auto"/>
              <w:left w:val="single" w:sz="4" w:space="0" w:color="auto"/>
              <w:bottom w:val="single" w:sz="4" w:space="0" w:color="auto"/>
              <w:right w:val="single" w:sz="4" w:space="0" w:color="auto"/>
            </w:tcBorders>
            <w:hideMark/>
          </w:tcPr>
          <w:p w14:paraId="7050A140" w14:textId="77777777" w:rsidR="00271950" w:rsidRDefault="00271950">
            <w:pPr>
              <w:spacing w:line="256" w:lineRule="auto"/>
              <w:rPr>
                <w:rFonts w:ascii="Times New Roman" w:hAnsi="Times New Roman"/>
                <w:b/>
              </w:rPr>
            </w:pPr>
            <w:r>
              <w:rPr>
                <w:rFonts w:ascii="Times New Roman" w:hAnsi="Times New Roman"/>
                <w:b/>
              </w:rPr>
              <w:lastRenderedPageBreak/>
              <w:t>Содержание</w:t>
            </w:r>
          </w:p>
        </w:tc>
        <w:tc>
          <w:tcPr>
            <w:tcW w:w="2694" w:type="dxa"/>
            <w:tcBorders>
              <w:top w:val="single" w:sz="4" w:space="0" w:color="000000"/>
              <w:left w:val="single" w:sz="4" w:space="0" w:color="000000"/>
              <w:bottom w:val="single" w:sz="4" w:space="0" w:color="auto"/>
              <w:right w:val="single" w:sz="4" w:space="0" w:color="000000"/>
            </w:tcBorders>
          </w:tcPr>
          <w:p w14:paraId="6046F521" w14:textId="77777777" w:rsidR="00271950" w:rsidRDefault="00271950">
            <w:pPr>
              <w:spacing w:line="256" w:lineRule="auto"/>
              <w:jc w:val="center"/>
              <w:rPr>
                <w:rFonts w:ascii="Times New Roman" w:hAnsi="Times New Roman"/>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1D36EDF3" w14:textId="77777777" w:rsidR="00271950" w:rsidRDefault="00271950">
            <w:pPr>
              <w:spacing w:line="256" w:lineRule="auto"/>
              <w:jc w:val="center"/>
              <w:rPr>
                <w:rFonts w:ascii="Times New Roman" w:hAnsi="Times New Roman"/>
                <w:b/>
              </w:rPr>
            </w:pPr>
            <w:r>
              <w:rPr>
                <w:rFonts w:ascii="Times New Roman" w:hAnsi="Times New Roman"/>
                <w:b/>
              </w:rPr>
              <w:t>ОК 03</w:t>
            </w:r>
          </w:p>
          <w:p w14:paraId="5F533986" w14:textId="77777777" w:rsidR="00271950" w:rsidRDefault="00271950">
            <w:pPr>
              <w:spacing w:line="256" w:lineRule="auto"/>
              <w:jc w:val="center"/>
            </w:pPr>
            <w:r>
              <w:rPr>
                <w:rFonts w:ascii="Times New Roman" w:hAnsi="Times New Roman"/>
                <w:b/>
              </w:rPr>
              <w:lastRenderedPageBreak/>
              <w:t>ОК 05</w:t>
            </w:r>
          </w:p>
        </w:tc>
      </w:tr>
      <w:tr w:rsidR="00271950" w14:paraId="1FB4F6CF" w14:textId="77777777" w:rsidTr="00271950">
        <w:trPr>
          <w:trHeight w:val="1186"/>
        </w:trPr>
        <w:tc>
          <w:tcPr>
            <w:tcW w:w="9634" w:type="dxa"/>
            <w:vMerge/>
            <w:tcBorders>
              <w:top w:val="single" w:sz="4" w:space="0" w:color="000000"/>
              <w:left w:val="single" w:sz="4" w:space="0" w:color="000000"/>
              <w:bottom w:val="single" w:sz="4" w:space="0" w:color="auto"/>
              <w:right w:val="single" w:sz="4" w:space="0" w:color="000000"/>
            </w:tcBorders>
            <w:vAlign w:val="center"/>
            <w:hideMark/>
          </w:tcPr>
          <w:p w14:paraId="2CC3555D" w14:textId="77777777" w:rsidR="00271950" w:rsidRDefault="00271950">
            <w:pPr>
              <w:spacing w:line="256" w:lineRule="auto"/>
              <w:rPr>
                <w:rFonts w:eastAsia="Times New Roman" w:cs="Times New Roman"/>
                <w:color w:val="000000"/>
              </w:rPr>
            </w:pPr>
          </w:p>
        </w:tc>
        <w:tc>
          <w:tcPr>
            <w:tcW w:w="6662" w:type="dxa"/>
            <w:tcBorders>
              <w:top w:val="single" w:sz="4" w:space="0" w:color="auto"/>
              <w:left w:val="single" w:sz="4" w:space="0" w:color="auto"/>
              <w:bottom w:val="single" w:sz="4" w:space="0" w:color="auto"/>
              <w:right w:val="single" w:sz="4" w:space="0" w:color="auto"/>
            </w:tcBorders>
            <w:hideMark/>
          </w:tcPr>
          <w:p w14:paraId="5CAEACDF" w14:textId="77777777" w:rsidR="00271950" w:rsidRDefault="00271950">
            <w:pPr>
              <w:spacing w:line="256" w:lineRule="auto"/>
              <w:rPr>
                <w:rFonts w:ascii="Times New Roman" w:hAnsi="Times New Roman"/>
                <w:b/>
              </w:rPr>
            </w:pPr>
            <w:r>
              <w:rPr>
                <w:rFonts w:ascii="Times New Roman" w:hAnsi="Times New Roman"/>
              </w:rPr>
              <w:t>1.Значение ветеринарной отчетности и регламент предоставления информации в Федеральную государственную информационную систему в области ветеринарии. Отчеты квартальные, годовые, полугодовые по форме 1-вет, 1-вет А.</w:t>
            </w:r>
          </w:p>
        </w:tc>
        <w:tc>
          <w:tcPr>
            <w:tcW w:w="2694" w:type="dxa"/>
            <w:tcBorders>
              <w:top w:val="single" w:sz="4" w:space="0" w:color="auto"/>
              <w:left w:val="single" w:sz="4" w:space="0" w:color="000000"/>
              <w:bottom w:val="single" w:sz="4" w:space="0" w:color="auto"/>
              <w:right w:val="single" w:sz="4" w:space="0" w:color="000000"/>
            </w:tcBorders>
            <w:hideMark/>
          </w:tcPr>
          <w:p w14:paraId="342AC9EB"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8910D37" w14:textId="77777777" w:rsidR="00271950" w:rsidRDefault="00271950">
            <w:pPr>
              <w:spacing w:line="256" w:lineRule="auto"/>
              <w:rPr>
                <w:rFonts w:eastAsia="Times New Roman" w:cs="Times New Roman"/>
                <w:color w:val="000000"/>
              </w:rPr>
            </w:pPr>
          </w:p>
        </w:tc>
      </w:tr>
      <w:tr w:rsidR="00271950" w14:paraId="16C1D03A" w14:textId="77777777" w:rsidTr="00271950">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7C6D3864" w14:textId="77777777" w:rsidR="00271950" w:rsidRDefault="00271950">
            <w:pPr>
              <w:spacing w:line="256" w:lineRule="auto"/>
              <w:rPr>
                <w:rFonts w:ascii="Times New Roman" w:hAnsi="Times New Roman"/>
                <w:b/>
              </w:rPr>
            </w:pPr>
            <w:r>
              <w:rPr>
                <w:rFonts w:ascii="Times New Roman" w:hAnsi="Times New Roman"/>
                <w:b/>
              </w:rPr>
              <w:lastRenderedPageBreak/>
              <w:t>Раздел 7. Экономика ветеринарных мероприятий</w:t>
            </w:r>
          </w:p>
        </w:tc>
        <w:tc>
          <w:tcPr>
            <w:tcW w:w="2694" w:type="dxa"/>
            <w:tcBorders>
              <w:top w:val="single" w:sz="4" w:space="0" w:color="000000"/>
              <w:left w:val="single" w:sz="4" w:space="0" w:color="000000"/>
              <w:bottom w:val="single" w:sz="4" w:space="0" w:color="000000"/>
              <w:right w:val="single" w:sz="4" w:space="0" w:color="000000"/>
            </w:tcBorders>
          </w:tcPr>
          <w:p w14:paraId="05194254" w14:textId="77777777" w:rsidR="00271950" w:rsidRDefault="00271950">
            <w:pPr>
              <w:spacing w:line="256" w:lineRule="auto"/>
              <w:jc w:val="center"/>
              <w:rPr>
                <w:rFonts w:ascii="Times New Roman" w:hAnsi="Times New Roman"/>
                <w:sz w:val="24"/>
              </w:rPr>
            </w:pPr>
          </w:p>
        </w:tc>
        <w:tc>
          <w:tcPr>
            <w:tcW w:w="2412" w:type="dxa"/>
            <w:tcBorders>
              <w:top w:val="single" w:sz="4" w:space="0" w:color="000000"/>
              <w:left w:val="single" w:sz="4" w:space="0" w:color="000000"/>
              <w:bottom w:val="single" w:sz="4" w:space="0" w:color="000000"/>
              <w:right w:val="single" w:sz="4" w:space="0" w:color="000000"/>
            </w:tcBorders>
          </w:tcPr>
          <w:p w14:paraId="35123681" w14:textId="77777777" w:rsidR="00271950" w:rsidRDefault="00271950">
            <w:pPr>
              <w:spacing w:line="256" w:lineRule="auto"/>
            </w:pPr>
          </w:p>
        </w:tc>
      </w:tr>
      <w:tr w:rsidR="00271950" w14:paraId="3D6B4CD3" w14:textId="77777777" w:rsidTr="00271950">
        <w:trPr>
          <w:trHeight w:val="240"/>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245E00FC" w14:textId="77777777" w:rsidR="00271950" w:rsidRDefault="00271950">
            <w:pPr>
              <w:spacing w:line="256" w:lineRule="auto"/>
            </w:pPr>
            <w:r>
              <w:rPr>
                <w:rFonts w:ascii="Times New Roman" w:hAnsi="Times New Roman"/>
                <w:b/>
                <w:bCs/>
              </w:rPr>
              <w:t xml:space="preserve">Тема 7.1. </w:t>
            </w:r>
            <w:r>
              <w:rPr>
                <w:rFonts w:ascii="Times New Roman" w:hAnsi="Times New Roman"/>
                <w:b/>
              </w:rPr>
              <w:t>Экономическая эффективность ветеринарных мероприятий.</w:t>
            </w:r>
          </w:p>
        </w:tc>
        <w:tc>
          <w:tcPr>
            <w:tcW w:w="6662" w:type="dxa"/>
            <w:tcBorders>
              <w:top w:val="single" w:sz="4" w:space="0" w:color="000000"/>
              <w:left w:val="single" w:sz="4" w:space="0" w:color="000000"/>
              <w:bottom w:val="single" w:sz="4" w:space="0" w:color="auto"/>
              <w:right w:val="single" w:sz="4" w:space="0" w:color="000000"/>
            </w:tcBorders>
            <w:vAlign w:val="bottom"/>
            <w:hideMark/>
          </w:tcPr>
          <w:p w14:paraId="45589B10" w14:textId="77777777" w:rsidR="00271950" w:rsidRDefault="00271950">
            <w:pPr>
              <w:spacing w:line="256" w:lineRule="auto"/>
              <w:rPr>
                <w:rFonts w:ascii="Times New Roman" w:hAnsi="Times New Roman"/>
                <w:b/>
              </w:rPr>
            </w:pPr>
            <w:r>
              <w:rPr>
                <w:rFonts w:ascii="Times New Roman" w:hAnsi="Times New Roman"/>
                <w:b/>
              </w:rPr>
              <w:t>Содержание</w:t>
            </w:r>
          </w:p>
        </w:tc>
        <w:tc>
          <w:tcPr>
            <w:tcW w:w="2694" w:type="dxa"/>
            <w:tcBorders>
              <w:top w:val="single" w:sz="4" w:space="0" w:color="000000"/>
              <w:left w:val="single" w:sz="4" w:space="0" w:color="000000"/>
              <w:bottom w:val="single" w:sz="4" w:space="0" w:color="auto"/>
              <w:right w:val="single" w:sz="4" w:space="0" w:color="000000"/>
            </w:tcBorders>
          </w:tcPr>
          <w:p w14:paraId="734194A5" w14:textId="77777777" w:rsidR="00271950" w:rsidRDefault="00271950">
            <w:pPr>
              <w:spacing w:line="256" w:lineRule="auto"/>
              <w:jc w:val="center"/>
              <w:rPr>
                <w:rFonts w:ascii="Times New Roman" w:hAnsi="Times New Roman"/>
                <w:sz w:val="24"/>
              </w:rPr>
            </w:pP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35F063FF" w14:textId="77777777" w:rsidR="00271950" w:rsidRDefault="00271950">
            <w:pPr>
              <w:spacing w:line="256" w:lineRule="auto"/>
              <w:jc w:val="center"/>
              <w:rPr>
                <w:rFonts w:ascii="Times New Roman" w:hAnsi="Times New Roman"/>
                <w:b/>
              </w:rPr>
            </w:pPr>
            <w:r>
              <w:rPr>
                <w:rFonts w:ascii="Times New Roman" w:hAnsi="Times New Roman"/>
                <w:b/>
              </w:rPr>
              <w:t>ОК 03</w:t>
            </w:r>
          </w:p>
          <w:p w14:paraId="6238F065" w14:textId="77777777" w:rsidR="00271950" w:rsidRDefault="00271950">
            <w:pPr>
              <w:spacing w:line="256" w:lineRule="auto"/>
              <w:jc w:val="center"/>
            </w:pPr>
            <w:r>
              <w:rPr>
                <w:rFonts w:ascii="Times New Roman" w:hAnsi="Times New Roman"/>
                <w:b/>
              </w:rPr>
              <w:t>ОК 05</w:t>
            </w:r>
          </w:p>
        </w:tc>
      </w:tr>
      <w:tr w:rsidR="00271950" w14:paraId="1EE2B397" w14:textId="77777777" w:rsidTr="00271950">
        <w:trPr>
          <w:trHeight w:val="252"/>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86F1756" w14:textId="77777777" w:rsidR="00271950" w:rsidRDefault="00271950">
            <w:pPr>
              <w:spacing w:line="256" w:lineRule="auto"/>
              <w:rPr>
                <w:rFonts w:eastAsia="Times New Roman" w:cs="Times New Roman"/>
                <w:color w:val="000000"/>
              </w:rPr>
            </w:pPr>
          </w:p>
        </w:tc>
        <w:tc>
          <w:tcPr>
            <w:tcW w:w="6662" w:type="dxa"/>
            <w:tcBorders>
              <w:top w:val="single" w:sz="4" w:space="0" w:color="auto"/>
              <w:left w:val="single" w:sz="4" w:space="0" w:color="000000"/>
              <w:bottom w:val="single" w:sz="4" w:space="0" w:color="auto"/>
              <w:right w:val="single" w:sz="4" w:space="0" w:color="000000"/>
            </w:tcBorders>
            <w:vAlign w:val="bottom"/>
            <w:hideMark/>
          </w:tcPr>
          <w:p w14:paraId="38DF3288" w14:textId="77777777" w:rsidR="00271950" w:rsidRDefault="00271950">
            <w:pPr>
              <w:spacing w:line="256" w:lineRule="auto"/>
              <w:rPr>
                <w:rFonts w:ascii="Times New Roman" w:hAnsi="Times New Roman"/>
              </w:rPr>
            </w:pPr>
            <w:r>
              <w:rPr>
                <w:rFonts w:ascii="Times New Roman" w:hAnsi="Times New Roman"/>
              </w:rPr>
              <w:t>1.Экономический анализ эффективности ветеринарных мероприятий. Виды экономического ущерба.</w:t>
            </w:r>
          </w:p>
        </w:tc>
        <w:tc>
          <w:tcPr>
            <w:tcW w:w="2694" w:type="dxa"/>
            <w:tcBorders>
              <w:top w:val="single" w:sz="4" w:space="0" w:color="auto"/>
              <w:left w:val="single" w:sz="4" w:space="0" w:color="000000"/>
              <w:bottom w:val="single" w:sz="4" w:space="0" w:color="auto"/>
              <w:right w:val="single" w:sz="4" w:space="0" w:color="000000"/>
            </w:tcBorders>
            <w:hideMark/>
          </w:tcPr>
          <w:p w14:paraId="65A261A6"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188F9C5" w14:textId="77777777" w:rsidR="00271950" w:rsidRDefault="00271950">
            <w:pPr>
              <w:spacing w:line="256" w:lineRule="auto"/>
              <w:rPr>
                <w:rFonts w:eastAsia="Times New Roman" w:cs="Times New Roman"/>
                <w:color w:val="000000"/>
              </w:rPr>
            </w:pPr>
          </w:p>
        </w:tc>
      </w:tr>
      <w:tr w:rsidR="00271950" w14:paraId="5F56EA4E" w14:textId="77777777" w:rsidTr="00271950">
        <w:trPr>
          <w:trHeight w:val="240"/>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A106418" w14:textId="77777777" w:rsidR="00271950" w:rsidRDefault="00271950">
            <w:pPr>
              <w:spacing w:line="256" w:lineRule="auto"/>
              <w:rPr>
                <w:rFonts w:eastAsia="Times New Roman" w:cs="Times New Roman"/>
                <w:color w:val="000000"/>
              </w:rPr>
            </w:pPr>
          </w:p>
        </w:tc>
        <w:tc>
          <w:tcPr>
            <w:tcW w:w="6662" w:type="dxa"/>
            <w:tcBorders>
              <w:top w:val="single" w:sz="4" w:space="0" w:color="auto"/>
              <w:left w:val="single" w:sz="4" w:space="0" w:color="auto"/>
              <w:bottom w:val="single" w:sz="4" w:space="0" w:color="auto"/>
              <w:right w:val="single" w:sz="4" w:space="0" w:color="auto"/>
            </w:tcBorders>
            <w:hideMark/>
          </w:tcPr>
          <w:p w14:paraId="61DCEE6B" w14:textId="77777777" w:rsidR="00271950" w:rsidRDefault="00271950">
            <w:pPr>
              <w:spacing w:line="256"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2694" w:type="dxa"/>
            <w:tcBorders>
              <w:top w:val="single" w:sz="4" w:space="0" w:color="auto"/>
              <w:left w:val="single" w:sz="4" w:space="0" w:color="000000"/>
              <w:bottom w:val="single" w:sz="4" w:space="0" w:color="auto"/>
              <w:right w:val="single" w:sz="4" w:space="0" w:color="000000"/>
            </w:tcBorders>
          </w:tcPr>
          <w:p w14:paraId="73B368E4" w14:textId="77777777" w:rsidR="00271950" w:rsidRDefault="00271950">
            <w:pPr>
              <w:spacing w:line="256" w:lineRule="auto"/>
              <w:jc w:val="center"/>
              <w:rPr>
                <w:rFonts w:ascii="Times New Roman" w:hAnsi="Times New Roman"/>
                <w:sz w:val="24"/>
              </w:rPr>
            </w:pP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4CBF3DB" w14:textId="77777777" w:rsidR="00271950" w:rsidRDefault="00271950">
            <w:pPr>
              <w:spacing w:line="256" w:lineRule="auto"/>
              <w:rPr>
                <w:rFonts w:eastAsia="Times New Roman" w:cs="Times New Roman"/>
                <w:color w:val="000000"/>
              </w:rPr>
            </w:pPr>
          </w:p>
        </w:tc>
      </w:tr>
      <w:tr w:rsidR="00271950" w14:paraId="170D0B8B" w14:textId="77777777" w:rsidTr="00271950">
        <w:trPr>
          <w:trHeight w:val="252"/>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46792B2" w14:textId="77777777" w:rsidR="00271950" w:rsidRDefault="00271950">
            <w:pPr>
              <w:spacing w:line="256" w:lineRule="auto"/>
              <w:rPr>
                <w:rFonts w:eastAsia="Times New Roman" w:cs="Times New Roman"/>
                <w:color w:val="000000"/>
              </w:rPr>
            </w:pPr>
          </w:p>
        </w:tc>
        <w:tc>
          <w:tcPr>
            <w:tcW w:w="6662" w:type="dxa"/>
            <w:tcBorders>
              <w:top w:val="single" w:sz="4" w:space="0" w:color="auto"/>
              <w:left w:val="single" w:sz="4" w:space="0" w:color="auto"/>
              <w:bottom w:val="single" w:sz="4" w:space="0" w:color="auto"/>
              <w:right w:val="single" w:sz="4" w:space="0" w:color="auto"/>
            </w:tcBorders>
            <w:hideMark/>
          </w:tcPr>
          <w:p w14:paraId="347380C5" w14:textId="77777777" w:rsidR="00271950" w:rsidRDefault="00271950">
            <w:pPr>
              <w:spacing w:line="256" w:lineRule="auto"/>
              <w:rPr>
                <w:rFonts w:ascii="Times New Roman" w:hAnsi="Times New Roman"/>
                <w:b/>
              </w:rPr>
            </w:pPr>
            <w:r>
              <w:rPr>
                <w:rFonts w:ascii="Times New Roman" w:hAnsi="Times New Roman"/>
              </w:rPr>
              <w:t>Практическая работа № 5. Расчет экономического ущерба, причиненного в результате падежа, вынужденного убоя, снижение продуктивности, экономической эффективности ветеринарных мероприятий</w:t>
            </w:r>
          </w:p>
        </w:tc>
        <w:tc>
          <w:tcPr>
            <w:tcW w:w="2694" w:type="dxa"/>
            <w:tcBorders>
              <w:top w:val="single" w:sz="4" w:space="0" w:color="auto"/>
              <w:left w:val="single" w:sz="4" w:space="0" w:color="000000"/>
              <w:bottom w:val="single" w:sz="4" w:space="0" w:color="000000"/>
              <w:right w:val="single" w:sz="4" w:space="0" w:color="000000"/>
            </w:tcBorders>
            <w:hideMark/>
          </w:tcPr>
          <w:p w14:paraId="4E1FD1B1" w14:textId="77777777" w:rsidR="00271950" w:rsidRDefault="00271950">
            <w:pPr>
              <w:spacing w:line="256" w:lineRule="auto"/>
              <w:jc w:val="center"/>
              <w:rPr>
                <w:rFonts w:ascii="Times New Roman" w:hAnsi="Times New Roman"/>
                <w:sz w:val="24"/>
              </w:rPr>
            </w:pPr>
            <w:r>
              <w:rPr>
                <w:rFonts w:ascii="Times New Roman" w:hAnsi="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5BC621F" w14:textId="77777777" w:rsidR="00271950" w:rsidRDefault="00271950">
            <w:pPr>
              <w:spacing w:line="256" w:lineRule="auto"/>
              <w:rPr>
                <w:rFonts w:eastAsia="Times New Roman" w:cs="Times New Roman"/>
                <w:color w:val="000000"/>
              </w:rPr>
            </w:pPr>
          </w:p>
        </w:tc>
      </w:tr>
      <w:tr w:rsidR="00271950" w14:paraId="27A6FD23" w14:textId="77777777" w:rsidTr="00271950">
        <w:tc>
          <w:tcPr>
            <w:tcW w:w="9634" w:type="dxa"/>
            <w:gridSpan w:val="2"/>
            <w:tcBorders>
              <w:top w:val="single" w:sz="4" w:space="0" w:color="000000"/>
              <w:left w:val="single" w:sz="4" w:space="0" w:color="000000"/>
              <w:bottom w:val="single" w:sz="4" w:space="0" w:color="000000"/>
              <w:right w:val="single" w:sz="4" w:space="0" w:color="000000"/>
            </w:tcBorders>
            <w:hideMark/>
          </w:tcPr>
          <w:p w14:paraId="6A808386" w14:textId="77777777" w:rsidR="00271950" w:rsidRDefault="00271950">
            <w:pPr>
              <w:spacing w:line="276" w:lineRule="auto"/>
              <w:rPr>
                <w:rFonts w:ascii="Times New Roman" w:hAnsi="Times New Roman"/>
                <w:b/>
              </w:rPr>
            </w:pPr>
            <w:r>
              <w:rPr>
                <w:rFonts w:ascii="Times New Roman" w:hAnsi="Times New Roman"/>
                <w:b/>
              </w:rPr>
              <w:t>Промежуточная аттестация – дифференцированный зачет</w:t>
            </w:r>
          </w:p>
        </w:tc>
        <w:tc>
          <w:tcPr>
            <w:tcW w:w="2694" w:type="dxa"/>
            <w:tcBorders>
              <w:top w:val="single" w:sz="4" w:space="0" w:color="000000"/>
              <w:left w:val="single" w:sz="4" w:space="0" w:color="000000"/>
              <w:bottom w:val="single" w:sz="4" w:space="0" w:color="000000"/>
              <w:right w:val="single" w:sz="4" w:space="0" w:color="000000"/>
            </w:tcBorders>
            <w:hideMark/>
          </w:tcPr>
          <w:p w14:paraId="5F429614" w14:textId="77777777" w:rsidR="00271950" w:rsidRDefault="00271950">
            <w:pPr>
              <w:spacing w:line="256" w:lineRule="auto"/>
              <w:jc w:val="center"/>
              <w:rPr>
                <w:rFonts w:ascii="Times New Roman" w:hAnsi="Times New Roman"/>
                <w:b/>
                <w:sz w:val="24"/>
              </w:rPr>
            </w:pPr>
            <w:r>
              <w:rPr>
                <w:rFonts w:ascii="Times New Roman" w:hAnsi="Times New Roman"/>
                <w:b/>
                <w:sz w:val="24"/>
              </w:rPr>
              <w:t>2</w:t>
            </w:r>
          </w:p>
        </w:tc>
        <w:tc>
          <w:tcPr>
            <w:tcW w:w="2412" w:type="dxa"/>
            <w:tcBorders>
              <w:top w:val="single" w:sz="4" w:space="0" w:color="000000"/>
              <w:left w:val="single" w:sz="4" w:space="0" w:color="000000"/>
              <w:bottom w:val="single" w:sz="4" w:space="0" w:color="000000"/>
              <w:right w:val="single" w:sz="4" w:space="0" w:color="000000"/>
            </w:tcBorders>
          </w:tcPr>
          <w:p w14:paraId="18845469" w14:textId="77777777" w:rsidR="00271950" w:rsidRDefault="00271950">
            <w:pPr>
              <w:spacing w:line="276" w:lineRule="auto"/>
              <w:rPr>
                <w:rFonts w:ascii="Times New Roman" w:hAnsi="Times New Roman"/>
                <w:b/>
                <w:i/>
              </w:rPr>
            </w:pPr>
          </w:p>
        </w:tc>
      </w:tr>
      <w:tr w:rsidR="00271950" w14:paraId="20D1045F" w14:textId="77777777" w:rsidTr="00271950">
        <w:tc>
          <w:tcPr>
            <w:tcW w:w="9634" w:type="dxa"/>
            <w:gridSpan w:val="2"/>
            <w:tcBorders>
              <w:top w:val="single" w:sz="4" w:space="0" w:color="000000"/>
              <w:left w:val="single" w:sz="4" w:space="0" w:color="000000"/>
              <w:bottom w:val="single" w:sz="4" w:space="0" w:color="000000"/>
              <w:right w:val="single" w:sz="4" w:space="0" w:color="000000"/>
            </w:tcBorders>
            <w:hideMark/>
          </w:tcPr>
          <w:p w14:paraId="4C49FC02" w14:textId="77777777" w:rsidR="00271950" w:rsidRDefault="00271950">
            <w:pPr>
              <w:spacing w:line="276" w:lineRule="auto"/>
              <w:rPr>
                <w:rFonts w:ascii="Times New Roman" w:hAnsi="Times New Roman"/>
                <w:b/>
              </w:rPr>
            </w:pPr>
            <w:r>
              <w:rPr>
                <w:rFonts w:ascii="Times New Roman" w:hAnsi="Times New Roman"/>
                <w:b/>
              </w:rPr>
              <w:t xml:space="preserve">Всего </w:t>
            </w:r>
          </w:p>
        </w:tc>
        <w:tc>
          <w:tcPr>
            <w:tcW w:w="2694" w:type="dxa"/>
            <w:tcBorders>
              <w:top w:val="single" w:sz="4" w:space="0" w:color="000000"/>
              <w:left w:val="single" w:sz="4" w:space="0" w:color="000000"/>
              <w:bottom w:val="single" w:sz="4" w:space="0" w:color="000000"/>
              <w:right w:val="single" w:sz="4" w:space="0" w:color="000000"/>
            </w:tcBorders>
            <w:hideMark/>
          </w:tcPr>
          <w:p w14:paraId="4D55BFD4" w14:textId="77777777" w:rsidR="00271950" w:rsidRDefault="00271950">
            <w:pPr>
              <w:spacing w:line="256" w:lineRule="auto"/>
              <w:jc w:val="center"/>
              <w:rPr>
                <w:rFonts w:ascii="Times New Roman" w:hAnsi="Times New Roman"/>
                <w:b/>
                <w:sz w:val="24"/>
              </w:rPr>
            </w:pPr>
            <w:r>
              <w:rPr>
                <w:rFonts w:ascii="Times New Roman" w:hAnsi="Times New Roman"/>
                <w:b/>
                <w:sz w:val="24"/>
              </w:rPr>
              <w:t>50</w:t>
            </w:r>
          </w:p>
        </w:tc>
        <w:tc>
          <w:tcPr>
            <w:tcW w:w="2412" w:type="dxa"/>
            <w:tcBorders>
              <w:top w:val="single" w:sz="4" w:space="0" w:color="000000"/>
              <w:left w:val="single" w:sz="4" w:space="0" w:color="000000"/>
              <w:bottom w:val="single" w:sz="4" w:space="0" w:color="000000"/>
              <w:right w:val="single" w:sz="4" w:space="0" w:color="000000"/>
            </w:tcBorders>
          </w:tcPr>
          <w:p w14:paraId="6DACFF74" w14:textId="77777777" w:rsidR="00271950" w:rsidRDefault="00271950">
            <w:pPr>
              <w:spacing w:line="276" w:lineRule="auto"/>
              <w:rPr>
                <w:rFonts w:ascii="Times New Roman" w:hAnsi="Times New Roman"/>
                <w:b/>
              </w:rPr>
            </w:pPr>
          </w:p>
        </w:tc>
      </w:tr>
    </w:tbl>
    <w:p w14:paraId="0DA1747A" w14:textId="77777777" w:rsidR="00271950" w:rsidRDefault="00271950" w:rsidP="00271950">
      <w:pPr>
        <w:sectPr w:rsidR="00271950" w:rsidSect="00271950">
          <w:pgSz w:w="16838" w:h="11906" w:orient="landscape"/>
          <w:pgMar w:top="1701" w:right="964" w:bottom="567" w:left="1134" w:header="709" w:footer="709" w:gutter="0"/>
          <w:cols w:space="720"/>
        </w:sectPr>
      </w:pPr>
    </w:p>
    <w:p w14:paraId="05FE1622" w14:textId="77777777" w:rsidR="00271950" w:rsidRDefault="00271950" w:rsidP="00271950">
      <w:pPr>
        <w:pStyle w:val="1f0"/>
        <w:rPr>
          <w:rFonts w:ascii="Times New Roman" w:eastAsia="Times New Roman" w:hAnsi="Times New Roman"/>
          <w:color w:val="000000"/>
          <w:szCs w:val="20"/>
        </w:rPr>
      </w:pPr>
      <w:r>
        <w:rPr>
          <w:rFonts w:ascii="Times New Roman" w:hAnsi="Times New Roman"/>
        </w:rPr>
        <w:lastRenderedPageBreak/>
        <w:t>3. Условия реализации ДИСЦИПЛИНЫ</w:t>
      </w:r>
    </w:p>
    <w:p w14:paraId="7FA3D776" w14:textId="77777777" w:rsidR="00271950" w:rsidRDefault="00271950" w:rsidP="00271950">
      <w:pPr>
        <w:pStyle w:val="115"/>
        <w:rPr>
          <w:rFonts w:ascii="Times New Roman" w:hAnsi="Times New Roman"/>
        </w:rPr>
      </w:pPr>
      <w:r>
        <w:rPr>
          <w:rFonts w:ascii="Times New Roman" w:hAnsi="Times New Roman"/>
        </w:rPr>
        <w:t>3.1. Материально-техническое обеспечение</w:t>
      </w:r>
    </w:p>
    <w:p w14:paraId="4B8DC426" w14:textId="01ED86A5" w:rsidR="00271950" w:rsidRDefault="000E6812" w:rsidP="00271950">
      <w:pPr>
        <w:widowControl w:val="0"/>
        <w:tabs>
          <w:tab w:val="left" w:pos="1820"/>
        </w:tabs>
        <w:ind w:firstLine="283"/>
        <w:rPr>
          <w:rFonts w:ascii="Times New Roman" w:hAnsi="Times New Roman"/>
          <w:sz w:val="24"/>
          <w:szCs w:val="24"/>
        </w:rPr>
      </w:pPr>
      <w:r>
        <w:rPr>
          <w:rFonts w:ascii="Times New Roman" w:hAnsi="Times New Roman"/>
          <w:sz w:val="24"/>
          <w:szCs w:val="24"/>
        </w:rPr>
        <w:t>К</w:t>
      </w:r>
      <w:r w:rsidR="00271950">
        <w:rPr>
          <w:rFonts w:ascii="Times New Roman" w:hAnsi="Times New Roman"/>
          <w:sz w:val="24"/>
          <w:szCs w:val="24"/>
        </w:rPr>
        <w:t>абинет «</w:t>
      </w:r>
      <w:r>
        <w:rPr>
          <w:rFonts w:ascii="Times New Roman" w:hAnsi="Times New Roman"/>
          <w:sz w:val="24"/>
        </w:rPr>
        <w:t xml:space="preserve">гуманитарных и социально-экономических дисциплин, оснащенный в соответствии с приложением 3 ОПОП-П </w:t>
      </w:r>
    </w:p>
    <w:p w14:paraId="18AAD06E" w14:textId="77777777" w:rsidR="00271950" w:rsidRDefault="00271950" w:rsidP="00271950">
      <w:pPr>
        <w:widowControl w:val="0"/>
        <w:tabs>
          <w:tab w:val="left" w:pos="1820"/>
        </w:tabs>
        <w:ind w:firstLine="283"/>
        <w:rPr>
          <w:rFonts w:ascii="Times New Roman" w:hAnsi="Times New Roman"/>
          <w:sz w:val="24"/>
          <w:szCs w:val="24"/>
        </w:rPr>
      </w:pPr>
    </w:p>
    <w:p w14:paraId="2F42E040" w14:textId="77777777" w:rsidR="00271950" w:rsidRDefault="00271950">
      <w:pPr>
        <w:widowControl w:val="0"/>
        <w:numPr>
          <w:ilvl w:val="0"/>
          <w:numId w:val="30"/>
        </w:numPr>
        <w:rPr>
          <w:rFonts w:ascii="Times New Roman" w:hAnsi="Times New Roman"/>
          <w:sz w:val="24"/>
        </w:rPr>
      </w:pPr>
    </w:p>
    <w:p w14:paraId="33A1B85D" w14:textId="77777777" w:rsidR="00271950" w:rsidRDefault="00271950" w:rsidP="00271950">
      <w:pPr>
        <w:pStyle w:val="115"/>
        <w:rPr>
          <w:rFonts w:ascii="Times New Roman" w:hAnsi="Times New Roman"/>
        </w:rPr>
      </w:pPr>
      <w:r>
        <w:rPr>
          <w:rFonts w:ascii="Times New Roman" w:hAnsi="Times New Roman"/>
        </w:rPr>
        <w:t>3.2. Учебно-методическое обеспечение</w:t>
      </w:r>
    </w:p>
    <w:p w14:paraId="76CE9E60" w14:textId="77777777" w:rsidR="000E6812" w:rsidRDefault="00271950" w:rsidP="000E6812">
      <w:pPr>
        <w:pStyle w:val="a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3199DF7A" w14:textId="1DB2FE33" w:rsidR="000E6812" w:rsidRPr="000E6812" w:rsidRDefault="00271950">
      <w:pPr>
        <w:pStyle w:val="a4"/>
        <w:numPr>
          <w:ilvl w:val="0"/>
          <w:numId w:val="31"/>
        </w:numPr>
        <w:spacing w:line="276" w:lineRule="auto"/>
        <w:rPr>
          <w:rFonts w:ascii="Times New Roman" w:hAnsi="Times New Roman"/>
          <w:sz w:val="24"/>
        </w:rPr>
      </w:pPr>
      <w:r w:rsidRPr="000E6812">
        <w:rPr>
          <w:rFonts w:ascii="Times New Roman" w:hAnsi="Times New Roman"/>
          <w:sz w:val="24"/>
        </w:rPr>
        <w:t xml:space="preserve">Никитин, И. Н. Правовое обеспечение ветеринарной деятельности: учебник для СПО / И. Н. Никитин. - 2-е изд., стер. - Санкт-Петербург: Лань, 2021. - 212 с. - ISBN 978-5-8114-7125-6. - Текст: электронный // Лань: электронно-библиотечная система. - URL: </w:t>
      </w:r>
      <w:hyperlink r:id="rId154" w:history="1">
        <w:r w:rsidRPr="000E6812">
          <w:rPr>
            <w:rStyle w:val="af0"/>
            <w:rFonts w:ascii="Times New Roman" w:hAnsi="Times New Roman"/>
            <w:sz w:val="24"/>
          </w:rPr>
          <w:t>https://e.lanbook.com/book/155692</w:t>
        </w:r>
      </w:hyperlink>
    </w:p>
    <w:p w14:paraId="7F8E36D3" w14:textId="77777777" w:rsidR="000E6812" w:rsidRPr="000E6812" w:rsidRDefault="000E6812" w:rsidP="000E6812">
      <w:pPr>
        <w:tabs>
          <w:tab w:val="left" w:pos="1134"/>
        </w:tabs>
        <w:ind w:hanging="186"/>
        <w:jc w:val="both"/>
        <w:rPr>
          <w:rFonts w:ascii="Times New Roman" w:hAnsi="Times New Roman"/>
          <w:sz w:val="24"/>
        </w:rPr>
      </w:pPr>
    </w:p>
    <w:p w14:paraId="6C34BE7F" w14:textId="77777777" w:rsidR="000E6812" w:rsidRPr="000E6812" w:rsidRDefault="00271950">
      <w:pPr>
        <w:pStyle w:val="a4"/>
        <w:numPr>
          <w:ilvl w:val="0"/>
          <w:numId w:val="31"/>
        </w:numPr>
        <w:tabs>
          <w:tab w:val="left" w:pos="1134"/>
        </w:tabs>
        <w:jc w:val="both"/>
        <w:rPr>
          <w:rFonts w:ascii="Times New Roman" w:hAnsi="Times New Roman"/>
          <w:sz w:val="24"/>
        </w:rPr>
      </w:pPr>
      <w:r w:rsidRPr="000E6812">
        <w:rPr>
          <w:rFonts w:ascii="Times New Roman" w:hAnsi="Times New Roman"/>
          <w:iCs/>
          <w:sz w:val="24"/>
          <w:szCs w:val="24"/>
        </w:rPr>
        <w:t xml:space="preserve">Никитин, И. Н. Организация государственного ветеринарного надзора: учебник / И. Н. Никитин, А. И. Никитин. - 2-е изд., </w:t>
      </w:r>
      <w:proofErr w:type="spellStart"/>
      <w:r w:rsidRPr="000E6812">
        <w:rPr>
          <w:rFonts w:ascii="Times New Roman" w:hAnsi="Times New Roman"/>
          <w:iCs/>
          <w:sz w:val="24"/>
          <w:szCs w:val="24"/>
        </w:rPr>
        <w:t>перераб</w:t>
      </w:r>
      <w:proofErr w:type="spellEnd"/>
      <w:r w:rsidRPr="000E6812">
        <w:rPr>
          <w:rFonts w:ascii="Times New Roman" w:hAnsi="Times New Roman"/>
          <w:iCs/>
          <w:sz w:val="24"/>
          <w:szCs w:val="24"/>
        </w:rPr>
        <w:t>. и доп. - Санкт-Петербург</w:t>
      </w:r>
      <w:proofErr w:type="gramStart"/>
      <w:r w:rsidRPr="000E6812">
        <w:rPr>
          <w:rFonts w:ascii="Times New Roman" w:hAnsi="Times New Roman"/>
          <w:iCs/>
          <w:sz w:val="24"/>
          <w:szCs w:val="24"/>
        </w:rPr>
        <w:t xml:space="preserve"> :</w:t>
      </w:r>
      <w:proofErr w:type="gramEnd"/>
      <w:r w:rsidRPr="000E6812">
        <w:rPr>
          <w:rFonts w:ascii="Times New Roman" w:hAnsi="Times New Roman"/>
          <w:iCs/>
          <w:sz w:val="24"/>
          <w:szCs w:val="24"/>
        </w:rPr>
        <w:t xml:space="preserve"> Лань, 2019. — 460 с. — ISBN 978-5-8114-3437-4. - Текст: электронный // Лань: электронно-библиотечная система. — URL: </w:t>
      </w:r>
      <w:hyperlink r:id="rId155" w:history="1">
        <w:r w:rsidRPr="000E6812">
          <w:rPr>
            <w:rStyle w:val="af0"/>
            <w:rFonts w:ascii="Calibri" w:hAnsi="Calibri"/>
            <w:iCs/>
            <w:color w:val="0000FF"/>
            <w:sz w:val="20"/>
          </w:rPr>
          <w:t>https://e.lanbook.com/book/113922</w:t>
        </w:r>
      </w:hyperlink>
    </w:p>
    <w:p w14:paraId="5E17B74D" w14:textId="77777777" w:rsidR="000E6812" w:rsidRPr="000E6812" w:rsidRDefault="000E6812" w:rsidP="000E6812">
      <w:pPr>
        <w:tabs>
          <w:tab w:val="left" w:pos="1134"/>
        </w:tabs>
        <w:ind w:hanging="186"/>
        <w:jc w:val="both"/>
        <w:rPr>
          <w:rFonts w:ascii="Times New Roman" w:hAnsi="Times New Roman"/>
          <w:sz w:val="24"/>
        </w:rPr>
      </w:pPr>
    </w:p>
    <w:p w14:paraId="7B3455F0" w14:textId="5CBC07A3" w:rsidR="000E6812" w:rsidRPr="000E6812" w:rsidRDefault="00271950">
      <w:pPr>
        <w:pStyle w:val="a4"/>
        <w:numPr>
          <w:ilvl w:val="0"/>
          <w:numId w:val="31"/>
        </w:numPr>
        <w:tabs>
          <w:tab w:val="left" w:pos="1134"/>
        </w:tabs>
        <w:jc w:val="both"/>
        <w:rPr>
          <w:rFonts w:ascii="Times New Roman" w:hAnsi="Times New Roman"/>
          <w:sz w:val="24"/>
        </w:rPr>
      </w:pPr>
      <w:r w:rsidRPr="000E6812">
        <w:rPr>
          <w:rFonts w:ascii="Times New Roman" w:hAnsi="Times New Roman"/>
          <w:iCs/>
          <w:sz w:val="24"/>
          <w:szCs w:val="24"/>
        </w:rPr>
        <w:t xml:space="preserve">Никитин, И. Н. Правовое обеспечение ветеринарной деятельности: учебник / И. Н. Никитин. - Санкт-Петербург: Лань, 2020. - 212 с. — ISBN 978-5-8114-4260-7. -Текст: электронный // Лань: электронно-библиотечная система. - URL: </w:t>
      </w:r>
      <w:hyperlink r:id="rId156" w:history="1">
        <w:r w:rsidRPr="000E6812">
          <w:rPr>
            <w:rStyle w:val="af0"/>
            <w:rFonts w:ascii="Calibri" w:hAnsi="Calibri"/>
            <w:iCs/>
            <w:color w:val="0000FF"/>
            <w:sz w:val="20"/>
          </w:rPr>
          <w:t>https://e.lanbook.com/book/148292</w:t>
        </w:r>
      </w:hyperlink>
    </w:p>
    <w:p w14:paraId="6C4DEE8F" w14:textId="7DAD44C6" w:rsidR="00271950" w:rsidRPr="000E6812" w:rsidRDefault="00271950">
      <w:pPr>
        <w:pStyle w:val="a4"/>
        <w:numPr>
          <w:ilvl w:val="0"/>
          <w:numId w:val="31"/>
        </w:numPr>
        <w:tabs>
          <w:tab w:val="left" w:pos="1134"/>
        </w:tabs>
        <w:jc w:val="both"/>
        <w:rPr>
          <w:rFonts w:ascii="Times New Roman" w:hAnsi="Times New Roman"/>
          <w:sz w:val="24"/>
        </w:rPr>
      </w:pPr>
      <w:r w:rsidRPr="000E6812">
        <w:rPr>
          <w:rFonts w:ascii="Times New Roman" w:hAnsi="Times New Roman"/>
          <w:iCs/>
          <w:sz w:val="24"/>
          <w:szCs w:val="24"/>
        </w:rPr>
        <w:t xml:space="preserve">Латыпов, Д. Г. Основы судебно-ветеринарной экспертизы: учебное пособие для </w:t>
      </w:r>
      <w:proofErr w:type="spellStart"/>
      <w:r w:rsidRPr="000E6812">
        <w:rPr>
          <w:rFonts w:ascii="Times New Roman" w:hAnsi="Times New Roman"/>
          <w:iCs/>
          <w:sz w:val="24"/>
          <w:szCs w:val="24"/>
        </w:rPr>
        <w:t>спо</w:t>
      </w:r>
      <w:proofErr w:type="spellEnd"/>
      <w:r w:rsidRPr="000E6812">
        <w:rPr>
          <w:rFonts w:ascii="Times New Roman" w:hAnsi="Times New Roman"/>
          <w:iCs/>
          <w:sz w:val="24"/>
          <w:szCs w:val="24"/>
        </w:rPr>
        <w:t xml:space="preserve"> / Д. Г. Латыпов, И. Н. </w:t>
      </w:r>
      <w:proofErr w:type="spellStart"/>
      <w:r w:rsidRPr="000E6812">
        <w:rPr>
          <w:rFonts w:ascii="Times New Roman" w:hAnsi="Times New Roman"/>
          <w:iCs/>
          <w:sz w:val="24"/>
          <w:szCs w:val="24"/>
        </w:rPr>
        <w:t>Залялов</w:t>
      </w:r>
      <w:proofErr w:type="spellEnd"/>
      <w:r w:rsidRPr="000E6812">
        <w:rPr>
          <w:rFonts w:ascii="Times New Roman" w:hAnsi="Times New Roman"/>
          <w:iCs/>
          <w:sz w:val="24"/>
          <w:szCs w:val="24"/>
        </w:rPr>
        <w:t xml:space="preserve">. - Санкт-Петербург: Лань, 2020. - 576 с. - ISBN 978-5-8114-6575-0. - Текст: электронный // Лань: электронно-библиотечная система. - URL: </w:t>
      </w:r>
      <w:hyperlink r:id="rId157" w:history="1">
        <w:r w:rsidRPr="000E6812">
          <w:rPr>
            <w:rStyle w:val="af0"/>
            <w:rFonts w:ascii="Calibri" w:hAnsi="Calibri"/>
            <w:iCs/>
            <w:color w:val="0000FF"/>
            <w:sz w:val="20"/>
          </w:rPr>
          <w:t>https://e.lanbook.com/book/148961</w:t>
        </w:r>
      </w:hyperlink>
    </w:p>
    <w:p w14:paraId="04C5C2E3" w14:textId="77777777" w:rsidR="00271950" w:rsidRDefault="00271950" w:rsidP="00271950">
      <w:pPr>
        <w:tabs>
          <w:tab w:val="left" w:pos="709"/>
          <w:tab w:val="left" w:pos="1134"/>
        </w:tabs>
        <w:jc w:val="both"/>
        <w:rPr>
          <w:rFonts w:ascii="Times New Roman" w:hAnsi="Times New Roman"/>
          <w:sz w:val="24"/>
          <w:szCs w:val="20"/>
        </w:rPr>
      </w:pPr>
    </w:p>
    <w:p w14:paraId="31D23756" w14:textId="77777777" w:rsidR="00271950" w:rsidRDefault="00271950" w:rsidP="00271950">
      <w:pPr>
        <w:jc w:val="both"/>
        <w:rPr>
          <w:rFonts w:ascii="Times New Roman" w:hAnsi="Times New Roman"/>
          <w:sz w:val="24"/>
        </w:rPr>
      </w:pPr>
    </w:p>
    <w:p w14:paraId="68A1B2E9" w14:textId="77777777" w:rsidR="00271950" w:rsidRDefault="00271950" w:rsidP="00271950">
      <w:pPr>
        <w:spacing w:after="200" w:line="276" w:lineRule="auto"/>
        <w:ind w:firstLine="709"/>
        <w:jc w:val="both"/>
        <w:rPr>
          <w:rFonts w:ascii="Times New Roman" w:hAnsi="Times New Roman"/>
          <w:i/>
          <w:sz w:val="24"/>
        </w:rPr>
      </w:pPr>
    </w:p>
    <w:p w14:paraId="1E59783A" w14:textId="77777777" w:rsidR="00271950" w:rsidRDefault="00271950" w:rsidP="00271950">
      <w:pPr>
        <w:spacing w:after="200" w:line="276" w:lineRule="auto"/>
        <w:ind w:firstLine="709"/>
        <w:jc w:val="both"/>
        <w:rPr>
          <w:rFonts w:ascii="Times New Roman" w:hAnsi="Times New Roman"/>
          <w:i/>
          <w:sz w:val="24"/>
        </w:rPr>
      </w:pPr>
    </w:p>
    <w:p w14:paraId="69660BE7" w14:textId="77777777" w:rsidR="00271950" w:rsidRDefault="00271950" w:rsidP="00271950">
      <w:pPr>
        <w:spacing w:after="200" w:line="276" w:lineRule="auto"/>
        <w:jc w:val="both"/>
        <w:rPr>
          <w:rFonts w:ascii="Times New Roman" w:hAnsi="Times New Roman"/>
          <w:i/>
          <w:sz w:val="24"/>
        </w:rPr>
      </w:pPr>
    </w:p>
    <w:p w14:paraId="0AE39E06" w14:textId="77777777" w:rsidR="00271950" w:rsidRDefault="00271950" w:rsidP="00271950">
      <w:pPr>
        <w:pStyle w:val="1f0"/>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271950" w14:paraId="03492670" w14:textId="77777777" w:rsidTr="00271950">
        <w:trPr>
          <w:trHeight w:val="519"/>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931FE61" w14:textId="77777777" w:rsidR="00271950" w:rsidRDefault="00271950">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6DF8C3E6" w14:textId="77777777" w:rsidR="00271950" w:rsidRDefault="00271950">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hideMark/>
          </w:tcPr>
          <w:p w14:paraId="7B8047A3" w14:textId="77777777" w:rsidR="00271950" w:rsidRDefault="00271950">
            <w:pPr>
              <w:spacing w:line="276" w:lineRule="auto"/>
              <w:jc w:val="center"/>
              <w:rPr>
                <w:rFonts w:ascii="Times New Roman" w:hAnsi="Times New Roman"/>
                <w:b/>
                <w:sz w:val="24"/>
              </w:rPr>
            </w:pPr>
            <w:r>
              <w:rPr>
                <w:rFonts w:ascii="Times New Roman" w:hAnsi="Times New Roman"/>
                <w:b/>
                <w:sz w:val="24"/>
              </w:rPr>
              <w:t>Методы оценки</w:t>
            </w:r>
          </w:p>
        </w:tc>
      </w:tr>
      <w:tr w:rsidR="00271950" w14:paraId="10703BA2" w14:textId="77777777" w:rsidTr="00271950">
        <w:trPr>
          <w:trHeight w:val="698"/>
        </w:trPr>
        <w:tc>
          <w:tcPr>
            <w:tcW w:w="2972" w:type="dxa"/>
            <w:tcBorders>
              <w:top w:val="single" w:sz="4" w:space="0" w:color="000000"/>
              <w:left w:val="single" w:sz="4" w:space="0" w:color="000000"/>
              <w:bottom w:val="single" w:sz="4" w:space="0" w:color="000000"/>
              <w:right w:val="single" w:sz="4" w:space="0" w:color="000000"/>
            </w:tcBorders>
          </w:tcPr>
          <w:p w14:paraId="285451A8" w14:textId="77777777" w:rsidR="00271950" w:rsidRDefault="00271950">
            <w:pPr>
              <w:spacing w:line="256" w:lineRule="auto"/>
              <w:outlineLvl w:val="0"/>
              <w:rPr>
                <w:rFonts w:ascii="Times New Roman" w:eastAsia="Calibri" w:hAnsi="Times New Roman"/>
                <w:iCs/>
                <w:position w:val="-1"/>
                <w:sz w:val="24"/>
                <w:szCs w:val="24"/>
              </w:rPr>
            </w:pPr>
            <w:r>
              <w:rPr>
                <w:rFonts w:ascii="Times New Roman" w:eastAsia="Calibri" w:hAnsi="Times New Roman"/>
                <w:iCs/>
                <w:position w:val="-1"/>
                <w:sz w:val="24"/>
                <w:szCs w:val="24"/>
              </w:rPr>
              <w:t>Знает:</w:t>
            </w:r>
          </w:p>
          <w:p w14:paraId="45CD7200" w14:textId="77777777" w:rsidR="00271950" w:rsidRDefault="00271950">
            <w:pPr>
              <w:spacing w:line="256" w:lineRule="auto"/>
              <w:outlineLvl w:val="0"/>
              <w:rPr>
                <w:rFonts w:ascii="Times New Roman" w:eastAsia="Calibri" w:hAnsi="Times New Roman"/>
                <w:iCs/>
                <w:position w:val="-1"/>
                <w:sz w:val="24"/>
                <w:szCs w:val="24"/>
              </w:rPr>
            </w:pPr>
            <w:r>
              <w:rPr>
                <w:rFonts w:ascii="Times New Roman" w:eastAsia="Calibri" w:hAnsi="Times New Roman"/>
                <w:bCs/>
                <w:iCs/>
                <w:position w:val="-1"/>
                <w:sz w:val="24"/>
                <w:szCs w:val="24"/>
              </w:rPr>
              <w:t>- содержание актуальной нормативно-правовой документации;</w:t>
            </w:r>
          </w:p>
          <w:p w14:paraId="759B3DEB" w14:textId="77777777" w:rsidR="00271950" w:rsidRDefault="00271950">
            <w:pPr>
              <w:spacing w:line="256" w:lineRule="auto"/>
              <w:rPr>
                <w:rFonts w:ascii="Times New Roman" w:eastAsia="Times New Roman" w:hAnsi="Times New Roman"/>
                <w:bCs/>
                <w:iCs/>
                <w:sz w:val="24"/>
                <w:szCs w:val="24"/>
              </w:rPr>
            </w:pPr>
            <w:r>
              <w:rPr>
                <w:rFonts w:ascii="Times New Roman" w:hAnsi="Times New Roman"/>
                <w:bCs/>
                <w:iCs/>
                <w:sz w:val="24"/>
                <w:szCs w:val="24"/>
              </w:rPr>
              <w:t>- современную научную и профессиональную терминологию;</w:t>
            </w:r>
          </w:p>
          <w:p w14:paraId="5FA34AFE" w14:textId="77777777" w:rsidR="00271950" w:rsidRDefault="00271950">
            <w:pPr>
              <w:spacing w:line="256" w:lineRule="auto"/>
              <w:rPr>
                <w:rFonts w:ascii="Times New Roman" w:hAnsi="Times New Roman"/>
                <w:bCs/>
                <w:sz w:val="24"/>
                <w:szCs w:val="24"/>
              </w:rPr>
            </w:pPr>
            <w:r>
              <w:rPr>
                <w:rFonts w:ascii="Times New Roman" w:hAnsi="Times New Roman"/>
                <w:bCs/>
                <w:sz w:val="24"/>
                <w:szCs w:val="24"/>
              </w:rPr>
              <w:t xml:space="preserve">- правила оформления документов и построение </w:t>
            </w:r>
            <w:r>
              <w:rPr>
                <w:rFonts w:ascii="Times New Roman" w:hAnsi="Times New Roman"/>
                <w:bCs/>
                <w:sz w:val="24"/>
                <w:szCs w:val="24"/>
              </w:rPr>
              <w:lastRenderedPageBreak/>
              <w:t>устных сообщений.</w:t>
            </w:r>
          </w:p>
          <w:p w14:paraId="1680DE66" w14:textId="77777777" w:rsidR="00271950" w:rsidRDefault="00271950">
            <w:pPr>
              <w:spacing w:line="256" w:lineRule="auto"/>
              <w:rPr>
                <w:rFonts w:ascii="Times New Roman" w:hAnsi="Times New Roman"/>
                <w:color w:val="000000"/>
                <w:sz w:val="24"/>
                <w:szCs w:val="24"/>
              </w:rPr>
            </w:pPr>
          </w:p>
          <w:p w14:paraId="68E0A6A6" w14:textId="77777777" w:rsidR="00271950" w:rsidRDefault="00271950">
            <w:pPr>
              <w:spacing w:line="256" w:lineRule="auto"/>
              <w:outlineLvl w:val="0"/>
              <w:rPr>
                <w:rFonts w:ascii="Times New Roman" w:eastAsia="Calibri" w:hAnsi="Times New Roman"/>
                <w:iCs/>
                <w:position w:val="-1"/>
                <w:sz w:val="24"/>
                <w:szCs w:val="24"/>
              </w:rPr>
            </w:pPr>
            <w:r>
              <w:rPr>
                <w:rFonts w:ascii="Times New Roman" w:eastAsia="Calibri" w:hAnsi="Times New Roman"/>
                <w:iCs/>
                <w:position w:val="-1"/>
                <w:sz w:val="24"/>
                <w:szCs w:val="24"/>
              </w:rPr>
              <w:t>Умеет:</w:t>
            </w:r>
          </w:p>
          <w:p w14:paraId="0D6625F8" w14:textId="77777777" w:rsidR="00271950" w:rsidRDefault="00271950">
            <w:pPr>
              <w:spacing w:line="256" w:lineRule="auto"/>
              <w:outlineLvl w:val="0"/>
              <w:rPr>
                <w:rFonts w:ascii="Times New Roman" w:eastAsia="Calibri" w:hAnsi="Times New Roman"/>
                <w:bCs/>
                <w:iCs/>
                <w:position w:val="-1"/>
                <w:sz w:val="24"/>
                <w:szCs w:val="24"/>
              </w:rPr>
            </w:pPr>
            <w:r>
              <w:rPr>
                <w:rFonts w:ascii="Times New Roman" w:eastAsia="Calibri" w:hAnsi="Times New Roman"/>
                <w:iCs/>
                <w:position w:val="-1"/>
                <w:sz w:val="24"/>
                <w:szCs w:val="24"/>
              </w:rPr>
              <w:t>- о</w:t>
            </w:r>
            <w:r>
              <w:rPr>
                <w:rFonts w:ascii="Times New Roman" w:eastAsia="Calibri" w:hAnsi="Times New Roman"/>
                <w:bCs/>
                <w:iCs/>
                <w:position w:val="-1"/>
                <w:sz w:val="24"/>
                <w:szCs w:val="24"/>
              </w:rPr>
              <w:t>пределять актуальность нормативно-правовой документации в профессиональной деятельности;</w:t>
            </w:r>
          </w:p>
          <w:p w14:paraId="22CB51A5" w14:textId="77777777" w:rsidR="00271950" w:rsidRDefault="00271950">
            <w:pPr>
              <w:spacing w:line="256" w:lineRule="auto"/>
              <w:outlineLvl w:val="0"/>
              <w:rPr>
                <w:rFonts w:ascii="Times New Roman" w:eastAsia="Calibri" w:hAnsi="Times New Roman"/>
                <w:position w:val="-1"/>
                <w:sz w:val="24"/>
                <w:szCs w:val="24"/>
              </w:rPr>
            </w:pPr>
            <w:r>
              <w:rPr>
                <w:rFonts w:ascii="Times New Roman" w:eastAsia="Calibri" w:hAnsi="Times New Roman"/>
                <w:bCs/>
                <w:iCs/>
                <w:position w:val="-1"/>
                <w:sz w:val="24"/>
                <w:szCs w:val="24"/>
              </w:rPr>
              <w:t>- п</w:t>
            </w:r>
            <w:r>
              <w:rPr>
                <w:rFonts w:ascii="Times New Roman" w:eastAsia="Calibri" w:hAnsi="Times New Roman"/>
                <w:position w:val="-1"/>
                <w:sz w:val="24"/>
                <w:szCs w:val="24"/>
              </w:rPr>
              <w:t>рименять современную научную профессиональную терминологию;</w:t>
            </w:r>
          </w:p>
          <w:p w14:paraId="6D07E368" w14:textId="77777777" w:rsidR="00271950" w:rsidRDefault="00271950">
            <w:pPr>
              <w:spacing w:line="256" w:lineRule="auto"/>
              <w:rPr>
                <w:rFonts w:ascii="Times New Roman" w:eastAsia="Times New Roman" w:hAnsi="Times New Roman"/>
                <w:sz w:val="24"/>
                <w:szCs w:val="24"/>
              </w:rPr>
            </w:pPr>
            <w:r>
              <w:rPr>
                <w:rFonts w:ascii="Times New Roman" w:hAnsi="Times New Roman"/>
                <w:iCs/>
                <w:sz w:val="24"/>
                <w:szCs w:val="24"/>
              </w:rPr>
              <w:t xml:space="preserve">- 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p w14:paraId="62ABFD06" w14:textId="77777777" w:rsidR="00271950" w:rsidRDefault="00271950">
            <w:pPr>
              <w:spacing w:line="276" w:lineRule="auto"/>
              <w:rPr>
                <w:rFonts w:ascii="Times New Roman" w:hAnsi="Times New Roman"/>
                <w:i/>
                <w:color w:val="000000"/>
                <w:sz w:val="24"/>
                <w:szCs w:val="20"/>
              </w:rPr>
            </w:pPr>
          </w:p>
        </w:tc>
        <w:tc>
          <w:tcPr>
            <w:tcW w:w="3544" w:type="dxa"/>
            <w:tcBorders>
              <w:top w:val="single" w:sz="4" w:space="0" w:color="000000"/>
              <w:left w:val="single" w:sz="4" w:space="0" w:color="000000"/>
              <w:bottom w:val="single" w:sz="4" w:space="0" w:color="000000"/>
              <w:right w:val="single" w:sz="4" w:space="0" w:color="000000"/>
            </w:tcBorders>
          </w:tcPr>
          <w:p w14:paraId="7B16ACE9" w14:textId="77777777" w:rsidR="00271950" w:rsidRDefault="00271950">
            <w:pPr>
              <w:spacing w:line="276" w:lineRule="auto"/>
              <w:rPr>
                <w:rFonts w:ascii="Times New Roman" w:hAnsi="Times New Roman"/>
                <w:sz w:val="24"/>
              </w:rPr>
            </w:pPr>
            <w:r>
              <w:rPr>
                <w:rFonts w:ascii="Times New Roman" w:hAnsi="Times New Roman"/>
                <w:sz w:val="24"/>
              </w:rPr>
              <w:lastRenderedPageBreak/>
              <w:t>пользуется знаниями правового законодательства и нормативных требований в профессиональной деятельности</w:t>
            </w:r>
          </w:p>
          <w:p w14:paraId="2FF46FC4" w14:textId="77777777" w:rsidR="00271950" w:rsidRDefault="00271950">
            <w:pPr>
              <w:spacing w:line="276" w:lineRule="auto"/>
              <w:rPr>
                <w:rFonts w:ascii="Times New Roman" w:hAnsi="Times New Roman"/>
                <w:sz w:val="24"/>
              </w:rPr>
            </w:pPr>
          </w:p>
        </w:tc>
        <w:tc>
          <w:tcPr>
            <w:tcW w:w="3112" w:type="dxa"/>
            <w:tcBorders>
              <w:top w:val="single" w:sz="4" w:space="0" w:color="000000"/>
              <w:left w:val="single" w:sz="4" w:space="0" w:color="000000"/>
              <w:bottom w:val="single" w:sz="4" w:space="0" w:color="000000"/>
              <w:right w:val="single" w:sz="4" w:space="0" w:color="000000"/>
            </w:tcBorders>
          </w:tcPr>
          <w:p w14:paraId="4F707543" w14:textId="77777777" w:rsidR="00271950" w:rsidRDefault="00271950">
            <w:pPr>
              <w:autoSpaceDE w:val="0"/>
              <w:autoSpaceDN w:val="0"/>
              <w:adjustRightInd w:val="0"/>
              <w:spacing w:line="256" w:lineRule="auto"/>
              <w:rPr>
                <w:rFonts w:ascii="Times New Roman" w:eastAsia="Calibri" w:hAnsi="Times New Roman"/>
                <w:sz w:val="24"/>
                <w:szCs w:val="24"/>
              </w:rPr>
            </w:pPr>
            <w:r>
              <w:rPr>
                <w:rFonts w:ascii="Times New Roman" w:eastAsia="Calibri" w:hAnsi="Times New Roman"/>
                <w:sz w:val="24"/>
                <w:szCs w:val="24"/>
              </w:rPr>
              <w:t>Оценка результатов выполненных практических работ.</w:t>
            </w:r>
          </w:p>
          <w:p w14:paraId="284F7AFC" w14:textId="77777777" w:rsidR="00271950" w:rsidRDefault="00271950">
            <w:pPr>
              <w:autoSpaceDE w:val="0"/>
              <w:autoSpaceDN w:val="0"/>
              <w:adjustRightInd w:val="0"/>
              <w:spacing w:line="256" w:lineRule="auto"/>
              <w:rPr>
                <w:rFonts w:ascii="Times New Roman" w:eastAsia="Calibri" w:hAnsi="Times New Roman"/>
                <w:sz w:val="24"/>
                <w:szCs w:val="24"/>
              </w:rPr>
            </w:pPr>
          </w:p>
          <w:p w14:paraId="0C2DE1C1" w14:textId="77777777" w:rsidR="00271950" w:rsidRDefault="00271950">
            <w:pPr>
              <w:autoSpaceDE w:val="0"/>
              <w:autoSpaceDN w:val="0"/>
              <w:adjustRightInd w:val="0"/>
              <w:spacing w:line="256" w:lineRule="auto"/>
              <w:rPr>
                <w:rFonts w:ascii="Times New Roman" w:eastAsia="Calibri" w:hAnsi="Times New Roman"/>
                <w:sz w:val="24"/>
                <w:szCs w:val="24"/>
              </w:rPr>
            </w:pPr>
            <w:r>
              <w:rPr>
                <w:rFonts w:ascii="Times New Roman" w:eastAsia="Calibri" w:hAnsi="Times New Roman"/>
                <w:sz w:val="24"/>
                <w:szCs w:val="24"/>
              </w:rPr>
              <w:t>Экспертная оценка выполненного практического задания</w:t>
            </w:r>
          </w:p>
          <w:p w14:paraId="573A522C" w14:textId="77777777" w:rsidR="00271950" w:rsidRDefault="00271950">
            <w:pPr>
              <w:autoSpaceDE w:val="0"/>
              <w:autoSpaceDN w:val="0"/>
              <w:adjustRightInd w:val="0"/>
              <w:spacing w:line="256" w:lineRule="auto"/>
              <w:rPr>
                <w:rFonts w:ascii="Times New Roman" w:eastAsia="Calibri" w:hAnsi="Times New Roman"/>
                <w:sz w:val="24"/>
                <w:szCs w:val="24"/>
              </w:rPr>
            </w:pPr>
          </w:p>
          <w:p w14:paraId="736F5080" w14:textId="77777777" w:rsidR="00271950" w:rsidRDefault="00271950">
            <w:pPr>
              <w:tabs>
                <w:tab w:val="left" w:pos="720"/>
              </w:tabs>
              <w:spacing w:line="256" w:lineRule="auto"/>
              <w:jc w:val="both"/>
              <w:rPr>
                <w:rFonts w:ascii="Times New Roman" w:eastAsia="Times New Roman" w:hAnsi="Times New Roman"/>
                <w:sz w:val="24"/>
                <w:szCs w:val="20"/>
              </w:rPr>
            </w:pPr>
            <w:r>
              <w:rPr>
                <w:rFonts w:ascii="Times New Roman" w:eastAsia="Calibri" w:hAnsi="Times New Roman"/>
                <w:sz w:val="24"/>
                <w:szCs w:val="24"/>
              </w:rPr>
              <w:t xml:space="preserve">Оценка выполненных </w:t>
            </w:r>
            <w:r>
              <w:rPr>
                <w:rFonts w:ascii="Times New Roman" w:eastAsia="Calibri" w:hAnsi="Times New Roman"/>
                <w:sz w:val="24"/>
                <w:szCs w:val="24"/>
              </w:rPr>
              <w:lastRenderedPageBreak/>
              <w:t>тестовых заданий</w:t>
            </w:r>
            <w:r>
              <w:rPr>
                <w:rFonts w:ascii="Times New Roman" w:hAnsi="Times New Roman"/>
                <w:sz w:val="24"/>
              </w:rPr>
              <w:t xml:space="preserve"> </w:t>
            </w:r>
          </w:p>
        </w:tc>
      </w:tr>
    </w:tbl>
    <w:p w14:paraId="3CAC7684" w14:textId="77777777" w:rsidR="00271950" w:rsidRDefault="00271950" w:rsidP="00271950">
      <w:pPr>
        <w:rPr>
          <w:rFonts w:ascii="Times New Roman" w:eastAsia="Times New Roman" w:hAnsi="Times New Roman"/>
          <w:b/>
          <w:color w:val="000000"/>
          <w:sz w:val="18"/>
          <w:szCs w:val="20"/>
          <w:lang w:eastAsia="ru-RU"/>
        </w:rPr>
      </w:pPr>
    </w:p>
    <w:p w14:paraId="3F4B766D" w14:textId="77777777" w:rsidR="00271950" w:rsidRDefault="00271950" w:rsidP="00271950">
      <w:pPr>
        <w:rPr>
          <w:rFonts w:ascii="Times New Roman" w:hAnsi="Times New Roman"/>
          <w:b/>
          <w:sz w:val="18"/>
        </w:rPr>
      </w:pPr>
    </w:p>
    <w:p w14:paraId="4D0B1095" w14:textId="77777777" w:rsidR="00271950" w:rsidRDefault="00271950" w:rsidP="00271950"/>
    <w:p w14:paraId="63658C03" w14:textId="77777777" w:rsidR="000B2979" w:rsidRDefault="000B2979" w:rsidP="006D4E55">
      <w:pPr>
        <w:rPr>
          <w:rFonts w:ascii="Times New Roman" w:hAnsi="Times New Roman" w:cs="Times New Roman"/>
        </w:rPr>
      </w:pPr>
    </w:p>
    <w:p w14:paraId="7B51A0C4" w14:textId="77777777" w:rsidR="00037396" w:rsidRDefault="00037396" w:rsidP="006D4E55">
      <w:pPr>
        <w:rPr>
          <w:rFonts w:ascii="Times New Roman" w:hAnsi="Times New Roman" w:cs="Times New Roman"/>
        </w:rPr>
      </w:pPr>
    </w:p>
    <w:p w14:paraId="3722895D" w14:textId="77777777" w:rsidR="00037396" w:rsidRDefault="00037396" w:rsidP="006D4E55">
      <w:pPr>
        <w:rPr>
          <w:rFonts w:ascii="Times New Roman" w:hAnsi="Times New Roman" w:cs="Times New Roman"/>
        </w:rPr>
      </w:pPr>
    </w:p>
    <w:p w14:paraId="6C07182B" w14:textId="77777777" w:rsidR="00037396" w:rsidRDefault="00037396" w:rsidP="006D4E55">
      <w:pPr>
        <w:rPr>
          <w:rFonts w:ascii="Times New Roman" w:hAnsi="Times New Roman" w:cs="Times New Roman"/>
        </w:rPr>
      </w:pPr>
    </w:p>
    <w:p w14:paraId="47D6D1A5" w14:textId="77777777" w:rsidR="00037396" w:rsidRDefault="00037396" w:rsidP="006D4E55">
      <w:pPr>
        <w:rPr>
          <w:rFonts w:ascii="Times New Roman" w:hAnsi="Times New Roman" w:cs="Times New Roman"/>
        </w:rPr>
      </w:pPr>
    </w:p>
    <w:p w14:paraId="7D8E4850" w14:textId="77777777" w:rsidR="00037396" w:rsidRDefault="00037396" w:rsidP="006D4E55">
      <w:pPr>
        <w:rPr>
          <w:rFonts w:ascii="Times New Roman" w:hAnsi="Times New Roman" w:cs="Times New Roman"/>
        </w:rPr>
      </w:pPr>
    </w:p>
    <w:p w14:paraId="7F1364D5" w14:textId="77777777" w:rsidR="00037396" w:rsidRDefault="00037396" w:rsidP="006D4E55">
      <w:pPr>
        <w:rPr>
          <w:rFonts w:ascii="Times New Roman" w:hAnsi="Times New Roman" w:cs="Times New Roman"/>
        </w:rPr>
      </w:pPr>
    </w:p>
    <w:p w14:paraId="5575CAB4" w14:textId="77777777" w:rsidR="00037396" w:rsidRDefault="00037396" w:rsidP="006D4E55">
      <w:pPr>
        <w:rPr>
          <w:rFonts w:ascii="Times New Roman" w:hAnsi="Times New Roman" w:cs="Times New Roman"/>
        </w:rPr>
      </w:pPr>
    </w:p>
    <w:p w14:paraId="29B8F05F" w14:textId="77777777" w:rsidR="00037396" w:rsidRDefault="00037396" w:rsidP="006D4E55">
      <w:pPr>
        <w:rPr>
          <w:rFonts w:ascii="Times New Roman" w:hAnsi="Times New Roman" w:cs="Times New Roman"/>
        </w:rPr>
      </w:pPr>
    </w:p>
    <w:p w14:paraId="525DB61A" w14:textId="77777777" w:rsidR="00037396" w:rsidRDefault="00037396" w:rsidP="006D4E55">
      <w:pPr>
        <w:rPr>
          <w:rFonts w:ascii="Times New Roman" w:hAnsi="Times New Roman" w:cs="Times New Roman"/>
        </w:rPr>
      </w:pPr>
    </w:p>
    <w:p w14:paraId="13929303" w14:textId="77777777" w:rsidR="00037396" w:rsidRDefault="00037396" w:rsidP="006D4E55">
      <w:pPr>
        <w:rPr>
          <w:rFonts w:ascii="Times New Roman" w:hAnsi="Times New Roman" w:cs="Times New Roman"/>
        </w:rPr>
      </w:pPr>
    </w:p>
    <w:p w14:paraId="239A0BD1" w14:textId="77777777" w:rsidR="00037396" w:rsidRDefault="00037396" w:rsidP="006D4E55">
      <w:pPr>
        <w:rPr>
          <w:rFonts w:ascii="Times New Roman" w:hAnsi="Times New Roman" w:cs="Times New Roman"/>
        </w:rPr>
      </w:pPr>
    </w:p>
    <w:p w14:paraId="67FA9D4B" w14:textId="77777777" w:rsidR="00037396" w:rsidRDefault="00037396" w:rsidP="006D4E55">
      <w:pPr>
        <w:rPr>
          <w:rFonts w:ascii="Times New Roman" w:hAnsi="Times New Roman" w:cs="Times New Roman"/>
        </w:rPr>
      </w:pPr>
    </w:p>
    <w:p w14:paraId="54306EEC" w14:textId="77777777" w:rsidR="00037396" w:rsidRDefault="00037396" w:rsidP="006D4E55">
      <w:pPr>
        <w:rPr>
          <w:rFonts w:ascii="Times New Roman" w:hAnsi="Times New Roman" w:cs="Times New Roman"/>
        </w:rPr>
      </w:pPr>
    </w:p>
    <w:p w14:paraId="0F91C326" w14:textId="77777777" w:rsidR="00037396" w:rsidRDefault="00037396" w:rsidP="006D4E55">
      <w:pPr>
        <w:rPr>
          <w:rFonts w:ascii="Times New Roman" w:hAnsi="Times New Roman" w:cs="Times New Roman"/>
        </w:rPr>
      </w:pPr>
    </w:p>
    <w:p w14:paraId="00249CB6" w14:textId="77777777" w:rsidR="00037396" w:rsidRDefault="00037396" w:rsidP="006D4E55">
      <w:pPr>
        <w:rPr>
          <w:rFonts w:ascii="Times New Roman" w:hAnsi="Times New Roman" w:cs="Times New Roman"/>
        </w:rPr>
      </w:pPr>
    </w:p>
    <w:p w14:paraId="6E199A71" w14:textId="77777777" w:rsidR="00037396" w:rsidRDefault="00037396" w:rsidP="006D4E55">
      <w:pPr>
        <w:rPr>
          <w:rFonts w:ascii="Times New Roman" w:hAnsi="Times New Roman" w:cs="Times New Roman"/>
        </w:rPr>
      </w:pPr>
    </w:p>
    <w:p w14:paraId="25E24CD6" w14:textId="77777777" w:rsidR="00037396" w:rsidRDefault="00037396" w:rsidP="006D4E55">
      <w:pPr>
        <w:rPr>
          <w:rFonts w:ascii="Times New Roman" w:hAnsi="Times New Roman" w:cs="Times New Roman"/>
        </w:rPr>
      </w:pPr>
    </w:p>
    <w:p w14:paraId="29261C0E" w14:textId="77777777" w:rsidR="00037396" w:rsidRDefault="00037396" w:rsidP="006D4E55">
      <w:pPr>
        <w:rPr>
          <w:rFonts w:ascii="Times New Roman" w:hAnsi="Times New Roman" w:cs="Times New Roman"/>
        </w:rPr>
      </w:pPr>
    </w:p>
    <w:p w14:paraId="7950E7BD" w14:textId="77777777" w:rsidR="00037396" w:rsidRDefault="00037396" w:rsidP="006D4E55">
      <w:pPr>
        <w:rPr>
          <w:rFonts w:ascii="Times New Roman" w:hAnsi="Times New Roman" w:cs="Times New Roman"/>
        </w:rPr>
      </w:pPr>
    </w:p>
    <w:p w14:paraId="6C9E795C" w14:textId="77777777" w:rsidR="00037396" w:rsidRDefault="00037396" w:rsidP="006D4E55">
      <w:pPr>
        <w:rPr>
          <w:rFonts w:ascii="Times New Roman" w:hAnsi="Times New Roman" w:cs="Times New Roman"/>
        </w:rPr>
      </w:pPr>
    </w:p>
    <w:p w14:paraId="7C9D301D" w14:textId="77777777" w:rsidR="00037396" w:rsidRDefault="00037396" w:rsidP="006D4E55">
      <w:pPr>
        <w:rPr>
          <w:rFonts w:ascii="Times New Roman" w:hAnsi="Times New Roman" w:cs="Times New Roman"/>
        </w:rPr>
      </w:pPr>
    </w:p>
    <w:p w14:paraId="35080783" w14:textId="77777777" w:rsidR="00037396" w:rsidRDefault="00037396" w:rsidP="006D4E55">
      <w:pPr>
        <w:rPr>
          <w:rFonts w:ascii="Times New Roman" w:hAnsi="Times New Roman" w:cs="Times New Roman"/>
        </w:rPr>
      </w:pPr>
    </w:p>
    <w:p w14:paraId="108228B3" w14:textId="77777777" w:rsidR="00037396" w:rsidRDefault="00037396" w:rsidP="006D4E55">
      <w:pPr>
        <w:rPr>
          <w:rFonts w:ascii="Times New Roman" w:hAnsi="Times New Roman" w:cs="Times New Roman"/>
        </w:rPr>
      </w:pPr>
    </w:p>
    <w:p w14:paraId="3B2AA745" w14:textId="77777777" w:rsidR="00037396" w:rsidRPr="000B2979" w:rsidRDefault="00037396" w:rsidP="006D4E55">
      <w:pPr>
        <w:rPr>
          <w:rFonts w:ascii="Times New Roman" w:hAnsi="Times New Roman" w:cs="Times New Roman"/>
        </w:rPr>
      </w:pPr>
    </w:p>
    <w:p w14:paraId="719A8150" w14:textId="0E0D1872" w:rsidR="00663B50" w:rsidRDefault="00663B50" w:rsidP="00663B50">
      <w:pPr>
        <w:jc w:val="right"/>
        <w:rPr>
          <w:rFonts w:ascii="Times New Roman" w:hAnsi="Times New Roman"/>
          <w:b/>
          <w:sz w:val="24"/>
        </w:rPr>
      </w:pPr>
      <w:r>
        <w:rPr>
          <w:rFonts w:ascii="Times New Roman" w:hAnsi="Times New Roman"/>
          <w:b/>
          <w:sz w:val="24"/>
        </w:rPr>
        <w:t>Приложение 2.</w:t>
      </w:r>
      <w:r w:rsidR="00037396">
        <w:rPr>
          <w:rFonts w:ascii="Times New Roman" w:hAnsi="Times New Roman"/>
          <w:b/>
          <w:sz w:val="24"/>
        </w:rPr>
        <w:t>16</w:t>
      </w:r>
    </w:p>
    <w:p w14:paraId="4F5FD3E5" w14:textId="77777777" w:rsidR="00663B50" w:rsidRDefault="00663B50" w:rsidP="00663B50">
      <w:pPr>
        <w:jc w:val="right"/>
        <w:rPr>
          <w:rFonts w:ascii="Times New Roman" w:hAnsi="Times New Roman"/>
          <w:b/>
          <w:sz w:val="24"/>
        </w:rPr>
      </w:pPr>
      <w:r>
        <w:rPr>
          <w:rFonts w:ascii="Times New Roman" w:hAnsi="Times New Roman"/>
          <w:b/>
          <w:sz w:val="24"/>
        </w:rPr>
        <w:t>к ОПОП-П специальности</w:t>
      </w:r>
    </w:p>
    <w:p w14:paraId="2A50DF85" w14:textId="77777777" w:rsidR="00663B50" w:rsidRDefault="00663B50" w:rsidP="00663B50">
      <w:pPr>
        <w:jc w:val="right"/>
        <w:rPr>
          <w:rFonts w:ascii="Times New Roman" w:hAnsi="Times New Roman"/>
          <w:b/>
          <w:sz w:val="24"/>
        </w:rPr>
      </w:pPr>
      <w:r>
        <w:rPr>
          <w:rFonts w:ascii="Times New Roman" w:hAnsi="Times New Roman"/>
          <w:b/>
          <w:sz w:val="24"/>
        </w:rPr>
        <w:lastRenderedPageBreak/>
        <w:t>36.02.01 Ветеринария</w:t>
      </w:r>
    </w:p>
    <w:p w14:paraId="7B9BB74C" w14:textId="77777777" w:rsidR="00663B50" w:rsidRDefault="00663B50" w:rsidP="00663B50">
      <w:pPr>
        <w:jc w:val="right"/>
        <w:rPr>
          <w:rFonts w:ascii="Times New Roman" w:hAnsi="Times New Roman"/>
          <w:b/>
          <w:color w:val="0070C0"/>
          <w:sz w:val="24"/>
        </w:rPr>
      </w:pPr>
    </w:p>
    <w:p w14:paraId="1FD3D17A" w14:textId="77777777" w:rsidR="00663B50" w:rsidRDefault="00663B50" w:rsidP="00663B50">
      <w:pPr>
        <w:jc w:val="right"/>
        <w:rPr>
          <w:rFonts w:ascii="Times New Roman" w:hAnsi="Times New Roman"/>
          <w:b/>
          <w:color w:val="0070C0"/>
          <w:sz w:val="24"/>
        </w:rPr>
      </w:pPr>
    </w:p>
    <w:p w14:paraId="1C17FA55" w14:textId="77777777" w:rsidR="00663B50" w:rsidRDefault="00663B50" w:rsidP="00663B50">
      <w:pPr>
        <w:jc w:val="right"/>
        <w:rPr>
          <w:rFonts w:ascii="Times New Roman" w:hAnsi="Times New Roman"/>
          <w:b/>
          <w:color w:val="0070C0"/>
          <w:sz w:val="24"/>
        </w:rPr>
      </w:pPr>
    </w:p>
    <w:p w14:paraId="5EEB4D84" w14:textId="77777777" w:rsidR="00663B50" w:rsidRDefault="00663B50" w:rsidP="00663B50">
      <w:pPr>
        <w:jc w:val="right"/>
        <w:rPr>
          <w:rFonts w:ascii="Times New Roman" w:hAnsi="Times New Roman"/>
          <w:b/>
          <w:color w:val="0070C0"/>
          <w:sz w:val="24"/>
        </w:rPr>
      </w:pPr>
    </w:p>
    <w:p w14:paraId="0409BB77" w14:textId="77777777" w:rsidR="00663B50" w:rsidRDefault="00663B50" w:rsidP="00663B50">
      <w:pPr>
        <w:jc w:val="right"/>
        <w:rPr>
          <w:rFonts w:ascii="Times New Roman" w:hAnsi="Times New Roman"/>
          <w:b/>
          <w:color w:val="0070C0"/>
          <w:sz w:val="24"/>
        </w:rPr>
      </w:pPr>
    </w:p>
    <w:p w14:paraId="04697709" w14:textId="77777777" w:rsidR="00663B50" w:rsidRDefault="00663B50" w:rsidP="00663B50">
      <w:pPr>
        <w:jc w:val="right"/>
        <w:rPr>
          <w:rFonts w:ascii="Times New Roman" w:hAnsi="Times New Roman"/>
          <w:b/>
          <w:color w:val="0070C0"/>
          <w:sz w:val="24"/>
        </w:rPr>
      </w:pPr>
    </w:p>
    <w:p w14:paraId="5D084D97" w14:textId="77777777" w:rsidR="00663B50" w:rsidRDefault="00663B50" w:rsidP="00663B50">
      <w:pPr>
        <w:jc w:val="right"/>
        <w:rPr>
          <w:rFonts w:ascii="Times New Roman" w:hAnsi="Times New Roman"/>
          <w:b/>
          <w:color w:val="0070C0"/>
          <w:sz w:val="24"/>
        </w:rPr>
      </w:pPr>
    </w:p>
    <w:p w14:paraId="229571F9" w14:textId="77777777" w:rsidR="00663B50" w:rsidRDefault="00663B50" w:rsidP="00663B50">
      <w:pPr>
        <w:jc w:val="right"/>
        <w:rPr>
          <w:rFonts w:ascii="Times New Roman" w:hAnsi="Times New Roman"/>
          <w:b/>
          <w:color w:val="0070C0"/>
          <w:sz w:val="24"/>
        </w:rPr>
      </w:pPr>
    </w:p>
    <w:p w14:paraId="5A42284F" w14:textId="77777777" w:rsidR="00663B50" w:rsidRDefault="00663B50" w:rsidP="00663B50">
      <w:pPr>
        <w:jc w:val="right"/>
        <w:rPr>
          <w:rFonts w:ascii="Times New Roman" w:hAnsi="Times New Roman"/>
          <w:b/>
          <w:color w:val="0070C0"/>
          <w:sz w:val="24"/>
        </w:rPr>
      </w:pPr>
    </w:p>
    <w:p w14:paraId="37114A26" w14:textId="77777777" w:rsidR="00663B50" w:rsidRDefault="00663B50" w:rsidP="00663B50">
      <w:pPr>
        <w:jc w:val="right"/>
        <w:rPr>
          <w:rFonts w:ascii="Times New Roman" w:hAnsi="Times New Roman"/>
          <w:b/>
          <w:color w:val="0070C0"/>
          <w:sz w:val="24"/>
        </w:rPr>
      </w:pPr>
    </w:p>
    <w:p w14:paraId="2D56596A" w14:textId="77777777" w:rsidR="00663B50" w:rsidRDefault="00663B50" w:rsidP="00663B50">
      <w:pPr>
        <w:jc w:val="right"/>
        <w:rPr>
          <w:rFonts w:ascii="Times New Roman" w:hAnsi="Times New Roman"/>
          <w:b/>
          <w:color w:val="0070C0"/>
          <w:sz w:val="24"/>
        </w:rPr>
      </w:pPr>
    </w:p>
    <w:p w14:paraId="64B10788" w14:textId="77777777" w:rsidR="00663B50" w:rsidRDefault="00663B50" w:rsidP="00663B50">
      <w:pPr>
        <w:jc w:val="center"/>
        <w:rPr>
          <w:rFonts w:ascii="Times New Roman" w:hAnsi="Times New Roman"/>
          <w:b/>
          <w:color w:val="000000"/>
          <w:sz w:val="24"/>
        </w:rPr>
      </w:pPr>
      <w:r>
        <w:rPr>
          <w:rFonts w:ascii="Times New Roman" w:hAnsi="Times New Roman"/>
          <w:b/>
          <w:sz w:val="24"/>
        </w:rPr>
        <w:t>Рабочая программа дисциплины</w:t>
      </w:r>
    </w:p>
    <w:p w14:paraId="767AC5F1" w14:textId="77E49861" w:rsidR="00663B50" w:rsidRDefault="00663B50" w:rsidP="00663B50">
      <w:pPr>
        <w:pStyle w:val="1"/>
      </w:pPr>
      <w:r>
        <w:t xml:space="preserve">«ОП. 07 </w:t>
      </w:r>
      <w:r w:rsidR="00271950">
        <w:t>МЕТРОЛОГИЯ, СТАНДАРТИЗАЦИЯ И ПОДТВЕРЖДЕНИЕ КАЧЕСТВА</w:t>
      </w:r>
      <w:r>
        <w:t>»</w:t>
      </w:r>
    </w:p>
    <w:p w14:paraId="5F08B113" w14:textId="77777777" w:rsidR="00663B50" w:rsidRDefault="00663B50" w:rsidP="00663B50">
      <w:pPr>
        <w:pStyle w:val="1"/>
      </w:pPr>
    </w:p>
    <w:p w14:paraId="6B7E0FEC" w14:textId="77777777" w:rsidR="00663B50" w:rsidRDefault="00663B50" w:rsidP="00663B50">
      <w:pPr>
        <w:spacing w:line="360" w:lineRule="auto"/>
        <w:jc w:val="center"/>
        <w:rPr>
          <w:rFonts w:ascii="Times New Roman" w:hAnsi="Times New Roman"/>
          <w:b/>
          <w:sz w:val="24"/>
        </w:rPr>
      </w:pPr>
    </w:p>
    <w:p w14:paraId="62B1491F" w14:textId="77777777" w:rsidR="00037396" w:rsidRDefault="00037396" w:rsidP="00663B50">
      <w:pPr>
        <w:pStyle w:val="14"/>
        <w:tabs>
          <w:tab w:val="clear" w:pos="9639"/>
          <w:tab w:val="right" w:pos="14580"/>
        </w:tabs>
        <w:jc w:val="center"/>
      </w:pPr>
    </w:p>
    <w:p w14:paraId="613D6107" w14:textId="77777777" w:rsidR="00037396" w:rsidRDefault="00037396" w:rsidP="00663B50">
      <w:pPr>
        <w:pStyle w:val="14"/>
        <w:tabs>
          <w:tab w:val="clear" w:pos="9639"/>
          <w:tab w:val="right" w:pos="14580"/>
        </w:tabs>
        <w:jc w:val="center"/>
      </w:pPr>
    </w:p>
    <w:p w14:paraId="0B9B0FED" w14:textId="77777777" w:rsidR="00037396" w:rsidRDefault="00037396" w:rsidP="00663B50">
      <w:pPr>
        <w:pStyle w:val="14"/>
        <w:tabs>
          <w:tab w:val="clear" w:pos="9639"/>
          <w:tab w:val="right" w:pos="14580"/>
        </w:tabs>
        <w:jc w:val="center"/>
      </w:pPr>
    </w:p>
    <w:p w14:paraId="6E5A3BC6" w14:textId="77777777" w:rsidR="00037396" w:rsidRDefault="00037396" w:rsidP="00663B50">
      <w:pPr>
        <w:pStyle w:val="14"/>
        <w:tabs>
          <w:tab w:val="clear" w:pos="9639"/>
          <w:tab w:val="right" w:pos="14580"/>
        </w:tabs>
        <w:jc w:val="center"/>
      </w:pPr>
    </w:p>
    <w:p w14:paraId="1676399E" w14:textId="77777777" w:rsidR="00037396" w:rsidRDefault="00037396" w:rsidP="00663B50">
      <w:pPr>
        <w:pStyle w:val="14"/>
        <w:tabs>
          <w:tab w:val="clear" w:pos="9639"/>
          <w:tab w:val="right" w:pos="14580"/>
        </w:tabs>
        <w:jc w:val="center"/>
      </w:pPr>
    </w:p>
    <w:p w14:paraId="52FF7C58" w14:textId="77777777" w:rsidR="00037396" w:rsidRDefault="00037396" w:rsidP="00663B50">
      <w:pPr>
        <w:pStyle w:val="14"/>
        <w:tabs>
          <w:tab w:val="clear" w:pos="9639"/>
          <w:tab w:val="right" w:pos="14580"/>
        </w:tabs>
        <w:jc w:val="center"/>
      </w:pPr>
    </w:p>
    <w:p w14:paraId="1E29D73A" w14:textId="77777777" w:rsidR="00037396" w:rsidRDefault="00037396" w:rsidP="00663B50">
      <w:pPr>
        <w:pStyle w:val="14"/>
        <w:tabs>
          <w:tab w:val="clear" w:pos="9639"/>
          <w:tab w:val="right" w:pos="14580"/>
        </w:tabs>
        <w:jc w:val="center"/>
      </w:pPr>
    </w:p>
    <w:p w14:paraId="1CEBF1A9" w14:textId="77777777" w:rsidR="00037396" w:rsidRDefault="00037396" w:rsidP="00663B50">
      <w:pPr>
        <w:pStyle w:val="14"/>
        <w:tabs>
          <w:tab w:val="clear" w:pos="9639"/>
          <w:tab w:val="right" w:pos="14580"/>
        </w:tabs>
        <w:jc w:val="center"/>
      </w:pPr>
    </w:p>
    <w:p w14:paraId="530F782C" w14:textId="77777777" w:rsidR="00037396" w:rsidRDefault="00037396" w:rsidP="00663B50">
      <w:pPr>
        <w:pStyle w:val="14"/>
        <w:tabs>
          <w:tab w:val="clear" w:pos="9639"/>
          <w:tab w:val="right" w:pos="14580"/>
        </w:tabs>
        <w:jc w:val="center"/>
      </w:pPr>
    </w:p>
    <w:p w14:paraId="01353902" w14:textId="77777777" w:rsidR="00037396" w:rsidRDefault="00037396" w:rsidP="00663B50">
      <w:pPr>
        <w:pStyle w:val="14"/>
        <w:tabs>
          <w:tab w:val="clear" w:pos="9639"/>
          <w:tab w:val="right" w:pos="14580"/>
        </w:tabs>
        <w:jc w:val="center"/>
      </w:pPr>
    </w:p>
    <w:p w14:paraId="1E95E121" w14:textId="77777777" w:rsidR="00037396" w:rsidRDefault="00037396" w:rsidP="00663B50">
      <w:pPr>
        <w:pStyle w:val="14"/>
        <w:tabs>
          <w:tab w:val="clear" w:pos="9639"/>
          <w:tab w:val="right" w:pos="14580"/>
        </w:tabs>
        <w:jc w:val="center"/>
      </w:pPr>
    </w:p>
    <w:p w14:paraId="1D98C9D0" w14:textId="77777777" w:rsidR="00037396" w:rsidRDefault="00037396" w:rsidP="00663B50">
      <w:pPr>
        <w:pStyle w:val="14"/>
        <w:tabs>
          <w:tab w:val="clear" w:pos="9639"/>
          <w:tab w:val="right" w:pos="14580"/>
        </w:tabs>
        <w:jc w:val="center"/>
      </w:pPr>
    </w:p>
    <w:p w14:paraId="7EC0964D" w14:textId="77777777" w:rsidR="00037396" w:rsidRDefault="00037396" w:rsidP="00663B50">
      <w:pPr>
        <w:pStyle w:val="14"/>
        <w:tabs>
          <w:tab w:val="clear" w:pos="9639"/>
          <w:tab w:val="right" w:pos="14580"/>
        </w:tabs>
        <w:jc w:val="center"/>
      </w:pPr>
    </w:p>
    <w:p w14:paraId="32B5D764" w14:textId="77777777" w:rsidR="00037396" w:rsidRDefault="00037396" w:rsidP="00663B50">
      <w:pPr>
        <w:pStyle w:val="14"/>
        <w:tabs>
          <w:tab w:val="clear" w:pos="9639"/>
          <w:tab w:val="right" w:pos="14580"/>
        </w:tabs>
        <w:jc w:val="center"/>
      </w:pPr>
    </w:p>
    <w:p w14:paraId="1069254E" w14:textId="77777777" w:rsidR="00037396" w:rsidRDefault="00037396" w:rsidP="00663B50">
      <w:pPr>
        <w:pStyle w:val="14"/>
        <w:tabs>
          <w:tab w:val="clear" w:pos="9639"/>
          <w:tab w:val="right" w:pos="14580"/>
        </w:tabs>
        <w:jc w:val="center"/>
      </w:pPr>
    </w:p>
    <w:p w14:paraId="2EC72AAD" w14:textId="77777777" w:rsidR="00037396" w:rsidRDefault="00037396" w:rsidP="00663B50">
      <w:pPr>
        <w:pStyle w:val="14"/>
        <w:tabs>
          <w:tab w:val="clear" w:pos="9639"/>
          <w:tab w:val="right" w:pos="14580"/>
        </w:tabs>
        <w:jc w:val="center"/>
      </w:pPr>
    </w:p>
    <w:p w14:paraId="530904DC" w14:textId="77777777" w:rsidR="00037396" w:rsidRDefault="00037396" w:rsidP="00663B50">
      <w:pPr>
        <w:pStyle w:val="14"/>
        <w:tabs>
          <w:tab w:val="clear" w:pos="9639"/>
          <w:tab w:val="right" w:pos="14580"/>
        </w:tabs>
        <w:jc w:val="center"/>
      </w:pPr>
    </w:p>
    <w:p w14:paraId="1FC8A566" w14:textId="77777777" w:rsidR="00037396" w:rsidRDefault="00037396" w:rsidP="00663B50">
      <w:pPr>
        <w:pStyle w:val="14"/>
        <w:tabs>
          <w:tab w:val="clear" w:pos="9639"/>
          <w:tab w:val="right" w:pos="14580"/>
        </w:tabs>
        <w:jc w:val="center"/>
      </w:pPr>
    </w:p>
    <w:p w14:paraId="509D8315" w14:textId="77777777" w:rsidR="00037396" w:rsidRDefault="00037396" w:rsidP="00663B50">
      <w:pPr>
        <w:pStyle w:val="14"/>
        <w:tabs>
          <w:tab w:val="clear" w:pos="9639"/>
          <w:tab w:val="right" w:pos="14580"/>
        </w:tabs>
        <w:jc w:val="center"/>
      </w:pPr>
    </w:p>
    <w:p w14:paraId="6FF46C26" w14:textId="6F7E0548" w:rsidR="00663B50" w:rsidRDefault="00663B50" w:rsidP="00663B50">
      <w:pPr>
        <w:pStyle w:val="14"/>
        <w:tabs>
          <w:tab w:val="clear" w:pos="9639"/>
          <w:tab w:val="right" w:pos="14580"/>
        </w:tabs>
        <w:jc w:val="center"/>
      </w:pPr>
      <w:r>
        <w:t>СОДЕРЖАНИЕ ПРОГРАММЫ</w:t>
      </w:r>
    </w:p>
    <w:p w14:paraId="0EE5D5CF" w14:textId="77777777" w:rsidR="00663B50" w:rsidRDefault="00663B50" w:rsidP="00663B50">
      <w:pPr>
        <w:pStyle w:val="14"/>
        <w:tabs>
          <w:tab w:val="clear" w:pos="9639"/>
          <w:tab w:val="right" w:pos="14580"/>
        </w:tabs>
      </w:pPr>
      <w:r>
        <w:lastRenderedPageBreak/>
        <w:fldChar w:fldCharType="begin"/>
      </w:r>
      <w:r>
        <w:instrText>TOC \h \z \t "Раздел 1,1,Раздел 1.1,2"</w:instrText>
      </w:r>
      <w:r>
        <w:fldChar w:fldCharType="separate"/>
      </w:r>
    </w:p>
    <w:p w14:paraId="22481E2C" w14:textId="77777777" w:rsidR="00663B50" w:rsidRDefault="0074222E" w:rsidP="00663B50">
      <w:pPr>
        <w:pStyle w:val="14"/>
        <w:tabs>
          <w:tab w:val="clear" w:pos="9639"/>
          <w:tab w:val="right" w:pos="14580"/>
        </w:tabs>
      </w:pPr>
      <w:hyperlink r:id="rId158" w:anchor="__RefHeading___98" w:history="1">
        <w:r w:rsidR="00663B50">
          <w:rPr>
            <w:rStyle w:val="af0"/>
            <w:color w:val="000000"/>
          </w:rPr>
          <w:t>1.    Общая характеристика РАБОЧЕЙ ПРОГРАММЫ УЧЕБНОЙ ДИСЦИПЛИНЫ</w:t>
        </w:r>
        <w:r w:rsidR="00663B50">
          <w:rPr>
            <w:rStyle w:val="af0"/>
            <w:color w:val="000000"/>
          </w:rPr>
          <w:tab/>
          <w:t>3</w:t>
        </w:r>
      </w:hyperlink>
    </w:p>
    <w:p w14:paraId="43BA4BC3" w14:textId="77777777" w:rsidR="00663B50" w:rsidRDefault="0074222E" w:rsidP="00663B50">
      <w:pPr>
        <w:pStyle w:val="21"/>
        <w:tabs>
          <w:tab w:val="clear" w:pos="9639"/>
          <w:tab w:val="right" w:pos="14580"/>
        </w:tabs>
      </w:pPr>
      <w:hyperlink r:id="rId159" w:anchor="__RefHeading___99" w:history="1">
        <w:r w:rsidR="00663B50">
          <w:rPr>
            <w:rStyle w:val="af0"/>
            <w:color w:val="000000"/>
          </w:rPr>
          <w:t>1.1. Цель и место дисциплины в структуре образовательной программы</w:t>
        </w:r>
        <w:r w:rsidR="00663B50">
          <w:rPr>
            <w:rStyle w:val="af0"/>
            <w:color w:val="000000"/>
          </w:rPr>
          <w:tab/>
          <w:t>3</w:t>
        </w:r>
      </w:hyperlink>
    </w:p>
    <w:p w14:paraId="5CF94025" w14:textId="77777777" w:rsidR="00663B50" w:rsidRDefault="0074222E" w:rsidP="00663B50">
      <w:pPr>
        <w:pStyle w:val="21"/>
        <w:tabs>
          <w:tab w:val="clear" w:pos="9639"/>
          <w:tab w:val="right" w:pos="14580"/>
        </w:tabs>
      </w:pPr>
      <w:hyperlink r:id="rId160" w:anchor="__RefHeading___100" w:history="1">
        <w:r w:rsidR="00663B50">
          <w:rPr>
            <w:rStyle w:val="af0"/>
            <w:color w:val="000000"/>
          </w:rPr>
          <w:t>1.2. Планируемые результаты освоения дисциплины</w:t>
        </w:r>
        <w:r w:rsidR="00663B50">
          <w:rPr>
            <w:rStyle w:val="af0"/>
            <w:color w:val="000000"/>
          </w:rPr>
          <w:tab/>
          <w:t>3</w:t>
        </w:r>
      </w:hyperlink>
    </w:p>
    <w:p w14:paraId="611EB025" w14:textId="77777777" w:rsidR="00663B50" w:rsidRDefault="0074222E" w:rsidP="00663B50">
      <w:pPr>
        <w:pStyle w:val="14"/>
        <w:tabs>
          <w:tab w:val="clear" w:pos="9639"/>
          <w:tab w:val="right" w:pos="14580"/>
        </w:tabs>
      </w:pPr>
      <w:hyperlink r:id="rId161" w:anchor="__RefHeading___101" w:history="1">
        <w:r w:rsidR="00663B50">
          <w:rPr>
            <w:rStyle w:val="af0"/>
            <w:color w:val="000000"/>
          </w:rPr>
          <w:t>2. Структура и содержание ДИСЦИПЛИНЫ</w:t>
        </w:r>
        <w:r w:rsidR="00663B50">
          <w:rPr>
            <w:rStyle w:val="af0"/>
            <w:color w:val="000000"/>
          </w:rPr>
          <w:tab/>
          <w:t>5</w:t>
        </w:r>
      </w:hyperlink>
    </w:p>
    <w:p w14:paraId="71585A13" w14:textId="77777777" w:rsidR="00663B50" w:rsidRDefault="0074222E" w:rsidP="00663B50">
      <w:pPr>
        <w:pStyle w:val="21"/>
        <w:tabs>
          <w:tab w:val="clear" w:pos="9639"/>
          <w:tab w:val="right" w:pos="14580"/>
        </w:tabs>
      </w:pPr>
      <w:hyperlink r:id="rId162" w:anchor="__RefHeading___102" w:history="1">
        <w:r w:rsidR="00663B50">
          <w:rPr>
            <w:rStyle w:val="af0"/>
            <w:color w:val="000000"/>
          </w:rPr>
          <w:t>2.1. Трудоемкость освоения дисциплины</w:t>
        </w:r>
        <w:r w:rsidR="00663B50">
          <w:rPr>
            <w:rStyle w:val="af0"/>
            <w:color w:val="000000"/>
          </w:rPr>
          <w:tab/>
          <w:t>5</w:t>
        </w:r>
      </w:hyperlink>
    </w:p>
    <w:p w14:paraId="6584748D" w14:textId="77777777" w:rsidR="00663B50" w:rsidRDefault="0074222E" w:rsidP="00663B50">
      <w:pPr>
        <w:pStyle w:val="21"/>
        <w:tabs>
          <w:tab w:val="clear" w:pos="9639"/>
          <w:tab w:val="right" w:pos="14580"/>
        </w:tabs>
      </w:pPr>
      <w:hyperlink r:id="rId163" w:anchor="__RefHeading___103" w:history="1">
        <w:r w:rsidR="00663B50">
          <w:rPr>
            <w:rStyle w:val="af0"/>
            <w:color w:val="000000"/>
          </w:rPr>
          <w:t>2.2. Содержание дисциплины</w:t>
        </w:r>
        <w:r w:rsidR="00663B50">
          <w:rPr>
            <w:rStyle w:val="af0"/>
            <w:color w:val="000000"/>
          </w:rPr>
          <w:tab/>
          <w:t>6</w:t>
        </w:r>
      </w:hyperlink>
    </w:p>
    <w:p w14:paraId="2578238F" w14:textId="77777777" w:rsidR="00663B50" w:rsidRDefault="0074222E" w:rsidP="00663B50">
      <w:pPr>
        <w:pStyle w:val="14"/>
        <w:tabs>
          <w:tab w:val="clear" w:pos="9639"/>
          <w:tab w:val="right" w:pos="14580"/>
        </w:tabs>
      </w:pPr>
      <w:hyperlink r:id="rId164" w:anchor="__RefHeading___137" w:history="1">
        <w:r w:rsidR="00663B50">
          <w:rPr>
            <w:rStyle w:val="af0"/>
            <w:color w:val="000000"/>
          </w:rPr>
          <w:t>3. Условия реализации ДИСЦИПЛИНЫ</w:t>
        </w:r>
        <w:r w:rsidR="00663B50">
          <w:rPr>
            <w:rStyle w:val="af0"/>
            <w:color w:val="000000"/>
          </w:rPr>
          <w:tab/>
          <w:t>9</w:t>
        </w:r>
      </w:hyperlink>
    </w:p>
    <w:p w14:paraId="0CF8F2BA" w14:textId="77777777" w:rsidR="00663B50" w:rsidRDefault="0074222E" w:rsidP="00663B50">
      <w:pPr>
        <w:pStyle w:val="21"/>
        <w:tabs>
          <w:tab w:val="clear" w:pos="9639"/>
          <w:tab w:val="right" w:pos="14580"/>
        </w:tabs>
      </w:pPr>
      <w:hyperlink r:id="rId165" w:anchor="__RefHeading___105" w:history="1">
        <w:r w:rsidR="00663B50">
          <w:rPr>
            <w:rStyle w:val="af0"/>
            <w:color w:val="000000"/>
          </w:rPr>
          <w:t>3.1. Материально-техническое обеспечение</w:t>
        </w:r>
        <w:r w:rsidR="00663B50">
          <w:rPr>
            <w:rStyle w:val="af0"/>
            <w:color w:val="000000"/>
          </w:rPr>
          <w:tab/>
          <w:t>9</w:t>
        </w:r>
      </w:hyperlink>
    </w:p>
    <w:p w14:paraId="458491E0" w14:textId="77777777" w:rsidR="00663B50" w:rsidRDefault="0074222E" w:rsidP="00663B50">
      <w:pPr>
        <w:pStyle w:val="21"/>
        <w:tabs>
          <w:tab w:val="clear" w:pos="9639"/>
          <w:tab w:val="right" w:pos="14580"/>
        </w:tabs>
      </w:pPr>
      <w:hyperlink r:id="rId166" w:anchor="__RefHeading___106" w:history="1">
        <w:r w:rsidR="00663B50">
          <w:rPr>
            <w:rStyle w:val="af0"/>
            <w:color w:val="000000"/>
          </w:rPr>
          <w:t>3.2. Учебно-методическое обеспечение</w:t>
        </w:r>
        <w:r w:rsidR="00663B50">
          <w:rPr>
            <w:rStyle w:val="af0"/>
            <w:color w:val="000000"/>
          </w:rPr>
          <w:tab/>
          <w:t>9</w:t>
        </w:r>
      </w:hyperlink>
    </w:p>
    <w:p w14:paraId="09DD2315" w14:textId="77777777" w:rsidR="00663B50" w:rsidRDefault="0074222E" w:rsidP="00663B50">
      <w:pPr>
        <w:pStyle w:val="14"/>
        <w:tabs>
          <w:tab w:val="clear" w:pos="9639"/>
          <w:tab w:val="right" w:pos="14580"/>
        </w:tabs>
      </w:pPr>
      <w:hyperlink r:id="rId167" w:anchor="__RefHeading___107" w:history="1">
        <w:r w:rsidR="00663B50">
          <w:rPr>
            <w:rStyle w:val="af0"/>
            <w:color w:val="000000"/>
          </w:rPr>
          <w:t>4. Контроль и оценка результатов освоения ДИСЦИПЛИНЫ</w:t>
        </w:r>
        <w:r w:rsidR="00663B50">
          <w:rPr>
            <w:rStyle w:val="af0"/>
            <w:color w:val="000000"/>
          </w:rPr>
          <w:tab/>
          <w:t>11</w:t>
        </w:r>
      </w:hyperlink>
    </w:p>
    <w:p w14:paraId="039794E7" w14:textId="77777777" w:rsidR="00663B50" w:rsidRDefault="00663B50" w:rsidP="00663B50">
      <w:r>
        <w:fldChar w:fldCharType="end"/>
      </w:r>
    </w:p>
    <w:p w14:paraId="69382534" w14:textId="77777777" w:rsidR="00663B50" w:rsidRDefault="00663B50" w:rsidP="00663B50"/>
    <w:p w14:paraId="29F81A14" w14:textId="77777777" w:rsidR="00663B50" w:rsidRDefault="00663B50" w:rsidP="00663B50"/>
    <w:p w14:paraId="2E0D311B" w14:textId="77777777" w:rsidR="00663B50" w:rsidRDefault="00663B50" w:rsidP="00663B50"/>
    <w:p w14:paraId="4B21A95B" w14:textId="77777777" w:rsidR="00663B50" w:rsidRDefault="00663B50" w:rsidP="00663B50">
      <w:pPr>
        <w:sectPr w:rsidR="00663B50" w:rsidSect="00663B50">
          <w:pgSz w:w="11908" w:h="16848"/>
          <w:pgMar w:top="1701" w:right="1134" w:bottom="567" w:left="1134" w:header="709" w:footer="709" w:gutter="0"/>
          <w:cols w:space="720"/>
        </w:sectPr>
      </w:pPr>
    </w:p>
    <w:p w14:paraId="656AEC03" w14:textId="77777777" w:rsidR="00663B50" w:rsidRPr="000E6812" w:rsidRDefault="00663B50">
      <w:pPr>
        <w:pStyle w:val="1f0"/>
        <w:numPr>
          <w:ilvl w:val="0"/>
          <w:numId w:val="8"/>
        </w:numPr>
        <w:ind w:left="1068"/>
        <w:rPr>
          <w:rFonts w:ascii="Times New Roman" w:eastAsiaTheme="minorHAnsi" w:hAnsi="Times New Roman" w:cstheme="minorBidi"/>
          <w:caps w:val="0"/>
          <w:kern w:val="0"/>
          <w:szCs w:val="22"/>
          <w:lang w:eastAsia="en-US"/>
        </w:rPr>
      </w:pPr>
      <w:r>
        <w:lastRenderedPageBreak/>
        <w:t xml:space="preserve">Общая характеристика РАБОЧЕЙ </w:t>
      </w:r>
      <w:r w:rsidRPr="000E6812">
        <w:t xml:space="preserve">ПРОГРАММЫ УЧЕБНОЙ </w:t>
      </w:r>
      <w:r w:rsidRPr="000E6812">
        <w:rPr>
          <w:rFonts w:ascii="Times New Roman" w:eastAsiaTheme="minorHAnsi" w:hAnsi="Times New Roman" w:cstheme="minorBidi"/>
          <w:caps w:val="0"/>
          <w:kern w:val="0"/>
          <w:szCs w:val="22"/>
          <w:lang w:eastAsia="en-US"/>
        </w:rPr>
        <w:t>ДИСЦИПЛИНЫ</w:t>
      </w:r>
    </w:p>
    <w:p w14:paraId="51ED14C4" w14:textId="77777777" w:rsidR="00663B50" w:rsidRDefault="00663B50" w:rsidP="00663B50">
      <w:pPr>
        <w:pStyle w:val="1e"/>
        <w:ind w:left="720"/>
        <w:jc w:val="center"/>
        <w:rPr>
          <w:rFonts w:eastAsiaTheme="minorHAnsi" w:cstheme="minorBidi"/>
          <w:szCs w:val="22"/>
          <w:lang w:val="ru-RU" w:eastAsia="en-US"/>
        </w:rPr>
      </w:pPr>
      <w:r w:rsidRPr="000E6812">
        <w:rPr>
          <w:rFonts w:eastAsiaTheme="minorHAnsi" w:cstheme="minorBidi"/>
          <w:szCs w:val="22"/>
          <w:lang w:val="ru-RU" w:eastAsia="en-US"/>
        </w:rPr>
        <w:t xml:space="preserve">«ОП.07 </w:t>
      </w:r>
      <w:bookmarkStart w:id="77" w:name="_Hlk168058646"/>
      <w:r w:rsidRPr="000E6812">
        <w:rPr>
          <w:rFonts w:eastAsiaTheme="minorHAnsi" w:cstheme="minorBidi"/>
          <w:szCs w:val="22"/>
          <w:lang w:val="ru-RU" w:eastAsia="en-US"/>
        </w:rPr>
        <w:t>Метрология, стандартизация и подтверждение качества</w:t>
      </w:r>
      <w:bookmarkEnd w:id="77"/>
      <w:r w:rsidRPr="000E6812">
        <w:rPr>
          <w:rFonts w:eastAsiaTheme="minorHAnsi" w:cstheme="minorBidi"/>
          <w:szCs w:val="22"/>
          <w:lang w:val="ru-RU" w:eastAsia="en-US"/>
        </w:rPr>
        <w:t>»</w:t>
      </w:r>
    </w:p>
    <w:p w14:paraId="75C1C567" w14:textId="77777777" w:rsidR="000E6812" w:rsidRPr="000E6812" w:rsidRDefault="000E6812" w:rsidP="000E6812">
      <w:pPr>
        <w:pStyle w:val="afc"/>
        <w:rPr>
          <w:lang w:eastAsia="en-US"/>
        </w:rPr>
      </w:pPr>
    </w:p>
    <w:p w14:paraId="078FA078" w14:textId="77777777" w:rsidR="00663B50" w:rsidRDefault="00663B50" w:rsidP="00663B50">
      <w:pPr>
        <w:pStyle w:val="115"/>
        <w:rPr>
          <w:rFonts w:ascii="Times New Roman" w:hAnsi="Times New Roman"/>
        </w:rPr>
      </w:pPr>
      <w:r>
        <w:rPr>
          <w:rFonts w:ascii="Times New Roman" w:hAnsi="Times New Roman"/>
        </w:rPr>
        <w:t>1.1. Цель и место дисциплины в структуре образовательной программы</w:t>
      </w:r>
    </w:p>
    <w:p w14:paraId="2C0BD84A" w14:textId="77777777" w:rsidR="00663B50" w:rsidRDefault="00663B50" w:rsidP="00663B50">
      <w:pPr>
        <w:spacing w:line="276" w:lineRule="auto"/>
        <w:ind w:firstLine="709"/>
        <w:jc w:val="both"/>
        <w:rPr>
          <w:rFonts w:ascii="Times New Roman" w:hAnsi="Times New Roman"/>
          <w:sz w:val="24"/>
        </w:rPr>
      </w:pPr>
      <w:r>
        <w:rPr>
          <w:rFonts w:ascii="Times New Roman" w:hAnsi="Times New Roman"/>
          <w:sz w:val="24"/>
        </w:rPr>
        <w:t>Цель дисциплины «</w:t>
      </w:r>
      <w:bookmarkStart w:id="78" w:name="_Hlk168058858"/>
      <w:r>
        <w:rPr>
          <w:rFonts w:ascii="Times New Roman" w:hAnsi="Times New Roman"/>
          <w:sz w:val="24"/>
        </w:rPr>
        <w:t>Метрология, стандартизация и подтверждение качества</w:t>
      </w:r>
      <w:bookmarkEnd w:id="78"/>
      <w:r>
        <w:rPr>
          <w:rFonts w:ascii="Times New Roman" w:hAnsi="Times New Roman"/>
          <w:sz w:val="24"/>
        </w:rPr>
        <w:t xml:space="preserve">»: направлена на </w:t>
      </w:r>
      <w:r>
        <w:rPr>
          <w:rFonts w:ascii="Times New Roman" w:hAnsi="Times New Roman"/>
          <w:i/>
          <w:sz w:val="24"/>
        </w:rPr>
        <w:t xml:space="preserve"> </w:t>
      </w:r>
      <w:r>
        <w:rPr>
          <w:rFonts w:ascii="Times New Roman" w:hAnsi="Times New Roman"/>
          <w:sz w:val="24"/>
        </w:rPr>
        <w:t xml:space="preserve"> формирование у обучающихся умения применять требования нормативных документов к основным видам продукции, услуг и процессов,</w:t>
      </w:r>
      <w:r>
        <w:t xml:space="preserve"> </w:t>
      </w:r>
      <w:r>
        <w:rPr>
          <w:rFonts w:ascii="Times New Roman" w:hAnsi="Times New Roman"/>
          <w:sz w:val="24"/>
        </w:rPr>
        <w:t xml:space="preserve">использовать в профессиональной деятельности документации систем качества. </w:t>
      </w:r>
    </w:p>
    <w:p w14:paraId="5D75474D" w14:textId="77777777" w:rsidR="00663B50" w:rsidRDefault="00663B50" w:rsidP="00663B50">
      <w:pPr>
        <w:spacing w:line="276" w:lineRule="auto"/>
        <w:ind w:firstLine="709"/>
        <w:jc w:val="both"/>
        <w:rPr>
          <w:rFonts w:ascii="Times New Roman" w:hAnsi="Times New Roman"/>
          <w:sz w:val="24"/>
        </w:rPr>
      </w:pPr>
      <w:r>
        <w:rPr>
          <w:rFonts w:ascii="Times New Roman" w:hAnsi="Times New Roman"/>
          <w:sz w:val="24"/>
        </w:rPr>
        <w:t>Дисциплина «Метрология, стандартизация и подтверждение качества» включена в обязательную часть общепрофессионального цикла образовательной программы</w:t>
      </w:r>
    </w:p>
    <w:p w14:paraId="773D4C8E" w14:textId="77777777" w:rsidR="00663B50" w:rsidRDefault="00663B50" w:rsidP="00663B50">
      <w:pPr>
        <w:spacing w:line="276" w:lineRule="auto"/>
        <w:ind w:firstLine="709"/>
        <w:jc w:val="both"/>
        <w:rPr>
          <w:rFonts w:ascii="Times New Roman" w:hAnsi="Times New Roman"/>
          <w:sz w:val="24"/>
        </w:rPr>
      </w:pPr>
    </w:p>
    <w:p w14:paraId="05AEDFE5" w14:textId="77777777" w:rsidR="00663B50" w:rsidRDefault="00663B50" w:rsidP="00663B50">
      <w:pPr>
        <w:pStyle w:val="115"/>
        <w:rPr>
          <w:rFonts w:ascii="Times New Roman" w:hAnsi="Times New Roman"/>
        </w:rPr>
      </w:pPr>
      <w:r>
        <w:rPr>
          <w:rFonts w:ascii="Times New Roman" w:hAnsi="Times New Roman"/>
        </w:rPr>
        <w:t>1.2. Планируемые результаты освоения дисциплины</w:t>
      </w:r>
    </w:p>
    <w:p w14:paraId="20D014DB" w14:textId="77777777" w:rsidR="00663B50" w:rsidRDefault="00663B50" w:rsidP="00663B50">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69BCE608" w14:textId="77777777" w:rsidR="00663B50" w:rsidRDefault="00663B50" w:rsidP="00663B50">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663B50" w14:paraId="10AB35B8" w14:textId="77777777" w:rsidTr="00663B50">
        <w:trPr>
          <w:trHeight w:val="723"/>
        </w:trPr>
        <w:tc>
          <w:tcPr>
            <w:tcW w:w="1246" w:type="dxa"/>
            <w:tcBorders>
              <w:top w:val="single" w:sz="4" w:space="0" w:color="000000"/>
              <w:left w:val="single" w:sz="4" w:space="0" w:color="000000"/>
              <w:bottom w:val="single" w:sz="4" w:space="0" w:color="000000"/>
              <w:right w:val="single" w:sz="4" w:space="0" w:color="000000"/>
            </w:tcBorders>
            <w:hideMark/>
          </w:tcPr>
          <w:p w14:paraId="0ED19DE5" w14:textId="77777777" w:rsidR="00663B50" w:rsidRDefault="00663B50">
            <w:pPr>
              <w:spacing w:line="256" w:lineRule="auto"/>
              <w:rPr>
                <w:rFonts w:ascii="Times New Roman" w:hAnsi="Times New Roman"/>
                <w:b/>
                <w:i/>
                <w:sz w:val="24"/>
                <w:szCs w:val="24"/>
              </w:rPr>
            </w:pPr>
            <w:r>
              <w:rPr>
                <w:rFonts w:ascii="Times New Roman" w:hAnsi="Times New Roman"/>
                <w:b/>
                <w:sz w:val="24"/>
                <w:szCs w:val="24"/>
              </w:rPr>
              <w:t xml:space="preserve">Код ОК, </w:t>
            </w:r>
          </w:p>
          <w:p w14:paraId="1AA31DA1"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 xml:space="preserve">ПК </w:t>
            </w:r>
          </w:p>
        </w:tc>
        <w:tc>
          <w:tcPr>
            <w:tcW w:w="2794" w:type="dxa"/>
            <w:tcBorders>
              <w:top w:val="single" w:sz="4" w:space="0" w:color="000000"/>
              <w:left w:val="single" w:sz="4" w:space="0" w:color="000000"/>
              <w:bottom w:val="single" w:sz="4" w:space="0" w:color="000000"/>
              <w:right w:val="single" w:sz="4" w:space="0" w:color="000000"/>
            </w:tcBorders>
            <w:hideMark/>
          </w:tcPr>
          <w:p w14:paraId="7EB46F3E"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6B1CA1D8" w14:textId="77777777" w:rsidR="00663B50" w:rsidRDefault="00663B50">
            <w:pPr>
              <w:spacing w:line="256" w:lineRule="auto"/>
              <w:jc w:val="center"/>
              <w:rPr>
                <w:rFonts w:ascii="Times New Roman" w:hAnsi="Times New Roman"/>
                <w:b/>
                <w:i/>
                <w:sz w:val="24"/>
                <w:szCs w:val="24"/>
              </w:rPr>
            </w:pPr>
            <w:r>
              <w:rPr>
                <w:rFonts w:ascii="Times New Roman" w:hAnsi="Times New Roman"/>
                <w:b/>
                <w:sz w:val="24"/>
                <w:szCs w:val="24"/>
              </w:rPr>
              <w:t>Знать</w:t>
            </w:r>
          </w:p>
        </w:tc>
        <w:tc>
          <w:tcPr>
            <w:tcW w:w="2794" w:type="dxa"/>
            <w:tcBorders>
              <w:top w:val="single" w:sz="4" w:space="0" w:color="000000"/>
              <w:left w:val="single" w:sz="4" w:space="0" w:color="000000"/>
              <w:bottom w:val="single" w:sz="4" w:space="0" w:color="000000"/>
              <w:right w:val="single" w:sz="4" w:space="0" w:color="000000"/>
            </w:tcBorders>
            <w:hideMark/>
          </w:tcPr>
          <w:p w14:paraId="4479D347" w14:textId="77777777" w:rsidR="00663B50" w:rsidRDefault="00663B50">
            <w:pPr>
              <w:spacing w:line="256" w:lineRule="auto"/>
              <w:jc w:val="center"/>
              <w:rPr>
                <w:rFonts w:ascii="Times New Roman" w:hAnsi="Times New Roman"/>
                <w:b/>
                <w:i/>
                <w:sz w:val="24"/>
                <w:szCs w:val="24"/>
              </w:rPr>
            </w:pPr>
            <w:r>
              <w:rPr>
                <w:rFonts w:ascii="Times New Roman" w:hAnsi="Times New Roman"/>
                <w:b/>
                <w:sz w:val="24"/>
                <w:szCs w:val="24"/>
              </w:rPr>
              <w:t xml:space="preserve">Владеть навыками </w:t>
            </w:r>
          </w:p>
        </w:tc>
      </w:tr>
      <w:tr w:rsidR="00663B50" w14:paraId="3BC1A631" w14:textId="77777777" w:rsidTr="00663B50">
        <w:trPr>
          <w:trHeight w:val="563"/>
        </w:trPr>
        <w:tc>
          <w:tcPr>
            <w:tcW w:w="1246" w:type="dxa"/>
            <w:tcBorders>
              <w:top w:val="single" w:sz="4" w:space="0" w:color="000000"/>
              <w:left w:val="single" w:sz="4" w:space="0" w:color="000000"/>
              <w:bottom w:val="single" w:sz="4" w:space="0" w:color="000000"/>
              <w:right w:val="single" w:sz="4" w:space="0" w:color="000000"/>
            </w:tcBorders>
            <w:hideMark/>
          </w:tcPr>
          <w:p w14:paraId="13388F0A" w14:textId="77777777" w:rsidR="00663B50" w:rsidRDefault="00663B50">
            <w:pPr>
              <w:spacing w:line="256" w:lineRule="auto"/>
              <w:rPr>
                <w:rFonts w:ascii="Times New Roman" w:hAnsi="Times New Roman"/>
                <w:sz w:val="24"/>
                <w:szCs w:val="24"/>
              </w:rPr>
            </w:pPr>
            <w:r>
              <w:rPr>
                <w:rFonts w:ascii="Times New Roman" w:hAnsi="Times New Roman"/>
                <w:sz w:val="24"/>
                <w:szCs w:val="24"/>
              </w:rPr>
              <w:t>ОК 01</w:t>
            </w:r>
          </w:p>
        </w:tc>
        <w:tc>
          <w:tcPr>
            <w:tcW w:w="2794" w:type="dxa"/>
            <w:tcBorders>
              <w:top w:val="single" w:sz="4" w:space="0" w:color="000000"/>
              <w:left w:val="single" w:sz="4" w:space="0" w:color="000000"/>
              <w:bottom w:val="single" w:sz="4" w:space="0" w:color="000000"/>
              <w:right w:val="single" w:sz="4" w:space="0" w:color="000000"/>
            </w:tcBorders>
            <w:hideMark/>
          </w:tcPr>
          <w:p w14:paraId="7BD43923"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распознавать задачу и/или проблему </w:t>
            </w:r>
          </w:p>
          <w:p w14:paraId="17A0F0FF" w14:textId="77777777" w:rsidR="00663B50" w:rsidRDefault="00663B50">
            <w:pPr>
              <w:spacing w:line="256" w:lineRule="auto"/>
              <w:rPr>
                <w:rFonts w:ascii="Times New Roman" w:hAnsi="Times New Roman"/>
                <w:sz w:val="24"/>
                <w:szCs w:val="24"/>
              </w:rPr>
            </w:pPr>
            <w:r>
              <w:rPr>
                <w:rFonts w:ascii="Times New Roman" w:hAnsi="Times New Roman"/>
                <w:sz w:val="24"/>
                <w:szCs w:val="24"/>
              </w:rPr>
              <w:t>в профессиональном и/или социальном контексте</w:t>
            </w:r>
          </w:p>
          <w:p w14:paraId="144A3517" w14:textId="77777777" w:rsidR="00663B50" w:rsidRDefault="00663B50">
            <w:pPr>
              <w:spacing w:line="256" w:lineRule="auto"/>
              <w:rPr>
                <w:rFonts w:ascii="Times New Roman" w:hAnsi="Times New Roman"/>
                <w:sz w:val="24"/>
                <w:szCs w:val="24"/>
              </w:rPr>
            </w:pPr>
            <w:r>
              <w:rPr>
                <w:rFonts w:ascii="Times New Roman" w:hAnsi="Times New Roman"/>
                <w:sz w:val="24"/>
                <w:szCs w:val="24"/>
              </w:rPr>
              <w:t>анализировать задачу и/или проблему и выделять её составные части</w:t>
            </w:r>
          </w:p>
          <w:p w14:paraId="7DE36DA5" w14:textId="77777777" w:rsidR="00663B50" w:rsidRDefault="00663B50">
            <w:pPr>
              <w:spacing w:line="256" w:lineRule="auto"/>
              <w:rPr>
                <w:rFonts w:ascii="Times New Roman" w:hAnsi="Times New Roman"/>
                <w:sz w:val="24"/>
                <w:szCs w:val="24"/>
              </w:rPr>
            </w:pPr>
            <w:r>
              <w:rPr>
                <w:rFonts w:ascii="Times New Roman" w:hAnsi="Times New Roman"/>
                <w:sz w:val="24"/>
                <w:szCs w:val="24"/>
              </w:rPr>
              <w:t>определять этапы решения задачи</w:t>
            </w:r>
          </w:p>
          <w:p w14:paraId="18F25F49" w14:textId="77777777" w:rsidR="00663B50" w:rsidRDefault="00663B50">
            <w:pPr>
              <w:spacing w:line="256" w:lineRule="auto"/>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253E2F3D" w14:textId="77777777" w:rsidR="00663B50" w:rsidRDefault="00663B50">
            <w:pPr>
              <w:spacing w:line="256" w:lineRule="auto"/>
              <w:rPr>
                <w:rFonts w:ascii="Times New Roman" w:hAnsi="Times New Roman"/>
                <w:sz w:val="24"/>
                <w:szCs w:val="24"/>
              </w:rPr>
            </w:pPr>
            <w:r>
              <w:rPr>
                <w:rFonts w:ascii="Times New Roman" w:hAnsi="Times New Roman"/>
                <w:sz w:val="24"/>
                <w:szCs w:val="24"/>
              </w:rPr>
              <w:t>составлять план действия</w:t>
            </w:r>
          </w:p>
          <w:p w14:paraId="5DA70815" w14:textId="77777777" w:rsidR="00663B50" w:rsidRDefault="00663B50">
            <w:pPr>
              <w:spacing w:line="256" w:lineRule="auto"/>
              <w:rPr>
                <w:rFonts w:ascii="Times New Roman" w:hAnsi="Times New Roman"/>
                <w:sz w:val="24"/>
                <w:szCs w:val="24"/>
              </w:rPr>
            </w:pPr>
            <w:r>
              <w:rPr>
                <w:rFonts w:ascii="Times New Roman" w:hAnsi="Times New Roman"/>
                <w:sz w:val="24"/>
                <w:szCs w:val="24"/>
              </w:rPr>
              <w:t>определять необходимые ресурсы</w:t>
            </w:r>
          </w:p>
          <w:p w14:paraId="6BEDEE0F"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владеть актуальными методами работы </w:t>
            </w:r>
          </w:p>
          <w:p w14:paraId="21D2ACE3" w14:textId="77777777" w:rsidR="00663B50" w:rsidRDefault="00663B50">
            <w:pPr>
              <w:spacing w:line="256" w:lineRule="auto"/>
              <w:rPr>
                <w:rFonts w:ascii="Times New Roman" w:hAnsi="Times New Roman"/>
                <w:sz w:val="24"/>
                <w:szCs w:val="24"/>
              </w:rPr>
            </w:pPr>
            <w:r>
              <w:rPr>
                <w:rFonts w:ascii="Times New Roman" w:hAnsi="Times New Roman"/>
                <w:sz w:val="24"/>
                <w:szCs w:val="24"/>
              </w:rPr>
              <w:t>в профессиональной и смежных сферах</w:t>
            </w:r>
          </w:p>
          <w:p w14:paraId="2A3F489F" w14:textId="77777777" w:rsidR="00663B50" w:rsidRDefault="00663B50">
            <w:pPr>
              <w:spacing w:line="256" w:lineRule="auto"/>
              <w:rPr>
                <w:rFonts w:ascii="Times New Roman" w:hAnsi="Times New Roman"/>
                <w:sz w:val="24"/>
                <w:szCs w:val="24"/>
              </w:rPr>
            </w:pPr>
            <w:r>
              <w:rPr>
                <w:rFonts w:ascii="Times New Roman" w:hAnsi="Times New Roman"/>
                <w:sz w:val="24"/>
                <w:szCs w:val="24"/>
              </w:rPr>
              <w:lastRenderedPageBreak/>
              <w:t>реализовывать составленный план</w:t>
            </w:r>
          </w:p>
          <w:p w14:paraId="58D1D287" w14:textId="77777777" w:rsidR="00663B50" w:rsidRDefault="00663B50">
            <w:pPr>
              <w:spacing w:line="256" w:lineRule="auto"/>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p w14:paraId="04866BEC"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распознавать задачу и/или проблему </w:t>
            </w:r>
          </w:p>
          <w:p w14:paraId="33E6FF46" w14:textId="77777777" w:rsidR="00663B50" w:rsidRDefault="00663B50">
            <w:pPr>
              <w:spacing w:line="256" w:lineRule="auto"/>
              <w:rPr>
                <w:rFonts w:ascii="Times New Roman" w:hAnsi="Times New Roman"/>
                <w:sz w:val="24"/>
                <w:szCs w:val="24"/>
              </w:rPr>
            </w:pPr>
            <w:r>
              <w:rPr>
                <w:rFonts w:ascii="Times New Roman" w:hAnsi="Times New Roman"/>
                <w:sz w:val="24"/>
                <w:szCs w:val="24"/>
              </w:rPr>
              <w:t>в профессиональном и/или социальном контексте</w:t>
            </w:r>
          </w:p>
        </w:tc>
        <w:tc>
          <w:tcPr>
            <w:tcW w:w="2794" w:type="dxa"/>
            <w:tcBorders>
              <w:top w:val="single" w:sz="4" w:space="0" w:color="000000"/>
              <w:left w:val="single" w:sz="4" w:space="0" w:color="000000"/>
              <w:bottom w:val="single" w:sz="4" w:space="0" w:color="000000"/>
              <w:right w:val="single" w:sz="4" w:space="0" w:color="000000"/>
            </w:tcBorders>
            <w:hideMark/>
          </w:tcPr>
          <w:p w14:paraId="3FDBDF4B" w14:textId="77777777" w:rsidR="00663B50" w:rsidRDefault="00663B50">
            <w:pPr>
              <w:spacing w:line="256" w:lineRule="auto"/>
              <w:rPr>
                <w:rFonts w:ascii="Times New Roman" w:hAnsi="Times New Roman"/>
                <w:sz w:val="24"/>
                <w:szCs w:val="24"/>
              </w:rPr>
            </w:pPr>
            <w:r>
              <w:rPr>
                <w:rFonts w:ascii="Times New Roman" w:hAnsi="Times New Roman"/>
                <w:sz w:val="24"/>
                <w:szCs w:val="24"/>
              </w:rPr>
              <w:lastRenderedPageBreak/>
              <w:t xml:space="preserve">актуальный профессиональный </w:t>
            </w:r>
          </w:p>
          <w:p w14:paraId="7112294B" w14:textId="77777777" w:rsidR="00663B50" w:rsidRDefault="00663B50">
            <w:pPr>
              <w:spacing w:line="256" w:lineRule="auto"/>
              <w:rPr>
                <w:rFonts w:ascii="Times New Roman" w:hAnsi="Times New Roman"/>
                <w:sz w:val="24"/>
                <w:szCs w:val="24"/>
              </w:rPr>
            </w:pPr>
            <w:r>
              <w:rPr>
                <w:rFonts w:ascii="Times New Roman" w:hAnsi="Times New Roman"/>
                <w:sz w:val="24"/>
                <w:szCs w:val="24"/>
              </w:rPr>
              <w:t>и социальный контекст, в котором приходится работать и жить</w:t>
            </w:r>
          </w:p>
          <w:p w14:paraId="60C71569"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основные источники информации </w:t>
            </w:r>
          </w:p>
          <w:p w14:paraId="508D3E07"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и ресурсы для решения задач и проблем </w:t>
            </w:r>
          </w:p>
          <w:p w14:paraId="55916710" w14:textId="77777777" w:rsidR="00663B50" w:rsidRDefault="00663B50">
            <w:pPr>
              <w:spacing w:line="256" w:lineRule="auto"/>
              <w:rPr>
                <w:rFonts w:ascii="Times New Roman" w:hAnsi="Times New Roman"/>
                <w:sz w:val="24"/>
                <w:szCs w:val="24"/>
              </w:rPr>
            </w:pPr>
            <w:r>
              <w:rPr>
                <w:rFonts w:ascii="Times New Roman" w:hAnsi="Times New Roman"/>
                <w:sz w:val="24"/>
                <w:szCs w:val="24"/>
              </w:rPr>
              <w:t>в профессиональном и/или социальном контексте</w:t>
            </w:r>
          </w:p>
          <w:p w14:paraId="462BA675"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алгоритмы выполнения работ в профессиональной </w:t>
            </w:r>
          </w:p>
          <w:p w14:paraId="139DA196" w14:textId="77777777" w:rsidR="00663B50" w:rsidRDefault="00663B50">
            <w:pPr>
              <w:spacing w:line="256" w:lineRule="auto"/>
              <w:rPr>
                <w:rFonts w:ascii="Times New Roman" w:hAnsi="Times New Roman"/>
                <w:sz w:val="24"/>
                <w:szCs w:val="24"/>
              </w:rPr>
            </w:pPr>
            <w:r>
              <w:rPr>
                <w:rFonts w:ascii="Times New Roman" w:hAnsi="Times New Roman"/>
                <w:sz w:val="24"/>
                <w:szCs w:val="24"/>
              </w:rPr>
              <w:t>и смежных областях</w:t>
            </w:r>
          </w:p>
          <w:p w14:paraId="214CAB1F" w14:textId="77777777" w:rsidR="00663B50" w:rsidRDefault="00663B50">
            <w:pPr>
              <w:spacing w:line="256" w:lineRule="auto"/>
              <w:rPr>
                <w:rFonts w:ascii="Times New Roman" w:hAnsi="Times New Roman"/>
                <w:sz w:val="24"/>
                <w:szCs w:val="24"/>
              </w:rPr>
            </w:pPr>
            <w:r>
              <w:rPr>
                <w:rFonts w:ascii="Times New Roman" w:hAnsi="Times New Roman"/>
                <w:sz w:val="24"/>
                <w:szCs w:val="24"/>
              </w:rPr>
              <w:t>методы работы в профессиональной и смежных сферах</w:t>
            </w:r>
          </w:p>
          <w:p w14:paraId="154D7D83" w14:textId="77777777" w:rsidR="00663B50" w:rsidRDefault="00663B50">
            <w:pPr>
              <w:spacing w:line="256" w:lineRule="auto"/>
              <w:rPr>
                <w:rFonts w:ascii="Times New Roman" w:hAnsi="Times New Roman"/>
                <w:sz w:val="24"/>
                <w:szCs w:val="24"/>
              </w:rPr>
            </w:pPr>
            <w:r>
              <w:rPr>
                <w:rFonts w:ascii="Times New Roman" w:hAnsi="Times New Roman"/>
                <w:sz w:val="24"/>
                <w:szCs w:val="24"/>
              </w:rPr>
              <w:t>структуру плана для решения задач</w:t>
            </w:r>
          </w:p>
          <w:p w14:paraId="58D4B55F"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порядок оценки результатов решения задач профессиональной </w:t>
            </w:r>
            <w:r>
              <w:rPr>
                <w:rFonts w:ascii="Times New Roman" w:hAnsi="Times New Roman"/>
                <w:sz w:val="24"/>
                <w:szCs w:val="24"/>
              </w:rPr>
              <w:lastRenderedPageBreak/>
              <w:t>деятельности</w:t>
            </w:r>
          </w:p>
        </w:tc>
        <w:tc>
          <w:tcPr>
            <w:tcW w:w="2794" w:type="dxa"/>
            <w:tcBorders>
              <w:top w:val="single" w:sz="4" w:space="0" w:color="000000"/>
              <w:left w:val="single" w:sz="4" w:space="0" w:color="000000"/>
              <w:bottom w:val="single" w:sz="4" w:space="0" w:color="000000"/>
              <w:right w:val="single" w:sz="4" w:space="0" w:color="000000"/>
            </w:tcBorders>
          </w:tcPr>
          <w:p w14:paraId="733EF2D9" w14:textId="77777777" w:rsidR="00663B50" w:rsidRDefault="00663B50">
            <w:pPr>
              <w:spacing w:line="276" w:lineRule="auto"/>
              <w:rPr>
                <w:rFonts w:ascii="Times New Roman" w:hAnsi="Times New Roman"/>
                <w:sz w:val="24"/>
                <w:szCs w:val="24"/>
              </w:rPr>
            </w:pPr>
            <w:r>
              <w:rPr>
                <w:rFonts w:ascii="Times New Roman" w:hAnsi="Times New Roman"/>
                <w:sz w:val="24"/>
                <w:szCs w:val="24"/>
              </w:rPr>
              <w:lastRenderedPageBreak/>
              <w:t>использования информационной справочно-правовой системы для решения профессиональных задач</w:t>
            </w:r>
          </w:p>
          <w:p w14:paraId="50F759E7" w14:textId="77777777" w:rsidR="00663B50" w:rsidRDefault="00663B50">
            <w:pPr>
              <w:spacing w:line="276" w:lineRule="auto"/>
              <w:rPr>
                <w:rFonts w:ascii="Times New Roman" w:hAnsi="Times New Roman"/>
                <w:sz w:val="24"/>
                <w:szCs w:val="24"/>
              </w:rPr>
            </w:pPr>
            <w:r>
              <w:rPr>
                <w:rFonts w:ascii="Times New Roman" w:hAnsi="Times New Roman"/>
                <w:sz w:val="24"/>
                <w:szCs w:val="24"/>
              </w:rPr>
              <w:t>Применения требований нормативных документов к основным видам продукции, услуг и процессов;</w:t>
            </w:r>
          </w:p>
          <w:p w14:paraId="3C40E27D" w14:textId="77777777" w:rsidR="00663B50" w:rsidRDefault="00663B50">
            <w:pPr>
              <w:spacing w:line="276" w:lineRule="auto"/>
              <w:rPr>
                <w:rFonts w:ascii="Times New Roman" w:hAnsi="Times New Roman"/>
                <w:sz w:val="24"/>
                <w:szCs w:val="24"/>
              </w:rPr>
            </w:pPr>
            <w:r>
              <w:rPr>
                <w:rFonts w:ascii="Times New Roman" w:hAnsi="Times New Roman"/>
                <w:sz w:val="24"/>
                <w:szCs w:val="24"/>
              </w:rPr>
              <w:t>использования в профессиональной деятельности документации систем качества;</w:t>
            </w:r>
          </w:p>
          <w:p w14:paraId="203D9AA5" w14:textId="77777777" w:rsidR="00663B50" w:rsidRDefault="00663B50">
            <w:pPr>
              <w:spacing w:line="276" w:lineRule="auto"/>
              <w:rPr>
                <w:rFonts w:ascii="Times New Roman" w:hAnsi="Times New Roman"/>
                <w:sz w:val="24"/>
                <w:szCs w:val="24"/>
              </w:rPr>
            </w:pPr>
            <w:r>
              <w:rPr>
                <w:rFonts w:ascii="Times New Roman" w:hAnsi="Times New Roman"/>
                <w:sz w:val="24"/>
                <w:szCs w:val="24"/>
              </w:rPr>
              <w:t>работает с технической документацией и стандартами</w:t>
            </w:r>
          </w:p>
          <w:p w14:paraId="76627F7C" w14:textId="77777777" w:rsidR="00663B50" w:rsidRDefault="00663B50">
            <w:pPr>
              <w:spacing w:line="276" w:lineRule="auto"/>
              <w:rPr>
                <w:rFonts w:ascii="Times New Roman" w:hAnsi="Times New Roman"/>
                <w:i/>
                <w:sz w:val="24"/>
                <w:szCs w:val="24"/>
              </w:rPr>
            </w:pPr>
          </w:p>
        </w:tc>
      </w:tr>
      <w:tr w:rsidR="00663B50" w14:paraId="2AA998F3" w14:textId="77777777" w:rsidTr="00663B50">
        <w:trPr>
          <w:trHeight w:val="563"/>
        </w:trPr>
        <w:tc>
          <w:tcPr>
            <w:tcW w:w="1246" w:type="dxa"/>
            <w:tcBorders>
              <w:top w:val="single" w:sz="4" w:space="0" w:color="000000"/>
              <w:left w:val="single" w:sz="4" w:space="0" w:color="000000"/>
              <w:bottom w:val="single" w:sz="4" w:space="0" w:color="000000"/>
              <w:right w:val="single" w:sz="4" w:space="0" w:color="000000"/>
            </w:tcBorders>
            <w:hideMark/>
          </w:tcPr>
          <w:p w14:paraId="0F11803E" w14:textId="77777777" w:rsidR="00663B50" w:rsidRDefault="00663B50">
            <w:pPr>
              <w:spacing w:line="256" w:lineRule="auto"/>
              <w:rPr>
                <w:rFonts w:ascii="Times New Roman" w:hAnsi="Times New Roman"/>
                <w:sz w:val="24"/>
                <w:szCs w:val="24"/>
              </w:rPr>
            </w:pPr>
            <w:r>
              <w:rPr>
                <w:rFonts w:ascii="Times New Roman" w:hAnsi="Times New Roman"/>
                <w:sz w:val="24"/>
                <w:szCs w:val="24"/>
              </w:rPr>
              <w:lastRenderedPageBreak/>
              <w:t>ОК 05.</w:t>
            </w:r>
          </w:p>
        </w:tc>
        <w:tc>
          <w:tcPr>
            <w:tcW w:w="2794" w:type="dxa"/>
            <w:tcBorders>
              <w:top w:val="single" w:sz="4" w:space="0" w:color="000000"/>
              <w:left w:val="single" w:sz="4" w:space="0" w:color="000000"/>
              <w:bottom w:val="single" w:sz="4" w:space="0" w:color="000000"/>
              <w:right w:val="single" w:sz="4" w:space="0" w:color="000000"/>
            </w:tcBorders>
            <w:hideMark/>
          </w:tcPr>
          <w:p w14:paraId="2D718738" w14:textId="77777777" w:rsidR="00663B50" w:rsidRDefault="00663B50">
            <w:pPr>
              <w:spacing w:line="256" w:lineRule="auto"/>
              <w:rPr>
                <w:rFonts w:ascii="Times New Roman" w:hAnsi="Times New Roman"/>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мыслить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2794" w:type="dxa"/>
            <w:tcBorders>
              <w:top w:val="single" w:sz="4" w:space="0" w:color="000000"/>
              <w:left w:val="single" w:sz="4" w:space="0" w:color="000000"/>
              <w:bottom w:val="single" w:sz="4" w:space="0" w:color="000000"/>
              <w:right w:val="single" w:sz="4" w:space="0" w:color="000000"/>
            </w:tcBorders>
          </w:tcPr>
          <w:p w14:paraId="775D27C3"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особенности социального и культурного контекста; </w:t>
            </w:r>
          </w:p>
          <w:p w14:paraId="4BCB5B6D"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правила оформления документов </w:t>
            </w:r>
          </w:p>
          <w:p w14:paraId="537F3A8A" w14:textId="77777777" w:rsidR="00663B50" w:rsidRDefault="00663B50">
            <w:pPr>
              <w:spacing w:line="256" w:lineRule="auto"/>
              <w:rPr>
                <w:rFonts w:ascii="Times New Roman" w:hAnsi="Times New Roman"/>
                <w:sz w:val="24"/>
                <w:szCs w:val="24"/>
              </w:rPr>
            </w:pPr>
            <w:r>
              <w:rPr>
                <w:rFonts w:ascii="Times New Roman" w:hAnsi="Times New Roman"/>
                <w:sz w:val="24"/>
                <w:szCs w:val="24"/>
              </w:rPr>
              <w:t>и построения устных сообщений</w:t>
            </w:r>
          </w:p>
          <w:p w14:paraId="52F5A715" w14:textId="77777777" w:rsidR="00663B50" w:rsidRDefault="00663B50">
            <w:pPr>
              <w:spacing w:line="256" w:lineRule="auto"/>
              <w:rPr>
                <w:rFonts w:ascii="Times New Roman" w:hAnsi="Times New Roman"/>
                <w:sz w:val="24"/>
                <w:szCs w:val="24"/>
              </w:rPr>
            </w:pPr>
          </w:p>
        </w:tc>
        <w:tc>
          <w:tcPr>
            <w:tcW w:w="2794" w:type="dxa"/>
            <w:tcBorders>
              <w:top w:val="single" w:sz="4" w:space="0" w:color="000000"/>
              <w:left w:val="single" w:sz="4" w:space="0" w:color="000000"/>
              <w:bottom w:val="single" w:sz="4" w:space="0" w:color="000000"/>
              <w:right w:val="single" w:sz="4" w:space="0" w:color="000000"/>
            </w:tcBorders>
          </w:tcPr>
          <w:p w14:paraId="3517C07F" w14:textId="77777777" w:rsidR="00663B50" w:rsidRDefault="00663B50">
            <w:pPr>
              <w:spacing w:line="276" w:lineRule="auto"/>
              <w:rPr>
                <w:rFonts w:ascii="Times New Roman" w:hAnsi="Times New Roman"/>
                <w:sz w:val="24"/>
                <w:szCs w:val="24"/>
              </w:rPr>
            </w:pPr>
            <w:r>
              <w:rPr>
                <w:rFonts w:ascii="Times New Roman" w:hAnsi="Times New Roman"/>
                <w:sz w:val="24"/>
                <w:szCs w:val="24"/>
              </w:rPr>
              <w:t>оформления документации в соответствии с действующей нормативной базой</w:t>
            </w:r>
          </w:p>
          <w:p w14:paraId="6B40A93E" w14:textId="77777777" w:rsidR="00663B50" w:rsidRDefault="00663B50">
            <w:pPr>
              <w:spacing w:line="276" w:lineRule="auto"/>
              <w:rPr>
                <w:rFonts w:ascii="Times New Roman" w:hAnsi="Times New Roman"/>
                <w:sz w:val="24"/>
                <w:szCs w:val="24"/>
              </w:rPr>
            </w:pPr>
          </w:p>
        </w:tc>
      </w:tr>
    </w:tbl>
    <w:p w14:paraId="475D6BA2" w14:textId="77777777" w:rsidR="00663B50" w:rsidRDefault="00663B50" w:rsidP="00663B50">
      <w:pPr>
        <w:spacing w:after="120"/>
        <w:ind w:firstLine="709"/>
        <w:rPr>
          <w:rFonts w:ascii="Times New Roman" w:eastAsia="Times New Roman" w:hAnsi="Times New Roman"/>
          <w:color w:val="000000"/>
          <w:sz w:val="24"/>
          <w:szCs w:val="20"/>
          <w:lang w:eastAsia="ru-RU"/>
        </w:rPr>
      </w:pPr>
    </w:p>
    <w:p w14:paraId="65F6F905" w14:textId="77777777" w:rsidR="00663B50" w:rsidRDefault="00663B50" w:rsidP="00663B50">
      <w:pPr>
        <w:pStyle w:val="a4"/>
        <w:spacing w:after="120"/>
        <w:rPr>
          <w:rFonts w:ascii="Times New Roman" w:hAnsi="Times New Roman"/>
          <w:b/>
          <w:color w:val="0B0000"/>
          <w:sz w:val="24"/>
          <w:shd w:val="clear" w:color="auto" w:fill="FFD821"/>
        </w:rPr>
      </w:pPr>
    </w:p>
    <w:p w14:paraId="4EBC267B" w14:textId="77777777" w:rsidR="00663B50" w:rsidRDefault="00663B50" w:rsidP="00663B50">
      <w:pPr>
        <w:pStyle w:val="a4"/>
        <w:spacing w:after="120"/>
        <w:rPr>
          <w:rFonts w:ascii="Times New Roman" w:hAnsi="Times New Roman"/>
          <w:b/>
          <w:color w:val="0B0000"/>
          <w:sz w:val="24"/>
          <w:shd w:val="clear" w:color="auto" w:fill="FFD821"/>
        </w:rPr>
      </w:pPr>
    </w:p>
    <w:p w14:paraId="231D2B94" w14:textId="77777777" w:rsidR="00663B50" w:rsidRDefault="00663B50" w:rsidP="00663B50">
      <w:pPr>
        <w:pStyle w:val="a4"/>
        <w:spacing w:after="120"/>
        <w:rPr>
          <w:rFonts w:ascii="Times New Roman" w:hAnsi="Times New Roman"/>
          <w:b/>
          <w:color w:val="0B0000"/>
          <w:sz w:val="24"/>
          <w:shd w:val="clear" w:color="auto" w:fill="FFD821"/>
        </w:rPr>
      </w:pPr>
    </w:p>
    <w:p w14:paraId="311DA003" w14:textId="77777777" w:rsidR="00663B50" w:rsidRDefault="00663B50" w:rsidP="00663B50">
      <w:pPr>
        <w:pStyle w:val="a4"/>
        <w:spacing w:after="120"/>
        <w:rPr>
          <w:rFonts w:ascii="Times New Roman" w:hAnsi="Times New Roman"/>
          <w:b/>
          <w:color w:val="0B0000"/>
          <w:sz w:val="24"/>
          <w:shd w:val="clear" w:color="auto" w:fill="FFD821"/>
        </w:rPr>
      </w:pPr>
    </w:p>
    <w:p w14:paraId="5890655C" w14:textId="77777777" w:rsidR="00663B50" w:rsidRDefault="00663B50" w:rsidP="00663B50">
      <w:pPr>
        <w:pStyle w:val="a4"/>
        <w:spacing w:after="120"/>
        <w:rPr>
          <w:rFonts w:ascii="Times New Roman" w:hAnsi="Times New Roman"/>
          <w:b/>
          <w:color w:val="0B0000"/>
          <w:sz w:val="24"/>
          <w:shd w:val="clear" w:color="auto" w:fill="FFD821"/>
        </w:rPr>
      </w:pPr>
    </w:p>
    <w:p w14:paraId="368D6532" w14:textId="77777777" w:rsidR="00663B50" w:rsidRDefault="00663B50" w:rsidP="00663B50">
      <w:pPr>
        <w:pStyle w:val="a4"/>
        <w:spacing w:after="120"/>
        <w:rPr>
          <w:rFonts w:ascii="Times New Roman" w:hAnsi="Times New Roman"/>
          <w:b/>
          <w:color w:val="0B0000"/>
          <w:sz w:val="24"/>
          <w:shd w:val="clear" w:color="auto" w:fill="FFD821"/>
        </w:rPr>
      </w:pPr>
    </w:p>
    <w:p w14:paraId="697002C8" w14:textId="77777777" w:rsidR="00663B50" w:rsidRDefault="00663B50" w:rsidP="00663B50">
      <w:pPr>
        <w:pStyle w:val="a4"/>
        <w:spacing w:after="120"/>
        <w:rPr>
          <w:rFonts w:ascii="Times New Roman" w:hAnsi="Times New Roman"/>
          <w:b/>
          <w:color w:val="0B0000"/>
          <w:sz w:val="24"/>
          <w:shd w:val="clear" w:color="auto" w:fill="FFD821"/>
        </w:rPr>
      </w:pPr>
    </w:p>
    <w:p w14:paraId="0927A7C6" w14:textId="77777777" w:rsidR="00663B50" w:rsidRDefault="00663B50" w:rsidP="00663B50">
      <w:pPr>
        <w:pStyle w:val="a4"/>
        <w:spacing w:after="120"/>
        <w:rPr>
          <w:rFonts w:ascii="Times New Roman" w:hAnsi="Times New Roman"/>
          <w:b/>
          <w:color w:val="0B0000"/>
          <w:sz w:val="24"/>
          <w:shd w:val="clear" w:color="auto" w:fill="FFD821"/>
        </w:rPr>
      </w:pPr>
    </w:p>
    <w:p w14:paraId="515C06BC" w14:textId="77777777" w:rsidR="00663B50" w:rsidRDefault="00663B50" w:rsidP="00663B50">
      <w:pPr>
        <w:pStyle w:val="a4"/>
        <w:spacing w:after="120"/>
        <w:rPr>
          <w:rFonts w:ascii="Times New Roman" w:hAnsi="Times New Roman"/>
          <w:b/>
          <w:color w:val="0B0000"/>
          <w:sz w:val="24"/>
          <w:shd w:val="clear" w:color="auto" w:fill="FFD821"/>
        </w:rPr>
      </w:pPr>
    </w:p>
    <w:p w14:paraId="527B2FCA" w14:textId="77777777" w:rsidR="00663B50" w:rsidRDefault="00663B50" w:rsidP="00663B50">
      <w:pPr>
        <w:pStyle w:val="a4"/>
        <w:spacing w:after="120"/>
        <w:rPr>
          <w:rFonts w:ascii="Times New Roman" w:hAnsi="Times New Roman"/>
          <w:b/>
          <w:color w:val="0B0000"/>
          <w:sz w:val="24"/>
          <w:shd w:val="clear" w:color="auto" w:fill="FFD821"/>
        </w:rPr>
      </w:pPr>
    </w:p>
    <w:p w14:paraId="5AE53BE3" w14:textId="77777777" w:rsidR="00663B50" w:rsidRDefault="00663B50" w:rsidP="00663B50">
      <w:pPr>
        <w:pStyle w:val="a4"/>
        <w:spacing w:after="120"/>
        <w:rPr>
          <w:rFonts w:ascii="Times New Roman" w:hAnsi="Times New Roman"/>
          <w:b/>
          <w:color w:val="0B0000"/>
          <w:sz w:val="24"/>
          <w:shd w:val="clear" w:color="auto" w:fill="FFD821"/>
        </w:rPr>
      </w:pPr>
    </w:p>
    <w:p w14:paraId="273755B3" w14:textId="77777777" w:rsidR="00663B50" w:rsidRDefault="00663B50" w:rsidP="00663B50">
      <w:pPr>
        <w:pStyle w:val="a4"/>
        <w:spacing w:after="120"/>
        <w:rPr>
          <w:rFonts w:ascii="Times New Roman" w:hAnsi="Times New Roman"/>
          <w:b/>
          <w:color w:val="0B0000"/>
          <w:sz w:val="24"/>
          <w:shd w:val="clear" w:color="auto" w:fill="FFD821"/>
        </w:rPr>
      </w:pPr>
    </w:p>
    <w:p w14:paraId="10DF6C87" w14:textId="77777777" w:rsidR="00663B50" w:rsidRDefault="00663B50" w:rsidP="00663B50">
      <w:pPr>
        <w:pStyle w:val="a4"/>
        <w:spacing w:after="120"/>
        <w:rPr>
          <w:rFonts w:ascii="Times New Roman" w:hAnsi="Times New Roman"/>
          <w:b/>
          <w:color w:val="0B0000"/>
          <w:sz w:val="24"/>
          <w:shd w:val="clear" w:color="auto" w:fill="FFD821"/>
        </w:rPr>
      </w:pPr>
    </w:p>
    <w:p w14:paraId="665328DE" w14:textId="77777777" w:rsidR="00663B50" w:rsidRDefault="00663B50" w:rsidP="00663B50">
      <w:pPr>
        <w:pStyle w:val="a4"/>
        <w:spacing w:after="120"/>
        <w:rPr>
          <w:rFonts w:ascii="Times New Roman" w:hAnsi="Times New Roman"/>
          <w:b/>
          <w:color w:val="0B0000"/>
          <w:sz w:val="24"/>
          <w:shd w:val="clear" w:color="auto" w:fill="FFD821"/>
        </w:rPr>
      </w:pPr>
    </w:p>
    <w:p w14:paraId="1F53C4D6" w14:textId="77777777" w:rsidR="00663B50" w:rsidRDefault="00663B50" w:rsidP="00663B50">
      <w:pPr>
        <w:pStyle w:val="a4"/>
        <w:spacing w:after="120"/>
        <w:rPr>
          <w:rFonts w:ascii="Times New Roman" w:hAnsi="Times New Roman"/>
          <w:b/>
          <w:color w:val="0B0000"/>
          <w:sz w:val="24"/>
          <w:shd w:val="clear" w:color="auto" w:fill="FFD821"/>
        </w:rPr>
      </w:pPr>
    </w:p>
    <w:p w14:paraId="6BB306B4" w14:textId="77777777" w:rsidR="00663B50" w:rsidRDefault="00663B50" w:rsidP="00663B50">
      <w:pPr>
        <w:pStyle w:val="a4"/>
        <w:spacing w:after="120"/>
        <w:rPr>
          <w:rFonts w:ascii="Times New Roman" w:hAnsi="Times New Roman"/>
          <w:b/>
          <w:color w:val="0B0000"/>
          <w:sz w:val="24"/>
          <w:shd w:val="clear" w:color="auto" w:fill="FFD821"/>
        </w:rPr>
      </w:pPr>
    </w:p>
    <w:p w14:paraId="4E1513BD" w14:textId="77777777" w:rsidR="00663B50" w:rsidRDefault="00663B50" w:rsidP="00663B50">
      <w:pPr>
        <w:pStyle w:val="a4"/>
        <w:spacing w:after="120"/>
        <w:rPr>
          <w:rFonts w:ascii="Times New Roman" w:hAnsi="Times New Roman"/>
          <w:b/>
          <w:color w:val="0B0000"/>
          <w:sz w:val="24"/>
          <w:shd w:val="clear" w:color="auto" w:fill="FFD821"/>
        </w:rPr>
      </w:pPr>
    </w:p>
    <w:p w14:paraId="19A30651" w14:textId="77777777" w:rsidR="00663B50" w:rsidRDefault="00663B50" w:rsidP="00663B50">
      <w:pPr>
        <w:pStyle w:val="a4"/>
        <w:spacing w:after="120"/>
        <w:rPr>
          <w:rFonts w:ascii="Times New Roman" w:hAnsi="Times New Roman"/>
          <w:b/>
          <w:color w:val="0B0000"/>
          <w:sz w:val="24"/>
          <w:shd w:val="clear" w:color="auto" w:fill="FFD821"/>
        </w:rPr>
      </w:pPr>
    </w:p>
    <w:p w14:paraId="1E35FDF0" w14:textId="77777777" w:rsidR="00663B50" w:rsidRDefault="00663B50" w:rsidP="00663B50">
      <w:pPr>
        <w:pStyle w:val="a4"/>
        <w:spacing w:after="120"/>
        <w:rPr>
          <w:rFonts w:ascii="Times New Roman" w:hAnsi="Times New Roman"/>
          <w:b/>
          <w:color w:val="0B0000"/>
          <w:sz w:val="24"/>
          <w:shd w:val="clear" w:color="auto" w:fill="FFD821"/>
        </w:rPr>
      </w:pPr>
    </w:p>
    <w:p w14:paraId="185B8F9F" w14:textId="77777777" w:rsidR="00663B50" w:rsidRDefault="00663B50" w:rsidP="00663B50">
      <w:pPr>
        <w:pStyle w:val="a4"/>
        <w:spacing w:after="120"/>
        <w:rPr>
          <w:rFonts w:ascii="Times New Roman" w:hAnsi="Times New Roman"/>
          <w:b/>
          <w:color w:val="0B0000"/>
          <w:sz w:val="24"/>
          <w:shd w:val="clear" w:color="auto" w:fill="FFD821"/>
        </w:rPr>
      </w:pPr>
    </w:p>
    <w:p w14:paraId="0BA1796B" w14:textId="77777777" w:rsidR="00663B50" w:rsidRDefault="00663B50" w:rsidP="00663B50">
      <w:pPr>
        <w:pStyle w:val="a4"/>
        <w:spacing w:after="120"/>
        <w:rPr>
          <w:rFonts w:ascii="Times New Roman" w:hAnsi="Times New Roman"/>
          <w:b/>
          <w:color w:val="0B0000"/>
          <w:sz w:val="24"/>
          <w:shd w:val="clear" w:color="auto" w:fill="FFD821"/>
        </w:rPr>
      </w:pPr>
    </w:p>
    <w:p w14:paraId="4CBBA941" w14:textId="77777777" w:rsidR="00663B50" w:rsidRDefault="00663B50" w:rsidP="00663B50">
      <w:pPr>
        <w:pStyle w:val="a4"/>
        <w:spacing w:after="120"/>
        <w:rPr>
          <w:rFonts w:ascii="Times New Roman" w:hAnsi="Times New Roman"/>
          <w:b/>
          <w:color w:val="0B0000"/>
          <w:sz w:val="24"/>
          <w:shd w:val="clear" w:color="auto" w:fill="FFD821"/>
        </w:rPr>
      </w:pPr>
    </w:p>
    <w:p w14:paraId="565902F8" w14:textId="77777777" w:rsidR="00663B50" w:rsidRDefault="00663B50" w:rsidP="00663B50">
      <w:pPr>
        <w:pStyle w:val="a4"/>
        <w:spacing w:after="120"/>
        <w:rPr>
          <w:rFonts w:ascii="Times New Roman" w:hAnsi="Times New Roman"/>
          <w:b/>
          <w:color w:val="0B0000"/>
          <w:sz w:val="24"/>
          <w:shd w:val="clear" w:color="auto" w:fill="FFD821"/>
        </w:rPr>
      </w:pPr>
    </w:p>
    <w:p w14:paraId="2FD3D490" w14:textId="77777777" w:rsidR="00663B50" w:rsidRDefault="00663B50" w:rsidP="00663B50">
      <w:pPr>
        <w:pStyle w:val="a4"/>
        <w:spacing w:after="120"/>
        <w:rPr>
          <w:rFonts w:ascii="Times New Roman" w:hAnsi="Times New Roman"/>
          <w:b/>
          <w:color w:val="0B0000"/>
          <w:sz w:val="24"/>
          <w:shd w:val="clear" w:color="auto" w:fill="FFD821"/>
        </w:rPr>
      </w:pPr>
    </w:p>
    <w:p w14:paraId="6C8E6470" w14:textId="77777777" w:rsidR="00663B50" w:rsidRDefault="00663B50" w:rsidP="00663B50">
      <w:pPr>
        <w:pStyle w:val="a4"/>
        <w:spacing w:after="120"/>
        <w:rPr>
          <w:rFonts w:ascii="Times New Roman" w:hAnsi="Times New Roman"/>
          <w:b/>
          <w:color w:val="0B0000"/>
          <w:sz w:val="24"/>
          <w:shd w:val="clear" w:color="auto" w:fill="FFD821"/>
        </w:rPr>
      </w:pPr>
    </w:p>
    <w:p w14:paraId="2DB00B82" w14:textId="77777777" w:rsidR="00663B50" w:rsidRDefault="00663B50" w:rsidP="00663B50">
      <w:pPr>
        <w:pStyle w:val="a4"/>
        <w:spacing w:after="120"/>
        <w:rPr>
          <w:rFonts w:ascii="Times New Roman" w:hAnsi="Times New Roman"/>
          <w:b/>
          <w:color w:val="0B0000"/>
          <w:sz w:val="24"/>
          <w:shd w:val="clear" w:color="auto" w:fill="FFD821"/>
        </w:rPr>
      </w:pPr>
    </w:p>
    <w:p w14:paraId="55B64694" w14:textId="77777777" w:rsidR="00663B50" w:rsidRDefault="00663B50" w:rsidP="00663B50">
      <w:pPr>
        <w:pStyle w:val="a4"/>
        <w:spacing w:after="120"/>
        <w:rPr>
          <w:rFonts w:ascii="Times New Roman" w:hAnsi="Times New Roman"/>
          <w:b/>
          <w:color w:val="0B0000"/>
          <w:sz w:val="24"/>
          <w:shd w:val="clear" w:color="auto" w:fill="FFD821"/>
        </w:rPr>
      </w:pPr>
    </w:p>
    <w:p w14:paraId="4CBE7920" w14:textId="77777777" w:rsidR="00663B50" w:rsidRDefault="00663B50" w:rsidP="00663B50">
      <w:pPr>
        <w:pStyle w:val="a4"/>
        <w:spacing w:after="120"/>
        <w:rPr>
          <w:rFonts w:ascii="Times New Roman" w:hAnsi="Times New Roman"/>
          <w:b/>
          <w:color w:val="0B0000"/>
          <w:sz w:val="24"/>
          <w:shd w:val="clear" w:color="auto" w:fill="FFD821"/>
        </w:rPr>
      </w:pPr>
    </w:p>
    <w:p w14:paraId="4239A6E7" w14:textId="77777777" w:rsidR="00663B50" w:rsidRDefault="00663B50" w:rsidP="00663B50">
      <w:pPr>
        <w:pStyle w:val="a4"/>
        <w:spacing w:after="120"/>
        <w:rPr>
          <w:rFonts w:ascii="Times New Roman" w:hAnsi="Times New Roman"/>
          <w:b/>
          <w:color w:val="0B0000"/>
          <w:sz w:val="24"/>
          <w:shd w:val="clear" w:color="auto" w:fill="FFD821"/>
        </w:rPr>
      </w:pPr>
    </w:p>
    <w:p w14:paraId="38C4C36F" w14:textId="77777777" w:rsidR="00663B50" w:rsidRDefault="00663B50" w:rsidP="00663B50">
      <w:pPr>
        <w:pStyle w:val="1f0"/>
        <w:rPr>
          <w:rFonts w:ascii="Times New Roman" w:hAnsi="Times New Roman"/>
          <w:color w:val="000000"/>
        </w:rPr>
      </w:pPr>
      <w:r>
        <w:rPr>
          <w:rFonts w:ascii="Times New Roman" w:hAnsi="Times New Roman"/>
        </w:rPr>
        <w:lastRenderedPageBreak/>
        <w:t>2. Структура и содержание ДИСЦИПЛИНЫ</w:t>
      </w:r>
    </w:p>
    <w:p w14:paraId="6F8A5928" w14:textId="77777777" w:rsidR="00663B50" w:rsidRDefault="00663B50" w:rsidP="00663B50">
      <w:pPr>
        <w:pStyle w:val="11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72"/>
        <w:gridCol w:w="1132"/>
        <w:gridCol w:w="2272"/>
      </w:tblGrid>
      <w:tr w:rsidR="00663B50" w14:paraId="30C83B4A" w14:textId="77777777" w:rsidTr="00663B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298B3996" w14:textId="77777777" w:rsidR="00663B50" w:rsidRDefault="00663B50">
            <w:pPr>
              <w:spacing w:line="256" w:lineRule="auto"/>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5D2CF240" w14:textId="77777777" w:rsidR="00663B50" w:rsidRDefault="00663B50">
            <w:pPr>
              <w:spacing w:line="256" w:lineRule="auto"/>
              <w:jc w:val="center"/>
              <w:rPr>
                <w:rFonts w:ascii="Times New Roman" w:hAnsi="Times New Roman"/>
                <w:b/>
                <w:sz w:val="24"/>
              </w:rPr>
            </w:pPr>
            <w:r>
              <w:rPr>
                <w:rFonts w:ascii="Times New Roman" w:hAnsi="Times New Roman"/>
                <w:b/>
                <w:sz w:val="24"/>
              </w:rPr>
              <w:t>Объем в часах</w:t>
            </w:r>
          </w:p>
        </w:tc>
        <w:tc>
          <w:tcPr>
            <w:tcW w:w="2272" w:type="dxa"/>
            <w:tcBorders>
              <w:top w:val="single" w:sz="6" w:space="0" w:color="000000"/>
              <w:left w:val="single" w:sz="6" w:space="0" w:color="000000"/>
              <w:bottom w:val="single" w:sz="6" w:space="0" w:color="000000"/>
              <w:right w:val="single" w:sz="6" w:space="0" w:color="000000"/>
            </w:tcBorders>
            <w:hideMark/>
          </w:tcPr>
          <w:p w14:paraId="20567B63" w14:textId="77777777" w:rsidR="00663B50" w:rsidRDefault="00663B50">
            <w:pPr>
              <w:spacing w:line="256" w:lineRule="auto"/>
              <w:jc w:val="center"/>
              <w:rPr>
                <w:rFonts w:ascii="Times New Roman" w:hAnsi="Times New Roman"/>
                <w:b/>
                <w:sz w:val="24"/>
              </w:rPr>
            </w:pPr>
            <w:r>
              <w:rPr>
                <w:rFonts w:ascii="Times New Roman" w:hAnsi="Times New Roman"/>
                <w:b/>
                <w:sz w:val="24"/>
              </w:rPr>
              <w:t>В т.ч. в форме практ. подготовки</w:t>
            </w:r>
          </w:p>
        </w:tc>
      </w:tr>
      <w:tr w:rsidR="00663B50" w14:paraId="5CFFD1F9" w14:textId="77777777" w:rsidTr="00663B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0C9753D0" w14:textId="77777777" w:rsidR="00663B50" w:rsidRDefault="00663B50">
            <w:pPr>
              <w:spacing w:line="256" w:lineRule="auto"/>
              <w:jc w:val="both"/>
              <w:rPr>
                <w:rFonts w:ascii="Times New Roman" w:hAnsi="Times New Roman"/>
                <w:sz w:val="24"/>
              </w:rPr>
            </w:pPr>
            <w:r>
              <w:rPr>
                <w:rFonts w:ascii="Times New Roman" w:hAnsi="Times New Roman"/>
                <w:sz w:val="24"/>
              </w:rPr>
              <w:t>Учебные занятия</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24770272" w14:textId="77777777" w:rsidR="00663B50" w:rsidRDefault="00663B50">
            <w:pPr>
              <w:spacing w:line="256" w:lineRule="auto"/>
              <w:jc w:val="center"/>
              <w:rPr>
                <w:rFonts w:ascii="Times New Roman" w:hAnsi="Times New Roman"/>
                <w:sz w:val="24"/>
              </w:rPr>
            </w:pPr>
            <w:r>
              <w:rPr>
                <w:rFonts w:ascii="Times New Roman" w:hAnsi="Times New Roman"/>
                <w:sz w:val="24"/>
              </w:rPr>
              <w:t>30</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04A58584" w14:textId="77777777" w:rsidR="00663B50" w:rsidRDefault="00663B50">
            <w:pPr>
              <w:spacing w:line="256" w:lineRule="auto"/>
              <w:jc w:val="center"/>
              <w:rPr>
                <w:rFonts w:ascii="Times New Roman" w:hAnsi="Times New Roman"/>
                <w:sz w:val="24"/>
              </w:rPr>
            </w:pPr>
            <w:r>
              <w:rPr>
                <w:rFonts w:ascii="Times New Roman" w:hAnsi="Times New Roman"/>
                <w:sz w:val="24"/>
              </w:rPr>
              <w:t>10</w:t>
            </w:r>
          </w:p>
        </w:tc>
      </w:tr>
      <w:tr w:rsidR="00663B50" w14:paraId="77A8B7CE" w14:textId="77777777" w:rsidTr="00663B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5D272010" w14:textId="77777777" w:rsidR="00663B50" w:rsidRDefault="00663B50">
            <w:pPr>
              <w:spacing w:line="256" w:lineRule="auto"/>
              <w:jc w:val="both"/>
              <w:rPr>
                <w:rFonts w:ascii="Times New Roman" w:hAnsi="Times New Roman"/>
                <w:i/>
                <w:sz w:val="24"/>
              </w:rPr>
            </w:pPr>
            <w:r>
              <w:rPr>
                <w:rFonts w:ascii="Times New Roman" w:hAnsi="Times New Roman"/>
                <w:i/>
                <w:sz w:val="24"/>
              </w:rPr>
              <w:t>Курсовая работа (проект)</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4105E126" w14:textId="77777777" w:rsidR="00663B50" w:rsidRDefault="00663B50">
            <w:pPr>
              <w:spacing w:line="256" w:lineRule="auto"/>
              <w:jc w:val="center"/>
              <w:rPr>
                <w:rFonts w:ascii="Times New Roman" w:hAnsi="Times New Roman"/>
                <w:sz w:val="24"/>
              </w:rPr>
            </w:pPr>
            <w:r>
              <w:rPr>
                <w:rFonts w:ascii="Times New Roman" w:hAnsi="Times New Roman"/>
                <w:sz w:val="24"/>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199B58C2" w14:textId="77777777" w:rsidR="00663B50" w:rsidRDefault="00663B50">
            <w:pPr>
              <w:spacing w:line="256" w:lineRule="auto"/>
              <w:jc w:val="center"/>
              <w:rPr>
                <w:rFonts w:ascii="Times New Roman" w:hAnsi="Times New Roman"/>
                <w:sz w:val="24"/>
              </w:rPr>
            </w:pPr>
            <w:r>
              <w:rPr>
                <w:rFonts w:ascii="Times New Roman" w:hAnsi="Times New Roman"/>
                <w:sz w:val="24"/>
              </w:rPr>
              <w:t>-</w:t>
            </w:r>
          </w:p>
        </w:tc>
      </w:tr>
      <w:tr w:rsidR="00663B50" w14:paraId="2E7F92A5" w14:textId="77777777" w:rsidTr="00663B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1EA055EB" w14:textId="77777777" w:rsidR="00663B50" w:rsidRDefault="00663B50">
            <w:pPr>
              <w:spacing w:line="256" w:lineRule="auto"/>
              <w:jc w:val="both"/>
              <w:rPr>
                <w:rFonts w:ascii="Times New Roman" w:hAnsi="Times New Roman"/>
                <w:sz w:val="24"/>
              </w:rPr>
            </w:pPr>
            <w:r>
              <w:rPr>
                <w:rFonts w:ascii="Times New Roman" w:hAnsi="Times New Roman"/>
                <w:sz w:val="24"/>
              </w:rPr>
              <w:t>Самостоятельная работа</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080CEA6C" w14:textId="77777777" w:rsidR="00663B50" w:rsidRDefault="00663B50">
            <w:pPr>
              <w:spacing w:line="256" w:lineRule="auto"/>
              <w:jc w:val="center"/>
              <w:rPr>
                <w:rFonts w:ascii="Times New Roman" w:hAnsi="Times New Roman"/>
                <w:sz w:val="24"/>
              </w:rPr>
            </w:pPr>
            <w:r>
              <w:rPr>
                <w:rFonts w:ascii="Times New Roman" w:hAnsi="Times New Roman"/>
                <w:sz w:val="24"/>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7289E0BC" w14:textId="77777777" w:rsidR="00663B50" w:rsidRDefault="00663B50">
            <w:pPr>
              <w:spacing w:line="256" w:lineRule="auto"/>
              <w:jc w:val="center"/>
              <w:rPr>
                <w:rFonts w:ascii="Times New Roman" w:hAnsi="Times New Roman"/>
                <w:sz w:val="24"/>
              </w:rPr>
            </w:pPr>
            <w:r>
              <w:rPr>
                <w:rFonts w:ascii="Times New Roman" w:hAnsi="Times New Roman"/>
                <w:sz w:val="24"/>
              </w:rPr>
              <w:t>-</w:t>
            </w:r>
          </w:p>
        </w:tc>
      </w:tr>
      <w:tr w:rsidR="00663B50" w14:paraId="5ACECFA8" w14:textId="77777777" w:rsidTr="00663B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6F2991A4" w14:textId="77777777" w:rsidR="00663B50" w:rsidRDefault="00663B50">
            <w:pPr>
              <w:spacing w:line="256" w:lineRule="auto"/>
              <w:jc w:val="both"/>
              <w:rPr>
                <w:rFonts w:ascii="Times New Roman" w:hAnsi="Times New Roman"/>
                <w:sz w:val="24"/>
              </w:rPr>
            </w:pPr>
            <w:r>
              <w:rPr>
                <w:rFonts w:ascii="Times New Roman" w:hAnsi="Times New Roman"/>
                <w:sz w:val="24"/>
              </w:rPr>
              <w:t xml:space="preserve">Промежуточная аттестация в </w:t>
            </w:r>
            <w:r>
              <w:rPr>
                <w:rFonts w:ascii="Times New Roman" w:hAnsi="Times New Roman"/>
                <w:i/>
                <w:sz w:val="24"/>
              </w:rPr>
              <w:t xml:space="preserve">форме </w:t>
            </w:r>
            <w:proofErr w:type="spellStart"/>
            <w:r>
              <w:rPr>
                <w:rFonts w:ascii="Times New Roman" w:hAnsi="Times New Roman"/>
                <w:i/>
                <w:sz w:val="20"/>
              </w:rPr>
              <w:t>диф</w:t>
            </w:r>
            <w:proofErr w:type="gramStart"/>
            <w:r>
              <w:rPr>
                <w:rFonts w:ascii="Times New Roman" w:hAnsi="Times New Roman"/>
                <w:i/>
                <w:sz w:val="20"/>
              </w:rPr>
              <w:t>.з</w:t>
            </w:r>
            <w:proofErr w:type="gramEnd"/>
            <w:r>
              <w:rPr>
                <w:rFonts w:ascii="Times New Roman" w:hAnsi="Times New Roman"/>
                <w:i/>
                <w:sz w:val="20"/>
              </w:rPr>
              <w:t>ачета</w:t>
            </w:r>
            <w:proofErr w:type="spellEnd"/>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28C52848" w14:textId="0D0EF922" w:rsidR="00663B50" w:rsidRDefault="000E6812">
            <w:pPr>
              <w:spacing w:line="256" w:lineRule="auto"/>
              <w:jc w:val="center"/>
              <w:rPr>
                <w:rFonts w:ascii="Times New Roman" w:hAnsi="Times New Roman"/>
                <w:sz w:val="24"/>
              </w:rPr>
            </w:pPr>
            <w:r>
              <w:rPr>
                <w:rFonts w:ascii="Times New Roman" w:hAnsi="Times New Roman"/>
                <w:sz w:val="24"/>
              </w:rPr>
              <w:t>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2EA7149E" w14:textId="77777777" w:rsidR="00663B50" w:rsidRDefault="00663B50">
            <w:pPr>
              <w:spacing w:line="256" w:lineRule="auto"/>
              <w:jc w:val="center"/>
              <w:rPr>
                <w:rFonts w:ascii="Times New Roman" w:hAnsi="Times New Roman"/>
                <w:sz w:val="24"/>
              </w:rPr>
            </w:pPr>
            <w:r>
              <w:rPr>
                <w:rFonts w:ascii="Times New Roman" w:hAnsi="Times New Roman"/>
                <w:sz w:val="24"/>
              </w:rPr>
              <w:t>-</w:t>
            </w:r>
          </w:p>
        </w:tc>
      </w:tr>
      <w:tr w:rsidR="00663B50" w14:paraId="3C1F6945" w14:textId="77777777" w:rsidTr="00663B50">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4B014D34" w14:textId="77777777" w:rsidR="00663B50" w:rsidRDefault="00663B50">
            <w:pPr>
              <w:spacing w:line="256" w:lineRule="auto"/>
              <w:jc w:val="both"/>
              <w:rPr>
                <w:rFonts w:ascii="Times New Roman" w:hAnsi="Times New Roman"/>
                <w:sz w:val="24"/>
              </w:rPr>
            </w:pPr>
            <w:r>
              <w:rPr>
                <w:rFonts w:ascii="Times New Roman" w:hAnsi="Times New Roman"/>
                <w:sz w:val="24"/>
              </w:rPr>
              <w:t>Всего</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0BFB9052" w14:textId="77777777" w:rsidR="00663B50" w:rsidRDefault="00663B50">
            <w:pPr>
              <w:spacing w:line="256" w:lineRule="auto"/>
              <w:jc w:val="center"/>
              <w:rPr>
                <w:rFonts w:ascii="Times New Roman" w:hAnsi="Times New Roman"/>
                <w:b/>
                <w:sz w:val="24"/>
              </w:rPr>
            </w:pPr>
            <w:r>
              <w:rPr>
                <w:rFonts w:ascii="Times New Roman" w:hAnsi="Times New Roman"/>
                <w:b/>
                <w:sz w:val="24"/>
              </w:rPr>
              <w:t>32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4CDC57C1" w14:textId="5AECD726" w:rsidR="00663B50" w:rsidRDefault="000E6812">
            <w:pPr>
              <w:spacing w:line="256" w:lineRule="auto"/>
              <w:jc w:val="center"/>
              <w:rPr>
                <w:rFonts w:ascii="Times New Roman" w:hAnsi="Times New Roman"/>
                <w:b/>
                <w:sz w:val="24"/>
              </w:rPr>
            </w:pPr>
            <w:r>
              <w:rPr>
                <w:rFonts w:ascii="Times New Roman" w:hAnsi="Times New Roman"/>
                <w:b/>
                <w:sz w:val="24"/>
              </w:rPr>
              <w:t>10</w:t>
            </w:r>
          </w:p>
        </w:tc>
      </w:tr>
    </w:tbl>
    <w:p w14:paraId="1C1653F6" w14:textId="77777777" w:rsidR="00663B50" w:rsidRDefault="00663B50" w:rsidP="00663B50">
      <w:pPr>
        <w:rPr>
          <w:rFonts w:ascii="Times New Roman" w:eastAsia="Times New Roman" w:hAnsi="Times New Roman"/>
          <w:b/>
          <w:color w:val="000000"/>
          <w:sz w:val="24"/>
          <w:szCs w:val="20"/>
          <w:lang w:eastAsia="ru-RU"/>
        </w:rPr>
      </w:pPr>
      <w:r>
        <w:rPr>
          <w:rFonts w:ascii="Times New Roman" w:hAnsi="Times New Roman"/>
        </w:rPr>
        <w:br w:type="page"/>
      </w:r>
    </w:p>
    <w:p w14:paraId="1F9FBA51" w14:textId="77777777" w:rsidR="00663B50" w:rsidRDefault="00663B50" w:rsidP="00663B50">
      <w:pPr>
        <w:sectPr w:rsidR="00663B50" w:rsidSect="00663B50">
          <w:pgSz w:w="11906" w:h="16838"/>
          <w:pgMar w:top="1134" w:right="567" w:bottom="1134" w:left="1701" w:header="709" w:footer="709" w:gutter="0"/>
          <w:cols w:space="720"/>
        </w:sectPr>
      </w:pPr>
    </w:p>
    <w:p w14:paraId="4DBB86DF" w14:textId="77777777" w:rsidR="00663B50" w:rsidRDefault="00663B50" w:rsidP="00663B50">
      <w:pPr>
        <w:pStyle w:val="115"/>
        <w:rPr>
          <w:rFonts w:ascii="Times New Roman" w:hAnsi="Times New Roman"/>
        </w:rPr>
      </w:pPr>
      <w:r>
        <w:rPr>
          <w:rFonts w:ascii="Times New Roman" w:hAnsi="Times New Roman"/>
        </w:rPr>
        <w:lastRenderedPageBreak/>
        <w:t>2.2. Содержание дисциплины</w:t>
      </w:r>
    </w:p>
    <w:tbl>
      <w:tblPr>
        <w:tblW w:w="14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3"/>
        <w:gridCol w:w="6664"/>
        <w:gridCol w:w="2695"/>
        <w:gridCol w:w="2413"/>
      </w:tblGrid>
      <w:tr w:rsidR="00663B50" w14:paraId="08B04171" w14:textId="77777777" w:rsidTr="00663B50">
        <w:trPr>
          <w:trHeight w:val="903"/>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2E3203DC" w14:textId="77777777" w:rsidR="00663B50" w:rsidRDefault="00663B50">
            <w:pPr>
              <w:spacing w:line="276" w:lineRule="auto"/>
              <w:jc w:val="center"/>
              <w:rPr>
                <w:rFonts w:ascii="Times New Roman" w:hAnsi="Times New Roman"/>
                <w:b/>
                <w:sz w:val="24"/>
                <w:szCs w:val="24"/>
              </w:rPr>
            </w:pPr>
            <w:r>
              <w:rPr>
                <w:rFonts w:ascii="Times New Roman" w:hAnsi="Times New Roman"/>
                <w:b/>
                <w:sz w:val="24"/>
                <w:szCs w:val="24"/>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4FCAE982"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Содержание учебного материала,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366D1138"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 xml:space="preserve">Объем, </w:t>
            </w:r>
            <w:proofErr w:type="spellStart"/>
            <w:r>
              <w:rPr>
                <w:rFonts w:ascii="Times New Roman" w:hAnsi="Times New Roman"/>
                <w:b/>
                <w:sz w:val="24"/>
                <w:szCs w:val="24"/>
              </w:rPr>
              <w:t>ак</w:t>
            </w:r>
            <w:proofErr w:type="spellEnd"/>
            <w:r>
              <w:rPr>
                <w:rFonts w:ascii="Times New Roman" w:hAnsi="Times New Roman"/>
                <w:b/>
                <w:sz w:val="24"/>
                <w:szCs w:val="24"/>
              </w:rPr>
              <w:t xml:space="preserve">. ч. / </w:t>
            </w:r>
            <w:r>
              <w:rPr>
                <w:rFonts w:ascii="Times New Roman" w:hAnsi="Times New Roman"/>
                <w:b/>
                <w:sz w:val="24"/>
                <w:szCs w:val="24"/>
              </w:rPr>
              <w:br/>
              <w:t xml:space="preserve">в том числе </w:t>
            </w:r>
            <w:r>
              <w:rPr>
                <w:rFonts w:ascii="Times New Roman" w:hAnsi="Times New Roman"/>
                <w:b/>
                <w:sz w:val="24"/>
                <w:szCs w:val="24"/>
              </w:rPr>
              <w:br/>
              <w:t xml:space="preserve">в форме практической подготовки, </w:t>
            </w:r>
            <w:r>
              <w:rPr>
                <w:rFonts w:ascii="Times New Roman" w:hAnsi="Times New Roman"/>
                <w:b/>
                <w:sz w:val="24"/>
                <w:szCs w:val="24"/>
              </w:rPr>
              <w:br/>
            </w:r>
            <w:proofErr w:type="spellStart"/>
            <w:r>
              <w:rPr>
                <w:rFonts w:ascii="Times New Roman" w:hAnsi="Times New Roman"/>
                <w:b/>
                <w:sz w:val="24"/>
                <w:szCs w:val="24"/>
              </w:rPr>
              <w:t>ак</w:t>
            </w:r>
            <w:proofErr w:type="spellEnd"/>
            <w:r>
              <w:rPr>
                <w:rFonts w:ascii="Times New Roman" w:hAnsi="Times New Roman"/>
                <w:b/>
                <w:sz w:val="24"/>
                <w:szCs w:val="24"/>
              </w:rPr>
              <w:t>. ч.</w:t>
            </w:r>
          </w:p>
        </w:tc>
        <w:tc>
          <w:tcPr>
            <w:tcW w:w="2412" w:type="dxa"/>
            <w:tcBorders>
              <w:top w:val="single" w:sz="4" w:space="0" w:color="000000"/>
              <w:left w:val="single" w:sz="4" w:space="0" w:color="000000"/>
              <w:bottom w:val="single" w:sz="4" w:space="0" w:color="000000"/>
              <w:right w:val="single" w:sz="4" w:space="0" w:color="000000"/>
            </w:tcBorders>
            <w:hideMark/>
          </w:tcPr>
          <w:p w14:paraId="113A67E4"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Коды компетенций, формированию которых способствует элемент программы</w:t>
            </w:r>
          </w:p>
        </w:tc>
      </w:tr>
      <w:tr w:rsidR="00663B50" w14:paraId="0E8633A3" w14:textId="77777777" w:rsidTr="00663B50">
        <w:trPr>
          <w:trHeight w:val="200"/>
        </w:trPr>
        <w:tc>
          <w:tcPr>
            <w:tcW w:w="9634" w:type="dxa"/>
            <w:gridSpan w:val="2"/>
            <w:tcBorders>
              <w:top w:val="single" w:sz="4" w:space="0" w:color="000000"/>
              <w:left w:val="single" w:sz="4" w:space="0" w:color="000000"/>
              <w:bottom w:val="single" w:sz="4" w:space="0" w:color="000000"/>
              <w:right w:val="single" w:sz="4" w:space="0" w:color="000000"/>
            </w:tcBorders>
            <w:hideMark/>
          </w:tcPr>
          <w:p w14:paraId="6CCB3496"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Введение</w:t>
            </w:r>
          </w:p>
        </w:tc>
        <w:tc>
          <w:tcPr>
            <w:tcW w:w="2694" w:type="dxa"/>
            <w:tcBorders>
              <w:top w:val="single" w:sz="4" w:space="0" w:color="000000"/>
              <w:left w:val="single" w:sz="4" w:space="0" w:color="000000"/>
              <w:bottom w:val="single" w:sz="4" w:space="0" w:color="000000"/>
              <w:right w:val="single" w:sz="4" w:space="0" w:color="000000"/>
            </w:tcBorders>
            <w:hideMark/>
          </w:tcPr>
          <w:p w14:paraId="4AAD4299"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2</w:t>
            </w:r>
          </w:p>
        </w:tc>
        <w:tc>
          <w:tcPr>
            <w:tcW w:w="2412" w:type="dxa"/>
            <w:tcBorders>
              <w:top w:val="single" w:sz="4" w:space="0" w:color="000000"/>
              <w:left w:val="single" w:sz="4" w:space="0" w:color="000000"/>
              <w:bottom w:val="single" w:sz="4" w:space="0" w:color="000000"/>
              <w:right w:val="single" w:sz="4" w:space="0" w:color="000000"/>
            </w:tcBorders>
          </w:tcPr>
          <w:p w14:paraId="73E0B4D5" w14:textId="77777777" w:rsidR="00663B50" w:rsidRDefault="00663B50">
            <w:pPr>
              <w:spacing w:line="256" w:lineRule="auto"/>
              <w:rPr>
                <w:rFonts w:ascii="Times New Roman" w:hAnsi="Times New Roman"/>
                <w:b/>
                <w:sz w:val="24"/>
                <w:szCs w:val="24"/>
              </w:rPr>
            </w:pPr>
          </w:p>
        </w:tc>
      </w:tr>
      <w:tr w:rsidR="00663B50" w14:paraId="0B05E24C" w14:textId="77777777" w:rsidTr="00663B50">
        <w:trPr>
          <w:trHeight w:val="97"/>
        </w:trPr>
        <w:tc>
          <w:tcPr>
            <w:tcW w:w="2972" w:type="dxa"/>
            <w:vMerge w:val="restart"/>
            <w:tcBorders>
              <w:top w:val="single" w:sz="4" w:space="0" w:color="000000"/>
              <w:left w:val="single" w:sz="4" w:space="0" w:color="000000"/>
              <w:bottom w:val="single" w:sz="4" w:space="0" w:color="000000"/>
              <w:right w:val="single" w:sz="4" w:space="0" w:color="000000"/>
            </w:tcBorders>
          </w:tcPr>
          <w:p w14:paraId="4D77A930" w14:textId="77777777" w:rsidR="00663B50" w:rsidRDefault="00663B50">
            <w:pPr>
              <w:spacing w:line="256" w:lineRule="auto"/>
              <w:rPr>
                <w:rFonts w:ascii="Times New Roman" w:hAnsi="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02A28064"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Содержание</w:t>
            </w:r>
          </w:p>
        </w:tc>
        <w:tc>
          <w:tcPr>
            <w:tcW w:w="2694" w:type="dxa"/>
            <w:vMerge w:val="restart"/>
            <w:tcBorders>
              <w:top w:val="single" w:sz="4" w:space="0" w:color="000000"/>
              <w:left w:val="single" w:sz="4" w:space="0" w:color="000000"/>
              <w:bottom w:val="single" w:sz="4" w:space="0" w:color="000000"/>
              <w:right w:val="single" w:sz="4" w:space="0" w:color="000000"/>
            </w:tcBorders>
            <w:hideMark/>
          </w:tcPr>
          <w:p w14:paraId="2F2429A9" w14:textId="77777777" w:rsidR="00663B50" w:rsidRDefault="00663B50">
            <w:pPr>
              <w:spacing w:line="256" w:lineRule="auto"/>
              <w:jc w:val="center"/>
              <w:rPr>
                <w:rFonts w:ascii="Times New Roman" w:hAnsi="Times New Roman"/>
                <w:bCs/>
                <w:sz w:val="24"/>
                <w:szCs w:val="24"/>
              </w:rPr>
            </w:pPr>
            <w:r>
              <w:rPr>
                <w:rFonts w:ascii="Times New Roman" w:hAnsi="Times New Roman"/>
                <w:bCs/>
                <w:sz w:val="24"/>
                <w:szCs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195F0E1E" w14:textId="77777777" w:rsidR="00663B50" w:rsidRDefault="00663B50">
            <w:pPr>
              <w:spacing w:line="256" w:lineRule="auto"/>
              <w:ind w:left="2" w:hanging="2"/>
              <w:rPr>
                <w:rFonts w:ascii="Times New Roman" w:hAnsi="Times New Roman"/>
              </w:rPr>
            </w:pPr>
            <w:r>
              <w:rPr>
                <w:rFonts w:ascii="Times New Roman" w:hAnsi="Times New Roman"/>
              </w:rPr>
              <w:t>ОК 01</w:t>
            </w:r>
          </w:p>
          <w:p w14:paraId="6EAD5795" w14:textId="77777777" w:rsidR="00663B50" w:rsidRDefault="00663B50">
            <w:pPr>
              <w:spacing w:line="256" w:lineRule="auto"/>
              <w:rPr>
                <w:rFonts w:ascii="Times New Roman" w:hAnsi="Times New Roman"/>
                <w:b/>
                <w:sz w:val="24"/>
                <w:szCs w:val="24"/>
              </w:rPr>
            </w:pPr>
            <w:r>
              <w:rPr>
                <w:rFonts w:ascii="Times New Roman" w:hAnsi="Times New Roman"/>
              </w:rPr>
              <w:t>ОК 05</w:t>
            </w:r>
          </w:p>
        </w:tc>
      </w:tr>
      <w:tr w:rsidR="00663B50" w14:paraId="7F825057" w14:textId="77777777" w:rsidTr="00663B50">
        <w:trPr>
          <w:trHeight w:val="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BC73820" w14:textId="77777777" w:rsidR="00663B50" w:rsidRDefault="00663B50">
            <w:pPr>
              <w:spacing w:line="256" w:lineRule="auto"/>
              <w:rPr>
                <w:rFonts w:ascii="Times New Roman" w:eastAsia="Times New Roman" w:hAnsi="Times New Roman" w:cs="Times New Roman"/>
                <w:b/>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24C11E82" w14:textId="77777777" w:rsidR="00663B50" w:rsidRDefault="00663B50">
            <w:pPr>
              <w:spacing w:line="256" w:lineRule="auto"/>
              <w:rPr>
                <w:rFonts w:ascii="Times New Roman" w:hAnsi="Times New Roman"/>
                <w:b/>
                <w:sz w:val="24"/>
                <w:szCs w:val="24"/>
              </w:rPr>
            </w:pPr>
            <w:r>
              <w:rPr>
                <w:rFonts w:ascii="Times New Roman" w:hAnsi="Times New Roman"/>
                <w:sz w:val="24"/>
                <w:szCs w:val="24"/>
              </w:rPr>
              <w:t>Значение метрологии, стандартизации и подтверждения качества.</w:t>
            </w:r>
          </w:p>
        </w:tc>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1FBC36DF" w14:textId="77777777" w:rsidR="00663B50" w:rsidRDefault="00663B50">
            <w:pPr>
              <w:spacing w:line="256" w:lineRule="auto"/>
              <w:rPr>
                <w:rFonts w:ascii="Times New Roman" w:eastAsia="Times New Roman" w:hAnsi="Times New Roman" w:cs="Times New Roman"/>
                <w:bCs/>
                <w:color w:val="000000"/>
                <w:sz w:val="24"/>
                <w:szCs w:val="24"/>
              </w:rPr>
            </w:pP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291D418" w14:textId="77777777" w:rsidR="00663B50" w:rsidRDefault="00663B50">
            <w:pPr>
              <w:spacing w:line="256" w:lineRule="auto"/>
              <w:rPr>
                <w:rFonts w:ascii="Times New Roman" w:eastAsia="Times New Roman" w:hAnsi="Times New Roman" w:cs="Times New Roman"/>
                <w:b/>
                <w:color w:val="000000"/>
                <w:sz w:val="24"/>
                <w:szCs w:val="24"/>
              </w:rPr>
            </w:pPr>
          </w:p>
        </w:tc>
      </w:tr>
      <w:tr w:rsidR="00663B50" w14:paraId="047D9443" w14:textId="77777777" w:rsidTr="00663B50">
        <w:trPr>
          <w:trHeight w:val="200"/>
        </w:trPr>
        <w:tc>
          <w:tcPr>
            <w:tcW w:w="9634" w:type="dxa"/>
            <w:gridSpan w:val="2"/>
            <w:tcBorders>
              <w:top w:val="single" w:sz="4" w:space="0" w:color="000000"/>
              <w:left w:val="single" w:sz="4" w:space="0" w:color="000000"/>
              <w:bottom w:val="single" w:sz="4" w:space="0" w:color="000000"/>
              <w:right w:val="single" w:sz="4" w:space="0" w:color="000000"/>
            </w:tcBorders>
            <w:hideMark/>
          </w:tcPr>
          <w:p w14:paraId="45511F94" w14:textId="77777777" w:rsidR="00663B50" w:rsidRDefault="00663B50">
            <w:pPr>
              <w:spacing w:line="256" w:lineRule="auto"/>
              <w:rPr>
                <w:rFonts w:ascii="Times New Roman" w:hAnsi="Times New Roman"/>
                <w:sz w:val="24"/>
                <w:szCs w:val="24"/>
              </w:rPr>
            </w:pPr>
            <w:r>
              <w:rPr>
                <w:rFonts w:ascii="Times New Roman" w:hAnsi="Times New Roman"/>
                <w:b/>
                <w:sz w:val="24"/>
                <w:szCs w:val="24"/>
              </w:rPr>
              <w:t>Раздел 1. Метрология</w:t>
            </w:r>
          </w:p>
        </w:tc>
        <w:tc>
          <w:tcPr>
            <w:tcW w:w="2694" w:type="dxa"/>
            <w:tcBorders>
              <w:top w:val="single" w:sz="4" w:space="0" w:color="000000"/>
              <w:left w:val="single" w:sz="4" w:space="0" w:color="000000"/>
              <w:bottom w:val="single" w:sz="4" w:space="0" w:color="000000"/>
              <w:right w:val="single" w:sz="4" w:space="0" w:color="000000"/>
            </w:tcBorders>
            <w:hideMark/>
          </w:tcPr>
          <w:p w14:paraId="543541E9"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6</w:t>
            </w:r>
          </w:p>
        </w:tc>
        <w:tc>
          <w:tcPr>
            <w:tcW w:w="2412" w:type="dxa"/>
            <w:tcBorders>
              <w:top w:val="single" w:sz="4" w:space="0" w:color="000000"/>
              <w:left w:val="single" w:sz="4" w:space="0" w:color="000000"/>
              <w:bottom w:val="single" w:sz="4" w:space="0" w:color="000000"/>
              <w:right w:val="single" w:sz="4" w:space="0" w:color="000000"/>
            </w:tcBorders>
          </w:tcPr>
          <w:p w14:paraId="1A2E7CFC" w14:textId="77777777" w:rsidR="00663B50" w:rsidRDefault="00663B50">
            <w:pPr>
              <w:spacing w:line="256" w:lineRule="auto"/>
              <w:rPr>
                <w:rFonts w:ascii="Times New Roman" w:hAnsi="Times New Roman"/>
                <w:b/>
                <w:sz w:val="24"/>
                <w:szCs w:val="24"/>
              </w:rPr>
            </w:pPr>
          </w:p>
        </w:tc>
      </w:tr>
      <w:tr w:rsidR="00663B50" w14:paraId="61D92B23" w14:textId="77777777" w:rsidTr="00663B50">
        <w:trPr>
          <w:trHeight w:val="203"/>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0AD711B" w14:textId="77777777" w:rsidR="00663B50" w:rsidRDefault="00663B50">
            <w:pPr>
              <w:spacing w:line="256" w:lineRule="auto"/>
              <w:rPr>
                <w:rFonts w:ascii="Times New Roman" w:hAnsi="Times New Roman"/>
                <w:sz w:val="24"/>
                <w:szCs w:val="24"/>
              </w:rPr>
            </w:pPr>
            <w:r>
              <w:rPr>
                <w:rFonts w:ascii="Times New Roman" w:hAnsi="Times New Roman"/>
                <w:b/>
                <w:sz w:val="24"/>
                <w:szCs w:val="24"/>
              </w:rPr>
              <w:t>Тема 1.1. Значение и роль метрологии в ветеринарной деятельности.</w:t>
            </w:r>
          </w:p>
        </w:tc>
        <w:tc>
          <w:tcPr>
            <w:tcW w:w="6662" w:type="dxa"/>
            <w:tcBorders>
              <w:top w:val="single" w:sz="4" w:space="0" w:color="000000"/>
              <w:left w:val="single" w:sz="4" w:space="0" w:color="000000"/>
              <w:bottom w:val="single" w:sz="4" w:space="0" w:color="000000"/>
              <w:right w:val="single" w:sz="4" w:space="0" w:color="000000"/>
            </w:tcBorders>
            <w:hideMark/>
          </w:tcPr>
          <w:p w14:paraId="78D8FD6F"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377F895B"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32C52F9E" w14:textId="77777777" w:rsidR="00663B50" w:rsidRDefault="00663B50">
            <w:pPr>
              <w:spacing w:line="256" w:lineRule="auto"/>
              <w:ind w:left="2" w:hanging="2"/>
              <w:rPr>
                <w:rFonts w:ascii="Times New Roman" w:hAnsi="Times New Roman"/>
              </w:rPr>
            </w:pPr>
            <w:r>
              <w:rPr>
                <w:rFonts w:ascii="Times New Roman" w:hAnsi="Times New Roman"/>
              </w:rPr>
              <w:t>ОК 01</w:t>
            </w:r>
          </w:p>
          <w:p w14:paraId="51C085C8" w14:textId="77777777" w:rsidR="00663B50" w:rsidRDefault="00663B50">
            <w:pPr>
              <w:spacing w:line="256" w:lineRule="auto"/>
              <w:rPr>
                <w:rFonts w:ascii="Times New Roman" w:hAnsi="Times New Roman"/>
                <w:sz w:val="24"/>
                <w:szCs w:val="24"/>
              </w:rPr>
            </w:pPr>
            <w:r>
              <w:rPr>
                <w:rFonts w:ascii="Times New Roman" w:hAnsi="Times New Roman"/>
              </w:rPr>
              <w:t>ОК 05</w:t>
            </w:r>
          </w:p>
        </w:tc>
      </w:tr>
      <w:tr w:rsidR="00663B50" w14:paraId="2183BE0A" w14:textId="77777777" w:rsidTr="00663B50">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358C39E"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5F555F6F" w14:textId="77777777" w:rsidR="00663B50" w:rsidRDefault="00663B50">
            <w:pPr>
              <w:spacing w:line="256" w:lineRule="auto"/>
              <w:rPr>
                <w:rFonts w:ascii="Times New Roman" w:hAnsi="Times New Roman"/>
                <w:sz w:val="24"/>
                <w:szCs w:val="24"/>
              </w:rPr>
            </w:pPr>
            <w:r>
              <w:rPr>
                <w:rFonts w:ascii="Times New Roman" w:hAnsi="Times New Roman"/>
                <w:sz w:val="24"/>
                <w:szCs w:val="24"/>
              </w:rPr>
              <w:t>Роль метрологии в ветеринарной деятельности. Основные понятия метрологии.</w:t>
            </w:r>
          </w:p>
        </w:tc>
        <w:tc>
          <w:tcPr>
            <w:tcW w:w="2694" w:type="dxa"/>
            <w:tcBorders>
              <w:top w:val="single" w:sz="4" w:space="0" w:color="000000"/>
              <w:left w:val="single" w:sz="4" w:space="0" w:color="000000"/>
              <w:bottom w:val="single" w:sz="4" w:space="0" w:color="000000"/>
              <w:right w:val="single" w:sz="4" w:space="0" w:color="000000"/>
            </w:tcBorders>
            <w:hideMark/>
          </w:tcPr>
          <w:p w14:paraId="693B19C3"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B583206"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77DD5810" w14:textId="77777777" w:rsidTr="00663B50">
        <w:trPr>
          <w:trHeight w:val="396"/>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561E3F67" w14:textId="77777777" w:rsidR="00663B50" w:rsidRDefault="00663B50">
            <w:pPr>
              <w:spacing w:line="256" w:lineRule="auto"/>
              <w:rPr>
                <w:rFonts w:ascii="Times New Roman" w:hAnsi="Times New Roman"/>
                <w:sz w:val="24"/>
                <w:szCs w:val="24"/>
              </w:rPr>
            </w:pPr>
            <w:r>
              <w:rPr>
                <w:rFonts w:ascii="Times New Roman" w:hAnsi="Times New Roman"/>
                <w:b/>
                <w:sz w:val="24"/>
                <w:szCs w:val="24"/>
              </w:rPr>
              <w:t>Тема 1.2. Законодательная база метрологии</w:t>
            </w:r>
          </w:p>
        </w:tc>
        <w:tc>
          <w:tcPr>
            <w:tcW w:w="6662" w:type="dxa"/>
            <w:tcBorders>
              <w:top w:val="single" w:sz="4" w:space="0" w:color="000000"/>
              <w:left w:val="single" w:sz="4" w:space="0" w:color="000000"/>
              <w:bottom w:val="single" w:sz="4" w:space="0" w:color="000000"/>
              <w:right w:val="single" w:sz="4" w:space="0" w:color="000000"/>
            </w:tcBorders>
            <w:hideMark/>
          </w:tcPr>
          <w:p w14:paraId="61732DFB" w14:textId="77777777" w:rsidR="00663B50" w:rsidRDefault="00663B50">
            <w:pPr>
              <w:spacing w:line="256" w:lineRule="auto"/>
              <w:rPr>
                <w:rFonts w:ascii="Times New Roman" w:hAnsi="Times New Roman"/>
                <w:sz w:val="24"/>
                <w:szCs w:val="24"/>
              </w:rPr>
            </w:pPr>
            <w:r>
              <w:rPr>
                <w:rFonts w:ascii="Times New Roman" w:hAnsi="Times New Roman"/>
                <w:b/>
                <w:sz w:val="24"/>
                <w:szCs w:val="24"/>
              </w:rPr>
              <w:t>Содержание</w:t>
            </w:r>
          </w:p>
        </w:tc>
        <w:tc>
          <w:tcPr>
            <w:tcW w:w="2694" w:type="dxa"/>
            <w:tcBorders>
              <w:top w:val="single" w:sz="4" w:space="0" w:color="000000"/>
              <w:left w:val="single" w:sz="4" w:space="0" w:color="000000"/>
              <w:bottom w:val="single" w:sz="4" w:space="0" w:color="000000"/>
              <w:right w:val="single" w:sz="4" w:space="0" w:color="000000"/>
            </w:tcBorders>
            <w:hideMark/>
          </w:tcPr>
          <w:p w14:paraId="1AB7CEAD"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18808A2F" w14:textId="77777777" w:rsidR="00663B50" w:rsidRDefault="00663B50">
            <w:pPr>
              <w:spacing w:line="256" w:lineRule="auto"/>
              <w:ind w:left="2" w:hanging="2"/>
              <w:rPr>
                <w:rFonts w:ascii="Times New Roman" w:hAnsi="Times New Roman"/>
              </w:rPr>
            </w:pPr>
            <w:r>
              <w:rPr>
                <w:rFonts w:ascii="Times New Roman" w:hAnsi="Times New Roman"/>
              </w:rPr>
              <w:t>ОК 01</w:t>
            </w:r>
          </w:p>
          <w:p w14:paraId="1641DD8E" w14:textId="77777777" w:rsidR="00663B50" w:rsidRDefault="00663B50">
            <w:pPr>
              <w:spacing w:line="256" w:lineRule="auto"/>
              <w:rPr>
                <w:rFonts w:ascii="Times New Roman" w:hAnsi="Times New Roman"/>
                <w:sz w:val="24"/>
                <w:szCs w:val="24"/>
              </w:rPr>
            </w:pPr>
            <w:r>
              <w:rPr>
                <w:rFonts w:ascii="Times New Roman" w:hAnsi="Times New Roman"/>
              </w:rPr>
              <w:t>ОК 05</w:t>
            </w:r>
          </w:p>
        </w:tc>
      </w:tr>
      <w:tr w:rsidR="00663B50" w14:paraId="2DBB9C41" w14:textId="77777777" w:rsidTr="00663B50">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18868F5"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692F3E51" w14:textId="77777777" w:rsidR="00663B50" w:rsidRDefault="00663B50">
            <w:pPr>
              <w:spacing w:line="256" w:lineRule="auto"/>
              <w:rPr>
                <w:rFonts w:ascii="Times New Roman" w:hAnsi="Times New Roman"/>
                <w:bCs/>
                <w:sz w:val="24"/>
                <w:szCs w:val="24"/>
              </w:rPr>
            </w:pPr>
            <w:r>
              <w:rPr>
                <w:rFonts w:ascii="Times New Roman" w:hAnsi="Times New Roman"/>
                <w:bCs/>
                <w:sz w:val="24"/>
                <w:szCs w:val="24"/>
              </w:rPr>
              <w:t>Нормативная база метрологии. Закон «О единстве измерений».</w:t>
            </w:r>
          </w:p>
        </w:tc>
        <w:tc>
          <w:tcPr>
            <w:tcW w:w="2694" w:type="dxa"/>
            <w:tcBorders>
              <w:top w:val="single" w:sz="4" w:space="0" w:color="000000"/>
              <w:left w:val="single" w:sz="4" w:space="0" w:color="000000"/>
              <w:bottom w:val="single" w:sz="4" w:space="0" w:color="000000"/>
              <w:right w:val="single" w:sz="4" w:space="0" w:color="000000"/>
            </w:tcBorders>
            <w:hideMark/>
          </w:tcPr>
          <w:p w14:paraId="547695EC"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46264A3"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71D0F78A" w14:textId="77777777" w:rsidTr="00663B50">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16637B1"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19733F1F" w14:textId="77777777" w:rsidR="00663B50" w:rsidRDefault="00663B50">
            <w:pPr>
              <w:spacing w:line="256" w:lineRule="auto"/>
              <w:rPr>
                <w:rFonts w:ascii="Times New Roman" w:hAnsi="Times New Roman"/>
                <w:sz w:val="24"/>
                <w:szCs w:val="24"/>
              </w:rPr>
            </w:pPr>
            <w:r>
              <w:rPr>
                <w:rFonts w:ascii="Times New Roman" w:hAnsi="Times New Roman"/>
                <w:b/>
                <w:sz w:val="24"/>
                <w:szCs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7549361D"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4ADFD09"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758F0AE0" w14:textId="77777777" w:rsidTr="00663B50">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8B56EF4"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636E705D" w14:textId="77777777" w:rsidR="00663B50" w:rsidRDefault="00663B50">
            <w:pPr>
              <w:pStyle w:val="a4"/>
              <w:tabs>
                <w:tab w:val="left" w:pos="178"/>
              </w:tabs>
              <w:spacing w:line="256" w:lineRule="auto"/>
              <w:ind w:left="0"/>
              <w:rPr>
                <w:rFonts w:ascii="Times New Roman" w:hAnsi="Times New Roman"/>
                <w:sz w:val="24"/>
                <w:szCs w:val="24"/>
              </w:rPr>
            </w:pPr>
            <w:r>
              <w:rPr>
                <w:rFonts w:ascii="Times New Roman" w:hAnsi="Times New Roman"/>
                <w:sz w:val="24"/>
                <w:szCs w:val="24"/>
              </w:rPr>
              <w:t>1.Практически занятия №1.  Изучение нормативной базы по метрологии.</w:t>
            </w:r>
          </w:p>
        </w:tc>
        <w:tc>
          <w:tcPr>
            <w:tcW w:w="2694" w:type="dxa"/>
            <w:tcBorders>
              <w:top w:val="single" w:sz="4" w:space="0" w:color="000000"/>
              <w:left w:val="single" w:sz="4" w:space="0" w:color="000000"/>
              <w:bottom w:val="single" w:sz="4" w:space="0" w:color="000000"/>
              <w:right w:val="single" w:sz="4" w:space="0" w:color="000000"/>
            </w:tcBorders>
            <w:hideMark/>
          </w:tcPr>
          <w:p w14:paraId="1ED98504"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9D0AD24"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2654005A" w14:textId="77777777" w:rsidTr="00663B50">
        <w:tc>
          <w:tcPr>
            <w:tcW w:w="9634" w:type="dxa"/>
            <w:gridSpan w:val="2"/>
            <w:tcBorders>
              <w:top w:val="single" w:sz="4" w:space="0" w:color="000000"/>
              <w:left w:val="single" w:sz="4" w:space="0" w:color="000000"/>
              <w:bottom w:val="single" w:sz="4" w:space="0" w:color="000000"/>
              <w:right w:val="single" w:sz="4" w:space="0" w:color="000000"/>
            </w:tcBorders>
            <w:hideMark/>
          </w:tcPr>
          <w:p w14:paraId="0BA13A8D"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Раздел 2. Стандартизация</w:t>
            </w:r>
          </w:p>
        </w:tc>
        <w:tc>
          <w:tcPr>
            <w:tcW w:w="2694" w:type="dxa"/>
            <w:tcBorders>
              <w:top w:val="single" w:sz="4" w:space="0" w:color="000000"/>
              <w:left w:val="single" w:sz="4" w:space="0" w:color="000000"/>
              <w:bottom w:val="single" w:sz="4" w:space="0" w:color="000000"/>
              <w:right w:val="single" w:sz="4" w:space="0" w:color="000000"/>
            </w:tcBorders>
            <w:hideMark/>
          </w:tcPr>
          <w:p w14:paraId="434FDA69" w14:textId="77777777" w:rsidR="00663B50" w:rsidRDefault="00663B50">
            <w:pPr>
              <w:spacing w:line="256" w:lineRule="auto"/>
              <w:jc w:val="center"/>
              <w:rPr>
                <w:rFonts w:ascii="Times New Roman" w:hAnsi="Times New Roman"/>
                <w:b/>
                <w:sz w:val="24"/>
                <w:szCs w:val="24"/>
              </w:rPr>
            </w:pPr>
            <w:r>
              <w:rPr>
                <w:rFonts w:ascii="Times New Roman" w:hAnsi="Times New Roman"/>
                <w:b/>
                <w:bCs/>
                <w:sz w:val="24"/>
                <w:szCs w:val="24"/>
              </w:rPr>
              <w:t>8</w:t>
            </w:r>
          </w:p>
        </w:tc>
        <w:tc>
          <w:tcPr>
            <w:tcW w:w="2412" w:type="dxa"/>
            <w:tcBorders>
              <w:top w:val="single" w:sz="4" w:space="0" w:color="000000"/>
              <w:left w:val="single" w:sz="4" w:space="0" w:color="000000"/>
              <w:bottom w:val="single" w:sz="4" w:space="0" w:color="000000"/>
              <w:right w:val="single" w:sz="4" w:space="0" w:color="000000"/>
            </w:tcBorders>
          </w:tcPr>
          <w:p w14:paraId="697AC7E8" w14:textId="77777777" w:rsidR="00663B50" w:rsidRDefault="00663B50">
            <w:pPr>
              <w:spacing w:line="256" w:lineRule="auto"/>
              <w:rPr>
                <w:rFonts w:ascii="Times New Roman" w:hAnsi="Times New Roman"/>
                <w:b/>
                <w:sz w:val="24"/>
                <w:szCs w:val="24"/>
              </w:rPr>
            </w:pPr>
          </w:p>
        </w:tc>
      </w:tr>
      <w:tr w:rsidR="00663B50" w14:paraId="592B6BAE" w14:textId="77777777" w:rsidTr="00663B50">
        <w:trPr>
          <w:trHeight w:val="233"/>
        </w:trPr>
        <w:tc>
          <w:tcPr>
            <w:tcW w:w="2972" w:type="dxa"/>
            <w:vMerge w:val="restart"/>
            <w:tcBorders>
              <w:top w:val="single" w:sz="4" w:space="0" w:color="000000"/>
              <w:left w:val="single" w:sz="4" w:space="0" w:color="000000"/>
              <w:bottom w:val="single" w:sz="4" w:space="0" w:color="000000"/>
              <w:right w:val="single" w:sz="4" w:space="0" w:color="000000"/>
            </w:tcBorders>
          </w:tcPr>
          <w:p w14:paraId="7F9E33D7" w14:textId="77777777" w:rsidR="00663B50" w:rsidRDefault="00663B50">
            <w:pPr>
              <w:spacing w:line="256" w:lineRule="auto"/>
              <w:rPr>
                <w:rFonts w:ascii="Times New Roman" w:hAnsi="Times New Roman"/>
                <w:sz w:val="24"/>
                <w:szCs w:val="24"/>
              </w:rPr>
            </w:pPr>
            <w:r>
              <w:rPr>
                <w:rFonts w:ascii="Times New Roman" w:hAnsi="Times New Roman"/>
                <w:b/>
                <w:sz w:val="24"/>
                <w:szCs w:val="24"/>
              </w:rPr>
              <w:t>Тема 2.1. Законодательная база стандартизации</w:t>
            </w:r>
          </w:p>
          <w:p w14:paraId="7337B351" w14:textId="77777777" w:rsidR="00663B50" w:rsidRDefault="00663B50">
            <w:pPr>
              <w:spacing w:line="256" w:lineRule="auto"/>
              <w:rPr>
                <w:rFonts w:ascii="Times New Roman" w:hAnsi="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3AE72024"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4FC8C657"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646DD976" w14:textId="77777777" w:rsidR="00663B50" w:rsidRDefault="00663B50">
            <w:pPr>
              <w:spacing w:line="256" w:lineRule="auto"/>
              <w:ind w:left="2" w:hanging="2"/>
              <w:rPr>
                <w:rFonts w:ascii="Times New Roman" w:hAnsi="Times New Roman"/>
              </w:rPr>
            </w:pPr>
            <w:r>
              <w:rPr>
                <w:rFonts w:ascii="Times New Roman" w:hAnsi="Times New Roman"/>
              </w:rPr>
              <w:t>ОК 01</w:t>
            </w:r>
          </w:p>
          <w:p w14:paraId="653C663F" w14:textId="77777777" w:rsidR="00663B50" w:rsidRDefault="00663B50">
            <w:pPr>
              <w:spacing w:line="256" w:lineRule="auto"/>
              <w:rPr>
                <w:rFonts w:ascii="Times New Roman" w:hAnsi="Times New Roman"/>
                <w:sz w:val="24"/>
                <w:szCs w:val="24"/>
              </w:rPr>
            </w:pPr>
            <w:r>
              <w:rPr>
                <w:rFonts w:ascii="Times New Roman" w:hAnsi="Times New Roman"/>
              </w:rPr>
              <w:t>ОК 05</w:t>
            </w:r>
          </w:p>
        </w:tc>
      </w:tr>
      <w:tr w:rsidR="00663B50" w14:paraId="31AEA450" w14:textId="77777777" w:rsidTr="00663B50">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1CEE885" w14:textId="77777777" w:rsidR="00663B50" w:rsidRDefault="00663B50">
            <w:pPr>
              <w:spacing w:line="256" w:lineRule="auto"/>
              <w:rPr>
                <w:rFonts w:ascii="Times New Roman" w:eastAsia="Times New Roman" w:hAnsi="Times New Roman" w:cs="Times New Roman"/>
                <w:b/>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29BB2F41"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Виды нормативных документов. Применения требований нормативных документов к основным видам и процессам Оформление документации в соответствии с действующей нормативной базой. Категории и виды стандартов. ГОСТ, ТУ, </w:t>
            </w:r>
            <w:r>
              <w:rPr>
                <w:rFonts w:ascii="Times New Roman" w:hAnsi="Times New Roman"/>
                <w:sz w:val="24"/>
                <w:szCs w:val="24"/>
              </w:rPr>
              <w:lastRenderedPageBreak/>
              <w:t xml:space="preserve">декларация соответствия. </w:t>
            </w:r>
          </w:p>
        </w:tc>
        <w:tc>
          <w:tcPr>
            <w:tcW w:w="2694" w:type="dxa"/>
            <w:tcBorders>
              <w:top w:val="single" w:sz="4" w:space="0" w:color="000000"/>
              <w:left w:val="single" w:sz="4" w:space="0" w:color="000000"/>
              <w:bottom w:val="single" w:sz="4" w:space="0" w:color="000000"/>
              <w:right w:val="single" w:sz="4" w:space="0" w:color="000000"/>
            </w:tcBorders>
            <w:hideMark/>
          </w:tcPr>
          <w:p w14:paraId="0D108AB0"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lastRenderedPageBreak/>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EA52CA5"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0CF74D45" w14:textId="77777777" w:rsidTr="00663B50">
        <w:trPr>
          <w:trHeight w:val="20"/>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3E259E5" w14:textId="77777777" w:rsidR="00663B50" w:rsidRDefault="00663B50">
            <w:pPr>
              <w:spacing w:line="256" w:lineRule="auto"/>
              <w:rPr>
                <w:rFonts w:ascii="Times New Roman" w:eastAsia="Times New Roman" w:hAnsi="Times New Roman" w:cs="Times New Roman"/>
                <w:b/>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6D9F6EF2" w14:textId="77777777" w:rsidR="00663B50" w:rsidRDefault="00663B50">
            <w:pPr>
              <w:spacing w:line="256" w:lineRule="auto"/>
              <w:jc w:val="both"/>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18702211"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0D7AC3C"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3195DFDC" w14:textId="77777777" w:rsidTr="00663B50">
        <w:trPr>
          <w:trHeight w:val="2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65C10E2" w14:textId="77777777" w:rsidR="00663B50" w:rsidRDefault="00663B50">
            <w:pPr>
              <w:spacing w:line="256" w:lineRule="auto"/>
              <w:rPr>
                <w:rFonts w:ascii="Times New Roman" w:eastAsia="Times New Roman" w:hAnsi="Times New Roman" w:cs="Times New Roman"/>
                <w:b/>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15006627" w14:textId="77777777" w:rsidR="00663B50" w:rsidRDefault="00663B50">
            <w:pPr>
              <w:spacing w:line="256" w:lineRule="auto"/>
              <w:rPr>
                <w:rFonts w:ascii="Times New Roman" w:hAnsi="Times New Roman"/>
                <w:sz w:val="24"/>
                <w:szCs w:val="24"/>
              </w:rPr>
            </w:pPr>
            <w:r>
              <w:rPr>
                <w:rFonts w:ascii="Times New Roman" w:hAnsi="Times New Roman"/>
                <w:sz w:val="24"/>
                <w:szCs w:val="24"/>
              </w:rPr>
              <w:t>1. Практическое занятие № 2.  Работа с категориями стандартов и видами стандартов (ГОСТ, ТУ, декларация соответствия)</w:t>
            </w:r>
          </w:p>
        </w:tc>
        <w:tc>
          <w:tcPr>
            <w:tcW w:w="2694" w:type="dxa"/>
            <w:tcBorders>
              <w:top w:val="single" w:sz="4" w:space="0" w:color="000000"/>
              <w:left w:val="single" w:sz="4" w:space="0" w:color="000000"/>
              <w:bottom w:val="single" w:sz="4" w:space="0" w:color="000000"/>
              <w:right w:val="single" w:sz="4" w:space="0" w:color="000000"/>
            </w:tcBorders>
            <w:hideMark/>
          </w:tcPr>
          <w:p w14:paraId="4B5B948C"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35EA969"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08FC72D1" w14:textId="77777777" w:rsidTr="00663B5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5DB9D608" w14:textId="77777777" w:rsidR="00663B50" w:rsidRDefault="00663B50">
            <w:pPr>
              <w:spacing w:line="256" w:lineRule="auto"/>
              <w:rPr>
                <w:rFonts w:ascii="Times New Roman" w:hAnsi="Times New Roman"/>
                <w:sz w:val="24"/>
                <w:szCs w:val="24"/>
              </w:rPr>
            </w:pPr>
            <w:r>
              <w:rPr>
                <w:rFonts w:ascii="Times New Roman" w:hAnsi="Times New Roman"/>
                <w:b/>
                <w:sz w:val="24"/>
                <w:szCs w:val="24"/>
              </w:rPr>
              <w:t>Тема 2.2.</w:t>
            </w:r>
            <w:r>
              <w:rPr>
                <w:rFonts w:ascii="Times New Roman" w:hAnsi="Times New Roman"/>
                <w:sz w:val="24"/>
                <w:szCs w:val="24"/>
              </w:rPr>
              <w:t xml:space="preserve"> </w:t>
            </w:r>
            <w:r>
              <w:rPr>
                <w:rFonts w:ascii="Times New Roman" w:hAnsi="Times New Roman"/>
                <w:b/>
                <w:sz w:val="24"/>
                <w:szCs w:val="24"/>
              </w:rPr>
              <w:t>Структура стандартов</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3D54EC50"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7DFA991E"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11D10EDC" w14:textId="77777777" w:rsidR="00663B50" w:rsidRDefault="00663B50">
            <w:pPr>
              <w:spacing w:line="256" w:lineRule="auto"/>
              <w:ind w:left="2" w:hanging="2"/>
              <w:rPr>
                <w:rFonts w:ascii="Times New Roman" w:hAnsi="Times New Roman"/>
              </w:rPr>
            </w:pPr>
            <w:r>
              <w:rPr>
                <w:rFonts w:ascii="Times New Roman" w:hAnsi="Times New Roman"/>
              </w:rPr>
              <w:t>ОК 01</w:t>
            </w:r>
          </w:p>
          <w:p w14:paraId="1C33C43F" w14:textId="77777777" w:rsidR="00663B50" w:rsidRDefault="00663B50">
            <w:pPr>
              <w:spacing w:line="256" w:lineRule="auto"/>
              <w:rPr>
                <w:rFonts w:ascii="Times New Roman" w:hAnsi="Times New Roman"/>
                <w:sz w:val="24"/>
                <w:szCs w:val="24"/>
              </w:rPr>
            </w:pPr>
            <w:r>
              <w:rPr>
                <w:rFonts w:ascii="Times New Roman" w:hAnsi="Times New Roman"/>
              </w:rPr>
              <w:t>ОК 05</w:t>
            </w:r>
          </w:p>
        </w:tc>
      </w:tr>
      <w:tr w:rsidR="00663B50" w14:paraId="011930F3" w14:textId="77777777" w:rsidTr="00663B50">
        <w:trPr>
          <w:trHeight w:val="57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7CD6BCE"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7EAD9A4B" w14:textId="77777777" w:rsidR="00663B50" w:rsidRDefault="00663B50">
            <w:pPr>
              <w:spacing w:line="256" w:lineRule="auto"/>
              <w:rPr>
                <w:rFonts w:ascii="Times New Roman" w:hAnsi="Times New Roman"/>
                <w:b/>
                <w:sz w:val="24"/>
                <w:szCs w:val="24"/>
              </w:rPr>
            </w:pPr>
            <w:r>
              <w:rPr>
                <w:rStyle w:val="210pt"/>
                <w:rFonts w:eastAsia="Calibri"/>
                <w:sz w:val="24"/>
                <w:szCs w:val="24"/>
              </w:rPr>
              <w:t>Основные виды документов в области стандартизации в соответствии с ФЗ «О техническом регулиро</w:t>
            </w:r>
            <w:r>
              <w:rPr>
                <w:rStyle w:val="210pt"/>
                <w:rFonts w:eastAsia="Calibri"/>
                <w:sz w:val="24"/>
                <w:szCs w:val="24"/>
              </w:rPr>
              <w:softHyphen/>
              <w:t>вании</w:t>
            </w:r>
          </w:p>
        </w:tc>
        <w:tc>
          <w:tcPr>
            <w:tcW w:w="2694" w:type="dxa"/>
            <w:tcBorders>
              <w:top w:val="single" w:sz="4" w:space="0" w:color="000000"/>
              <w:left w:val="single" w:sz="4" w:space="0" w:color="000000"/>
              <w:bottom w:val="single" w:sz="4" w:space="0" w:color="000000"/>
              <w:right w:val="single" w:sz="4" w:space="0" w:color="000000"/>
            </w:tcBorders>
            <w:hideMark/>
          </w:tcPr>
          <w:p w14:paraId="650534FE"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3CED6F5"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77339492" w14:textId="77777777" w:rsidTr="00663B5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E7799BE"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D51E219"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195B9062"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8BEB506"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54BE996B" w14:textId="77777777" w:rsidTr="00663B50">
        <w:trPr>
          <w:trHeight w:val="49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0D7ACBD"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3D0A8057" w14:textId="77777777" w:rsidR="00663B50" w:rsidRDefault="00663B50">
            <w:pPr>
              <w:spacing w:line="256" w:lineRule="auto"/>
              <w:rPr>
                <w:rFonts w:ascii="Times New Roman" w:hAnsi="Times New Roman"/>
                <w:sz w:val="24"/>
                <w:szCs w:val="24"/>
              </w:rPr>
            </w:pPr>
            <w:r>
              <w:rPr>
                <w:rFonts w:ascii="Times New Roman" w:hAnsi="Times New Roman"/>
                <w:sz w:val="24"/>
                <w:szCs w:val="24"/>
              </w:rPr>
              <w:t>1. Практическое занятие № 3.  Работа с</w:t>
            </w:r>
            <w:r>
              <w:rPr>
                <w:rStyle w:val="210pt"/>
                <w:rFonts w:eastAsia="Calibri"/>
                <w:sz w:val="24"/>
                <w:szCs w:val="24"/>
              </w:rPr>
              <w:t xml:space="preserve"> ФЗ «О техническом регулиро</w:t>
            </w:r>
            <w:r>
              <w:rPr>
                <w:rStyle w:val="210pt"/>
                <w:rFonts w:eastAsia="Calibri"/>
                <w:sz w:val="24"/>
                <w:szCs w:val="24"/>
              </w:rPr>
              <w:softHyphen/>
              <w:t>вании</w:t>
            </w:r>
          </w:p>
        </w:tc>
        <w:tc>
          <w:tcPr>
            <w:tcW w:w="2694" w:type="dxa"/>
            <w:tcBorders>
              <w:top w:val="single" w:sz="4" w:space="0" w:color="000000"/>
              <w:left w:val="single" w:sz="4" w:space="0" w:color="000000"/>
              <w:bottom w:val="single" w:sz="4" w:space="0" w:color="000000"/>
              <w:right w:val="single" w:sz="4" w:space="0" w:color="000000"/>
            </w:tcBorders>
            <w:hideMark/>
          </w:tcPr>
          <w:p w14:paraId="56EA4D7D"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5ABA3FA"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3CFD711F" w14:textId="77777777" w:rsidTr="00663B50">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2F10716B"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Раздел 3. Основы сертификации</w:t>
            </w:r>
          </w:p>
        </w:tc>
        <w:tc>
          <w:tcPr>
            <w:tcW w:w="2694" w:type="dxa"/>
            <w:tcBorders>
              <w:top w:val="single" w:sz="4" w:space="0" w:color="000000"/>
              <w:left w:val="single" w:sz="4" w:space="0" w:color="000000"/>
              <w:bottom w:val="single" w:sz="4" w:space="0" w:color="000000"/>
              <w:right w:val="single" w:sz="4" w:space="0" w:color="000000"/>
            </w:tcBorders>
            <w:hideMark/>
          </w:tcPr>
          <w:p w14:paraId="24DBDDA8"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6</w:t>
            </w:r>
          </w:p>
        </w:tc>
        <w:tc>
          <w:tcPr>
            <w:tcW w:w="2412" w:type="dxa"/>
            <w:tcBorders>
              <w:top w:val="single" w:sz="4" w:space="0" w:color="000000"/>
              <w:left w:val="single" w:sz="4" w:space="0" w:color="000000"/>
              <w:bottom w:val="single" w:sz="4" w:space="0" w:color="000000"/>
              <w:right w:val="single" w:sz="4" w:space="0" w:color="000000"/>
            </w:tcBorders>
          </w:tcPr>
          <w:p w14:paraId="21D329F5" w14:textId="77777777" w:rsidR="00663B50" w:rsidRDefault="00663B50">
            <w:pPr>
              <w:spacing w:line="256" w:lineRule="auto"/>
              <w:rPr>
                <w:rFonts w:ascii="Times New Roman" w:hAnsi="Times New Roman"/>
                <w:b/>
                <w:sz w:val="24"/>
                <w:szCs w:val="24"/>
              </w:rPr>
            </w:pPr>
          </w:p>
        </w:tc>
      </w:tr>
      <w:tr w:rsidR="00663B50" w14:paraId="1D3CF1F9" w14:textId="77777777" w:rsidTr="00663B5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1E99949" w14:textId="77777777" w:rsidR="00663B50" w:rsidRDefault="00663B50">
            <w:pPr>
              <w:spacing w:line="256" w:lineRule="auto"/>
              <w:rPr>
                <w:rFonts w:ascii="Times New Roman" w:hAnsi="Times New Roman"/>
                <w:sz w:val="24"/>
                <w:szCs w:val="24"/>
              </w:rPr>
            </w:pPr>
            <w:r>
              <w:rPr>
                <w:rFonts w:ascii="Times New Roman" w:hAnsi="Times New Roman"/>
                <w:b/>
                <w:sz w:val="24"/>
                <w:szCs w:val="24"/>
              </w:rPr>
              <w:t>Тема 3.1.</w:t>
            </w:r>
          </w:p>
          <w:p w14:paraId="59AA7C5B"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 xml:space="preserve">Основные </w:t>
            </w:r>
            <w:proofErr w:type="gramStart"/>
            <w:r>
              <w:rPr>
                <w:rFonts w:ascii="Times New Roman" w:hAnsi="Times New Roman"/>
                <w:b/>
                <w:sz w:val="24"/>
                <w:szCs w:val="24"/>
              </w:rPr>
              <w:t>понятия</w:t>
            </w:r>
            <w:proofErr w:type="gramEnd"/>
            <w:r>
              <w:rPr>
                <w:rFonts w:ascii="Times New Roman" w:hAnsi="Times New Roman"/>
                <w:b/>
                <w:sz w:val="24"/>
                <w:szCs w:val="24"/>
              </w:rPr>
              <w:t xml:space="preserve"> используемые при сертификации</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7C718C0B"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2B166BCC"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163236DF" w14:textId="77777777" w:rsidR="00663B50" w:rsidRDefault="00663B50">
            <w:pPr>
              <w:spacing w:line="256" w:lineRule="auto"/>
              <w:ind w:left="2" w:hanging="2"/>
              <w:rPr>
                <w:rFonts w:ascii="Times New Roman" w:hAnsi="Times New Roman"/>
              </w:rPr>
            </w:pPr>
            <w:r>
              <w:rPr>
                <w:rFonts w:ascii="Times New Roman" w:hAnsi="Times New Roman"/>
              </w:rPr>
              <w:t>ОК 01</w:t>
            </w:r>
          </w:p>
          <w:p w14:paraId="1F6FC09C" w14:textId="77777777" w:rsidR="00663B50" w:rsidRDefault="00663B50">
            <w:pPr>
              <w:spacing w:line="256" w:lineRule="auto"/>
              <w:rPr>
                <w:rFonts w:ascii="Times New Roman" w:hAnsi="Times New Roman"/>
                <w:b/>
                <w:sz w:val="24"/>
                <w:szCs w:val="24"/>
              </w:rPr>
            </w:pPr>
            <w:r>
              <w:rPr>
                <w:rFonts w:ascii="Times New Roman" w:hAnsi="Times New Roman"/>
              </w:rPr>
              <w:t>ОК 05</w:t>
            </w:r>
          </w:p>
        </w:tc>
      </w:tr>
      <w:tr w:rsidR="00663B50" w14:paraId="014848F4" w14:textId="77777777" w:rsidTr="00663B50">
        <w:trPr>
          <w:trHeight w:val="3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61B9401" w14:textId="77777777" w:rsidR="00663B50" w:rsidRDefault="00663B50">
            <w:pPr>
              <w:spacing w:line="256" w:lineRule="auto"/>
              <w:rPr>
                <w:rFonts w:ascii="Times New Roman" w:eastAsia="Times New Roman" w:hAnsi="Times New Roman" w:cs="Times New Roman"/>
                <w:b/>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2B09CD32" w14:textId="77777777" w:rsidR="00663B50" w:rsidRDefault="00663B50">
            <w:pPr>
              <w:spacing w:line="256" w:lineRule="auto"/>
              <w:rPr>
                <w:rFonts w:ascii="Times New Roman" w:hAnsi="Times New Roman"/>
                <w:b/>
                <w:sz w:val="24"/>
                <w:szCs w:val="24"/>
              </w:rPr>
            </w:pPr>
            <w:r>
              <w:rPr>
                <w:rFonts w:ascii="Times New Roman" w:hAnsi="Times New Roman"/>
                <w:sz w:val="24"/>
                <w:szCs w:val="24"/>
              </w:rPr>
              <w:t>Понятие сертификации. Виды сертификаций. Сравнительная характеристика видов сертификации. Участники сертификации.</w:t>
            </w:r>
          </w:p>
        </w:tc>
        <w:tc>
          <w:tcPr>
            <w:tcW w:w="2694" w:type="dxa"/>
            <w:tcBorders>
              <w:top w:val="single" w:sz="4" w:space="0" w:color="000000"/>
              <w:left w:val="single" w:sz="4" w:space="0" w:color="000000"/>
              <w:bottom w:val="single" w:sz="4" w:space="0" w:color="000000"/>
              <w:right w:val="single" w:sz="4" w:space="0" w:color="000000"/>
            </w:tcBorders>
            <w:hideMark/>
          </w:tcPr>
          <w:p w14:paraId="3211C10B"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E27A094" w14:textId="77777777" w:rsidR="00663B50" w:rsidRDefault="00663B50">
            <w:pPr>
              <w:spacing w:line="256" w:lineRule="auto"/>
              <w:rPr>
                <w:rFonts w:ascii="Times New Roman" w:eastAsia="Times New Roman" w:hAnsi="Times New Roman" w:cs="Times New Roman"/>
                <w:b/>
                <w:color w:val="000000"/>
                <w:sz w:val="24"/>
                <w:szCs w:val="24"/>
              </w:rPr>
            </w:pPr>
          </w:p>
        </w:tc>
      </w:tr>
      <w:tr w:rsidR="00663B50" w14:paraId="6F41CA23" w14:textId="77777777" w:rsidTr="00663B5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4D235D6E"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Тема 3.2.</w:t>
            </w:r>
            <w:r>
              <w:rPr>
                <w:rFonts w:ascii="Times New Roman" w:hAnsi="Times New Roman"/>
                <w:sz w:val="24"/>
                <w:szCs w:val="24"/>
              </w:rPr>
              <w:t xml:space="preserve"> </w:t>
            </w:r>
            <w:r>
              <w:rPr>
                <w:rFonts w:ascii="Times New Roman" w:hAnsi="Times New Roman"/>
                <w:b/>
                <w:sz w:val="24"/>
                <w:szCs w:val="24"/>
              </w:rPr>
              <w:t>Действующие схемы сертификации товаров</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60C425EB"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5FEF8F52"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045A2CA9" w14:textId="77777777" w:rsidR="00663B50" w:rsidRDefault="00663B50">
            <w:pPr>
              <w:spacing w:line="256" w:lineRule="auto"/>
              <w:ind w:left="2" w:hanging="2"/>
              <w:rPr>
                <w:rFonts w:ascii="Times New Roman" w:hAnsi="Times New Roman"/>
              </w:rPr>
            </w:pPr>
            <w:r>
              <w:rPr>
                <w:rFonts w:ascii="Times New Roman" w:hAnsi="Times New Roman"/>
              </w:rPr>
              <w:t>ОК 01</w:t>
            </w:r>
          </w:p>
          <w:p w14:paraId="12700A24" w14:textId="77777777" w:rsidR="00663B50" w:rsidRDefault="00663B50">
            <w:pPr>
              <w:spacing w:line="256" w:lineRule="auto"/>
              <w:rPr>
                <w:rFonts w:ascii="Times New Roman" w:hAnsi="Times New Roman"/>
                <w:sz w:val="24"/>
                <w:szCs w:val="24"/>
              </w:rPr>
            </w:pPr>
            <w:r>
              <w:rPr>
                <w:rFonts w:ascii="Times New Roman" w:hAnsi="Times New Roman"/>
              </w:rPr>
              <w:t>ОК 05</w:t>
            </w:r>
            <w:r>
              <w:rPr>
                <w:rFonts w:ascii="Times New Roman" w:hAnsi="Times New Roman"/>
                <w:b/>
                <w:sz w:val="24"/>
                <w:szCs w:val="24"/>
              </w:rPr>
              <w:t xml:space="preserve"> </w:t>
            </w:r>
          </w:p>
        </w:tc>
      </w:tr>
      <w:tr w:rsidR="00663B50" w14:paraId="5668EF7C" w14:textId="77777777" w:rsidTr="00663B5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9F4905C" w14:textId="77777777" w:rsidR="00663B50" w:rsidRDefault="00663B50">
            <w:pPr>
              <w:spacing w:line="256" w:lineRule="auto"/>
              <w:rPr>
                <w:rFonts w:ascii="Times New Roman" w:eastAsia="Times New Roman" w:hAnsi="Times New Roman" w:cs="Times New Roman"/>
                <w:b/>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652E5C6" w14:textId="77777777" w:rsidR="00663B50" w:rsidRDefault="00663B50">
            <w:pPr>
              <w:spacing w:line="256" w:lineRule="auto"/>
              <w:rPr>
                <w:rFonts w:ascii="Times New Roman" w:hAnsi="Times New Roman"/>
                <w:b/>
                <w:sz w:val="24"/>
                <w:szCs w:val="24"/>
              </w:rPr>
            </w:pPr>
            <w:r>
              <w:rPr>
                <w:rFonts w:ascii="Times New Roman" w:hAnsi="Times New Roman"/>
                <w:sz w:val="24"/>
                <w:szCs w:val="24"/>
              </w:rPr>
              <w:t>Порядок проведения сертификации продукции по документам системы сертификации РФ.</w:t>
            </w:r>
          </w:p>
        </w:tc>
        <w:tc>
          <w:tcPr>
            <w:tcW w:w="2694" w:type="dxa"/>
            <w:tcBorders>
              <w:top w:val="single" w:sz="4" w:space="0" w:color="000000"/>
              <w:left w:val="single" w:sz="4" w:space="0" w:color="000000"/>
              <w:bottom w:val="single" w:sz="4" w:space="0" w:color="000000"/>
              <w:right w:val="single" w:sz="4" w:space="0" w:color="000000"/>
            </w:tcBorders>
            <w:hideMark/>
          </w:tcPr>
          <w:p w14:paraId="7545BA4A"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F088F2A"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7BD5F8DB" w14:textId="77777777" w:rsidTr="00663B5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2B84EDA" w14:textId="77777777" w:rsidR="00663B50" w:rsidRDefault="00663B50">
            <w:pPr>
              <w:spacing w:line="256" w:lineRule="auto"/>
              <w:rPr>
                <w:rFonts w:ascii="Times New Roman" w:eastAsia="Times New Roman" w:hAnsi="Times New Roman" w:cs="Times New Roman"/>
                <w:b/>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3B5BCC3"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2E176E31"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3EB101D"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420BD26E" w14:textId="77777777" w:rsidTr="00663B5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AB8DEF8" w14:textId="77777777" w:rsidR="00663B50" w:rsidRDefault="00663B50">
            <w:pPr>
              <w:spacing w:line="256" w:lineRule="auto"/>
              <w:rPr>
                <w:rFonts w:ascii="Times New Roman" w:eastAsia="Times New Roman" w:hAnsi="Times New Roman" w:cs="Times New Roman"/>
                <w:b/>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014EC237"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1. Практическое занятие №4. </w:t>
            </w:r>
            <w:r>
              <w:rPr>
                <w:rStyle w:val="210pt"/>
                <w:rFonts w:eastAsia="Calibri"/>
                <w:sz w:val="24"/>
                <w:szCs w:val="24"/>
              </w:rPr>
              <w:t>Применение требований нормативных документов при оформлении пакета документов по сертифика</w:t>
            </w:r>
            <w:r>
              <w:rPr>
                <w:rStyle w:val="210pt"/>
                <w:rFonts w:eastAsia="Calibri"/>
                <w:sz w:val="24"/>
                <w:szCs w:val="24"/>
              </w:rPr>
              <w:softHyphen/>
              <w:t>ции (декларированию) продукции животного происхождения</w:t>
            </w:r>
          </w:p>
        </w:tc>
        <w:tc>
          <w:tcPr>
            <w:tcW w:w="2694" w:type="dxa"/>
            <w:tcBorders>
              <w:top w:val="single" w:sz="4" w:space="0" w:color="000000"/>
              <w:left w:val="single" w:sz="4" w:space="0" w:color="000000"/>
              <w:bottom w:val="single" w:sz="4" w:space="0" w:color="000000"/>
              <w:right w:val="single" w:sz="4" w:space="0" w:color="000000"/>
            </w:tcBorders>
            <w:hideMark/>
          </w:tcPr>
          <w:p w14:paraId="457D5D98"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57C7119"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7398C1C1" w14:textId="77777777" w:rsidTr="00663B50">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5A9493A9"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Раздел 4. Подтверждение качества.</w:t>
            </w:r>
          </w:p>
        </w:tc>
        <w:tc>
          <w:tcPr>
            <w:tcW w:w="2694" w:type="dxa"/>
            <w:tcBorders>
              <w:top w:val="single" w:sz="4" w:space="0" w:color="000000"/>
              <w:left w:val="single" w:sz="4" w:space="0" w:color="000000"/>
              <w:bottom w:val="single" w:sz="4" w:space="0" w:color="000000"/>
              <w:right w:val="single" w:sz="4" w:space="0" w:color="000000"/>
            </w:tcBorders>
            <w:hideMark/>
          </w:tcPr>
          <w:p w14:paraId="10F1A219"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10</w:t>
            </w:r>
          </w:p>
        </w:tc>
        <w:tc>
          <w:tcPr>
            <w:tcW w:w="2412" w:type="dxa"/>
            <w:tcBorders>
              <w:top w:val="single" w:sz="4" w:space="0" w:color="000000"/>
              <w:left w:val="single" w:sz="4" w:space="0" w:color="000000"/>
              <w:bottom w:val="single" w:sz="4" w:space="0" w:color="000000"/>
              <w:right w:val="single" w:sz="4" w:space="0" w:color="000000"/>
            </w:tcBorders>
          </w:tcPr>
          <w:p w14:paraId="20E45B8C" w14:textId="77777777" w:rsidR="00663B50" w:rsidRDefault="00663B50">
            <w:pPr>
              <w:spacing w:line="256" w:lineRule="auto"/>
              <w:rPr>
                <w:rFonts w:ascii="Times New Roman" w:hAnsi="Times New Roman"/>
                <w:b/>
                <w:sz w:val="24"/>
                <w:szCs w:val="24"/>
              </w:rPr>
            </w:pPr>
          </w:p>
        </w:tc>
      </w:tr>
      <w:tr w:rsidR="00663B50" w14:paraId="7DE85CD4" w14:textId="77777777" w:rsidTr="00663B50">
        <w:trPr>
          <w:trHeight w:val="53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464DF649"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t>Тема 4.1.</w:t>
            </w:r>
          </w:p>
          <w:p w14:paraId="37EE1B06" w14:textId="77777777" w:rsidR="00663B50" w:rsidRDefault="00663B50">
            <w:pPr>
              <w:spacing w:line="256" w:lineRule="auto"/>
              <w:rPr>
                <w:rFonts w:ascii="Times New Roman" w:hAnsi="Times New Roman"/>
                <w:b/>
                <w:sz w:val="24"/>
                <w:szCs w:val="24"/>
              </w:rPr>
            </w:pPr>
            <w:r>
              <w:rPr>
                <w:rFonts w:ascii="Times New Roman" w:hAnsi="Times New Roman"/>
                <w:b/>
                <w:bCs/>
                <w:sz w:val="24"/>
                <w:szCs w:val="24"/>
              </w:rPr>
              <w:lastRenderedPageBreak/>
              <w:t>Основные понятия подтверждения качества</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448F7A1D" w14:textId="77777777" w:rsidR="00663B50" w:rsidRDefault="00663B50">
            <w:pPr>
              <w:spacing w:line="256" w:lineRule="auto"/>
              <w:rPr>
                <w:rFonts w:ascii="Times New Roman" w:hAnsi="Times New Roman"/>
                <w:b/>
                <w:sz w:val="24"/>
                <w:szCs w:val="24"/>
              </w:rPr>
            </w:pPr>
            <w:r>
              <w:rPr>
                <w:rFonts w:ascii="Times New Roman" w:hAnsi="Times New Roman"/>
                <w:b/>
                <w:sz w:val="24"/>
                <w:szCs w:val="24"/>
              </w:rPr>
              <w:lastRenderedPageBreak/>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4F4C8892"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4620214E" w14:textId="77777777" w:rsidR="00663B50" w:rsidRDefault="00663B50">
            <w:pPr>
              <w:spacing w:line="256" w:lineRule="auto"/>
              <w:ind w:left="2" w:hanging="2"/>
              <w:rPr>
                <w:rFonts w:ascii="Times New Roman" w:hAnsi="Times New Roman"/>
              </w:rPr>
            </w:pPr>
            <w:r>
              <w:rPr>
                <w:rFonts w:ascii="Times New Roman" w:hAnsi="Times New Roman"/>
              </w:rPr>
              <w:t>ОК 01</w:t>
            </w:r>
          </w:p>
          <w:p w14:paraId="59AA8620" w14:textId="77777777" w:rsidR="00663B50" w:rsidRDefault="00663B50">
            <w:pPr>
              <w:spacing w:line="256" w:lineRule="auto"/>
              <w:rPr>
                <w:rFonts w:ascii="Times New Roman" w:hAnsi="Times New Roman"/>
                <w:sz w:val="24"/>
                <w:szCs w:val="24"/>
              </w:rPr>
            </w:pPr>
            <w:r>
              <w:rPr>
                <w:rFonts w:ascii="Times New Roman" w:hAnsi="Times New Roman"/>
              </w:rPr>
              <w:lastRenderedPageBreak/>
              <w:t>ОК 05</w:t>
            </w:r>
          </w:p>
        </w:tc>
      </w:tr>
      <w:tr w:rsidR="00663B50" w14:paraId="59D999AE" w14:textId="77777777" w:rsidTr="00663B50">
        <w:trPr>
          <w:trHeight w:val="108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63E1DBC" w14:textId="77777777" w:rsidR="00663B50" w:rsidRDefault="00663B50">
            <w:pPr>
              <w:spacing w:line="256" w:lineRule="auto"/>
              <w:rPr>
                <w:rFonts w:ascii="Times New Roman" w:eastAsia="Times New Roman" w:hAnsi="Times New Roman" w:cs="Times New Roman"/>
                <w:b/>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2807A4B8" w14:textId="77777777" w:rsidR="00663B50" w:rsidRDefault="00663B50">
            <w:pPr>
              <w:spacing w:line="256" w:lineRule="auto"/>
              <w:rPr>
                <w:rFonts w:ascii="Times New Roman" w:hAnsi="Times New Roman"/>
                <w:sz w:val="24"/>
                <w:szCs w:val="24"/>
              </w:rPr>
            </w:pPr>
            <w:r>
              <w:rPr>
                <w:rFonts w:ascii="Times New Roman" w:hAnsi="Times New Roman"/>
                <w:sz w:val="24"/>
                <w:szCs w:val="24"/>
              </w:rPr>
              <w:t>Технический регламент Таможенного союза "О безопасности мяса и мясной продукции" (ТР ТС 034/2013).</w:t>
            </w:r>
            <w:r>
              <w:rPr>
                <w:rFonts w:ascii="Times New Roman" w:hAnsi="Times New Roman"/>
                <w:bCs/>
                <w:sz w:val="24"/>
                <w:szCs w:val="24"/>
              </w:rPr>
              <w:t xml:space="preserve"> Органы, обеспечивающие контроль качества и безопасности пищевых продуктов. Использование в профессиональной деятельности документацию систем качества. ТР ТС </w:t>
            </w:r>
            <w:r>
              <w:rPr>
                <w:rFonts w:ascii="Times New Roman" w:hAnsi="Times New Roman"/>
                <w:b/>
                <w:bCs/>
                <w:sz w:val="24"/>
                <w:szCs w:val="24"/>
              </w:rPr>
              <w:t>«</w:t>
            </w:r>
            <w:r>
              <w:rPr>
                <w:rFonts w:ascii="Times New Roman" w:hAnsi="Times New Roman"/>
                <w:bCs/>
                <w:sz w:val="24"/>
                <w:szCs w:val="24"/>
              </w:rPr>
              <w:t>О требованиях к безопасности объектов, обеспечивающих ветеринарно-санитарное благополучие на территории Российской Федерации» Формы подтверждения качества</w:t>
            </w:r>
          </w:p>
        </w:tc>
        <w:tc>
          <w:tcPr>
            <w:tcW w:w="2694" w:type="dxa"/>
            <w:tcBorders>
              <w:top w:val="single" w:sz="4" w:space="0" w:color="000000"/>
              <w:left w:val="single" w:sz="4" w:space="0" w:color="000000"/>
              <w:bottom w:val="single" w:sz="4" w:space="0" w:color="000000"/>
              <w:right w:val="single" w:sz="4" w:space="0" w:color="000000"/>
            </w:tcBorders>
            <w:hideMark/>
          </w:tcPr>
          <w:p w14:paraId="4846DE24"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1C4E6DD" w14:textId="77777777" w:rsidR="00663B50" w:rsidRDefault="00663B50">
            <w:pPr>
              <w:spacing w:line="256" w:lineRule="auto"/>
              <w:rPr>
                <w:rFonts w:ascii="Times New Roman" w:eastAsia="Times New Roman" w:hAnsi="Times New Roman" w:cs="Times New Roman"/>
                <w:color w:val="000000"/>
                <w:sz w:val="24"/>
                <w:szCs w:val="24"/>
              </w:rPr>
            </w:pPr>
          </w:p>
        </w:tc>
      </w:tr>
      <w:tr w:rsidR="00663B50" w14:paraId="10275AF7" w14:textId="77777777" w:rsidTr="00663B5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0BE9898C" w14:textId="77777777" w:rsidR="00663B50" w:rsidRDefault="00663B50">
            <w:pPr>
              <w:spacing w:line="256" w:lineRule="auto"/>
              <w:ind w:left="2" w:hanging="2"/>
              <w:rPr>
                <w:rFonts w:ascii="Times New Roman" w:hAnsi="Times New Roman"/>
                <w:b/>
                <w:sz w:val="24"/>
                <w:szCs w:val="24"/>
              </w:rPr>
            </w:pPr>
            <w:r>
              <w:rPr>
                <w:rFonts w:ascii="Times New Roman" w:hAnsi="Times New Roman"/>
                <w:b/>
                <w:sz w:val="24"/>
                <w:szCs w:val="24"/>
              </w:rPr>
              <w:lastRenderedPageBreak/>
              <w:t>Тема 4.2.</w:t>
            </w:r>
          </w:p>
          <w:p w14:paraId="194E7177" w14:textId="77777777" w:rsidR="00663B50" w:rsidRDefault="00663B50">
            <w:pPr>
              <w:spacing w:line="256" w:lineRule="auto"/>
              <w:ind w:left="2" w:hanging="2"/>
              <w:rPr>
                <w:rFonts w:ascii="Times New Roman" w:eastAsia="Calibri" w:hAnsi="Times New Roman"/>
                <w:b/>
                <w:bCs/>
                <w:sz w:val="24"/>
                <w:szCs w:val="24"/>
              </w:rPr>
            </w:pPr>
            <w:r>
              <w:rPr>
                <w:rFonts w:ascii="Times New Roman" w:hAnsi="Times New Roman"/>
                <w:sz w:val="24"/>
                <w:szCs w:val="24"/>
              </w:rPr>
              <w:t xml:space="preserve"> </w:t>
            </w:r>
            <w:r>
              <w:rPr>
                <w:rFonts w:ascii="Times New Roman" w:hAnsi="Times New Roman"/>
                <w:b/>
                <w:bCs/>
                <w:sz w:val="24"/>
                <w:szCs w:val="24"/>
              </w:rPr>
              <w:t>Система</w:t>
            </w:r>
          </w:p>
          <w:p w14:paraId="71639F25" w14:textId="77777777" w:rsidR="00663B50" w:rsidRDefault="00663B50">
            <w:pPr>
              <w:spacing w:line="256" w:lineRule="auto"/>
              <w:rPr>
                <w:rFonts w:ascii="Times New Roman" w:eastAsia="Times New Roman" w:hAnsi="Times New Roman"/>
                <w:color w:val="000000"/>
                <w:sz w:val="24"/>
                <w:szCs w:val="24"/>
              </w:rPr>
            </w:pPr>
            <w:r>
              <w:rPr>
                <w:rFonts w:ascii="Times New Roman" w:hAnsi="Times New Roman"/>
                <w:b/>
                <w:bCs/>
                <w:sz w:val="24"/>
                <w:szCs w:val="24"/>
              </w:rPr>
              <w:t>контроля качества</w:t>
            </w:r>
          </w:p>
        </w:tc>
        <w:tc>
          <w:tcPr>
            <w:tcW w:w="6662" w:type="dxa"/>
            <w:tcBorders>
              <w:top w:val="single" w:sz="4" w:space="0" w:color="000000"/>
              <w:left w:val="single" w:sz="4" w:space="0" w:color="000000"/>
              <w:bottom w:val="single" w:sz="4" w:space="0" w:color="000000"/>
              <w:right w:val="single" w:sz="4" w:space="0" w:color="000000"/>
            </w:tcBorders>
            <w:hideMark/>
          </w:tcPr>
          <w:p w14:paraId="15DD4222" w14:textId="77777777" w:rsidR="00663B50" w:rsidRDefault="00663B50">
            <w:pPr>
              <w:spacing w:line="256" w:lineRule="auto"/>
              <w:rPr>
                <w:rFonts w:ascii="Times New Roman" w:hAnsi="Times New Roman"/>
                <w:sz w:val="24"/>
                <w:szCs w:val="24"/>
              </w:rPr>
            </w:pPr>
            <w:r>
              <w:rPr>
                <w:rFonts w:ascii="Times New Roman" w:hAnsi="Times New Roman"/>
                <w:b/>
                <w:sz w:val="24"/>
                <w:szCs w:val="24"/>
              </w:rPr>
              <w:t>Содержание</w:t>
            </w:r>
          </w:p>
        </w:tc>
        <w:tc>
          <w:tcPr>
            <w:tcW w:w="2694" w:type="dxa"/>
            <w:tcBorders>
              <w:top w:val="single" w:sz="4" w:space="0" w:color="000000"/>
              <w:left w:val="single" w:sz="4" w:space="0" w:color="000000"/>
              <w:bottom w:val="single" w:sz="4" w:space="0" w:color="000000"/>
              <w:right w:val="single" w:sz="4" w:space="0" w:color="000000"/>
            </w:tcBorders>
            <w:hideMark/>
          </w:tcPr>
          <w:p w14:paraId="643ED735"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tcBorders>
              <w:top w:val="single" w:sz="4" w:space="0" w:color="000000"/>
              <w:left w:val="single" w:sz="4" w:space="0" w:color="000000"/>
              <w:bottom w:val="single" w:sz="4" w:space="0" w:color="000000"/>
              <w:right w:val="single" w:sz="4" w:space="0" w:color="000000"/>
            </w:tcBorders>
          </w:tcPr>
          <w:p w14:paraId="59D309AF" w14:textId="77777777" w:rsidR="00663B50" w:rsidRDefault="00663B50">
            <w:pPr>
              <w:spacing w:line="256" w:lineRule="auto"/>
              <w:rPr>
                <w:rFonts w:ascii="Times New Roman" w:hAnsi="Times New Roman"/>
                <w:sz w:val="24"/>
                <w:szCs w:val="24"/>
              </w:rPr>
            </w:pPr>
          </w:p>
        </w:tc>
      </w:tr>
      <w:tr w:rsidR="00663B50" w14:paraId="77544FD8" w14:textId="77777777" w:rsidTr="00663B5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0D967C8"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3F6F4A62" w14:textId="77777777" w:rsidR="00663B50" w:rsidRDefault="00663B50">
            <w:pPr>
              <w:spacing w:line="256" w:lineRule="auto"/>
              <w:rPr>
                <w:rFonts w:ascii="Times New Roman" w:hAnsi="Times New Roman"/>
                <w:sz w:val="24"/>
                <w:szCs w:val="24"/>
              </w:rPr>
            </w:pPr>
            <w:r>
              <w:rPr>
                <w:rFonts w:ascii="Times New Roman" w:hAnsi="Times New Roman"/>
                <w:bCs/>
                <w:sz w:val="24"/>
                <w:szCs w:val="24"/>
              </w:rPr>
              <w:t>Порядок подтверждения качества. Протокол испытаний. Виды лабораторий, осуществляющих испытания сертифицируемой продукции Порядок оформления документа, подтверждающего качество</w:t>
            </w:r>
          </w:p>
        </w:tc>
        <w:tc>
          <w:tcPr>
            <w:tcW w:w="2694" w:type="dxa"/>
            <w:tcBorders>
              <w:top w:val="single" w:sz="4" w:space="0" w:color="000000"/>
              <w:left w:val="single" w:sz="4" w:space="0" w:color="000000"/>
              <w:bottom w:val="single" w:sz="4" w:space="0" w:color="000000"/>
              <w:right w:val="single" w:sz="4" w:space="0" w:color="000000"/>
            </w:tcBorders>
            <w:hideMark/>
          </w:tcPr>
          <w:p w14:paraId="2B856C91"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tcBorders>
              <w:top w:val="single" w:sz="4" w:space="0" w:color="000000"/>
              <w:left w:val="single" w:sz="4" w:space="0" w:color="000000"/>
              <w:bottom w:val="single" w:sz="4" w:space="0" w:color="000000"/>
              <w:right w:val="single" w:sz="4" w:space="0" w:color="000000"/>
            </w:tcBorders>
            <w:hideMark/>
          </w:tcPr>
          <w:p w14:paraId="38A2BDC9" w14:textId="77777777" w:rsidR="00663B50" w:rsidRDefault="00663B50">
            <w:pPr>
              <w:spacing w:line="256" w:lineRule="auto"/>
              <w:ind w:left="2" w:hanging="2"/>
              <w:rPr>
                <w:rFonts w:ascii="Times New Roman" w:hAnsi="Times New Roman"/>
              </w:rPr>
            </w:pPr>
            <w:r>
              <w:rPr>
                <w:rFonts w:ascii="Times New Roman" w:hAnsi="Times New Roman"/>
              </w:rPr>
              <w:t>ОК 01</w:t>
            </w:r>
          </w:p>
          <w:p w14:paraId="565789F5" w14:textId="77777777" w:rsidR="00663B50" w:rsidRDefault="00663B50">
            <w:pPr>
              <w:spacing w:line="256" w:lineRule="auto"/>
              <w:rPr>
                <w:rFonts w:ascii="Times New Roman" w:hAnsi="Times New Roman"/>
                <w:sz w:val="24"/>
                <w:szCs w:val="24"/>
              </w:rPr>
            </w:pPr>
            <w:r>
              <w:rPr>
                <w:rFonts w:ascii="Times New Roman" w:hAnsi="Times New Roman"/>
              </w:rPr>
              <w:t>ОК 05</w:t>
            </w:r>
          </w:p>
        </w:tc>
      </w:tr>
      <w:tr w:rsidR="00663B50" w14:paraId="4B342FC1" w14:textId="77777777" w:rsidTr="00663B50">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78881B7C" w14:textId="77777777" w:rsidR="00663B50" w:rsidRDefault="00663B50">
            <w:pPr>
              <w:spacing w:line="256" w:lineRule="auto"/>
              <w:rPr>
                <w:rFonts w:ascii="Times New Roman" w:hAnsi="Times New Roman"/>
                <w:sz w:val="24"/>
                <w:szCs w:val="24"/>
              </w:rPr>
            </w:pPr>
            <w:r>
              <w:rPr>
                <w:rFonts w:ascii="Times New Roman" w:hAnsi="Times New Roman"/>
                <w:b/>
                <w:sz w:val="24"/>
                <w:szCs w:val="24"/>
              </w:rPr>
              <w:t>Тема 4.3. Принципы управления качеством продукции</w:t>
            </w:r>
            <w:r>
              <w:rPr>
                <w:rFonts w:ascii="Times New Roman" w:hAnsi="Times New Roman"/>
                <w:sz w:val="24"/>
                <w:szCs w:val="24"/>
              </w:rPr>
              <w:t>.</w:t>
            </w:r>
          </w:p>
        </w:tc>
        <w:tc>
          <w:tcPr>
            <w:tcW w:w="6662" w:type="dxa"/>
            <w:tcBorders>
              <w:top w:val="single" w:sz="4" w:space="0" w:color="000000"/>
              <w:left w:val="single" w:sz="4" w:space="0" w:color="000000"/>
              <w:bottom w:val="single" w:sz="4" w:space="0" w:color="000000"/>
              <w:right w:val="single" w:sz="4" w:space="0" w:color="000000"/>
            </w:tcBorders>
            <w:hideMark/>
          </w:tcPr>
          <w:p w14:paraId="1893545E" w14:textId="77777777" w:rsidR="00663B50" w:rsidRDefault="00663B50">
            <w:pPr>
              <w:spacing w:line="256" w:lineRule="auto"/>
              <w:rPr>
                <w:rFonts w:ascii="Times New Roman" w:hAnsi="Times New Roman"/>
                <w:sz w:val="24"/>
                <w:szCs w:val="24"/>
              </w:rPr>
            </w:pPr>
            <w:r>
              <w:rPr>
                <w:rFonts w:ascii="Times New Roman" w:hAnsi="Times New Roman"/>
                <w:b/>
                <w:sz w:val="24"/>
                <w:szCs w:val="24"/>
              </w:rPr>
              <w:t>Содержание</w:t>
            </w:r>
          </w:p>
        </w:tc>
        <w:tc>
          <w:tcPr>
            <w:tcW w:w="2694" w:type="dxa"/>
            <w:tcBorders>
              <w:top w:val="single" w:sz="4" w:space="0" w:color="000000"/>
              <w:left w:val="single" w:sz="4" w:space="0" w:color="000000"/>
              <w:bottom w:val="single" w:sz="4" w:space="0" w:color="000000"/>
              <w:right w:val="single" w:sz="4" w:space="0" w:color="000000"/>
            </w:tcBorders>
            <w:hideMark/>
          </w:tcPr>
          <w:p w14:paraId="67185869"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tcBorders>
              <w:top w:val="single" w:sz="4" w:space="0" w:color="000000"/>
              <w:left w:val="single" w:sz="4" w:space="0" w:color="000000"/>
              <w:bottom w:val="single" w:sz="4" w:space="0" w:color="000000"/>
              <w:right w:val="single" w:sz="4" w:space="0" w:color="000000"/>
            </w:tcBorders>
          </w:tcPr>
          <w:p w14:paraId="2C04B22D" w14:textId="77777777" w:rsidR="00663B50" w:rsidRDefault="00663B50">
            <w:pPr>
              <w:spacing w:line="256" w:lineRule="auto"/>
              <w:rPr>
                <w:rFonts w:ascii="Times New Roman" w:hAnsi="Times New Roman"/>
                <w:sz w:val="24"/>
                <w:szCs w:val="24"/>
              </w:rPr>
            </w:pPr>
          </w:p>
        </w:tc>
      </w:tr>
      <w:tr w:rsidR="00663B50" w14:paraId="56B3D8F0" w14:textId="77777777" w:rsidTr="00663B5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C18DCED"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50E03375" w14:textId="77777777" w:rsidR="00663B50" w:rsidRDefault="00663B50">
            <w:pPr>
              <w:spacing w:line="256" w:lineRule="auto"/>
              <w:rPr>
                <w:rFonts w:ascii="Times New Roman" w:hAnsi="Times New Roman"/>
                <w:sz w:val="24"/>
                <w:szCs w:val="24"/>
              </w:rPr>
            </w:pPr>
            <w:r>
              <w:rPr>
                <w:rFonts w:ascii="Times New Roman" w:hAnsi="Times New Roman"/>
                <w:sz w:val="24"/>
                <w:szCs w:val="24"/>
              </w:rPr>
              <w:t>Контроль качества продукции. Методы определения показателей качества продукции. Особенности управления качеством продукции на Российских предприятиях</w:t>
            </w:r>
          </w:p>
        </w:tc>
        <w:tc>
          <w:tcPr>
            <w:tcW w:w="2694" w:type="dxa"/>
            <w:tcBorders>
              <w:top w:val="single" w:sz="4" w:space="0" w:color="000000"/>
              <w:left w:val="single" w:sz="4" w:space="0" w:color="000000"/>
              <w:bottom w:val="single" w:sz="4" w:space="0" w:color="000000"/>
              <w:right w:val="single" w:sz="4" w:space="0" w:color="000000"/>
            </w:tcBorders>
            <w:hideMark/>
          </w:tcPr>
          <w:p w14:paraId="4422F4A8"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tcBorders>
              <w:top w:val="single" w:sz="4" w:space="0" w:color="000000"/>
              <w:left w:val="single" w:sz="4" w:space="0" w:color="000000"/>
              <w:bottom w:val="single" w:sz="4" w:space="0" w:color="000000"/>
              <w:right w:val="single" w:sz="4" w:space="0" w:color="000000"/>
            </w:tcBorders>
            <w:hideMark/>
          </w:tcPr>
          <w:p w14:paraId="0C10B31E" w14:textId="77777777" w:rsidR="00663B50" w:rsidRDefault="00663B50">
            <w:pPr>
              <w:spacing w:line="256" w:lineRule="auto"/>
              <w:ind w:left="2" w:hanging="2"/>
              <w:rPr>
                <w:rFonts w:ascii="Times New Roman" w:hAnsi="Times New Roman"/>
              </w:rPr>
            </w:pPr>
            <w:r>
              <w:rPr>
                <w:rFonts w:ascii="Times New Roman" w:hAnsi="Times New Roman"/>
              </w:rPr>
              <w:t>ОК 01</w:t>
            </w:r>
          </w:p>
          <w:p w14:paraId="77B43074" w14:textId="77777777" w:rsidR="00663B50" w:rsidRDefault="00663B50">
            <w:pPr>
              <w:spacing w:line="256" w:lineRule="auto"/>
              <w:rPr>
                <w:rFonts w:ascii="Times New Roman" w:hAnsi="Times New Roman"/>
                <w:sz w:val="24"/>
                <w:szCs w:val="24"/>
              </w:rPr>
            </w:pPr>
            <w:r>
              <w:rPr>
                <w:rFonts w:ascii="Times New Roman" w:hAnsi="Times New Roman"/>
              </w:rPr>
              <w:t>ОК 05</w:t>
            </w:r>
          </w:p>
        </w:tc>
      </w:tr>
      <w:tr w:rsidR="00663B50" w14:paraId="69E6279B" w14:textId="77777777" w:rsidTr="00663B5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C964056"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3B2EF238" w14:textId="77777777" w:rsidR="00663B50" w:rsidRDefault="00663B50">
            <w:pPr>
              <w:spacing w:line="256" w:lineRule="auto"/>
              <w:rPr>
                <w:rFonts w:ascii="Times New Roman" w:hAnsi="Times New Roman"/>
                <w:sz w:val="24"/>
                <w:szCs w:val="24"/>
              </w:rPr>
            </w:pPr>
            <w:r>
              <w:rPr>
                <w:rFonts w:ascii="Times New Roman" w:hAnsi="Times New Roman"/>
                <w:b/>
                <w:sz w:val="24"/>
                <w:szCs w:val="24"/>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130F130E" w14:textId="77777777" w:rsidR="00663B50" w:rsidRDefault="00663B50">
            <w:pPr>
              <w:spacing w:line="256" w:lineRule="auto"/>
              <w:jc w:val="center"/>
              <w:rPr>
                <w:rFonts w:ascii="Times New Roman" w:hAnsi="Times New Roman"/>
                <w:b/>
                <w:bCs/>
                <w:sz w:val="24"/>
                <w:szCs w:val="24"/>
              </w:rPr>
            </w:pPr>
            <w:r>
              <w:rPr>
                <w:rFonts w:ascii="Times New Roman" w:hAnsi="Times New Roman"/>
                <w:b/>
                <w:bCs/>
                <w:sz w:val="24"/>
                <w:szCs w:val="24"/>
              </w:rPr>
              <w:t>2</w:t>
            </w:r>
          </w:p>
        </w:tc>
        <w:tc>
          <w:tcPr>
            <w:tcW w:w="2412" w:type="dxa"/>
            <w:tcBorders>
              <w:top w:val="single" w:sz="4" w:space="0" w:color="000000"/>
              <w:left w:val="single" w:sz="4" w:space="0" w:color="000000"/>
              <w:bottom w:val="single" w:sz="4" w:space="0" w:color="000000"/>
              <w:right w:val="single" w:sz="4" w:space="0" w:color="000000"/>
            </w:tcBorders>
          </w:tcPr>
          <w:p w14:paraId="445AC937" w14:textId="77777777" w:rsidR="00663B50" w:rsidRDefault="00663B50">
            <w:pPr>
              <w:spacing w:line="256" w:lineRule="auto"/>
              <w:rPr>
                <w:rFonts w:ascii="Times New Roman" w:hAnsi="Times New Roman"/>
                <w:sz w:val="24"/>
                <w:szCs w:val="24"/>
              </w:rPr>
            </w:pPr>
          </w:p>
        </w:tc>
      </w:tr>
      <w:tr w:rsidR="00663B50" w14:paraId="0935CB26" w14:textId="77777777" w:rsidTr="00663B50">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D8A6357" w14:textId="77777777" w:rsidR="00663B50" w:rsidRDefault="00663B50">
            <w:pPr>
              <w:spacing w:line="256" w:lineRule="auto"/>
              <w:rPr>
                <w:rFonts w:ascii="Times New Roman" w:eastAsia="Times New Roman" w:hAnsi="Times New Roman" w:cs="Times New Roman"/>
                <w:color w:val="000000"/>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14:paraId="0111C804"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1. Практическое занятие №5. </w:t>
            </w:r>
            <w:r>
              <w:rPr>
                <w:rStyle w:val="210pt"/>
                <w:rFonts w:eastAsia="Calibri"/>
                <w:sz w:val="24"/>
                <w:szCs w:val="24"/>
              </w:rPr>
              <w:t>Применение требований стандарта на системы качества (по выбору) к процессам оказания услуг (определение бизнес-процессов).</w:t>
            </w:r>
          </w:p>
        </w:tc>
        <w:tc>
          <w:tcPr>
            <w:tcW w:w="2694" w:type="dxa"/>
            <w:tcBorders>
              <w:top w:val="single" w:sz="4" w:space="0" w:color="000000"/>
              <w:left w:val="single" w:sz="4" w:space="0" w:color="000000"/>
              <w:bottom w:val="single" w:sz="4" w:space="0" w:color="000000"/>
              <w:right w:val="single" w:sz="4" w:space="0" w:color="000000"/>
            </w:tcBorders>
            <w:hideMark/>
          </w:tcPr>
          <w:p w14:paraId="2232F8E7" w14:textId="77777777" w:rsidR="00663B50" w:rsidRDefault="00663B50">
            <w:pPr>
              <w:spacing w:line="256" w:lineRule="auto"/>
              <w:jc w:val="center"/>
              <w:rPr>
                <w:rFonts w:ascii="Times New Roman" w:hAnsi="Times New Roman"/>
                <w:sz w:val="24"/>
                <w:szCs w:val="24"/>
              </w:rPr>
            </w:pPr>
            <w:r>
              <w:rPr>
                <w:rFonts w:ascii="Times New Roman" w:hAnsi="Times New Roman"/>
                <w:sz w:val="24"/>
                <w:szCs w:val="24"/>
              </w:rPr>
              <w:t>2</w:t>
            </w:r>
          </w:p>
        </w:tc>
        <w:tc>
          <w:tcPr>
            <w:tcW w:w="2412" w:type="dxa"/>
            <w:tcBorders>
              <w:top w:val="single" w:sz="4" w:space="0" w:color="000000"/>
              <w:left w:val="single" w:sz="4" w:space="0" w:color="000000"/>
              <w:bottom w:val="single" w:sz="4" w:space="0" w:color="000000"/>
              <w:right w:val="single" w:sz="4" w:space="0" w:color="000000"/>
            </w:tcBorders>
            <w:hideMark/>
          </w:tcPr>
          <w:p w14:paraId="18837948" w14:textId="77777777" w:rsidR="00663B50" w:rsidRDefault="00663B50">
            <w:pPr>
              <w:spacing w:line="256" w:lineRule="auto"/>
              <w:ind w:left="2" w:hanging="2"/>
              <w:rPr>
                <w:rFonts w:ascii="Times New Roman" w:hAnsi="Times New Roman"/>
              </w:rPr>
            </w:pPr>
            <w:r>
              <w:rPr>
                <w:rFonts w:ascii="Times New Roman" w:hAnsi="Times New Roman"/>
              </w:rPr>
              <w:t>ОК 01</w:t>
            </w:r>
          </w:p>
          <w:p w14:paraId="06D08974" w14:textId="77777777" w:rsidR="00663B50" w:rsidRDefault="00663B50">
            <w:pPr>
              <w:spacing w:line="256" w:lineRule="auto"/>
              <w:rPr>
                <w:rFonts w:ascii="Times New Roman" w:hAnsi="Times New Roman"/>
                <w:sz w:val="24"/>
                <w:szCs w:val="24"/>
              </w:rPr>
            </w:pPr>
            <w:r>
              <w:rPr>
                <w:rFonts w:ascii="Times New Roman" w:hAnsi="Times New Roman"/>
              </w:rPr>
              <w:t>ОК 05</w:t>
            </w:r>
          </w:p>
        </w:tc>
      </w:tr>
      <w:tr w:rsidR="00663B50" w14:paraId="6A47F1CC" w14:textId="77777777" w:rsidTr="00663B50">
        <w:tc>
          <w:tcPr>
            <w:tcW w:w="9634" w:type="dxa"/>
            <w:gridSpan w:val="2"/>
            <w:tcBorders>
              <w:top w:val="single" w:sz="4" w:space="0" w:color="000000"/>
              <w:left w:val="single" w:sz="4" w:space="0" w:color="000000"/>
              <w:bottom w:val="single" w:sz="4" w:space="0" w:color="000000"/>
              <w:right w:val="single" w:sz="4" w:space="0" w:color="000000"/>
            </w:tcBorders>
            <w:hideMark/>
          </w:tcPr>
          <w:p w14:paraId="6FBF1BC6" w14:textId="77777777" w:rsidR="00663B50" w:rsidRDefault="00663B50">
            <w:pPr>
              <w:spacing w:line="276" w:lineRule="auto"/>
              <w:rPr>
                <w:rFonts w:ascii="Times New Roman" w:hAnsi="Times New Roman"/>
                <w:b/>
                <w:i/>
                <w:sz w:val="24"/>
                <w:szCs w:val="24"/>
              </w:rPr>
            </w:pPr>
            <w:r>
              <w:rPr>
                <w:rFonts w:ascii="Times New Roman" w:hAnsi="Times New Roman"/>
                <w:b/>
                <w:i/>
                <w:sz w:val="24"/>
                <w:szCs w:val="24"/>
              </w:rPr>
              <w:t>Промежуточная аттестация – дифференцированный зачёт</w:t>
            </w:r>
          </w:p>
        </w:tc>
        <w:tc>
          <w:tcPr>
            <w:tcW w:w="2694" w:type="dxa"/>
            <w:tcBorders>
              <w:top w:val="single" w:sz="4" w:space="0" w:color="000000"/>
              <w:left w:val="single" w:sz="4" w:space="0" w:color="000000"/>
              <w:bottom w:val="single" w:sz="4" w:space="0" w:color="000000"/>
              <w:right w:val="single" w:sz="4" w:space="0" w:color="000000"/>
            </w:tcBorders>
            <w:hideMark/>
          </w:tcPr>
          <w:p w14:paraId="11996E82"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2</w:t>
            </w:r>
          </w:p>
        </w:tc>
        <w:tc>
          <w:tcPr>
            <w:tcW w:w="2412" w:type="dxa"/>
            <w:tcBorders>
              <w:top w:val="single" w:sz="4" w:space="0" w:color="000000"/>
              <w:left w:val="single" w:sz="4" w:space="0" w:color="000000"/>
              <w:bottom w:val="single" w:sz="4" w:space="0" w:color="000000"/>
              <w:right w:val="single" w:sz="4" w:space="0" w:color="000000"/>
            </w:tcBorders>
          </w:tcPr>
          <w:p w14:paraId="46313EED" w14:textId="77777777" w:rsidR="00663B50" w:rsidRDefault="00663B50">
            <w:pPr>
              <w:spacing w:line="276" w:lineRule="auto"/>
              <w:rPr>
                <w:rFonts w:ascii="Times New Roman" w:hAnsi="Times New Roman"/>
                <w:b/>
                <w:i/>
                <w:sz w:val="24"/>
                <w:szCs w:val="24"/>
              </w:rPr>
            </w:pPr>
          </w:p>
        </w:tc>
      </w:tr>
      <w:tr w:rsidR="00663B50" w14:paraId="11F698E7" w14:textId="77777777" w:rsidTr="00663B50">
        <w:tc>
          <w:tcPr>
            <w:tcW w:w="9634" w:type="dxa"/>
            <w:gridSpan w:val="2"/>
            <w:tcBorders>
              <w:top w:val="single" w:sz="4" w:space="0" w:color="000000"/>
              <w:left w:val="single" w:sz="4" w:space="0" w:color="000000"/>
              <w:bottom w:val="single" w:sz="4" w:space="0" w:color="000000"/>
              <w:right w:val="single" w:sz="4" w:space="0" w:color="000000"/>
            </w:tcBorders>
            <w:hideMark/>
          </w:tcPr>
          <w:p w14:paraId="651407EF" w14:textId="77777777" w:rsidR="00663B50" w:rsidRDefault="00663B50">
            <w:pPr>
              <w:spacing w:line="276" w:lineRule="auto"/>
              <w:rPr>
                <w:rFonts w:ascii="Times New Roman" w:hAnsi="Times New Roman"/>
                <w:b/>
                <w:sz w:val="24"/>
                <w:szCs w:val="24"/>
              </w:rPr>
            </w:pPr>
            <w:r>
              <w:rPr>
                <w:rFonts w:ascii="Times New Roman" w:hAnsi="Times New Roman"/>
                <w:b/>
                <w:sz w:val="24"/>
                <w:szCs w:val="24"/>
              </w:rPr>
              <w:t xml:space="preserve">Всего </w:t>
            </w:r>
          </w:p>
        </w:tc>
        <w:tc>
          <w:tcPr>
            <w:tcW w:w="2694" w:type="dxa"/>
            <w:tcBorders>
              <w:top w:val="single" w:sz="4" w:space="0" w:color="000000"/>
              <w:left w:val="single" w:sz="4" w:space="0" w:color="000000"/>
              <w:bottom w:val="single" w:sz="4" w:space="0" w:color="000000"/>
              <w:right w:val="single" w:sz="4" w:space="0" w:color="000000"/>
            </w:tcBorders>
            <w:hideMark/>
          </w:tcPr>
          <w:p w14:paraId="4C813A15" w14:textId="77777777" w:rsidR="00663B50" w:rsidRDefault="00663B50">
            <w:pPr>
              <w:spacing w:line="256" w:lineRule="auto"/>
              <w:jc w:val="center"/>
              <w:rPr>
                <w:rFonts w:ascii="Times New Roman" w:hAnsi="Times New Roman"/>
                <w:b/>
                <w:sz w:val="24"/>
                <w:szCs w:val="24"/>
              </w:rPr>
            </w:pPr>
            <w:r>
              <w:rPr>
                <w:rFonts w:ascii="Times New Roman" w:hAnsi="Times New Roman"/>
                <w:b/>
                <w:sz w:val="24"/>
                <w:szCs w:val="24"/>
              </w:rPr>
              <w:t>32</w:t>
            </w:r>
          </w:p>
        </w:tc>
        <w:tc>
          <w:tcPr>
            <w:tcW w:w="2412" w:type="dxa"/>
            <w:tcBorders>
              <w:top w:val="single" w:sz="4" w:space="0" w:color="000000"/>
              <w:left w:val="single" w:sz="4" w:space="0" w:color="000000"/>
              <w:bottom w:val="single" w:sz="4" w:space="0" w:color="000000"/>
              <w:right w:val="single" w:sz="4" w:space="0" w:color="000000"/>
            </w:tcBorders>
          </w:tcPr>
          <w:p w14:paraId="149E24CD" w14:textId="77777777" w:rsidR="00663B50" w:rsidRDefault="00663B50">
            <w:pPr>
              <w:spacing w:line="276" w:lineRule="auto"/>
              <w:rPr>
                <w:rFonts w:ascii="Times New Roman" w:hAnsi="Times New Roman"/>
                <w:b/>
                <w:sz w:val="24"/>
                <w:szCs w:val="24"/>
              </w:rPr>
            </w:pPr>
          </w:p>
        </w:tc>
      </w:tr>
    </w:tbl>
    <w:p w14:paraId="3C5493E2" w14:textId="77777777" w:rsidR="00663B50" w:rsidRDefault="00663B50" w:rsidP="00663B50">
      <w:pPr>
        <w:sectPr w:rsidR="00663B50" w:rsidSect="00663B50">
          <w:pgSz w:w="16838" w:h="11906" w:orient="landscape"/>
          <w:pgMar w:top="1701" w:right="964" w:bottom="567" w:left="1134" w:header="709" w:footer="709" w:gutter="0"/>
          <w:cols w:space="720"/>
        </w:sectPr>
      </w:pPr>
    </w:p>
    <w:p w14:paraId="13BA2743" w14:textId="77777777" w:rsidR="00663B50" w:rsidRDefault="00663B50" w:rsidP="00663B50">
      <w:pPr>
        <w:pStyle w:val="1f0"/>
        <w:rPr>
          <w:rFonts w:ascii="Times New Roman" w:eastAsia="Times New Roman" w:hAnsi="Times New Roman"/>
          <w:color w:val="000000"/>
          <w:szCs w:val="20"/>
        </w:rPr>
      </w:pPr>
      <w:r>
        <w:rPr>
          <w:rFonts w:ascii="Times New Roman" w:hAnsi="Times New Roman"/>
        </w:rPr>
        <w:lastRenderedPageBreak/>
        <w:t>3. Условия реализации ДИСЦИПЛИНЫ</w:t>
      </w:r>
    </w:p>
    <w:p w14:paraId="6780E6DE" w14:textId="77777777" w:rsidR="00663B50" w:rsidRDefault="00663B50" w:rsidP="00663B50">
      <w:pPr>
        <w:pStyle w:val="115"/>
        <w:rPr>
          <w:rFonts w:ascii="Times New Roman" w:hAnsi="Times New Roman"/>
        </w:rPr>
      </w:pPr>
      <w:r>
        <w:rPr>
          <w:rFonts w:ascii="Times New Roman" w:hAnsi="Times New Roman"/>
        </w:rPr>
        <w:t>3.1. Материально-техническое обеспечение</w:t>
      </w:r>
    </w:p>
    <w:p w14:paraId="5725AEF6" w14:textId="338BF071" w:rsidR="00663B50" w:rsidRDefault="000E6812" w:rsidP="00663B50">
      <w:pPr>
        <w:widowControl w:val="0"/>
        <w:tabs>
          <w:tab w:val="left" w:pos="1820"/>
        </w:tabs>
        <w:ind w:firstLine="283"/>
        <w:rPr>
          <w:rFonts w:ascii="Times New Roman" w:hAnsi="Times New Roman"/>
          <w:sz w:val="24"/>
        </w:rPr>
      </w:pPr>
      <w:r>
        <w:rPr>
          <w:rFonts w:ascii="Times New Roman" w:hAnsi="Times New Roman"/>
          <w:sz w:val="24"/>
        </w:rPr>
        <w:t>К</w:t>
      </w:r>
      <w:r w:rsidR="00663B50">
        <w:rPr>
          <w:rFonts w:ascii="Times New Roman" w:hAnsi="Times New Roman"/>
          <w:sz w:val="24"/>
        </w:rPr>
        <w:t xml:space="preserve">абинет </w:t>
      </w:r>
      <w:r w:rsidRPr="000E6812">
        <w:rPr>
          <w:rFonts w:ascii="Times New Roman" w:hAnsi="Times New Roman"/>
          <w:sz w:val="24"/>
        </w:rPr>
        <w:t>информационных технологий в профессиональной деятельности</w:t>
      </w:r>
      <w:r>
        <w:rPr>
          <w:rFonts w:ascii="Times New Roman" w:hAnsi="Times New Roman"/>
          <w:sz w:val="24"/>
        </w:rPr>
        <w:t xml:space="preserve">, оснащенный в соответствии </w:t>
      </w:r>
      <w:r w:rsidR="00D7397C">
        <w:rPr>
          <w:rFonts w:ascii="Times New Roman" w:hAnsi="Times New Roman"/>
          <w:sz w:val="24"/>
        </w:rPr>
        <w:t>с приложением 3 ОПОП-П</w:t>
      </w:r>
    </w:p>
    <w:p w14:paraId="5BB5E4D0" w14:textId="77777777" w:rsidR="00663B50" w:rsidRDefault="00663B50" w:rsidP="00663B50">
      <w:pPr>
        <w:widowControl w:val="0"/>
        <w:tabs>
          <w:tab w:val="left" w:pos="1820"/>
        </w:tabs>
        <w:ind w:firstLine="283"/>
        <w:rPr>
          <w:rFonts w:ascii="Times New Roman" w:hAnsi="Times New Roman"/>
          <w:sz w:val="24"/>
        </w:rPr>
      </w:pPr>
    </w:p>
    <w:p w14:paraId="6E31941A" w14:textId="77777777" w:rsidR="00663B50" w:rsidRDefault="00663B50" w:rsidP="00D7397C">
      <w:pPr>
        <w:pStyle w:val="115"/>
        <w:ind w:firstLine="0"/>
        <w:rPr>
          <w:rFonts w:ascii="Times New Roman" w:hAnsi="Times New Roman"/>
        </w:rPr>
      </w:pPr>
    </w:p>
    <w:p w14:paraId="7F0B8FCB" w14:textId="77777777" w:rsidR="00663B50" w:rsidRDefault="00663B50" w:rsidP="00663B50">
      <w:pPr>
        <w:pStyle w:val="115"/>
        <w:rPr>
          <w:rFonts w:ascii="Times New Roman" w:hAnsi="Times New Roman"/>
        </w:rPr>
      </w:pPr>
      <w:r>
        <w:rPr>
          <w:rFonts w:ascii="Times New Roman" w:hAnsi="Times New Roman"/>
        </w:rPr>
        <w:t>3.2. Учебно-методическое обеспечение</w:t>
      </w:r>
    </w:p>
    <w:p w14:paraId="799863BE" w14:textId="77777777" w:rsidR="00663B50" w:rsidRDefault="00663B50" w:rsidP="00663B50">
      <w:pPr>
        <w:pStyle w:val="a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63759BF"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szCs w:val="24"/>
        </w:rPr>
      </w:pPr>
      <w:r>
        <w:rPr>
          <w:rFonts w:ascii="Times New Roman" w:hAnsi="Times New Roman"/>
          <w:sz w:val="24"/>
        </w:rPr>
        <w:t>1. Бессонова, Л. П. Метрология, стандартизация и подтверждение соответствия продуктов животного происхождения: учебник и практикум для среднего профессионального образования / Л. П. Бессонова, Л. В. Антипова</w:t>
      </w:r>
      <w:proofErr w:type="gramStart"/>
      <w:r>
        <w:rPr>
          <w:rFonts w:ascii="Times New Roman" w:hAnsi="Times New Roman"/>
          <w:sz w:val="24"/>
        </w:rPr>
        <w:t xml:space="preserve"> ;</w:t>
      </w:r>
      <w:proofErr w:type="gramEnd"/>
      <w:r>
        <w:rPr>
          <w:rFonts w:ascii="Times New Roman" w:hAnsi="Times New Roman"/>
          <w:sz w:val="24"/>
        </w:rPr>
        <w:t xml:space="preserve"> под редакцией Л. П. Бессоновой. - 2-е изд., </w:t>
      </w:r>
      <w:proofErr w:type="spellStart"/>
      <w:r>
        <w:rPr>
          <w:rFonts w:ascii="Times New Roman" w:hAnsi="Times New Roman"/>
          <w:sz w:val="24"/>
        </w:rPr>
        <w:t>перераб</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xml:space="preserve">, 2022. - 636 с. - (Профессиональное образование). — ISBN 978-5-534-13135-2. - URL: </w:t>
      </w:r>
      <w:hyperlink r:id="rId168" w:history="1">
        <w:r>
          <w:rPr>
            <w:rStyle w:val="af0"/>
            <w:rFonts w:ascii="Times New Roman" w:hAnsi="Times New Roman"/>
            <w:color w:val="000000"/>
            <w:sz w:val="24"/>
            <w:szCs w:val="24"/>
          </w:rPr>
          <w:t>https://urait.ru/bcode/4960343</w:t>
        </w:r>
      </w:hyperlink>
      <w:r>
        <w:rPr>
          <w:rFonts w:ascii="Times New Roman" w:hAnsi="Times New Roman"/>
          <w:sz w:val="24"/>
          <w:szCs w:val="24"/>
        </w:rPr>
        <w:t>.</w:t>
      </w:r>
    </w:p>
    <w:p w14:paraId="747AD99D" w14:textId="77777777" w:rsidR="00663B50" w:rsidRDefault="00663B50" w:rsidP="00663B50">
      <w:pPr>
        <w:spacing w:line="276" w:lineRule="auto"/>
        <w:ind w:firstLine="709"/>
        <w:rPr>
          <w:rFonts w:ascii="Times New Roman" w:hAnsi="Times New Roman"/>
          <w:b/>
          <w:i/>
          <w:sz w:val="24"/>
          <w:szCs w:val="20"/>
        </w:rPr>
      </w:pPr>
    </w:p>
    <w:p w14:paraId="27FB4516" w14:textId="383C05F6" w:rsidR="00663B50" w:rsidRDefault="00D7397C" w:rsidP="00663B50">
      <w:pPr>
        <w:spacing w:line="276" w:lineRule="auto"/>
        <w:ind w:firstLine="709"/>
        <w:rPr>
          <w:rFonts w:ascii="Times New Roman" w:hAnsi="Times New Roman"/>
          <w:b/>
          <w:i/>
          <w:sz w:val="24"/>
        </w:rPr>
      </w:pPr>
      <w:r>
        <w:rPr>
          <w:rFonts w:ascii="Times New Roman" w:hAnsi="Times New Roman"/>
          <w:b/>
          <w:i/>
          <w:sz w:val="24"/>
        </w:rPr>
        <w:t>3.</w:t>
      </w:r>
      <w:r w:rsidR="00663B50">
        <w:rPr>
          <w:rFonts w:ascii="Times New Roman" w:hAnsi="Times New Roman"/>
          <w:b/>
          <w:i/>
          <w:sz w:val="24"/>
        </w:rPr>
        <w:t xml:space="preserve">2.2. Дополнительные источники </w:t>
      </w:r>
    </w:p>
    <w:p w14:paraId="6D9629F1" w14:textId="77777777" w:rsidR="00663B50" w:rsidRDefault="00663B50" w:rsidP="00663B50">
      <w:pPr>
        <w:spacing w:line="276" w:lineRule="auto"/>
        <w:ind w:firstLine="709"/>
        <w:rPr>
          <w:rFonts w:ascii="Times New Roman" w:hAnsi="Times New Roman"/>
          <w:b/>
          <w:i/>
          <w:sz w:val="24"/>
        </w:rPr>
      </w:pPr>
    </w:p>
    <w:p w14:paraId="34D3F14C"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rPr>
      </w:pPr>
      <w:r>
        <w:rPr>
          <w:rFonts w:ascii="Times New Roman" w:eastAsia="Arial" w:hAnsi="Times New Roman"/>
          <w:sz w:val="24"/>
          <w:szCs w:val="24"/>
        </w:rPr>
        <w:t xml:space="preserve">1. </w:t>
      </w:r>
      <w:proofErr w:type="spellStart"/>
      <w:r>
        <w:rPr>
          <w:rFonts w:ascii="Times New Roman" w:hAnsi="Times New Roman"/>
          <w:sz w:val="24"/>
        </w:rPr>
        <w:t>Лифиц</w:t>
      </w:r>
      <w:proofErr w:type="spellEnd"/>
      <w:r>
        <w:rPr>
          <w:rFonts w:ascii="Times New Roman" w:hAnsi="Times New Roman"/>
          <w:sz w:val="24"/>
        </w:rPr>
        <w:t>, И. М.  Стандартизация, метрология и подтверждение соответствия: учебник и практикум для среднего профессионального образования / И. М. </w:t>
      </w:r>
      <w:proofErr w:type="spellStart"/>
      <w:r>
        <w:rPr>
          <w:rFonts w:ascii="Times New Roman" w:hAnsi="Times New Roman"/>
          <w:sz w:val="24"/>
        </w:rPr>
        <w:t>Лифиц</w:t>
      </w:r>
      <w:proofErr w:type="spellEnd"/>
      <w:r>
        <w:rPr>
          <w:rFonts w:ascii="Times New Roman" w:hAnsi="Times New Roman"/>
          <w:sz w:val="24"/>
        </w:rPr>
        <w:t xml:space="preserve">. - 14-е изд., </w:t>
      </w:r>
      <w:proofErr w:type="spellStart"/>
      <w:r>
        <w:rPr>
          <w:rFonts w:ascii="Times New Roman" w:hAnsi="Times New Roman"/>
          <w:sz w:val="24"/>
        </w:rPr>
        <w:t>перераб</w:t>
      </w:r>
      <w:proofErr w:type="spellEnd"/>
      <w:r>
        <w:rPr>
          <w:rFonts w:ascii="Times New Roman" w:hAnsi="Times New Roman"/>
          <w:sz w:val="24"/>
        </w:rPr>
        <w:t xml:space="preserve">. и доп. - Москва: Издательство </w:t>
      </w:r>
      <w:proofErr w:type="spellStart"/>
      <w:r>
        <w:rPr>
          <w:rFonts w:ascii="Times New Roman" w:hAnsi="Times New Roman"/>
          <w:sz w:val="24"/>
        </w:rPr>
        <w:t>Юрайт</w:t>
      </w:r>
      <w:proofErr w:type="spellEnd"/>
      <w:r>
        <w:rPr>
          <w:rFonts w:ascii="Times New Roman" w:hAnsi="Times New Roman"/>
          <w:sz w:val="24"/>
        </w:rPr>
        <w:t xml:space="preserve">, 2022. - 423 с. - (Профессиональное образование). - ISBN 978-5-534-15204-3. - Текст: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https://urait.ru/bcode/490224 (дата обращения: 02.06.2022).</w:t>
      </w:r>
    </w:p>
    <w:p w14:paraId="41DCB611"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rPr>
      </w:pPr>
      <w:r>
        <w:rPr>
          <w:rFonts w:ascii="Times New Roman" w:hAnsi="Times New Roman"/>
          <w:sz w:val="24"/>
        </w:rPr>
        <w:t>2. Об обеспечении единства измерений [Электронный ресурс]: федеральный закон от 26.06.2008 № 102-ФЗ. – URL:  docs.cntd.ru/</w:t>
      </w:r>
      <w:proofErr w:type="spellStart"/>
      <w:r>
        <w:rPr>
          <w:rFonts w:ascii="Times New Roman" w:hAnsi="Times New Roman"/>
          <w:sz w:val="24"/>
        </w:rPr>
        <w:t>document</w:t>
      </w:r>
      <w:proofErr w:type="spellEnd"/>
      <w:r>
        <w:rPr>
          <w:rFonts w:ascii="Times New Roman" w:hAnsi="Times New Roman"/>
          <w:sz w:val="24"/>
        </w:rPr>
        <w:t>/902107146.</w:t>
      </w:r>
    </w:p>
    <w:p w14:paraId="4B4192A0"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rPr>
      </w:pPr>
      <w:r>
        <w:rPr>
          <w:rFonts w:ascii="Times New Roman" w:hAnsi="Times New Roman"/>
          <w:sz w:val="24"/>
        </w:rPr>
        <w:t>3. О техническом регулировании [Электронный ресурс]: федеральный закон от 27.12.2002 № 184-ФЗ. – Режим доступа: docs.cntd.ru/</w:t>
      </w:r>
      <w:proofErr w:type="spellStart"/>
      <w:r>
        <w:rPr>
          <w:rFonts w:ascii="Times New Roman" w:hAnsi="Times New Roman"/>
          <w:sz w:val="24"/>
        </w:rPr>
        <w:t>document</w:t>
      </w:r>
      <w:proofErr w:type="spellEnd"/>
      <w:r>
        <w:rPr>
          <w:rFonts w:ascii="Times New Roman" w:hAnsi="Times New Roman"/>
          <w:sz w:val="24"/>
        </w:rPr>
        <w:t>/901836556</w:t>
      </w:r>
    </w:p>
    <w:p w14:paraId="2DA2E5E8"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rPr>
      </w:pPr>
      <w:r>
        <w:rPr>
          <w:rFonts w:ascii="Times New Roman" w:hAnsi="Times New Roman"/>
          <w:sz w:val="24"/>
        </w:rPr>
        <w:t xml:space="preserve">4. Помощь по ГОСТам [Электронный ресурс]: сайт. – URL:  </w:t>
      </w:r>
      <w:hyperlink w:history="1">
        <w:r>
          <w:rPr>
            <w:rFonts w:ascii="Times New Roman" w:hAnsi="Times New Roman"/>
            <w:sz w:val="24"/>
          </w:rPr>
          <w:t>http://www. gosthelp.ru/</w:t>
        </w:r>
      </w:hyperlink>
    </w:p>
    <w:p w14:paraId="5D5AD0B1"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rPr>
      </w:pPr>
      <w:r>
        <w:rPr>
          <w:rFonts w:ascii="Times New Roman" w:hAnsi="Times New Roman"/>
          <w:sz w:val="24"/>
        </w:rPr>
        <w:t xml:space="preserve">5. </w:t>
      </w:r>
      <w:proofErr w:type="spellStart"/>
      <w:r>
        <w:rPr>
          <w:rFonts w:ascii="Times New Roman" w:hAnsi="Times New Roman"/>
          <w:sz w:val="24"/>
        </w:rPr>
        <w:t>Роспромтест</w:t>
      </w:r>
      <w:proofErr w:type="spellEnd"/>
      <w:r>
        <w:rPr>
          <w:rFonts w:ascii="Times New Roman" w:hAnsi="Times New Roman"/>
          <w:sz w:val="24"/>
        </w:rPr>
        <w:t xml:space="preserve">. Сертификация продукции и услуг [Электронный ресурс]: сайт. – URL:  </w:t>
      </w:r>
      <w:hyperlink r:id="rId169" w:history="1">
        <w:r>
          <w:rPr>
            <w:rStyle w:val="af0"/>
            <w:rFonts w:ascii="Times New Roman" w:hAnsi="Times New Roman"/>
            <w:color w:val="000000"/>
            <w:sz w:val="24"/>
          </w:rPr>
          <w:t>http://www.rospromtest.ru/</w:t>
        </w:r>
      </w:hyperlink>
    </w:p>
    <w:p w14:paraId="00050739"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rPr>
      </w:pPr>
      <w:r>
        <w:rPr>
          <w:rFonts w:ascii="Times New Roman" w:hAnsi="Times New Roman"/>
          <w:sz w:val="24"/>
        </w:rPr>
        <w:t xml:space="preserve">6. Стандарты и качество [Электронный ресурс]: сайт журнала. – 2002-2020. – URL:  </w:t>
      </w:r>
      <w:hyperlink r:id="rId170" w:history="1">
        <w:r>
          <w:rPr>
            <w:rStyle w:val="af0"/>
            <w:rFonts w:ascii="Times New Roman" w:hAnsi="Times New Roman"/>
            <w:color w:val="000000"/>
            <w:sz w:val="24"/>
          </w:rPr>
          <w:t>http://www.ria-stk.ru/</w:t>
        </w:r>
      </w:hyperlink>
    </w:p>
    <w:p w14:paraId="5BF2BEEB"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rPr>
      </w:pPr>
      <w:r>
        <w:rPr>
          <w:rFonts w:ascii="Times New Roman" w:hAnsi="Times New Roman"/>
          <w:sz w:val="24"/>
        </w:rPr>
        <w:t xml:space="preserve">7. Федеральное агентство по техническому регулированию и метрологии (Росстандарт) [Электронный ресурс]: офиц. сайт. – URL: </w:t>
      </w:r>
      <w:hyperlink w:history="1">
        <w:r>
          <w:rPr>
            <w:rFonts w:ascii="Times New Roman" w:hAnsi="Times New Roman"/>
            <w:sz w:val="24"/>
          </w:rPr>
          <w:t xml:space="preserve">http://www.gost. </w:t>
        </w:r>
        <w:proofErr w:type="spellStart"/>
        <w:r>
          <w:rPr>
            <w:rFonts w:ascii="Times New Roman" w:hAnsi="Times New Roman"/>
            <w:sz w:val="24"/>
          </w:rPr>
          <w:t>ru</w:t>
        </w:r>
        <w:proofErr w:type="spellEnd"/>
        <w:r>
          <w:rPr>
            <w:rFonts w:ascii="Times New Roman" w:hAnsi="Times New Roman"/>
            <w:sz w:val="24"/>
          </w:rPr>
          <w:t>/</w:t>
        </w:r>
        <w:proofErr w:type="spellStart"/>
        <w:r>
          <w:rPr>
            <w:rFonts w:ascii="Times New Roman" w:hAnsi="Times New Roman"/>
            <w:sz w:val="24"/>
          </w:rPr>
          <w:t>wps</w:t>
        </w:r>
        <w:proofErr w:type="spellEnd"/>
        <w:r>
          <w:rPr>
            <w:rFonts w:ascii="Times New Roman" w:hAnsi="Times New Roman"/>
            <w:sz w:val="24"/>
          </w:rPr>
          <w:t>/</w:t>
        </w:r>
        <w:proofErr w:type="spellStart"/>
        <w:r>
          <w:rPr>
            <w:rFonts w:ascii="Times New Roman" w:hAnsi="Times New Roman"/>
            <w:sz w:val="24"/>
          </w:rPr>
          <w:t>portal</w:t>
        </w:r>
        <w:proofErr w:type="spellEnd"/>
        <w:r>
          <w:rPr>
            <w:rFonts w:ascii="Times New Roman" w:hAnsi="Times New Roman"/>
            <w:sz w:val="24"/>
          </w:rPr>
          <w:t>/</w:t>
        </w:r>
        <w:proofErr w:type="spellStart"/>
        <w:r>
          <w:rPr>
            <w:rFonts w:ascii="Times New Roman" w:hAnsi="Times New Roman"/>
            <w:sz w:val="24"/>
          </w:rPr>
          <w:t>pages</w:t>
        </w:r>
        <w:proofErr w:type="spellEnd"/>
        <w:r>
          <w:rPr>
            <w:rFonts w:ascii="Times New Roman" w:hAnsi="Times New Roman"/>
            <w:sz w:val="24"/>
          </w:rPr>
          <w:t>/</w:t>
        </w:r>
        <w:proofErr w:type="spellStart"/>
        <w:r>
          <w:rPr>
            <w:rFonts w:ascii="Times New Roman" w:hAnsi="Times New Roman"/>
            <w:sz w:val="24"/>
          </w:rPr>
          <w:t>main</w:t>
        </w:r>
        <w:proofErr w:type="spellEnd"/>
      </w:hyperlink>
      <w:r>
        <w:rPr>
          <w:rFonts w:ascii="Times New Roman" w:hAnsi="Times New Roman"/>
          <w:sz w:val="24"/>
        </w:rPr>
        <w:t>.</w:t>
      </w:r>
    </w:p>
    <w:p w14:paraId="0A931378"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rPr>
      </w:pPr>
      <w:r>
        <w:rPr>
          <w:rFonts w:ascii="Times New Roman" w:hAnsi="Times New Roman"/>
          <w:sz w:val="24"/>
        </w:rPr>
        <w:t xml:space="preserve">8. Портал нормативно-технической документации (Электронный ресурс) – URL:  </w:t>
      </w:r>
      <w:hyperlink r:id="rId171" w:history="1">
        <w:r>
          <w:rPr>
            <w:rStyle w:val="af0"/>
            <w:rFonts w:ascii="Times New Roman" w:hAnsi="Times New Roman"/>
            <w:color w:val="000000"/>
            <w:sz w:val="24"/>
          </w:rPr>
          <w:t>http://www.pntdoc.ru</w:t>
        </w:r>
      </w:hyperlink>
    </w:p>
    <w:p w14:paraId="475E989E" w14:textId="77777777" w:rsidR="00663B50" w:rsidRDefault="00663B50" w:rsidP="00663B50">
      <w:pPr>
        <w:widowControl w:val="0"/>
        <w:tabs>
          <w:tab w:val="left" w:pos="709"/>
          <w:tab w:val="left" w:pos="1134"/>
          <w:tab w:val="left" w:pos="1454"/>
        </w:tabs>
        <w:ind w:left="720"/>
        <w:contextualSpacing/>
        <w:jc w:val="both"/>
        <w:rPr>
          <w:rFonts w:ascii="Times New Roman" w:hAnsi="Times New Roman"/>
          <w:sz w:val="24"/>
        </w:rPr>
      </w:pPr>
      <w:r>
        <w:rPr>
          <w:rFonts w:ascii="Times New Roman" w:hAnsi="Times New Roman"/>
          <w:sz w:val="24"/>
        </w:rPr>
        <w:br w:type="page"/>
      </w:r>
    </w:p>
    <w:p w14:paraId="1311BDD1" w14:textId="77777777" w:rsidR="00663B50" w:rsidRDefault="00663B50" w:rsidP="00663B50">
      <w:pPr>
        <w:pStyle w:val="1f0"/>
        <w:rPr>
          <w:rFonts w:ascii="Times New Roman" w:hAnsi="Times New Roman"/>
          <w:b w:val="0"/>
        </w:rPr>
      </w:pPr>
      <w:r>
        <w:rPr>
          <w:rFonts w:ascii="Times New Roman" w:hAnsi="Times New Roman"/>
        </w:rPr>
        <w:lastRenderedPageBreak/>
        <w:t xml:space="preserve">4. Контроль и оценка результатов </w:t>
      </w:r>
      <w:r>
        <w:rPr>
          <w:rFonts w:ascii="Times New Roman" w:hAnsi="Times New Roman"/>
        </w:rPr>
        <w:br/>
        <w:t>освоения ДИСЦИПЛИНЫ</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113"/>
      </w:tblGrid>
      <w:tr w:rsidR="00663B50" w14:paraId="15F2FE7E" w14:textId="77777777" w:rsidTr="00663B50">
        <w:trPr>
          <w:trHeight w:val="519"/>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2AABBB4A" w14:textId="77777777" w:rsidR="00663B50" w:rsidRDefault="00663B50">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193CE0D9" w14:textId="77777777" w:rsidR="00663B50" w:rsidRDefault="00663B50">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hideMark/>
          </w:tcPr>
          <w:p w14:paraId="4F8AABF0" w14:textId="77777777" w:rsidR="00663B50" w:rsidRDefault="00663B50">
            <w:pPr>
              <w:spacing w:line="276" w:lineRule="auto"/>
              <w:jc w:val="center"/>
              <w:rPr>
                <w:rFonts w:ascii="Times New Roman" w:hAnsi="Times New Roman"/>
                <w:b/>
                <w:sz w:val="24"/>
              </w:rPr>
            </w:pPr>
            <w:r>
              <w:rPr>
                <w:rFonts w:ascii="Times New Roman" w:hAnsi="Times New Roman"/>
                <w:b/>
                <w:sz w:val="24"/>
              </w:rPr>
              <w:t>Методы оценки</w:t>
            </w:r>
          </w:p>
        </w:tc>
      </w:tr>
      <w:tr w:rsidR="00663B50" w14:paraId="12B0DEEC" w14:textId="77777777" w:rsidTr="00663B50">
        <w:trPr>
          <w:trHeight w:val="698"/>
        </w:trPr>
        <w:tc>
          <w:tcPr>
            <w:tcW w:w="2972" w:type="dxa"/>
            <w:tcBorders>
              <w:top w:val="single" w:sz="4" w:space="0" w:color="000000"/>
              <w:left w:val="single" w:sz="4" w:space="0" w:color="000000"/>
              <w:bottom w:val="single" w:sz="4" w:space="0" w:color="000000"/>
              <w:right w:val="single" w:sz="4" w:space="0" w:color="000000"/>
            </w:tcBorders>
          </w:tcPr>
          <w:p w14:paraId="2619D542" w14:textId="77777777" w:rsidR="00663B50" w:rsidRDefault="00663B50">
            <w:pPr>
              <w:spacing w:line="276" w:lineRule="auto"/>
              <w:rPr>
                <w:rFonts w:ascii="Times New Roman" w:hAnsi="Times New Roman"/>
                <w:i/>
                <w:sz w:val="24"/>
              </w:rPr>
            </w:pPr>
            <w:r>
              <w:rPr>
                <w:rFonts w:ascii="Times New Roman" w:hAnsi="Times New Roman"/>
                <w:i/>
                <w:sz w:val="24"/>
              </w:rPr>
              <w:t xml:space="preserve">Знает: </w:t>
            </w:r>
          </w:p>
          <w:p w14:paraId="48170245" w14:textId="77777777" w:rsidR="00663B50" w:rsidRDefault="00663B50">
            <w:pPr>
              <w:spacing w:line="256" w:lineRule="auto"/>
              <w:rPr>
                <w:rFonts w:ascii="Times New Roman" w:hAnsi="Times New Roman"/>
                <w:sz w:val="24"/>
              </w:rPr>
            </w:pPr>
            <w:r>
              <w:rPr>
                <w:rFonts w:ascii="Times New Roman" w:hAnsi="Times New Roman"/>
                <w:sz w:val="24"/>
              </w:rPr>
              <w:t xml:space="preserve">актуальный профессиональный </w:t>
            </w:r>
          </w:p>
          <w:p w14:paraId="35BEDADF" w14:textId="77777777" w:rsidR="00663B50" w:rsidRDefault="00663B50">
            <w:pPr>
              <w:spacing w:line="256" w:lineRule="auto"/>
              <w:rPr>
                <w:rFonts w:ascii="Times New Roman" w:hAnsi="Times New Roman"/>
                <w:sz w:val="24"/>
              </w:rPr>
            </w:pPr>
            <w:r>
              <w:rPr>
                <w:rFonts w:ascii="Times New Roman" w:hAnsi="Times New Roman"/>
                <w:sz w:val="24"/>
              </w:rPr>
              <w:t>и социальный контекст, в котором приходится работать и жить</w:t>
            </w:r>
          </w:p>
          <w:p w14:paraId="75DF73A0" w14:textId="77777777" w:rsidR="00663B50" w:rsidRDefault="00663B50">
            <w:pPr>
              <w:spacing w:line="256" w:lineRule="auto"/>
              <w:rPr>
                <w:rFonts w:ascii="Times New Roman" w:hAnsi="Times New Roman"/>
                <w:sz w:val="24"/>
              </w:rPr>
            </w:pPr>
            <w:r>
              <w:rPr>
                <w:rFonts w:ascii="Times New Roman" w:hAnsi="Times New Roman"/>
                <w:sz w:val="24"/>
              </w:rPr>
              <w:t xml:space="preserve">основные источники информации </w:t>
            </w:r>
          </w:p>
          <w:p w14:paraId="1863C06E" w14:textId="77777777" w:rsidR="00663B50" w:rsidRDefault="00663B50">
            <w:pPr>
              <w:spacing w:line="256" w:lineRule="auto"/>
              <w:rPr>
                <w:rFonts w:ascii="Times New Roman" w:hAnsi="Times New Roman"/>
                <w:sz w:val="24"/>
              </w:rPr>
            </w:pPr>
            <w:r>
              <w:rPr>
                <w:rFonts w:ascii="Times New Roman" w:hAnsi="Times New Roman"/>
                <w:sz w:val="24"/>
              </w:rPr>
              <w:t xml:space="preserve">и ресурсы для решения задач и проблем </w:t>
            </w:r>
          </w:p>
          <w:p w14:paraId="45DA06D0" w14:textId="77777777" w:rsidR="00663B50" w:rsidRDefault="00663B50">
            <w:pPr>
              <w:spacing w:line="256" w:lineRule="auto"/>
              <w:rPr>
                <w:rFonts w:ascii="Times New Roman" w:hAnsi="Times New Roman"/>
                <w:sz w:val="24"/>
              </w:rPr>
            </w:pPr>
            <w:r>
              <w:rPr>
                <w:rFonts w:ascii="Times New Roman" w:hAnsi="Times New Roman"/>
                <w:sz w:val="24"/>
              </w:rPr>
              <w:t>в профессиональном и/или социальном контексте</w:t>
            </w:r>
          </w:p>
          <w:p w14:paraId="58444502" w14:textId="77777777" w:rsidR="00663B50" w:rsidRDefault="00663B50">
            <w:pPr>
              <w:spacing w:line="256" w:lineRule="auto"/>
              <w:rPr>
                <w:rFonts w:ascii="Times New Roman" w:hAnsi="Times New Roman"/>
                <w:sz w:val="24"/>
              </w:rPr>
            </w:pPr>
            <w:r>
              <w:rPr>
                <w:rFonts w:ascii="Times New Roman" w:hAnsi="Times New Roman"/>
                <w:sz w:val="24"/>
              </w:rPr>
              <w:t xml:space="preserve">алгоритмы выполнения работ в профессиональной </w:t>
            </w:r>
          </w:p>
          <w:p w14:paraId="4E1849B3" w14:textId="77777777" w:rsidR="00663B50" w:rsidRDefault="00663B50">
            <w:pPr>
              <w:spacing w:line="256" w:lineRule="auto"/>
              <w:rPr>
                <w:rFonts w:ascii="Times New Roman" w:hAnsi="Times New Roman"/>
                <w:sz w:val="24"/>
              </w:rPr>
            </w:pPr>
            <w:r>
              <w:rPr>
                <w:rFonts w:ascii="Times New Roman" w:hAnsi="Times New Roman"/>
                <w:sz w:val="24"/>
              </w:rPr>
              <w:t>и смежных областях</w:t>
            </w:r>
          </w:p>
          <w:p w14:paraId="14D0280E" w14:textId="77777777" w:rsidR="00663B50" w:rsidRDefault="00663B50">
            <w:pPr>
              <w:spacing w:line="256" w:lineRule="auto"/>
              <w:rPr>
                <w:rFonts w:ascii="Times New Roman" w:hAnsi="Times New Roman"/>
                <w:sz w:val="24"/>
              </w:rPr>
            </w:pPr>
            <w:r>
              <w:rPr>
                <w:rFonts w:ascii="Times New Roman" w:hAnsi="Times New Roman"/>
                <w:sz w:val="24"/>
              </w:rPr>
              <w:t>методы работы в профессиональной и смежных сферах</w:t>
            </w:r>
          </w:p>
          <w:p w14:paraId="109D5444" w14:textId="77777777" w:rsidR="00663B50" w:rsidRDefault="00663B50">
            <w:pPr>
              <w:spacing w:line="256" w:lineRule="auto"/>
              <w:rPr>
                <w:rFonts w:ascii="Times New Roman" w:hAnsi="Times New Roman"/>
                <w:sz w:val="24"/>
              </w:rPr>
            </w:pPr>
            <w:r>
              <w:rPr>
                <w:rFonts w:ascii="Times New Roman" w:hAnsi="Times New Roman"/>
                <w:sz w:val="24"/>
              </w:rPr>
              <w:t>структуру плана для решения задач</w:t>
            </w:r>
          </w:p>
          <w:p w14:paraId="7EB66A80" w14:textId="77777777" w:rsidR="00663B50" w:rsidRDefault="00663B50">
            <w:pPr>
              <w:spacing w:line="276" w:lineRule="auto"/>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p w14:paraId="37209A60" w14:textId="77777777" w:rsidR="00663B50" w:rsidRDefault="00663B50">
            <w:pPr>
              <w:spacing w:line="276" w:lineRule="auto"/>
              <w:rPr>
                <w:rFonts w:ascii="Times New Roman" w:hAnsi="Times New Roman"/>
                <w:sz w:val="24"/>
              </w:rPr>
            </w:pPr>
            <w:r>
              <w:rPr>
                <w:rFonts w:ascii="Times New Roman" w:hAnsi="Times New Roman"/>
                <w:sz w:val="24"/>
              </w:rPr>
              <w:t xml:space="preserve">особенности социального и культурного контекста; </w:t>
            </w:r>
          </w:p>
          <w:p w14:paraId="78CF21AC" w14:textId="77777777" w:rsidR="00663B50" w:rsidRDefault="00663B50">
            <w:pPr>
              <w:spacing w:line="276" w:lineRule="auto"/>
              <w:rPr>
                <w:rFonts w:ascii="Times New Roman" w:hAnsi="Times New Roman"/>
                <w:sz w:val="24"/>
              </w:rPr>
            </w:pPr>
            <w:r>
              <w:rPr>
                <w:rFonts w:ascii="Times New Roman" w:hAnsi="Times New Roman"/>
                <w:sz w:val="24"/>
              </w:rPr>
              <w:t xml:space="preserve">правила оформления документов </w:t>
            </w:r>
          </w:p>
          <w:p w14:paraId="3D4BCAA8" w14:textId="77777777" w:rsidR="00663B50" w:rsidRDefault="00663B50">
            <w:pPr>
              <w:spacing w:line="276" w:lineRule="auto"/>
              <w:rPr>
                <w:rFonts w:ascii="Times New Roman" w:hAnsi="Times New Roman"/>
                <w:sz w:val="24"/>
              </w:rPr>
            </w:pPr>
            <w:r>
              <w:rPr>
                <w:rFonts w:ascii="Times New Roman" w:hAnsi="Times New Roman"/>
                <w:sz w:val="24"/>
              </w:rPr>
              <w:t>и построения устных сообщений</w:t>
            </w:r>
          </w:p>
          <w:p w14:paraId="1FAA5C96" w14:textId="77777777" w:rsidR="00663B50" w:rsidRDefault="00663B50">
            <w:pPr>
              <w:spacing w:line="276" w:lineRule="auto"/>
              <w:rPr>
                <w:rFonts w:ascii="Times New Roman" w:hAnsi="Times New Roman"/>
                <w:sz w:val="24"/>
              </w:rPr>
            </w:pPr>
          </w:p>
          <w:p w14:paraId="65AE99E4" w14:textId="77777777" w:rsidR="00663B50" w:rsidRDefault="00663B50">
            <w:pPr>
              <w:spacing w:line="276" w:lineRule="auto"/>
              <w:rPr>
                <w:rFonts w:ascii="Times New Roman" w:hAnsi="Times New Roman"/>
                <w:i/>
                <w:sz w:val="24"/>
              </w:rPr>
            </w:pPr>
            <w:r>
              <w:rPr>
                <w:rFonts w:ascii="Times New Roman" w:hAnsi="Times New Roman"/>
                <w:i/>
                <w:sz w:val="24"/>
              </w:rPr>
              <w:t xml:space="preserve">Умеет: </w:t>
            </w:r>
          </w:p>
          <w:p w14:paraId="7652B0E4"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распознавать задачу и/или проблему </w:t>
            </w:r>
          </w:p>
          <w:p w14:paraId="5D591EB3" w14:textId="77777777" w:rsidR="00663B50" w:rsidRDefault="00663B50">
            <w:pPr>
              <w:spacing w:line="256" w:lineRule="auto"/>
              <w:rPr>
                <w:rFonts w:ascii="Times New Roman" w:hAnsi="Times New Roman"/>
                <w:sz w:val="24"/>
                <w:szCs w:val="24"/>
              </w:rPr>
            </w:pPr>
            <w:r>
              <w:rPr>
                <w:rFonts w:ascii="Times New Roman" w:hAnsi="Times New Roman"/>
                <w:sz w:val="24"/>
                <w:szCs w:val="24"/>
              </w:rPr>
              <w:t>в профессиональном и/или социальном контексте</w:t>
            </w:r>
          </w:p>
          <w:p w14:paraId="3EFBAD3E" w14:textId="77777777" w:rsidR="00663B50" w:rsidRDefault="00663B50">
            <w:pPr>
              <w:spacing w:line="256" w:lineRule="auto"/>
              <w:rPr>
                <w:rFonts w:ascii="Times New Roman" w:hAnsi="Times New Roman"/>
                <w:sz w:val="24"/>
                <w:szCs w:val="24"/>
              </w:rPr>
            </w:pPr>
            <w:r>
              <w:rPr>
                <w:rFonts w:ascii="Times New Roman" w:hAnsi="Times New Roman"/>
                <w:sz w:val="24"/>
                <w:szCs w:val="24"/>
              </w:rPr>
              <w:t>анализировать задачу и/или проблему и выделять её составные части</w:t>
            </w:r>
          </w:p>
          <w:p w14:paraId="5831F2CC"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определять этапы </w:t>
            </w:r>
            <w:r>
              <w:rPr>
                <w:rFonts w:ascii="Times New Roman" w:hAnsi="Times New Roman"/>
                <w:sz w:val="24"/>
                <w:szCs w:val="24"/>
              </w:rPr>
              <w:lastRenderedPageBreak/>
              <w:t>решения задачи</w:t>
            </w:r>
          </w:p>
          <w:p w14:paraId="0F3C5CB2" w14:textId="77777777" w:rsidR="00663B50" w:rsidRDefault="00663B50">
            <w:pPr>
              <w:spacing w:line="256" w:lineRule="auto"/>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p w14:paraId="19BCD150" w14:textId="77777777" w:rsidR="00663B50" w:rsidRDefault="00663B50">
            <w:pPr>
              <w:spacing w:line="256" w:lineRule="auto"/>
              <w:rPr>
                <w:rFonts w:ascii="Times New Roman" w:hAnsi="Times New Roman"/>
                <w:sz w:val="24"/>
                <w:szCs w:val="24"/>
              </w:rPr>
            </w:pPr>
            <w:r>
              <w:rPr>
                <w:rFonts w:ascii="Times New Roman" w:hAnsi="Times New Roman"/>
                <w:sz w:val="24"/>
                <w:szCs w:val="24"/>
              </w:rPr>
              <w:t>составлять план действия</w:t>
            </w:r>
          </w:p>
          <w:p w14:paraId="7BB6A9D3" w14:textId="77777777" w:rsidR="00663B50" w:rsidRDefault="00663B50">
            <w:pPr>
              <w:spacing w:line="256" w:lineRule="auto"/>
              <w:rPr>
                <w:rFonts w:ascii="Times New Roman" w:hAnsi="Times New Roman"/>
                <w:sz w:val="24"/>
                <w:szCs w:val="24"/>
              </w:rPr>
            </w:pPr>
            <w:r>
              <w:rPr>
                <w:rFonts w:ascii="Times New Roman" w:hAnsi="Times New Roman"/>
                <w:sz w:val="24"/>
                <w:szCs w:val="24"/>
              </w:rPr>
              <w:t>определять необходимые ресурсы</w:t>
            </w:r>
          </w:p>
          <w:p w14:paraId="299DF399"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владеть актуальными методами работы </w:t>
            </w:r>
          </w:p>
          <w:p w14:paraId="2B96F672" w14:textId="77777777" w:rsidR="00663B50" w:rsidRDefault="00663B50">
            <w:pPr>
              <w:spacing w:line="256" w:lineRule="auto"/>
              <w:rPr>
                <w:rFonts w:ascii="Times New Roman" w:hAnsi="Times New Roman"/>
                <w:sz w:val="24"/>
                <w:szCs w:val="24"/>
              </w:rPr>
            </w:pPr>
            <w:r>
              <w:rPr>
                <w:rFonts w:ascii="Times New Roman" w:hAnsi="Times New Roman"/>
                <w:sz w:val="24"/>
                <w:szCs w:val="24"/>
              </w:rPr>
              <w:t>в профессиональной и смежных сферах</w:t>
            </w:r>
          </w:p>
          <w:p w14:paraId="5979404A" w14:textId="77777777" w:rsidR="00663B50" w:rsidRDefault="00663B50">
            <w:pPr>
              <w:spacing w:line="256" w:lineRule="auto"/>
              <w:rPr>
                <w:rFonts w:ascii="Times New Roman" w:hAnsi="Times New Roman"/>
                <w:sz w:val="24"/>
                <w:szCs w:val="24"/>
              </w:rPr>
            </w:pPr>
            <w:r>
              <w:rPr>
                <w:rFonts w:ascii="Times New Roman" w:hAnsi="Times New Roman"/>
                <w:sz w:val="24"/>
                <w:szCs w:val="24"/>
              </w:rPr>
              <w:t>реализовывать составленный план</w:t>
            </w:r>
          </w:p>
          <w:p w14:paraId="1BA43EA9" w14:textId="77777777" w:rsidR="00663B50" w:rsidRDefault="00663B50">
            <w:pPr>
              <w:spacing w:line="256" w:lineRule="auto"/>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p w14:paraId="0704A2D4" w14:textId="77777777" w:rsidR="00663B50" w:rsidRDefault="00663B50">
            <w:pPr>
              <w:spacing w:line="256" w:lineRule="auto"/>
              <w:rPr>
                <w:rFonts w:ascii="Times New Roman" w:hAnsi="Times New Roman"/>
                <w:sz w:val="24"/>
                <w:szCs w:val="24"/>
              </w:rPr>
            </w:pPr>
            <w:r>
              <w:rPr>
                <w:rFonts w:ascii="Times New Roman" w:hAnsi="Times New Roman"/>
                <w:sz w:val="24"/>
                <w:szCs w:val="24"/>
              </w:rPr>
              <w:t xml:space="preserve">распознавать задачу и/или проблему </w:t>
            </w:r>
          </w:p>
          <w:p w14:paraId="57E752CA" w14:textId="77777777" w:rsidR="00663B50" w:rsidRDefault="00663B50">
            <w:pPr>
              <w:spacing w:line="276" w:lineRule="auto"/>
              <w:rPr>
                <w:rFonts w:ascii="Times New Roman" w:hAnsi="Times New Roman"/>
                <w:sz w:val="24"/>
                <w:szCs w:val="24"/>
              </w:rPr>
            </w:pPr>
            <w:r>
              <w:rPr>
                <w:rFonts w:ascii="Times New Roman" w:hAnsi="Times New Roman"/>
                <w:sz w:val="24"/>
                <w:szCs w:val="24"/>
              </w:rPr>
              <w:t>в профессиональном и/или социальном контексте;</w:t>
            </w:r>
          </w:p>
          <w:p w14:paraId="605FFCED" w14:textId="77777777" w:rsidR="00663B50" w:rsidRDefault="00663B50">
            <w:pPr>
              <w:spacing w:line="276" w:lineRule="auto"/>
              <w:rPr>
                <w:rFonts w:ascii="Times New Roman" w:hAnsi="Times New Roman"/>
                <w:i/>
                <w:sz w:val="24"/>
                <w:szCs w:val="20"/>
              </w:rPr>
            </w:pPr>
            <w:r>
              <w:rPr>
                <w:rFonts w:ascii="Times New Roman" w:hAnsi="Times New Roman"/>
                <w:sz w:val="24"/>
                <w:szCs w:val="24"/>
              </w:rPr>
              <w:t>грамотно излагать свои мыслить   и оформлять документы по профессиональной тематике на государственном языке, проявлять толерантность в рабочем коллективе</w:t>
            </w:r>
          </w:p>
        </w:tc>
        <w:tc>
          <w:tcPr>
            <w:tcW w:w="3544" w:type="dxa"/>
            <w:tcBorders>
              <w:top w:val="single" w:sz="4" w:space="0" w:color="000000"/>
              <w:left w:val="single" w:sz="4" w:space="0" w:color="000000"/>
              <w:bottom w:val="single" w:sz="4" w:space="0" w:color="000000"/>
              <w:right w:val="single" w:sz="4" w:space="0" w:color="000000"/>
            </w:tcBorders>
          </w:tcPr>
          <w:p w14:paraId="5D76FF5D" w14:textId="77777777" w:rsidR="00663B50" w:rsidRDefault="00663B50">
            <w:pPr>
              <w:spacing w:line="276" w:lineRule="auto"/>
              <w:rPr>
                <w:rFonts w:ascii="Times New Roman" w:hAnsi="Times New Roman"/>
                <w:sz w:val="24"/>
                <w:szCs w:val="24"/>
              </w:rPr>
            </w:pPr>
            <w:r>
              <w:rPr>
                <w:rFonts w:ascii="Times New Roman" w:hAnsi="Times New Roman"/>
                <w:sz w:val="24"/>
                <w:szCs w:val="24"/>
              </w:rPr>
              <w:lastRenderedPageBreak/>
              <w:t xml:space="preserve"> -использует информационную справочно-правовую систему для решения профессиональных задач;</w:t>
            </w:r>
          </w:p>
          <w:p w14:paraId="392F88DF" w14:textId="77777777" w:rsidR="00663B50" w:rsidRDefault="00663B50">
            <w:pPr>
              <w:spacing w:line="276" w:lineRule="auto"/>
              <w:rPr>
                <w:rFonts w:ascii="Times New Roman" w:hAnsi="Times New Roman"/>
                <w:sz w:val="24"/>
                <w:szCs w:val="24"/>
              </w:rPr>
            </w:pPr>
            <w:r>
              <w:rPr>
                <w:rFonts w:ascii="Times New Roman" w:hAnsi="Times New Roman"/>
                <w:sz w:val="24"/>
                <w:szCs w:val="24"/>
              </w:rPr>
              <w:t xml:space="preserve"> - применяет требований нормативных документов к основным видам продукции, услуг и процессов;</w:t>
            </w:r>
          </w:p>
          <w:p w14:paraId="6FA2B70A" w14:textId="77777777" w:rsidR="00663B50" w:rsidRDefault="00663B50">
            <w:pPr>
              <w:spacing w:line="276" w:lineRule="auto"/>
              <w:rPr>
                <w:rFonts w:ascii="Times New Roman" w:hAnsi="Times New Roman"/>
                <w:sz w:val="24"/>
                <w:szCs w:val="24"/>
              </w:rPr>
            </w:pPr>
            <w:r>
              <w:rPr>
                <w:rFonts w:ascii="Times New Roman" w:hAnsi="Times New Roman"/>
                <w:sz w:val="24"/>
                <w:szCs w:val="24"/>
              </w:rPr>
              <w:t xml:space="preserve"> - использует в профессиональной деятельности документацию систем качества;</w:t>
            </w:r>
          </w:p>
          <w:p w14:paraId="5054E747" w14:textId="77777777" w:rsidR="00663B50" w:rsidRDefault="00663B50">
            <w:pPr>
              <w:spacing w:line="276" w:lineRule="auto"/>
              <w:rPr>
                <w:rFonts w:ascii="Times New Roman" w:hAnsi="Times New Roman"/>
                <w:sz w:val="24"/>
                <w:szCs w:val="24"/>
              </w:rPr>
            </w:pPr>
            <w:r>
              <w:rPr>
                <w:rFonts w:ascii="Times New Roman" w:hAnsi="Times New Roman"/>
                <w:sz w:val="24"/>
                <w:szCs w:val="24"/>
              </w:rPr>
              <w:t xml:space="preserve"> - работает с технической документацией и стандартами;</w:t>
            </w:r>
          </w:p>
          <w:p w14:paraId="64397751" w14:textId="77777777" w:rsidR="00663B50" w:rsidRDefault="00663B50">
            <w:pPr>
              <w:spacing w:line="276" w:lineRule="auto"/>
              <w:rPr>
                <w:rFonts w:ascii="Times New Roman" w:hAnsi="Times New Roman"/>
                <w:sz w:val="24"/>
                <w:szCs w:val="24"/>
              </w:rPr>
            </w:pPr>
            <w:r>
              <w:rPr>
                <w:rFonts w:ascii="Times New Roman" w:hAnsi="Times New Roman"/>
                <w:sz w:val="24"/>
                <w:szCs w:val="24"/>
              </w:rPr>
              <w:t xml:space="preserve"> - оформляет документацию в соответствии с действующей нормативной базой</w:t>
            </w:r>
          </w:p>
          <w:p w14:paraId="0BA3472E" w14:textId="77777777" w:rsidR="00663B50" w:rsidRDefault="00663B50">
            <w:pPr>
              <w:spacing w:line="276" w:lineRule="auto"/>
              <w:rPr>
                <w:rFonts w:ascii="Times New Roman" w:hAnsi="Times New Roman"/>
                <w:sz w:val="24"/>
                <w:szCs w:val="24"/>
              </w:rPr>
            </w:pPr>
          </w:p>
          <w:p w14:paraId="11EE60A4" w14:textId="77777777" w:rsidR="00663B50" w:rsidRDefault="00663B50">
            <w:pPr>
              <w:spacing w:line="276" w:lineRule="auto"/>
              <w:rPr>
                <w:rFonts w:ascii="Times New Roman" w:hAnsi="Times New Roman"/>
                <w:sz w:val="24"/>
                <w:szCs w:val="20"/>
              </w:rPr>
            </w:pPr>
          </w:p>
        </w:tc>
        <w:tc>
          <w:tcPr>
            <w:tcW w:w="3112" w:type="dxa"/>
            <w:tcBorders>
              <w:top w:val="single" w:sz="4" w:space="0" w:color="000000"/>
              <w:left w:val="single" w:sz="4" w:space="0" w:color="000000"/>
              <w:bottom w:val="single" w:sz="4" w:space="0" w:color="000000"/>
              <w:right w:val="single" w:sz="4" w:space="0" w:color="000000"/>
            </w:tcBorders>
          </w:tcPr>
          <w:p w14:paraId="00FE3E83" w14:textId="77777777" w:rsidR="00663B50" w:rsidRDefault="00663B50">
            <w:pPr>
              <w:spacing w:line="256" w:lineRule="auto"/>
              <w:rPr>
                <w:rFonts w:ascii="Times New Roman" w:hAnsi="Times New Roman"/>
                <w:sz w:val="24"/>
              </w:rPr>
            </w:pPr>
            <w:r>
              <w:rPr>
                <w:rFonts w:ascii="Times New Roman" w:hAnsi="Times New Roman"/>
                <w:sz w:val="24"/>
              </w:rPr>
              <w:t>Оценка решения кейсов.</w:t>
            </w:r>
          </w:p>
          <w:p w14:paraId="34B0CD48" w14:textId="77777777" w:rsidR="00663B50" w:rsidRDefault="00663B50">
            <w:pPr>
              <w:spacing w:line="256" w:lineRule="auto"/>
              <w:rPr>
                <w:rFonts w:ascii="Times New Roman" w:hAnsi="Times New Roman"/>
                <w:sz w:val="24"/>
              </w:rPr>
            </w:pPr>
            <w:r>
              <w:rPr>
                <w:rFonts w:ascii="Times New Roman" w:hAnsi="Times New Roman"/>
                <w:sz w:val="24"/>
              </w:rPr>
              <w:t>Тестирование</w:t>
            </w:r>
          </w:p>
          <w:p w14:paraId="7DC004A4" w14:textId="77777777" w:rsidR="00663B50" w:rsidRDefault="00663B50">
            <w:pPr>
              <w:spacing w:line="256" w:lineRule="auto"/>
              <w:rPr>
                <w:rFonts w:ascii="Times New Roman" w:hAnsi="Times New Roman"/>
                <w:sz w:val="24"/>
              </w:rPr>
            </w:pPr>
            <w:r>
              <w:rPr>
                <w:rFonts w:ascii="Times New Roman" w:hAnsi="Times New Roman"/>
                <w:sz w:val="24"/>
              </w:rPr>
              <w:t>Устный опрос</w:t>
            </w:r>
          </w:p>
          <w:p w14:paraId="4A7F09D7" w14:textId="77777777" w:rsidR="00663B50" w:rsidRDefault="00663B50">
            <w:pPr>
              <w:spacing w:line="256" w:lineRule="auto"/>
              <w:rPr>
                <w:rFonts w:ascii="Times New Roman" w:hAnsi="Times New Roman"/>
                <w:sz w:val="24"/>
              </w:rPr>
            </w:pPr>
            <w:r>
              <w:rPr>
                <w:rFonts w:ascii="Times New Roman" w:hAnsi="Times New Roman"/>
                <w:sz w:val="24"/>
              </w:rPr>
              <w:t>Практические занятия</w:t>
            </w:r>
          </w:p>
          <w:p w14:paraId="06A961E3" w14:textId="77777777" w:rsidR="00663B50" w:rsidRDefault="00663B50">
            <w:pPr>
              <w:tabs>
                <w:tab w:val="left" w:pos="720"/>
              </w:tabs>
              <w:spacing w:line="256" w:lineRule="auto"/>
              <w:jc w:val="both"/>
              <w:rPr>
                <w:rFonts w:ascii="Times New Roman" w:hAnsi="Times New Roman"/>
                <w:sz w:val="24"/>
              </w:rPr>
            </w:pPr>
            <w:r>
              <w:rPr>
                <w:rFonts w:ascii="Times New Roman" w:hAnsi="Times New Roman"/>
                <w:sz w:val="24"/>
              </w:rPr>
              <w:t>Экспертное наблюдение за ходом выполнения практической работы. Оценка результатов выполнения практической работы.</w:t>
            </w:r>
          </w:p>
          <w:p w14:paraId="2B1D00B5" w14:textId="77777777" w:rsidR="00663B50" w:rsidRDefault="00663B50">
            <w:pPr>
              <w:tabs>
                <w:tab w:val="left" w:pos="720"/>
              </w:tabs>
              <w:spacing w:line="256" w:lineRule="auto"/>
              <w:jc w:val="both"/>
              <w:rPr>
                <w:rFonts w:ascii="Times New Roman" w:hAnsi="Times New Roman"/>
                <w:sz w:val="24"/>
              </w:rPr>
            </w:pPr>
          </w:p>
        </w:tc>
      </w:tr>
    </w:tbl>
    <w:p w14:paraId="2664BBEF" w14:textId="77777777" w:rsidR="00663B50" w:rsidRDefault="00663B50" w:rsidP="00663B50">
      <w:pPr>
        <w:rPr>
          <w:rFonts w:ascii="Times New Roman" w:eastAsia="Times New Roman" w:hAnsi="Times New Roman"/>
          <w:b/>
          <w:color w:val="000000"/>
          <w:sz w:val="18"/>
          <w:szCs w:val="20"/>
          <w:lang w:eastAsia="ru-RU"/>
        </w:rPr>
      </w:pPr>
    </w:p>
    <w:p w14:paraId="018A7C25" w14:textId="77777777" w:rsidR="00663B50" w:rsidRDefault="00663B50" w:rsidP="00663B50">
      <w:pPr>
        <w:rPr>
          <w:rFonts w:ascii="Times New Roman" w:hAnsi="Times New Roman"/>
          <w:b/>
          <w:sz w:val="18"/>
        </w:rPr>
      </w:pPr>
    </w:p>
    <w:p w14:paraId="38C95363" w14:textId="77777777" w:rsidR="00663B50" w:rsidRDefault="00663B50" w:rsidP="00663B50">
      <w:r>
        <w:rPr>
          <w:rFonts w:ascii="Times New Roman" w:hAnsi="Times New Roman"/>
          <w:b/>
          <w:sz w:val="24"/>
        </w:rPr>
        <w:br w:type="page"/>
      </w:r>
    </w:p>
    <w:p w14:paraId="475A9894" w14:textId="77777777" w:rsidR="00663B50" w:rsidRDefault="00663B50" w:rsidP="00EB5C6C">
      <w:pPr>
        <w:jc w:val="right"/>
        <w:rPr>
          <w:rFonts w:ascii="Times New Roman" w:hAnsi="Times New Roman" w:cs="Times New Roman"/>
          <w:b/>
          <w:sz w:val="24"/>
        </w:rPr>
      </w:pPr>
    </w:p>
    <w:p w14:paraId="2647EA50" w14:textId="29260C98" w:rsidR="00663B50" w:rsidRDefault="00663B50" w:rsidP="00663B50">
      <w:pPr>
        <w:jc w:val="right"/>
        <w:rPr>
          <w:rFonts w:ascii="Times New Roman" w:hAnsi="Times New Roman"/>
          <w:b/>
          <w:sz w:val="24"/>
        </w:rPr>
      </w:pPr>
      <w:r>
        <w:rPr>
          <w:rFonts w:ascii="Times New Roman" w:hAnsi="Times New Roman"/>
          <w:b/>
          <w:sz w:val="24"/>
        </w:rPr>
        <w:t>Приложение 2.</w:t>
      </w:r>
      <w:r w:rsidR="00037396">
        <w:rPr>
          <w:rFonts w:ascii="Times New Roman" w:hAnsi="Times New Roman"/>
          <w:b/>
          <w:sz w:val="24"/>
        </w:rPr>
        <w:t>17</w:t>
      </w:r>
    </w:p>
    <w:p w14:paraId="2FF4D169" w14:textId="77777777" w:rsidR="00663B50" w:rsidRDefault="00663B50" w:rsidP="00663B50">
      <w:pPr>
        <w:jc w:val="right"/>
        <w:rPr>
          <w:rFonts w:ascii="Times New Roman" w:hAnsi="Times New Roman"/>
          <w:b/>
          <w:sz w:val="24"/>
        </w:rPr>
      </w:pPr>
      <w:r>
        <w:rPr>
          <w:rFonts w:ascii="Times New Roman" w:hAnsi="Times New Roman"/>
          <w:b/>
          <w:sz w:val="24"/>
        </w:rPr>
        <w:t>к ОПОП-П специальности</w:t>
      </w:r>
    </w:p>
    <w:p w14:paraId="5E127485" w14:textId="77777777" w:rsidR="00663B50" w:rsidRDefault="00663B50" w:rsidP="00663B50">
      <w:pPr>
        <w:jc w:val="right"/>
        <w:rPr>
          <w:rFonts w:ascii="Times New Roman" w:hAnsi="Times New Roman"/>
          <w:b/>
          <w:sz w:val="24"/>
        </w:rPr>
      </w:pPr>
      <w:r>
        <w:rPr>
          <w:rFonts w:ascii="Times New Roman" w:hAnsi="Times New Roman"/>
          <w:b/>
          <w:sz w:val="24"/>
        </w:rPr>
        <w:t>36.02.01 Ветеринария</w:t>
      </w:r>
    </w:p>
    <w:p w14:paraId="050D082F" w14:textId="77777777" w:rsidR="00663B50" w:rsidRDefault="00663B50" w:rsidP="00663B50">
      <w:pPr>
        <w:jc w:val="right"/>
        <w:rPr>
          <w:rFonts w:ascii="Times New Roman" w:hAnsi="Times New Roman"/>
          <w:b/>
          <w:color w:val="0070C0"/>
          <w:sz w:val="24"/>
        </w:rPr>
      </w:pPr>
    </w:p>
    <w:p w14:paraId="5FFF9BD5" w14:textId="77777777" w:rsidR="00663B50" w:rsidRDefault="00663B50" w:rsidP="00663B50">
      <w:pPr>
        <w:jc w:val="right"/>
        <w:rPr>
          <w:rFonts w:ascii="Times New Roman" w:hAnsi="Times New Roman"/>
          <w:b/>
          <w:color w:val="0070C0"/>
          <w:sz w:val="24"/>
        </w:rPr>
      </w:pPr>
    </w:p>
    <w:p w14:paraId="6C0A3363" w14:textId="77777777" w:rsidR="00663B50" w:rsidRDefault="00663B50" w:rsidP="00663B50">
      <w:pPr>
        <w:jc w:val="right"/>
        <w:rPr>
          <w:rFonts w:ascii="Times New Roman" w:hAnsi="Times New Roman"/>
          <w:b/>
          <w:color w:val="0070C0"/>
          <w:sz w:val="24"/>
        </w:rPr>
      </w:pPr>
    </w:p>
    <w:p w14:paraId="5E624437" w14:textId="77777777" w:rsidR="00663B50" w:rsidRDefault="00663B50" w:rsidP="00663B50">
      <w:pPr>
        <w:jc w:val="right"/>
        <w:rPr>
          <w:rFonts w:ascii="Times New Roman" w:hAnsi="Times New Roman"/>
          <w:b/>
          <w:color w:val="0070C0"/>
          <w:sz w:val="24"/>
        </w:rPr>
      </w:pPr>
    </w:p>
    <w:p w14:paraId="7ADFD781" w14:textId="77777777" w:rsidR="00663B50" w:rsidRDefault="00663B50" w:rsidP="00663B50">
      <w:pPr>
        <w:jc w:val="right"/>
        <w:rPr>
          <w:rFonts w:ascii="Times New Roman" w:hAnsi="Times New Roman"/>
          <w:b/>
          <w:color w:val="0070C0"/>
          <w:sz w:val="24"/>
        </w:rPr>
      </w:pPr>
    </w:p>
    <w:p w14:paraId="785B74C8" w14:textId="77777777" w:rsidR="00663B50" w:rsidRDefault="00663B50" w:rsidP="00663B50">
      <w:pPr>
        <w:jc w:val="right"/>
        <w:rPr>
          <w:rFonts w:ascii="Times New Roman" w:hAnsi="Times New Roman"/>
          <w:b/>
          <w:color w:val="0070C0"/>
          <w:sz w:val="24"/>
        </w:rPr>
      </w:pPr>
    </w:p>
    <w:p w14:paraId="679C25D9" w14:textId="77777777" w:rsidR="00663B50" w:rsidRDefault="00663B50" w:rsidP="00663B50">
      <w:pPr>
        <w:jc w:val="right"/>
        <w:rPr>
          <w:rFonts w:ascii="Times New Roman" w:hAnsi="Times New Roman"/>
          <w:b/>
          <w:color w:val="0070C0"/>
          <w:sz w:val="24"/>
        </w:rPr>
      </w:pPr>
    </w:p>
    <w:p w14:paraId="6C64E626" w14:textId="77777777" w:rsidR="00663B50" w:rsidRDefault="00663B50" w:rsidP="00663B50">
      <w:pPr>
        <w:jc w:val="right"/>
        <w:rPr>
          <w:rFonts w:ascii="Times New Roman" w:hAnsi="Times New Roman"/>
          <w:b/>
          <w:color w:val="0070C0"/>
          <w:sz w:val="24"/>
        </w:rPr>
      </w:pPr>
    </w:p>
    <w:p w14:paraId="75DE245B" w14:textId="77777777" w:rsidR="00663B50" w:rsidRDefault="00663B50" w:rsidP="00663B50">
      <w:pPr>
        <w:jc w:val="right"/>
        <w:rPr>
          <w:rFonts w:ascii="Times New Roman" w:hAnsi="Times New Roman"/>
          <w:b/>
          <w:color w:val="0070C0"/>
          <w:sz w:val="24"/>
        </w:rPr>
      </w:pPr>
    </w:p>
    <w:p w14:paraId="6625AE44" w14:textId="77777777" w:rsidR="00663B50" w:rsidRDefault="00663B50" w:rsidP="00663B50">
      <w:pPr>
        <w:jc w:val="right"/>
        <w:rPr>
          <w:rFonts w:ascii="Times New Roman" w:hAnsi="Times New Roman"/>
          <w:b/>
          <w:color w:val="0070C0"/>
          <w:sz w:val="24"/>
        </w:rPr>
      </w:pPr>
    </w:p>
    <w:p w14:paraId="4E9B669B" w14:textId="77777777" w:rsidR="00663B50" w:rsidRDefault="00663B50" w:rsidP="00663B50">
      <w:pPr>
        <w:jc w:val="right"/>
        <w:rPr>
          <w:rFonts w:ascii="Times New Roman" w:hAnsi="Times New Roman"/>
          <w:b/>
          <w:color w:val="0070C0"/>
          <w:sz w:val="24"/>
        </w:rPr>
      </w:pPr>
    </w:p>
    <w:p w14:paraId="3ABC2479" w14:textId="77777777" w:rsidR="00663B50" w:rsidRDefault="00663B50" w:rsidP="00663B50">
      <w:pPr>
        <w:jc w:val="center"/>
        <w:rPr>
          <w:rFonts w:ascii="Times New Roman" w:hAnsi="Times New Roman"/>
          <w:b/>
          <w:color w:val="000000"/>
          <w:sz w:val="28"/>
        </w:rPr>
      </w:pPr>
      <w:r>
        <w:rPr>
          <w:rFonts w:ascii="Times New Roman" w:hAnsi="Times New Roman"/>
          <w:b/>
          <w:sz w:val="28"/>
        </w:rPr>
        <w:t>Рабочая программа дисциплины</w:t>
      </w:r>
    </w:p>
    <w:p w14:paraId="5ECFF977" w14:textId="0C30ECAF" w:rsidR="00663B50" w:rsidRDefault="00663B50" w:rsidP="00663B50">
      <w:pPr>
        <w:pStyle w:val="1"/>
        <w:rPr>
          <w:sz w:val="28"/>
        </w:rPr>
      </w:pPr>
      <w:r>
        <w:rPr>
          <w:sz w:val="28"/>
        </w:rPr>
        <w:t xml:space="preserve">«ОП.08 </w:t>
      </w:r>
      <w:r w:rsidR="00D7397C">
        <w:rPr>
          <w:sz w:val="28"/>
        </w:rPr>
        <w:t>ОСНОВЫ ЭКОНОМИКИ, МЕНЕДЖМЕНТА И МАРКЕТИНГА</w:t>
      </w:r>
      <w:r>
        <w:rPr>
          <w:sz w:val="28"/>
        </w:rPr>
        <w:t>»</w:t>
      </w:r>
    </w:p>
    <w:p w14:paraId="6BA23D51" w14:textId="77777777" w:rsidR="00663B50" w:rsidRDefault="00663B50" w:rsidP="00663B50">
      <w:pPr>
        <w:pStyle w:val="1"/>
      </w:pPr>
    </w:p>
    <w:p w14:paraId="4A174CA1" w14:textId="77777777" w:rsidR="00663B50" w:rsidRDefault="00663B50" w:rsidP="00663B50">
      <w:pPr>
        <w:spacing w:line="360" w:lineRule="auto"/>
        <w:jc w:val="center"/>
        <w:rPr>
          <w:rFonts w:ascii="Times New Roman" w:hAnsi="Times New Roman"/>
          <w:b/>
          <w:sz w:val="24"/>
        </w:rPr>
      </w:pPr>
    </w:p>
    <w:p w14:paraId="7AE38E3B" w14:textId="77777777" w:rsidR="00663B50" w:rsidRDefault="00663B50" w:rsidP="00663B50">
      <w:pPr>
        <w:spacing w:line="360" w:lineRule="auto"/>
        <w:jc w:val="center"/>
        <w:rPr>
          <w:rFonts w:ascii="Times New Roman" w:hAnsi="Times New Roman"/>
          <w:b/>
          <w:sz w:val="24"/>
        </w:rPr>
      </w:pPr>
    </w:p>
    <w:p w14:paraId="06D47429" w14:textId="77777777" w:rsidR="00663B50" w:rsidRDefault="00663B50" w:rsidP="00663B50">
      <w:pPr>
        <w:spacing w:line="360" w:lineRule="auto"/>
        <w:jc w:val="center"/>
        <w:rPr>
          <w:rFonts w:ascii="Times New Roman" w:hAnsi="Times New Roman"/>
          <w:b/>
          <w:sz w:val="24"/>
        </w:rPr>
      </w:pPr>
    </w:p>
    <w:p w14:paraId="1F78ECCA" w14:textId="77777777" w:rsidR="00663B50" w:rsidRDefault="00663B50" w:rsidP="00663B50">
      <w:pPr>
        <w:spacing w:line="360" w:lineRule="auto"/>
        <w:jc w:val="center"/>
        <w:rPr>
          <w:rFonts w:ascii="Times New Roman" w:hAnsi="Times New Roman"/>
          <w:b/>
          <w:sz w:val="24"/>
        </w:rPr>
      </w:pPr>
    </w:p>
    <w:p w14:paraId="7D20B514" w14:textId="77777777" w:rsidR="00663B50" w:rsidRDefault="00663B50" w:rsidP="00663B50">
      <w:pPr>
        <w:spacing w:line="360" w:lineRule="auto"/>
        <w:jc w:val="center"/>
        <w:rPr>
          <w:rFonts w:ascii="Times New Roman" w:hAnsi="Times New Roman"/>
          <w:b/>
          <w:sz w:val="24"/>
        </w:rPr>
      </w:pPr>
    </w:p>
    <w:p w14:paraId="6ACFCD34" w14:textId="77777777" w:rsidR="00663B50" w:rsidRDefault="00663B50" w:rsidP="00663B50">
      <w:pPr>
        <w:spacing w:line="360" w:lineRule="auto"/>
        <w:jc w:val="center"/>
        <w:rPr>
          <w:rFonts w:ascii="Times New Roman" w:hAnsi="Times New Roman"/>
          <w:b/>
          <w:sz w:val="24"/>
        </w:rPr>
      </w:pPr>
    </w:p>
    <w:p w14:paraId="4100375B" w14:textId="77777777" w:rsidR="00663B50" w:rsidRDefault="00663B50" w:rsidP="00663B50">
      <w:pPr>
        <w:spacing w:line="360" w:lineRule="auto"/>
        <w:jc w:val="center"/>
        <w:rPr>
          <w:rFonts w:ascii="Times New Roman" w:hAnsi="Times New Roman"/>
          <w:b/>
          <w:sz w:val="24"/>
        </w:rPr>
      </w:pPr>
    </w:p>
    <w:p w14:paraId="40587474" w14:textId="77777777" w:rsidR="00663B50" w:rsidRDefault="00663B50" w:rsidP="00663B50">
      <w:pPr>
        <w:spacing w:line="360" w:lineRule="auto"/>
        <w:jc w:val="center"/>
        <w:rPr>
          <w:rFonts w:ascii="Times New Roman" w:hAnsi="Times New Roman"/>
          <w:b/>
          <w:sz w:val="24"/>
        </w:rPr>
      </w:pPr>
    </w:p>
    <w:p w14:paraId="1C784A2E" w14:textId="77777777" w:rsidR="00663B50" w:rsidRDefault="00663B50" w:rsidP="00663B50">
      <w:pPr>
        <w:spacing w:line="360" w:lineRule="auto"/>
        <w:jc w:val="center"/>
        <w:rPr>
          <w:rFonts w:ascii="Times New Roman" w:hAnsi="Times New Roman"/>
          <w:b/>
          <w:sz w:val="24"/>
        </w:rPr>
      </w:pPr>
    </w:p>
    <w:p w14:paraId="4DC2777D" w14:textId="77777777" w:rsidR="00663B50" w:rsidRDefault="00663B50" w:rsidP="00663B50">
      <w:pPr>
        <w:spacing w:line="360" w:lineRule="auto"/>
        <w:jc w:val="center"/>
        <w:rPr>
          <w:rFonts w:ascii="Times New Roman" w:hAnsi="Times New Roman"/>
          <w:b/>
          <w:sz w:val="24"/>
        </w:rPr>
      </w:pPr>
    </w:p>
    <w:p w14:paraId="386ED9C4" w14:textId="77777777" w:rsidR="00663B50" w:rsidRDefault="00663B50" w:rsidP="00663B50">
      <w:pPr>
        <w:spacing w:line="360" w:lineRule="auto"/>
        <w:jc w:val="center"/>
        <w:rPr>
          <w:rFonts w:ascii="Times New Roman" w:hAnsi="Times New Roman"/>
          <w:b/>
          <w:sz w:val="24"/>
        </w:rPr>
      </w:pPr>
    </w:p>
    <w:p w14:paraId="0FA50880" w14:textId="77777777" w:rsidR="00663B50" w:rsidRDefault="00663B50" w:rsidP="00663B50">
      <w:pPr>
        <w:spacing w:line="360" w:lineRule="auto"/>
        <w:jc w:val="center"/>
        <w:rPr>
          <w:rFonts w:ascii="Times New Roman" w:hAnsi="Times New Roman"/>
          <w:b/>
          <w:sz w:val="24"/>
        </w:rPr>
      </w:pPr>
    </w:p>
    <w:p w14:paraId="4943D73D" w14:textId="77777777" w:rsidR="00663B50" w:rsidRDefault="00663B50" w:rsidP="00663B50">
      <w:pPr>
        <w:spacing w:line="360" w:lineRule="auto"/>
        <w:jc w:val="center"/>
        <w:rPr>
          <w:rFonts w:ascii="Times New Roman" w:hAnsi="Times New Roman"/>
          <w:b/>
          <w:sz w:val="24"/>
        </w:rPr>
      </w:pPr>
    </w:p>
    <w:p w14:paraId="4AA5169A" w14:textId="77777777" w:rsidR="00663B50" w:rsidRDefault="00663B50" w:rsidP="00663B50">
      <w:pPr>
        <w:spacing w:line="360" w:lineRule="auto"/>
        <w:jc w:val="center"/>
        <w:rPr>
          <w:rFonts w:ascii="Times New Roman" w:hAnsi="Times New Roman"/>
          <w:b/>
          <w:sz w:val="24"/>
        </w:rPr>
      </w:pPr>
    </w:p>
    <w:p w14:paraId="3A60EAD0" w14:textId="77777777" w:rsidR="00663B50" w:rsidRDefault="00663B50" w:rsidP="00663B50">
      <w:pPr>
        <w:spacing w:line="360" w:lineRule="auto"/>
        <w:jc w:val="center"/>
        <w:rPr>
          <w:rFonts w:ascii="Times New Roman" w:hAnsi="Times New Roman"/>
          <w:b/>
          <w:sz w:val="24"/>
        </w:rPr>
      </w:pPr>
    </w:p>
    <w:p w14:paraId="331CF160" w14:textId="77777777" w:rsidR="00663B50" w:rsidRDefault="00663B50" w:rsidP="00663B50">
      <w:pPr>
        <w:spacing w:line="360" w:lineRule="auto"/>
        <w:jc w:val="center"/>
        <w:rPr>
          <w:rFonts w:ascii="Times New Roman" w:hAnsi="Times New Roman"/>
          <w:b/>
          <w:sz w:val="24"/>
        </w:rPr>
      </w:pPr>
    </w:p>
    <w:p w14:paraId="7864B21C" w14:textId="77777777" w:rsidR="00663B50" w:rsidRDefault="00663B50" w:rsidP="00663B50">
      <w:pPr>
        <w:spacing w:line="360" w:lineRule="auto"/>
        <w:jc w:val="center"/>
        <w:rPr>
          <w:rFonts w:ascii="Times New Roman" w:hAnsi="Times New Roman"/>
          <w:b/>
          <w:sz w:val="24"/>
        </w:rPr>
      </w:pPr>
    </w:p>
    <w:p w14:paraId="4A11CBE4" w14:textId="77777777" w:rsidR="00663B50" w:rsidRDefault="00663B50" w:rsidP="00663B50">
      <w:pPr>
        <w:spacing w:line="360" w:lineRule="auto"/>
        <w:jc w:val="center"/>
        <w:rPr>
          <w:rFonts w:ascii="Times New Roman" w:hAnsi="Times New Roman"/>
          <w:b/>
          <w:sz w:val="24"/>
        </w:rPr>
      </w:pPr>
    </w:p>
    <w:p w14:paraId="34AD542D" w14:textId="77777777" w:rsidR="00663B50" w:rsidRDefault="00663B50" w:rsidP="00663B50">
      <w:pPr>
        <w:spacing w:line="360" w:lineRule="auto"/>
        <w:rPr>
          <w:rFonts w:ascii="Times New Roman" w:hAnsi="Times New Roman"/>
          <w:b/>
          <w:sz w:val="24"/>
        </w:rPr>
      </w:pPr>
    </w:p>
    <w:p w14:paraId="788306C1" w14:textId="77777777" w:rsidR="00663B50" w:rsidRDefault="00663B50" w:rsidP="00663B50">
      <w:pPr>
        <w:spacing w:line="360" w:lineRule="auto"/>
        <w:rPr>
          <w:rFonts w:ascii="Times New Roman" w:hAnsi="Times New Roman"/>
          <w:b/>
          <w:sz w:val="24"/>
        </w:rPr>
      </w:pPr>
    </w:p>
    <w:p w14:paraId="55A71418" w14:textId="77777777" w:rsidR="00663B50" w:rsidRDefault="00663B50" w:rsidP="00663B50">
      <w:pPr>
        <w:keepNext/>
        <w:ind w:firstLine="709"/>
        <w:jc w:val="right"/>
        <w:rPr>
          <w:rFonts w:ascii="Times New Roman" w:hAnsi="Times New Roman"/>
          <w:b/>
          <w:sz w:val="24"/>
        </w:rPr>
      </w:pPr>
    </w:p>
    <w:p w14:paraId="05BAD1D6" w14:textId="77777777" w:rsidR="00663B50" w:rsidRDefault="00663B50" w:rsidP="00663B50">
      <w:pPr>
        <w:rPr>
          <w:rFonts w:ascii="Times New Roman" w:hAnsi="Times New Roman"/>
          <w:b/>
          <w:sz w:val="24"/>
        </w:rPr>
      </w:pPr>
    </w:p>
    <w:p w14:paraId="6B10AE8B" w14:textId="77777777" w:rsidR="00663B50" w:rsidRDefault="00663B50" w:rsidP="00663B50">
      <w:pPr>
        <w:rPr>
          <w:rFonts w:ascii="Times New Roman" w:hAnsi="Times New Roman"/>
          <w:b/>
          <w:sz w:val="24"/>
        </w:rPr>
      </w:pPr>
    </w:p>
    <w:p w14:paraId="7A050659" w14:textId="77777777" w:rsidR="00663B50" w:rsidRDefault="00663B50" w:rsidP="00663B50">
      <w:pPr>
        <w:rPr>
          <w:rFonts w:ascii="Times New Roman" w:hAnsi="Times New Roman"/>
          <w:b/>
          <w:sz w:val="24"/>
        </w:rPr>
      </w:pPr>
    </w:p>
    <w:p w14:paraId="2DD18E47" w14:textId="77777777" w:rsidR="00663B50" w:rsidRDefault="00663B50" w:rsidP="00663B50">
      <w:pPr>
        <w:rPr>
          <w:rFonts w:ascii="Times New Roman" w:hAnsi="Times New Roman"/>
          <w:b/>
          <w:sz w:val="24"/>
        </w:rPr>
      </w:pPr>
      <w:r>
        <w:rPr>
          <w:rFonts w:ascii="Times New Roman" w:hAnsi="Times New Roman"/>
          <w:b/>
          <w:sz w:val="24"/>
        </w:rPr>
        <w:t xml:space="preserve">                                             </w:t>
      </w:r>
      <w:r>
        <w:rPr>
          <w:rFonts w:ascii="Times New Roman" w:hAnsi="Times New Roman"/>
        </w:rPr>
        <w:t>СОДЕРЖАНИЕ ПРОГРАММЫ</w:t>
      </w:r>
    </w:p>
    <w:p w14:paraId="5B4BFCB4" w14:textId="77777777" w:rsidR="00663B50" w:rsidRDefault="00663B50" w:rsidP="00663B50">
      <w:pPr>
        <w:pStyle w:val="14"/>
        <w:tabs>
          <w:tab w:val="clear" w:pos="9639"/>
          <w:tab w:val="right" w:pos="9638"/>
        </w:tabs>
      </w:pPr>
      <w:r>
        <w:fldChar w:fldCharType="begin"/>
      </w:r>
      <w:r>
        <w:instrText>TOC \h \z \t "Раздел 1,1,Раздел 1.1,2"</w:instrText>
      </w:r>
      <w:r>
        <w:fldChar w:fldCharType="separate"/>
      </w:r>
      <w:hyperlink r:id="rId172" w:anchor="__RefHeading___1" w:history="1">
        <w:r>
          <w:rPr>
            <w:rStyle w:val="af0"/>
          </w:rPr>
          <w:t>СОДЕРЖАНИЕ ПРОГРАММЫ</w:t>
        </w:r>
        <w:r>
          <w:rPr>
            <w:rStyle w:val="af0"/>
          </w:rPr>
          <w:tab/>
          <w:t>2</w:t>
        </w:r>
      </w:hyperlink>
    </w:p>
    <w:p w14:paraId="0D2A671A" w14:textId="77777777" w:rsidR="00663B50" w:rsidRDefault="0074222E" w:rsidP="00663B50">
      <w:pPr>
        <w:pStyle w:val="14"/>
        <w:tabs>
          <w:tab w:val="clear" w:pos="9639"/>
          <w:tab w:val="right" w:pos="9638"/>
        </w:tabs>
      </w:pPr>
      <w:hyperlink r:id="rId173" w:anchor="__RefHeading___2" w:history="1">
        <w:r w:rsidR="00663B50">
          <w:rPr>
            <w:rStyle w:val="af0"/>
          </w:rPr>
          <w:t>1.    Общая характеристика РАБОЧЕЙ ПРОГРАММЫ УЧЕБНОЙ ДИСЦИПЛИНЫ</w:t>
        </w:r>
        <w:r w:rsidR="00663B50">
          <w:rPr>
            <w:rStyle w:val="af0"/>
          </w:rPr>
          <w:tab/>
          <w:t>3</w:t>
        </w:r>
      </w:hyperlink>
    </w:p>
    <w:p w14:paraId="2EC1FE87" w14:textId="77777777" w:rsidR="00663B50" w:rsidRDefault="0074222E" w:rsidP="00663B50">
      <w:pPr>
        <w:pStyle w:val="21"/>
        <w:tabs>
          <w:tab w:val="clear" w:pos="9639"/>
          <w:tab w:val="right" w:pos="9638"/>
        </w:tabs>
      </w:pPr>
      <w:hyperlink r:id="rId174" w:anchor="__RefHeading___3" w:history="1">
        <w:r w:rsidR="00663B50">
          <w:rPr>
            <w:rStyle w:val="af0"/>
          </w:rPr>
          <w:t>1.1. Цель и место дисциплины в структуре образовательной программы</w:t>
        </w:r>
        <w:r w:rsidR="00663B50">
          <w:rPr>
            <w:rStyle w:val="af0"/>
          </w:rPr>
          <w:tab/>
          <w:t>3</w:t>
        </w:r>
      </w:hyperlink>
    </w:p>
    <w:p w14:paraId="634E4FB7" w14:textId="77777777" w:rsidR="00663B50" w:rsidRDefault="0074222E" w:rsidP="00663B50">
      <w:pPr>
        <w:pStyle w:val="21"/>
        <w:tabs>
          <w:tab w:val="clear" w:pos="9639"/>
          <w:tab w:val="right" w:pos="9638"/>
        </w:tabs>
      </w:pPr>
      <w:hyperlink r:id="rId175" w:anchor="__RefHeading___4" w:history="1">
        <w:r w:rsidR="00663B50">
          <w:rPr>
            <w:rStyle w:val="af0"/>
          </w:rPr>
          <w:t>1.2. Планируемые результаты освоения дисциплины</w:t>
        </w:r>
        <w:r w:rsidR="00663B50">
          <w:rPr>
            <w:rStyle w:val="af0"/>
          </w:rPr>
          <w:tab/>
          <w:t>3</w:t>
        </w:r>
      </w:hyperlink>
    </w:p>
    <w:p w14:paraId="4E55150B" w14:textId="0DAC82D9" w:rsidR="00663B50" w:rsidRDefault="0074222E" w:rsidP="00663B50">
      <w:pPr>
        <w:pStyle w:val="14"/>
        <w:tabs>
          <w:tab w:val="clear" w:pos="9639"/>
          <w:tab w:val="right" w:pos="9638"/>
        </w:tabs>
      </w:pPr>
      <w:hyperlink r:id="rId176" w:anchor="__RefHeading___5" w:history="1">
        <w:r w:rsidR="00663B50">
          <w:rPr>
            <w:rStyle w:val="af0"/>
          </w:rPr>
          <w:t>2. Структура и содержание ДИСЦИПЛИНЫ</w:t>
        </w:r>
        <w:r w:rsidR="00663B50">
          <w:rPr>
            <w:rStyle w:val="af0"/>
          </w:rPr>
          <w:tab/>
        </w:r>
        <w:r w:rsidR="00663B50">
          <w:rPr>
            <w:rStyle w:val="af0"/>
          </w:rPr>
          <w:fldChar w:fldCharType="begin"/>
        </w:r>
        <w:r w:rsidR="00663B50">
          <w:rPr>
            <w:rStyle w:val="af0"/>
          </w:rPr>
          <w:instrText>PAGEREF __RefHeading___5 \* MERGEFORMAT</w:instrText>
        </w:r>
        <w:r w:rsidR="00663B50">
          <w:rPr>
            <w:rStyle w:val="af0"/>
          </w:rPr>
          <w:fldChar w:fldCharType="separate"/>
        </w:r>
        <w:r w:rsidR="006C6C33">
          <w:rPr>
            <w:rStyle w:val="af0"/>
          </w:rPr>
          <w:t>120</w:t>
        </w:r>
        <w:r w:rsidR="00663B50">
          <w:rPr>
            <w:rStyle w:val="af0"/>
          </w:rPr>
          <w:fldChar w:fldCharType="end"/>
        </w:r>
      </w:hyperlink>
    </w:p>
    <w:p w14:paraId="3115209D" w14:textId="46BDD852" w:rsidR="00663B50" w:rsidRDefault="0074222E" w:rsidP="00663B50">
      <w:pPr>
        <w:pStyle w:val="21"/>
        <w:tabs>
          <w:tab w:val="clear" w:pos="9639"/>
          <w:tab w:val="right" w:pos="9638"/>
        </w:tabs>
      </w:pPr>
      <w:hyperlink r:id="rId177" w:anchor="__RefHeading___6" w:history="1">
        <w:r w:rsidR="00663B50">
          <w:rPr>
            <w:rStyle w:val="af0"/>
          </w:rPr>
          <w:t>2.1. Трудоемкость освоения дисциплины</w:t>
        </w:r>
        <w:r w:rsidR="00663B50">
          <w:rPr>
            <w:rStyle w:val="af0"/>
          </w:rPr>
          <w:tab/>
        </w:r>
        <w:r w:rsidR="00663B50">
          <w:rPr>
            <w:rStyle w:val="af0"/>
          </w:rPr>
          <w:fldChar w:fldCharType="begin"/>
        </w:r>
        <w:r w:rsidR="00663B50">
          <w:rPr>
            <w:rStyle w:val="af0"/>
          </w:rPr>
          <w:instrText>PAGEREF __RefHeading___6 \* MERGEFORMAT</w:instrText>
        </w:r>
        <w:r w:rsidR="00663B50">
          <w:rPr>
            <w:rStyle w:val="af0"/>
          </w:rPr>
          <w:fldChar w:fldCharType="separate"/>
        </w:r>
        <w:r w:rsidR="006C6C33">
          <w:rPr>
            <w:rStyle w:val="af0"/>
          </w:rPr>
          <w:t>163</w:t>
        </w:r>
        <w:r w:rsidR="00663B50">
          <w:rPr>
            <w:rStyle w:val="af0"/>
          </w:rPr>
          <w:fldChar w:fldCharType="end"/>
        </w:r>
      </w:hyperlink>
    </w:p>
    <w:p w14:paraId="1290E3CE" w14:textId="77777777" w:rsidR="00663B50" w:rsidRDefault="0074222E" w:rsidP="00663B50">
      <w:pPr>
        <w:pStyle w:val="21"/>
        <w:tabs>
          <w:tab w:val="clear" w:pos="9639"/>
          <w:tab w:val="right" w:pos="9638"/>
        </w:tabs>
      </w:pPr>
      <w:hyperlink r:id="rId178" w:anchor="__RefHeading___7" w:history="1">
        <w:r w:rsidR="00663B50">
          <w:rPr>
            <w:rStyle w:val="af0"/>
          </w:rPr>
          <w:t>2.2. Содержание дисциплины</w:t>
        </w:r>
        <w:r w:rsidR="00663B50">
          <w:rPr>
            <w:rStyle w:val="af0"/>
          </w:rPr>
          <w:tab/>
          <w:t>5</w:t>
        </w:r>
      </w:hyperlink>
    </w:p>
    <w:p w14:paraId="5B801539" w14:textId="77777777" w:rsidR="00663B50" w:rsidRDefault="0074222E" w:rsidP="00663B50">
      <w:pPr>
        <w:pStyle w:val="21"/>
        <w:tabs>
          <w:tab w:val="clear" w:pos="9639"/>
          <w:tab w:val="right" w:pos="9638"/>
        </w:tabs>
      </w:pPr>
      <w:hyperlink r:id="rId179" w:anchor="__RefHeading___8" w:history="1">
        <w:r w:rsidR="00663B50">
          <w:rPr>
            <w:rStyle w:val="af0"/>
          </w:rPr>
          <w:t>2.3. Курсовой проект (работа)</w:t>
        </w:r>
        <w:r w:rsidR="00663B50">
          <w:rPr>
            <w:rStyle w:val="af0"/>
          </w:rPr>
          <w:tab/>
        </w:r>
      </w:hyperlink>
    </w:p>
    <w:p w14:paraId="5BBB1F2C" w14:textId="0997C5D2" w:rsidR="00663B50" w:rsidRDefault="0074222E" w:rsidP="00663B50">
      <w:pPr>
        <w:pStyle w:val="14"/>
        <w:tabs>
          <w:tab w:val="clear" w:pos="9639"/>
          <w:tab w:val="right" w:pos="9638"/>
        </w:tabs>
      </w:pPr>
      <w:hyperlink r:id="rId180" w:anchor="__RefHeading___9" w:history="1">
        <w:r w:rsidR="00663B50">
          <w:rPr>
            <w:rStyle w:val="af0"/>
          </w:rPr>
          <w:t>3. Условия реализации ДИСЦИПЛИНЫ</w:t>
        </w:r>
        <w:r w:rsidR="00663B50">
          <w:rPr>
            <w:rStyle w:val="af0"/>
          </w:rPr>
          <w:tab/>
        </w:r>
        <w:r w:rsidR="00663B50">
          <w:rPr>
            <w:rStyle w:val="af0"/>
          </w:rPr>
          <w:fldChar w:fldCharType="begin"/>
        </w:r>
        <w:r w:rsidR="00663B50">
          <w:rPr>
            <w:rStyle w:val="af0"/>
          </w:rPr>
          <w:instrText>PAGEREF __RefHeading___9 \* MERGEFORMAT</w:instrText>
        </w:r>
        <w:r w:rsidR="00663B50">
          <w:rPr>
            <w:rStyle w:val="af0"/>
          </w:rPr>
          <w:fldChar w:fldCharType="separate"/>
        </w:r>
        <w:r w:rsidR="006C6C33">
          <w:rPr>
            <w:rStyle w:val="af0"/>
          </w:rPr>
          <w:t>169</w:t>
        </w:r>
        <w:r w:rsidR="00663B50">
          <w:rPr>
            <w:rStyle w:val="af0"/>
          </w:rPr>
          <w:fldChar w:fldCharType="end"/>
        </w:r>
      </w:hyperlink>
    </w:p>
    <w:p w14:paraId="34A7B14E" w14:textId="17638630" w:rsidR="00663B50" w:rsidRDefault="0074222E" w:rsidP="00663B50">
      <w:pPr>
        <w:pStyle w:val="21"/>
        <w:tabs>
          <w:tab w:val="clear" w:pos="9639"/>
          <w:tab w:val="right" w:pos="9638"/>
        </w:tabs>
      </w:pPr>
      <w:hyperlink r:id="rId181" w:anchor="__RefHeading___10" w:history="1">
        <w:r w:rsidR="00663B50">
          <w:rPr>
            <w:rStyle w:val="af0"/>
          </w:rPr>
          <w:t>3.1. Материально-техническое обеспечение</w:t>
        </w:r>
        <w:r w:rsidR="00663B50">
          <w:rPr>
            <w:rStyle w:val="af0"/>
          </w:rPr>
          <w:tab/>
        </w:r>
        <w:r w:rsidR="00663B50">
          <w:rPr>
            <w:rStyle w:val="af0"/>
          </w:rPr>
          <w:fldChar w:fldCharType="begin"/>
        </w:r>
        <w:r w:rsidR="00663B50">
          <w:rPr>
            <w:rStyle w:val="af0"/>
          </w:rPr>
          <w:instrText>PAGEREF __RefHeading___10 \* MERGEFORMAT</w:instrText>
        </w:r>
        <w:r w:rsidR="00663B50">
          <w:rPr>
            <w:rStyle w:val="af0"/>
          </w:rPr>
          <w:fldChar w:fldCharType="separate"/>
        </w:r>
        <w:r w:rsidR="006C6C33">
          <w:rPr>
            <w:rStyle w:val="af0"/>
          </w:rPr>
          <w:t>169</w:t>
        </w:r>
        <w:r w:rsidR="00663B50">
          <w:rPr>
            <w:rStyle w:val="af0"/>
          </w:rPr>
          <w:fldChar w:fldCharType="end"/>
        </w:r>
      </w:hyperlink>
    </w:p>
    <w:p w14:paraId="2049BA68" w14:textId="3A7B7CD4" w:rsidR="00663B50" w:rsidRDefault="0074222E" w:rsidP="00663B50">
      <w:pPr>
        <w:pStyle w:val="21"/>
        <w:tabs>
          <w:tab w:val="clear" w:pos="9639"/>
          <w:tab w:val="right" w:pos="9638"/>
        </w:tabs>
      </w:pPr>
      <w:hyperlink r:id="rId182" w:anchor="__RefHeading___11" w:history="1">
        <w:r w:rsidR="00663B50">
          <w:rPr>
            <w:rStyle w:val="af0"/>
          </w:rPr>
          <w:t>3.2. Учебно-методическое обеспечение</w:t>
        </w:r>
        <w:r w:rsidR="00663B50">
          <w:rPr>
            <w:rStyle w:val="af0"/>
          </w:rPr>
          <w:tab/>
        </w:r>
        <w:r w:rsidR="00663B50">
          <w:rPr>
            <w:rStyle w:val="af0"/>
          </w:rPr>
          <w:fldChar w:fldCharType="begin"/>
        </w:r>
        <w:r w:rsidR="00663B50">
          <w:rPr>
            <w:rStyle w:val="af0"/>
          </w:rPr>
          <w:instrText>PAGEREF __RefHeading___11 \* MERGEFORMAT</w:instrText>
        </w:r>
        <w:r w:rsidR="00663B50">
          <w:rPr>
            <w:rStyle w:val="af0"/>
          </w:rPr>
          <w:fldChar w:fldCharType="separate"/>
        </w:r>
        <w:r w:rsidR="006C6C33">
          <w:rPr>
            <w:rStyle w:val="af0"/>
          </w:rPr>
          <w:t>170</w:t>
        </w:r>
        <w:r w:rsidR="00663B50">
          <w:rPr>
            <w:rStyle w:val="af0"/>
          </w:rPr>
          <w:fldChar w:fldCharType="end"/>
        </w:r>
      </w:hyperlink>
    </w:p>
    <w:p w14:paraId="4780DCAE" w14:textId="77777777" w:rsidR="00663B50" w:rsidRDefault="0074222E" w:rsidP="00663B50">
      <w:pPr>
        <w:pStyle w:val="14"/>
        <w:tabs>
          <w:tab w:val="clear" w:pos="9639"/>
          <w:tab w:val="right" w:pos="9638"/>
        </w:tabs>
      </w:pPr>
      <w:hyperlink r:id="rId183" w:anchor="__RefHeading___12" w:history="1">
        <w:r w:rsidR="00663B50">
          <w:rPr>
            <w:rStyle w:val="af0"/>
          </w:rPr>
          <w:t>4. Контроль и оценка результатов освоения ДИСЦИПЛИНЫ</w:t>
        </w:r>
        <w:r w:rsidR="00663B50">
          <w:rPr>
            <w:rStyle w:val="af0"/>
          </w:rPr>
          <w:tab/>
          <w:t>9</w:t>
        </w:r>
      </w:hyperlink>
    </w:p>
    <w:p w14:paraId="359EE231" w14:textId="77777777" w:rsidR="00663B50" w:rsidRDefault="00663B50" w:rsidP="00663B50">
      <w:r>
        <w:fldChar w:fldCharType="end"/>
      </w:r>
    </w:p>
    <w:p w14:paraId="2B58499E" w14:textId="77777777" w:rsidR="00663B50" w:rsidRDefault="00663B50" w:rsidP="00663B50">
      <w:pPr>
        <w:sectPr w:rsidR="00663B50" w:rsidSect="00663B50">
          <w:pgSz w:w="11906" w:h="16838"/>
          <w:pgMar w:top="1134" w:right="567" w:bottom="1134" w:left="1701" w:header="709" w:footer="709" w:gutter="0"/>
          <w:cols w:space="720"/>
        </w:sectPr>
      </w:pPr>
    </w:p>
    <w:p w14:paraId="750D07BD" w14:textId="77777777" w:rsidR="00663B50" w:rsidRDefault="00663B50">
      <w:pPr>
        <w:pStyle w:val="1f0"/>
        <w:numPr>
          <w:ilvl w:val="0"/>
          <w:numId w:val="25"/>
        </w:numPr>
        <w:ind w:left="426"/>
        <w:rPr>
          <w:rStyle w:val="afb"/>
          <w:i w:val="0"/>
        </w:rPr>
      </w:pPr>
      <w:r>
        <w:rPr>
          <w:rStyle w:val="afb"/>
        </w:rPr>
        <w:lastRenderedPageBreak/>
        <w:t>Общая характеристикаРАБОЧЕЙ ПРОГРАММЫ УЧЕБНОЙ ДИСЦИПЛИНЫ</w:t>
      </w:r>
    </w:p>
    <w:p w14:paraId="0FEED998" w14:textId="77777777" w:rsidR="00663B50" w:rsidRDefault="00663B50" w:rsidP="00663B50">
      <w:pPr>
        <w:pStyle w:val="1e"/>
        <w:ind w:left="720"/>
        <w:jc w:val="center"/>
        <w:rPr>
          <w:sz w:val="28"/>
          <w:szCs w:val="28"/>
          <w:lang w:val="ru-RU"/>
        </w:rPr>
      </w:pPr>
      <w:r w:rsidRPr="00663B50">
        <w:rPr>
          <w:lang w:val="ru-RU"/>
        </w:rPr>
        <w:t>«</w:t>
      </w:r>
      <w:r w:rsidRPr="00663B50">
        <w:rPr>
          <w:sz w:val="28"/>
          <w:szCs w:val="28"/>
          <w:lang w:val="ru-RU"/>
        </w:rPr>
        <w:t>Основы экономики, менеджмента и маркетинга»</w:t>
      </w:r>
    </w:p>
    <w:p w14:paraId="042E6797" w14:textId="77777777" w:rsidR="00D7397C" w:rsidRPr="00D7397C" w:rsidRDefault="00D7397C" w:rsidP="00D7397C">
      <w:pPr>
        <w:pStyle w:val="afc"/>
        <w:rPr>
          <w:lang w:eastAsia="nl-NL"/>
        </w:rPr>
      </w:pPr>
    </w:p>
    <w:p w14:paraId="7D68145D" w14:textId="77777777" w:rsidR="00663B50" w:rsidRDefault="00663B50" w:rsidP="00663B50">
      <w:pPr>
        <w:pStyle w:val="115"/>
        <w:rPr>
          <w:rFonts w:ascii="Times New Roman" w:hAnsi="Times New Roman"/>
        </w:rPr>
      </w:pPr>
      <w:r>
        <w:rPr>
          <w:rFonts w:ascii="Times New Roman" w:hAnsi="Times New Roman"/>
        </w:rPr>
        <w:t>1.1. Цель и место дисциплины в структуре образовательной программы</w:t>
      </w:r>
    </w:p>
    <w:p w14:paraId="1CE23125" w14:textId="0348AB8E" w:rsidR="00663B50" w:rsidRDefault="00663B50" w:rsidP="00663B50">
      <w:pPr>
        <w:spacing w:line="276" w:lineRule="auto"/>
        <w:ind w:firstLine="709"/>
        <w:jc w:val="both"/>
        <w:rPr>
          <w:rFonts w:ascii="Times New Roman" w:hAnsi="Times New Roman"/>
          <w:sz w:val="24"/>
        </w:rPr>
      </w:pPr>
      <w:r>
        <w:rPr>
          <w:rFonts w:ascii="Times New Roman" w:hAnsi="Times New Roman"/>
          <w:sz w:val="24"/>
        </w:rPr>
        <w:t>Цель дисциплины</w:t>
      </w:r>
      <w:r w:rsidR="00D7397C">
        <w:rPr>
          <w:rFonts w:ascii="Times New Roman" w:hAnsi="Times New Roman"/>
          <w:sz w:val="24"/>
        </w:rPr>
        <w:t xml:space="preserve"> </w:t>
      </w:r>
      <w:r w:rsidRPr="00D7397C">
        <w:rPr>
          <w:rFonts w:ascii="Times New Roman" w:hAnsi="Times New Roman"/>
          <w:sz w:val="24"/>
        </w:rPr>
        <w:t>«Основы экономики, менеджмента и маркетинга»</w:t>
      </w:r>
      <w:r>
        <w:rPr>
          <w:rFonts w:ascii="Times New Roman" w:hAnsi="Times New Roman"/>
          <w:sz w:val="24"/>
        </w:rPr>
        <w:t>: дать студентам теоретические и практические знания по основам экономики, овладеть методикой и навыками менеджмента и маркетинга, возможностями их практического применения и принятия управленческих решений на уровне среднего звена.</w:t>
      </w:r>
    </w:p>
    <w:p w14:paraId="2C840793" w14:textId="15EA13B2" w:rsidR="00663B50" w:rsidRDefault="00663B50" w:rsidP="00663B50">
      <w:pPr>
        <w:spacing w:line="276" w:lineRule="auto"/>
        <w:ind w:firstLine="709"/>
        <w:jc w:val="both"/>
        <w:rPr>
          <w:rFonts w:ascii="Times New Roman" w:hAnsi="Times New Roman"/>
          <w:color w:val="0070C0"/>
          <w:sz w:val="24"/>
        </w:rPr>
      </w:pPr>
      <w:r>
        <w:rPr>
          <w:rFonts w:ascii="Times New Roman" w:hAnsi="Times New Roman"/>
          <w:sz w:val="24"/>
        </w:rPr>
        <w:t>Дисциплина</w:t>
      </w:r>
      <w:r w:rsidR="00D7397C">
        <w:rPr>
          <w:rFonts w:ascii="Times New Roman" w:hAnsi="Times New Roman"/>
          <w:sz w:val="24"/>
        </w:rPr>
        <w:t xml:space="preserve"> </w:t>
      </w:r>
      <w:r>
        <w:rPr>
          <w:rFonts w:ascii="Times New Roman" w:hAnsi="Times New Roman"/>
          <w:sz w:val="24"/>
        </w:rPr>
        <w:t>«Основы экономики, менеджмента и маркетинга» включена в обязательную часть общепрофессионального цикла основной образовательной программы в соответствии с ФГОС по специальности СПО 36.02.01. Ветеринария</w:t>
      </w:r>
    </w:p>
    <w:p w14:paraId="60234F8B" w14:textId="77777777" w:rsidR="00663B50" w:rsidRDefault="00663B50" w:rsidP="00663B50">
      <w:pPr>
        <w:pStyle w:val="115"/>
        <w:rPr>
          <w:rFonts w:ascii="Times New Roman" w:hAnsi="Times New Roman"/>
          <w:color w:val="000000"/>
        </w:rPr>
      </w:pPr>
      <w:r>
        <w:rPr>
          <w:rFonts w:ascii="Times New Roman" w:hAnsi="Times New Roman"/>
        </w:rPr>
        <w:t>1.2. Планируемые результаты освоения дисциплины</w:t>
      </w:r>
    </w:p>
    <w:p w14:paraId="45AF69BA" w14:textId="77777777" w:rsidR="00663B50" w:rsidRDefault="00663B50" w:rsidP="00663B50">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4.3ОПОП-П).</w:t>
      </w:r>
    </w:p>
    <w:p w14:paraId="7577E36D" w14:textId="77777777" w:rsidR="00663B50" w:rsidRDefault="00663B50" w:rsidP="00663B50">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8"/>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264"/>
        <w:gridCol w:w="3828"/>
        <w:gridCol w:w="2290"/>
      </w:tblGrid>
      <w:tr w:rsidR="00663B50" w14:paraId="7ED93237" w14:textId="77777777" w:rsidTr="00663B50">
        <w:tc>
          <w:tcPr>
            <w:tcW w:w="1246" w:type="dxa"/>
            <w:tcBorders>
              <w:top w:val="single" w:sz="4" w:space="0" w:color="000000"/>
              <w:left w:val="single" w:sz="4" w:space="0" w:color="000000"/>
              <w:bottom w:val="single" w:sz="4" w:space="0" w:color="000000"/>
              <w:right w:val="single" w:sz="4" w:space="0" w:color="000000"/>
            </w:tcBorders>
            <w:hideMark/>
          </w:tcPr>
          <w:p w14:paraId="135CCB28" w14:textId="77777777" w:rsidR="00663B50" w:rsidRDefault="00663B50">
            <w:pPr>
              <w:rPr>
                <w:rStyle w:val="afb"/>
                <w:b/>
                <w:i w:val="0"/>
              </w:rPr>
            </w:pPr>
            <w:r>
              <w:rPr>
                <w:rStyle w:val="afb"/>
                <w:b/>
                <w:sz w:val="24"/>
              </w:rPr>
              <w:t xml:space="preserve">Код ОК, </w:t>
            </w:r>
          </w:p>
          <w:p w14:paraId="69EA6910" w14:textId="77777777" w:rsidR="00663B50" w:rsidRDefault="00663B50">
            <w:pPr>
              <w:rPr>
                <w:rStyle w:val="afb"/>
                <w:b/>
                <w:sz w:val="24"/>
              </w:rPr>
            </w:pPr>
            <w:r w:rsidRPr="00D7397C">
              <w:rPr>
                <w:rStyle w:val="afb"/>
                <w:b/>
                <w:i w:val="0"/>
                <w:sz w:val="24"/>
              </w:rPr>
              <w:t xml:space="preserve">ПК </w:t>
            </w:r>
          </w:p>
        </w:tc>
        <w:tc>
          <w:tcPr>
            <w:tcW w:w="2264" w:type="dxa"/>
            <w:tcBorders>
              <w:top w:val="single" w:sz="4" w:space="0" w:color="000000"/>
              <w:left w:val="single" w:sz="4" w:space="0" w:color="000000"/>
              <w:bottom w:val="single" w:sz="4" w:space="0" w:color="000000"/>
              <w:right w:val="single" w:sz="4" w:space="0" w:color="000000"/>
            </w:tcBorders>
            <w:hideMark/>
          </w:tcPr>
          <w:p w14:paraId="60CD791B" w14:textId="77777777" w:rsidR="00663B50" w:rsidRDefault="00663B50">
            <w:pPr>
              <w:jc w:val="center"/>
            </w:pPr>
            <w:r>
              <w:rPr>
                <w:rFonts w:ascii="Times New Roman" w:hAnsi="Times New Roman"/>
                <w:b/>
                <w:sz w:val="24"/>
              </w:rPr>
              <w:t>Уметь</w:t>
            </w:r>
          </w:p>
        </w:tc>
        <w:tc>
          <w:tcPr>
            <w:tcW w:w="3828" w:type="dxa"/>
            <w:tcBorders>
              <w:top w:val="single" w:sz="4" w:space="0" w:color="000000"/>
              <w:left w:val="single" w:sz="4" w:space="0" w:color="000000"/>
              <w:bottom w:val="single" w:sz="4" w:space="0" w:color="000000"/>
              <w:right w:val="single" w:sz="4" w:space="0" w:color="000000"/>
            </w:tcBorders>
            <w:hideMark/>
          </w:tcPr>
          <w:p w14:paraId="45ABE909" w14:textId="77777777" w:rsidR="00663B50" w:rsidRDefault="00663B50">
            <w:pPr>
              <w:jc w:val="center"/>
              <w:rPr>
                <w:rFonts w:ascii="Times New Roman" w:hAnsi="Times New Roman"/>
                <w:b/>
                <w:i/>
                <w:sz w:val="24"/>
              </w:rPr>
            </w:pPr>
            <w:r>
              <w:rPr>
                <w:rFonts w:ascii="Times New Roman" w:hAnsi="Times New Roman"/>
                <w:b/>
                <w:sz w:val="24"/>
              </w:rPr>
              <w:t>Знать</w:t>
            </w:r>
          </w:p>
        </w:tc>
        <w:tc>
          <w:tcPr>
            <w:tcW w:w="2290" w:type="dxa"/>
            <w:tcBorders>
              <w:top w:val="single" w:sz="4" w:space="0" w:color="000000"/>
              <w:left w:val="single" w:sz="4" w:space="0" w:color="000000"/>
              <w:bottom w:val="single" w:sz="4" w:space="0" w:color="000000"/>
              <w:right w:val="single" w:sz="4" w:space="0" w:color="000000"/>
            </w:tcBorders>
            <w:hideMark/>
          </w:tcPr>
          <w:p w14:paraId="6F17CB25" w14:textId="77777777" w:rsidR="00663B50" w:rsidRPr="00D7397C" w:rsidRDefault="00663B50">
            <w:pPr>
              <w:jc w:val="center"/>
              <w:rPr>
                <w:rFonts w:ascii="Times New Roman" w:hAnsi="Times New Roman"/>
                <w:b/>
                <w:sz w:val="24"/>
              </w:rPr>
            </w:pPr>
            <w:r w:rsidRPr="00D7397C">
              <w:rPr>
                <w:rFonts w:ascii="Times New Roman" w:hAnsi="Times New Roman"/>
                <w:b/>
                <w:sz w:val="24"/>
              </w:rPr>
              <w:t xml:space="preserve">Владеть навыками </w:t>
            </w:r>
          </w:p>
        </w:tc>
      </w:tr>
      <w:tr w:rsidR="00663B50" w14:paraId="41766CF7" w14:textId="77777777" w:rsidTr="00663B50">
        <w:tc>
          <w:tcPr>
            <w:tcW w:w="1246" w:type="dxa"/>
            <w:tcBorders>
              <w:top w:val="single" w:sz="4" w:space="0" w:color="000000"/>
              <w:left w:val="single" w:sz="4" w:space="0" w:color="000000"/>
              <w:bottom w:val="single" w:sz="4" w:space="0" w:color="000000"/>
              <w:right w:val="single" w:sz="4" w:space="0" w:color="000000"/>
            </w:tcBorders>
            <w:hideMark/>
          </w:tcPr>
          <w:p w14:paraId="6D6857D9" w14:textId="53D85BC4" w:rsidR="00663B50" w:rsidRDefault="00663B50">
            <w:pPr>
              <w:rPr>
                <w:rFonts w:ascii="Times New Roman" w:hAnsi="Times New Roman"/>
                <w:sz w:val="24"/>
              </w:rPr>
            </w:pPr>
            <w:r>
              <w:rPr>
                <w:rFonts w:ascii="Times New Roman" w:hAnsi="Times New Roman"/>
                <w:sz w:val="24"/>
              </w:rPr>
              <w:t>ОК 01-04, ОК 07, ОК 09</w:t>
            </w:r>
          </w:p>
        </w:tc>
        <w:tc>
          <w:tcPr>
            <w:tcW w:w="2264" w:type="dxa"/>
            <w:tcBorders>
              <w:top w:val="single" w:sz="4" w:space="0" w:color="000000"/>
              <w:left w:val="single" w:sz="4" w:space="0" w:color="000000"/>
              <w:bottom w:val="single" w:sz="4" w:space="0" w:color="000000"/>
              <w:right w:val="single" w:sz="4" w:space="0" w:color="000000"/>
            </w:tcBorders>
            <w:hideMark/>
          </w:tcPr>
          <w:p w14:paraId="56FF0103" w14:textId="77777777" w:rsidR="00663B50" w:rsidRDefault="00663B50">
            <w:pPr>
              <w:rPr>
                <w:rFonts w:ascii="Times New Roman" w:hAnsi="Times New Roman"/>
                <w:sz w:val="24"/>
              </w:rPr>
            </w:pPr>
            <w:r>
              <w:rPr>
                <w:rFonts w:ascii="Times New Roman" w:hAnsi="Times New Roman"/>
                <w:sz w:val="24"/>
              </w:rPr>
              <w:t>-рассчитывать основные технико-экономические показатели деятельности организации;</w:t>
            </w:r>
          </w:p>
          <w:p w14:paraId="0FD6C08F" w14:textId="77777777" w:rsidR="00663B50" w:rsidRDefault="00663B50">
            <w:pPr>
              <w:rPr>
                <w:rFonts w:ascii="Times New Roman" w:hAnsi="Times New Roman"/>
                <w:sz w:val="24"/>
              </w:rPr>
            </w:pPr>
            <w:r>
              <w:rPr>
                <w:rFonts w:ascii="Times New Roman" w:hAnsi="Times New Roman"/>
                <w:sz w:val="24"/>
              </w:rPr>
              <w:t>-применять в профессиональной деятельности приёмы делового и управленческого общения;</w:t>
            </w:r>
          </w:p>
          <w:p w14:paraId="3CA5FA14" w14:textId="77777777" w:rsidR="00663B50" w:rsidRDefault="00663B50">
            <w:pPr>
              <w:rPr>
                <w:rFonts w:ascii="Times New Roman" w:hAnsi="Times New Roman"/>
                <w:sz w:val="24"/>
              </w:rPr>
            </w:pPr>
            <w:r>
              <w:rPr>
                <w:rFonts w:ascii="Times New Roman" w:hAnsi="Times New Roman"/>
                <w:sz w:val="24"/>
              </w:rPr>
              <w:t>-анализировать ситуацию на рынке товаров и услуг</w:t>
            </w:r>
          </w:p>
        </w:tc>
        <w:tc>
          <w:tcPr>
            <w:tcW w:w="3828" w:type="dxa"/>
            <w:tcBorders>
              <w:top w:val="single" w:sz="4" w:space="0" w:color="000000"/>
              <w:left w:val="single" w:sz="4" w:space="0" w:color="000000"/>
              <w:bottom w:val="single" w:sz="4" w:space="0" w:color="000000"/>
              <w:right w:val="single" w:sz="4" w:space="0" w:color="000000"/>
            </w:tcBorders>
            <w:hideMark/>
          </w:tcPr>
          <w:p w14:paraId="467799B9" w14:textId="77777777" w:rsidR="00663B50" w:rsidRDefault="00663B50">
            <w:pPr>
              <w:rPr>
                <w:rFonts w:ascii="Times New Roman" w:hAnsi="Times New Roman"/>
                <w:sz w:val="24"/>
              </w:rPr>
            </w:pPr>
            <w:r>
              <w:rPr>
                <w:rFonts w:ascii="Times New Roman" w:hAnsi="Times New Roman"/>
                <w:sz w:val="24"/>
              </w:rPr>
              <w:t>-методику расчёта показателей деятельности организации;</w:t>
            </w:r>
          </w:p>
          <w:p w14:paraId="75511A7B" w14:textId="77777777" w:rsidR="00663B50" w:rsidRDefault="00663B50">
            <w:pPr>
              <w:rPr>
                <w:rFonts w:ascii="Times New Roman" w:hAnsi="Times New Roman"/>
                <w:sz w:val="24"/>
              </w:rPr>
            </w:pPr>
            <w:r>
              <w:rPr>
                <w:rFonts w:ascii="Times New Roman" w:hAnsi="Times New Roman"/>
                <w:sz w:val="24"/>
              </w:rPr>
              <w:t>-основные положения экономической теории;</w:t>
            </w:r>
          </w:p>
          <w:p w14:paraId="4371DD70" w14:textId="77777777" w:rsidR="00663B50" w:rsidRDefault="00663B50">
            <w:pPr>
              <w:rPr>
                <w:rFonts w:ascii="Times New Roman" w:hAnsi="Times New Roman"/>
                <w:sz w:val="24"/>
              </w:rPr>
            </w:pPr>
            <w:r>
              <w:rPr>
                <w:rFonts w:ascii="Times New Roman" w:hAnsi="Times New Roman"/>
                <w:sz w:val="24"/>
              </w:rPr>
              <w:t>-принципы рыночной экономики;</w:t>
            </w:r>
          </w:p>
          <w:p w14:paraId="0248FC2A" w14:textId="77777777" w:rsidR="00663B50" w:rsidRDefault="00663B50">
            <w:pPr>
              <w:rPr>
                <w:rFonts w:ascii="Times New Roman" w:hAnsi="Times New Roman"/>
                <w:sz w:val="24"/>
              </w:rPr>
            </w:pPr>
            <w:r>
              <w:rPr>
                <w:rFonts w:ascii="Times New Roman" w:hAnsi="Times New Roman"/>
                <w:sz w:val="24"/>
              </w:rPr>
              <w:t>-современное состояние и перспективы развития отрасли;</w:t>
            </w:r>
          </w:p>
          <w:p w14:paraId="44FE8F01" w14:textId="77777777" w:rsidR="00663B50" w:rsidRDefault="00663B50">
            <w:pPr>
              <w:rPr>
                <w:rFonts w:ascii="Times New Roman" w:hAnsi="Times New Roman"/>
                <w:sz w:val="24"/>
              </w:rPr>
            </w:pPr>
            <w:r>
              <w:rPr>
                <w:rFonts w:ascii="Times New Roman" w:hAnsi="Times New Roman"/>
                <w:sz w:val="24"/>
              </w:rPr>
              <w:t>-роли и организацию хозяйствующих субъектов в рыночной экономике;</w:t>
            </w:r>
          </w:p>
          <w:p w14:paraId="74C0F899" w14:textId="77777777" w:rsidR="00663B50" w:rsidRDefault="00663B50">
            <w:pPr>
              <w:rPr>
                <w:rFonts w:ascii="Times New Roman" w:hAnsi="Times New Roman"/>
                <w:sz w:val="24"/>
              </w:rPr>
            </w:pPr>
            <w:r>
              <w:rPr>
                <w:rFonts w:ascii="Times New Roman" w:hAnsi="Times New Roman"/>
                <w:sz w:val="24"/>
              </w:rPr>
              <w:t>-механизм ценообразования и сбыта продукции;</w:t>
            </w:r>
          </w:p>
          <w:p w14:paraId="2A0DF141" w14:textId="77777777" w:rsidR="00663B50" w:rsidRDefault="00663B50">
            <w:pPr>
              <w:rPr>
                <w:rFonts w:ascii="Times New Roman" w:hAnsi="Times New Roman"/>
                <w:sz w:val="24"/>
              </w:rPr>
            </w:pPr>
            <w:r>
              <w:rPr>
                <w:rFonts w:ascii="Times New Roman" w:hAnsi="Times New Roman"/>
                <w:sz w:val="24"/>
              </w:rPr>
              <w:t>-формы оплаты труда;</w:t>
            </w:r>
          </w:p>
          <w:p w14:paraId="73ED2533" w14:textId="77777777" w:rsidR="00663B50" w:rsidRDefault="00663B50">
            <w:pPr>
              <w:rPr>
                <w:rFonts w:ascii="Times New Roman" w:hAnsi="Times New Roman"/>
                <w:sz w:val="24"/>
              </w:rPr>
            </w:pPr>
            <w:r>
              <w:rPr>
                <w:rFonts w:ascii="Times New Roman" w:hAnsi="Times New Roman"/>
                <w:sz w:val="24"/>
              </w:rPr>
              <w:t>-стили управления, виды коммуникации;</w:t>
            </w:r>
          </w:p>
          <w:p w14:paraId="6BB90684" w14:textId="77777777" w:rsidR="00663B50" w:rsidRDefault="00663B50">
            <w:pPr>
              <w:rPr>
                <w:rFonts w:ascii="Times New Roman" w:hAnsi="Times New Roman"/>
                <w:sz w:val="24"/>
              </w:rPr>
            </w:pPr>
            <w:r>
              <w:rPr>
                <w:rFonts w:ascii="Times New Roman" w:hAnsi="Times New Roman"/>
                <w:sz w:val="24"/>
              </w:rPr>
              <w:t>-принципы делового общения в коллективе;</w:t>
            </w:r>
          </w:p>
          <w:p w14:paraId="343BF2DC" w14:textId="77777777" w:rsidR="00663B50" w:rsidRDefault="00663B50">
            <w:pPr>
              <w:rPr>
                <w:rFonts w:ascii="Times New Roman" w:hAnsi="Times New Roman"/>
                <w:sz w:val="24"/>
              </w:rPr>
            </w:pPr>
            <w:r>
              <w:rPr>
                <w:rFonts w:ascii="Times New Roman" w:hAnsi="Times New Roman"/>
                <w:sz w:val="24"/>
              </w:rPr>
              <w:t>-управленческий цикл;</w:t>
            </w:r>
          </w:p>
          <w:p w14:paraId="7AE0B3F7" w14:textId="77777777" w:rsidR="00663B50" w:rsidRDefault="00663B50">
            <w:pPr>
              <w:rPr>
                <w:rFonts w:ascii="Times New Roman" w:hAnsi="Times New Roman"/>
                <w:sz w:val="24"/>
              </w:rPr>
            </w:pPr>
            <w:r>
              <w:rPr>
                <w:rFonts w:ascii="Times New Roman" w:hAnsi="Times New Roman"/>
                <w:sz w:val="24"/>
              </w:rPr>
              <w:t>- особенности менеджмента в сельском хозяйстве;</w:t>
            </w:r>
          </w:p>
          <w:p w14:paraId="196506F7" w14:textId="77777777" w:rsidR="00663B50" w:rsidRDefault="00663B50">
            <w:pPr>
              <w:rPr>
                <w:rFonts w:ascii="Times New Roman" w:hAnsi="Times New Roman"/>
                <w:sz w:val="24"/>
              </w:rPr>
            </w:pPr>
            <w:r>
              <w:rPr>
                <w:rFonts w:ascii="Times New Roman" w:hAnsi="Times New Roman"/>
                <w:sz w:val="24"/>
              </w:rPr>
              <w:t>-сущность, цели, основные принципы и функции маркетинга, его связь с менеджментом;</w:t>
            </w:r>
          </w:p>
          <w:p w14:paraId="53C8EB80" w14:textId="77777777" w:rsidR="00663B50" w:rsidRDefault="00663B50">
            <w:pPr>
              <w:rPr>
                <w:rFonts w:ascii="Times New Roman" w:hAnsi="Times New Roman"/>
                <w:sz w:val="24"/>
              </w:rPr>
            </w:pPr>
            <w:r>
              <w:rPr>
                <w:rFonts w:ascii="Times New Roman" w:hAnsi="Times New Roman"/>
                <w:sz w:val="24"/>
              </w:rPr>
              <w:t>-формы адаптации</w:t>
            </w:r>
          </w:p>
        </w:tc>
        <w:tc>
          <w:tcPr>
            <w:tcW w:w="2290" w:type="dxa"/>
            <w:tcBorders>
              <w:top w:val="single" w:sz="4" w:space="0" w:color="000000"/>
              <w:left w:val="single" w:sz="4" w:space="0" w:color="000000"/>
              <w:bottom w:val="single" w:sz="4" w:space="0" w:color="000000"/>
              <w:right w:val="single" w:sz="4" w:space="0" w:color="000000"/>
            </w:tcBorders>
            <w:hideMark/>
          </w:tcPr>
          <w:p w14:paraId="5DFF6910" w14:textId="77777777" w:rsidR="00663B50" w:rsidRDefault="00663B50">
            <w:pPr>
              <w:rPr>
                <w:rFonts w:ascii="Times New Roman" w:hAnsi="Times New Roman"/>
                <w:sz w:val="24"/>
              </w:rPr>
            </w:pPr>
            <w:r>
              <w:rPr>
                <w:rFonts w:ascii="Times New Roman" w:hAnsi="Times New Roman"/>
                <w:sz w:val="24"/>
              </w:rPr>
              <w:t>-расчёта основных технико-экономических показателей деятельности организации;</w:t>
            </w:r>
          </w:p>
          <w:p w14:paraId="2A6E634E" w14:textId="77777777" w:rsidR="00663B50" w:rsidRDefault="00663B50">
            <w:pPr>
              <w:rPr>
                <w:rFonts w:ascii="Times New Roman" w:hAnsi="Times New Roman"/>
                <w:sz w:val="24"/>
              </w:rPr>
            </w:pPr>
            <w:r>
              <w:rPr>
                <w:rFonts w:ascii="Times New Roman" w:hAnsi="Times New Roman"/>
                <w:sz w:val="24"/>
              </w:rPr>
              <w:t>-применения в профессиональной деятельности приёмов делового и управленческого общения;</w:t>
            </w:r>
          </w:p>
          <w:p w14:paraId="67E46EAA" w14:textId="77777777" w:rsidR="00663B50" w:rsidRDefault="00663B50">
            <w:pPr>
              <w:rPr>
                <w:rFonts w:ascii="Times New Roman" w:hAnsi="Times New Roman"/>
                <w:sz w:val="24"/>
              </w:rPr>
            </w:pPr>
            <w:r>
              <w:rPr>
                <w:rFonts w:ascii="Times New Roman" w:hAnsi="Times New Roman"/>
                <w:sz w:val="24"/>
              </w:rPr>
              <w:t>-анализа ситуации на рынке товаров и услуг</w:t>
            </w:r>
          </w:p>
        </w:tc>
      </w:tr>
    </w:tbl>
    <w:p w14:paraId="773F0736" w14:textId="77777777" w:rsidR="00663B50" w:rsidRDefault="00663B50" w:rsidP="00663B50">
      <w:pPr>
        <w:spacing w:after="120"/>
        <w:ind w:firstLine="709"/>
        <w:rPr>
          <w:rFonts w:ascii="Times New Roman" w:hAnsi="Times New Roman"/>
          <w:color w:val="000000"/>
          <w:sz w:val="24"/>
          <w:szCs w:val="20"/>
        </w:rPr>
      </w:pPr>
    </w:p>
    <w:p w14:paraId="48048765" w14:textId="77777777" w:rsidR="00663B50" w:rsidRDefault="00663B50" w:rsidP="00663B50">
      <w:pPr>
        <w:spacing w:after="120"/>
        <w:ind w:firstLine="709"/>
        <w:rPr>
          <w:rFonts w:ascii="Times New Roman" w:hAnsi="Times New Roman"/>
          <w:sz w:val="24"/>
        </w:rPr>
      </w:pPr>
    </w:p>
    <w:p w14:paraId="223E3C23" w14:textId="77777777" w:rsidR="00663B50" w:rsidRDefault="00663B50" w:rsidP="00663B50">
      <w:pPr>
        <w:ind w:firstLine="709"/>
        <w:rPr>
          <w:rFonts w:ascii="Times New Roman" w:hAnsi="Times New Roman"/>
          <w:color w:val="000000"/>
          <w:sz w:val="12"/>
          <w:szCs w:val="20"/>
        </w:rPr>
      </w:pPr>
    </w:p>
    <w:p w14:paraId="4895DD5C" w14:textId="77777777" w:rsidR="00663B50" w:rsidRDefault="00663B50" w:rsidP="00663B50">
      <w:pPr>
        <w:pStyle w:val="1f0"/>
        <w:rPr>
          <w:rFonts w:ascii="Times New Roman" w:hAnsi="Times New Roman"/>
        </w:rPr>
      </w:pPr>
      <w:r>
        <w:rPr>
          <w:rFonts w:ascii="Times New Roman" w:hAnsi="Times New Roman"/>
        </w:rPr>
        <w:t>2. Структура и содержание ДИСЦИПЛИНЫ</w:t>
      </w:r>
    </w:p>
    <w:p w14:paraId="3859F9AD" w14:textId="77777777" w:rsidR="00663B50" w:rsidRDefault="00663B50" w:rsidP="00663B50">
      <w:pPr>
        <w:pStyle w:val="115"/>
        <w:rPr>
          <w:rFonts w:ascii="Times New Roman" w:hAnsi="Times New Roman"/>
        </w:rPr>
      </w:pPr>
      <w:r>
        <w:rPr>
          <w:rFonts w:ascii="Times New Roman" w:hAnsi="Times New Roman"/>
        </w:rPr>
        <w:t>2.1. Трудоемкость освоения дисциплины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2"/>
        <w:gridCol w:w="1134"/>
        <w:gridCol w:w="2276"/>
      </w:tblGrid>
      <w:tr w:rsidR="00663B50" w14:paraId="6423BD72"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6ECC20DC" w14:textId="77777777" w:rsidR="00663B50" w:rsidRDefault="00663B50">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28158EE9" w14:textId="77777777" w:rsidR="00663B50" w:rsidRDefault="00663B50">
            <w:pPr>
              <w:jc w:val="center"/>
              <w:rPr>
                <w:rFonts w:ascii="Times New Roman" w:hAnsi="Times New Roman"/>
                <w:b/>
                <w:sz w:val="24"/>
              </w:rPr>
            </w:pPr>
            <w:r>
              <w:rPr>
                <w:rFonts w:ascii="Times New Roman" w:hAnsi="Times New Roman"/>
                <w:b/>
                <w:sz w:val="24"/>
              </w:rPr>
              <w:t>Объем в часах</w:t>
            </w:r>
          </w:p>
        </w:tc>
        <w:tc>
          <w:tcPr>
            <w:tcW w:w="2276" w:type="dxa"/>
            <w:tcBorders>
              <w:top w:val="single" w:sz="6" w:space="0" w:color="000000"/>
              <w:left w:val="single" w:sz="6" w:space="0" w:color="000000"/>
              <w:bottom w:val="single" w:sz="6" w:space="0" w:color="000000"/>
              <w:right w:val="single" w:sz="6" w:space="0" w:color="000000"/>
            </w:tcBorders>
            <w:hideMark/>
          </w:tcPr>
          <w:p w14:paraId="5E184534" w14:textId="77777777" w:rsidR="00663B50" w:rsidRDefault="00663B50">
            <w:pPr>
              <w:jc w:val="center"/>
              <w:rPr>
                <w:rFonts w:ascii="Times New Roman" w:hAnsi="Times New Roman"/>
                <w:b/>
                <w:sz w:val="24"/>
              </w:rPr>
            </w:pPr>
            <w:r>
              <w:rPr>
                <w:rFonts w:ascii="Times New Roman" w:hAnsi="Times New Roman"/>
                <w:b/>
                <w:sz w:val="24"/>
              </w:rPr>
              <w:t>В т.ч. в форме практ. подготовки</w:t>
            </w:r>
          </w:p>
        </w:tc>
      </w:tr>
      <w:tr w:rsidR="00663B50" w14:paraId="07309073"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4A27AB49" w14:textId="77777777" w:rsidR="00663B50" w:rsidRDefault="00663B50">
            <w:pPr>
              <w:jc w:val="both"/>
              <w:rPr>
                <w:rFonts w:ascii="Times New Roman" w:hAnsi="Times New Roman"/>
                <w:sz w:val="24"/>
              </w:rPr>
            </w:pPr>
            <w:r>
              <w:rPr>
                <w:rFonts w:ascii="Times New Roman" w:hAnsi="Times New Roman"/>
                <w:sz w:val="24"/>
              </w:rPr>
              <w:t>Учебные занятия</w:t>
            </w:r>
            <w:r>
              <w:footnoteReference w:id="9"/>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6EE2E66F" w14:textId="614E0043" w:rsidR="00663B50" w:rsidRDefault="00663B50">
            <w:pPr>
              <w:jc w:val="center"/>
              <w:rPr>
                <w:rFonts w:ascii="Times New Roman" w:hAnsi="Times New Roman"/>
                <w:sz w:val="24"/>
              </w:rPr>
            </w:pPr>
            <w:r>
              <w:rPr>
                <w:rFonts w:ascii="Times New Roman" w:hAnsi="Times New Roman"/>
                <w:sz w:val="24"/>
              </w:rPr>
              <w:t>3</w:t>
            </w:r>
            <w:r w:rsidR="00D7397C">
              <w:rPr>
                <w:rFonts w:ascii="Times New Roman" w:hAnsi="Times New Roman"/>
                <w:sz w:val="24"/>
              </w:rPr>
              <w:t>6</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11AF2524" w14:textId="7A661845" w:rsidR="00663B50" w:rsidRDefault="006C6C33">
            <w:pPr>
              <w:jc w:val="center"/>
              <w:rPr>
                <w:rFonts w:ascii="Times New Roman" w:hAnsi="Times New Roman"/>
                <w:sz w:val="24"/>
              </w:rPr>
            </w:pPr>
            <w:r>
              <w:rPr>
                <w:rFonts w:ascii="Times New Roman" w:hAnsi="Times New Roman"/>
                <w:sz w:val="24"/>
              </w:rPr>
              <w:t>30</w:t>
            </w:r>
          </w:p>
        </w:tc>
      </w:tr>
      <w:tr w:rsidR="00663B50" w14:paraId="30DD0372"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6D22525B" w14:textId="77777777" w:rsidR="00663B50" w:rsidRDefault="00663B50">
            <w:pPr>
              <w:jc w:val="both"/>
              <w:rPr>
                <w:rFonts w:ascii="Times New Roman" w:hAnsi="Times New Roman"/>
                <w:i/>
                <w:sz w:val="24"/>
              </w:rPr>
            </w:pPr>
            <w:r>
              <w:rPr>
                <w:rFonts w:ascii="Times New Roman" w:hAnsi="Times New Roman"/>
                <w:i/>
                <w:sz w:val="24"/>
              </w:rPr>
              <w:t>Курсовая работа (проект)</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58BE714E" w14:textId="77777777" w:rsidR="00663B50" w:rsidRDefault="00663B50">
            <w:pPr>
              <w:jc w:val="center"/>
              <w:rPr>
                <w:rFonts w:ascii="Times New Roman" w:hAnsi="Times New Roman"/>
                <w:sz w:val="24"/>
              </w:rPr>
            </w:pPr>
            <w:r>
              <w:rPr>
                <w:rFonts w:ascii="Times New Roman" w:hAnsi="Times New Roman"/>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1D0DAE1B" w14:textId="77777777" w:rsidR="00663B50" w:rsidRDefault="00663B50">
            <w:pPr>
              <w:jc w:val="center"/>
              <w:rPr>
                <w:rFonts w:ascii="Times New Roman" w:hAnsi="Times New Roman"/>
                <w:sz w:val="24"/>
              </w:rPr>
            </w:pPr>
            <w:r>
              <w:rPr>
                <w:rFonts w:ascii="Times New Roman" w:hAnsi="Times New Roman"/>
                <w:sz w:val="24"/>
              </w:rPr>
              <w:t>-</w:t>
            </w:r>
          </w:p>
        </w:tc>
      </w:tr>
      <w:tr w:rsidR="00663B50" w14:paraId="75C7EF08"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29DA0AC0" w14:textId="77777777" w:rsidR="00663B50" w:rsidRDefault="00663B50">
            <w:pPr>
              <w:jc w:val="both"/>
              <w:rPr>
                <w:rFonts w:ascii="Times New Roman" w:hAnsi="Times New Roman"/>
                <w:sz w:val="24"/>
              </w:rPr>
            </w:pPr>
            <w:r>
              <w:rPr>
                <w:rFonts w:ascii="Times New Roman" w:hAnsi="Times New Roman"/>
                <w:sz w:val="24"/>
              </w:rPr>
              <w:t>Самостоятельная работа</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2CDB3587" w14:textId="77777777" w:rsidR="00663B50" w:rsidRDefault="00663B50">
            <w:pPr>
              <w:jc w:val="center"/>
              <w:rPr>
                <w:rFonts w:ascii="Times New Roman" w:hAnsi="Times New Roman"/>
                <w:sz w:val="24"/>
              </w:rPr>
            </w:pPr>
            <w:r>
              <w:rPr>
                <w:rFonts w:ascii="Times New Roman" w:hAnsi="Times New Roman"/>
                <w:sz w:val="24"/>
              </w:rPr>
              <w:t>4</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70A14459" w14:textId="77777777" w:rsidR="00663B50" w:rsidRDefault="00663B50">
            <w:pPr>
              <w:jc w:val="center"/>
              <w:rPr>
                <w:rFonts w:ascii="Times New Roman" w:hAnsi="Times New Roman"/>
                <w:sz w:val="24"/>
              </w:rPr>
            </w:pPr>
            <w:r>
              <w:rPr>
                <w:rFonts w:ascii="Times New Roman" w:hAnsi="Times New Roman"/>
                <w:sz w:val="24"/>
              </w:rPr>
              <w:t>-</w:t>
            </w:r>
          </w:p>
        </w:tc>
      </w:tr>
      <w:tr w:rsidR="00663B50" w14:paraId="2033B12B"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122A0AE8" w14:textId="77777777" w:rsidR="00663B50" w:rsidRDefault="00663B50">
            <w:pPr>
              <w:jc w:val="both"/>
              <w:rPr>
                <w:rFonts w:ascii="Times New Roman" w:hAnsi="Times New Roman"/>
                <w:sz w:val="24"/>
              </w:rPr>
            </w:pPr>
            <w:r>
              <w:rPr>
                <w:rFonts w:ascii="Times New Roman" w:hAnsi="Times New Roman"/>
                <w:sz w:val="24"/>
              </w:rPr>
              <w:t xml:space="preserve">Промежуточная аттестация в </w:t>
            </w:r>
            <w:r>
              <w:rPr>
                <w:rFonts w:ascii="Times New Roman" w:hAnsi="Times New Roman"/>
                <w:i/>
                <w:sz w:val="24"/>
              </w:rPr>
              <w:t>форме (</w:t>
            </w:r>
            <w:r>
              <w:rPr>
                <w:rFonts w:ascii="Times New Roman" w:hAnsi="Times New Roman"/>
                <w:i/>
                <w:sz w:val="20"/>
              </w:rPr>
              <w:t xml:space="preserve">зачет, </w:t>
            </w:r>
            <w:proofErr w:type="spellStart"/>
            <w:r>
              <w:rPr>
                <w:rFonts w:ascii="Times New Roman" w:hAnsi="Times New Roman"/>
                <w:b/>
                <w:i/>
                <w:sz w:val="20"/>
                <w:u w:val="single"/>
              </w:rPr>
              <w:t>диф</w:t>
            </w:r>
            <w:proofErr w:type="gramStart"/>
            <w:r>
              <w:rPr>
                <w:rFonts w:ascii="Times New Roman" w:hAnsi="Times New Roman"/>
                <w:b/>
                <w:i/>
                <w:sz w:val="20"/>
                <w:u w:val="single"/>
              </w:rPr>
              <w:t>.з</w:t>
            </w:r>
            <w:proofErr w:type="gramEnd"/>
            <w:r>
              <w:rPr>
                <w:rFonts w:ascii="Times New Roman" w:hAnsi="Times New Roman"/>
                <w:b/>
                <w:i/>
                <w:sz w:val="20"/>
                <w:u w:val="single"/>
              </w:rPr>
              <w:t>ачет</w:t>
            </w:r>
            <w:proofErr w:type="spellEnd"/>
            <w:r>
              <w:rPr>
                <w:rFonts w:ascii="Times New Roman" w:hAnsi="Times New Roman"/>
                <w:i/>
                <w:sz w:val="20"/>
              </w:rPr>
              <w:t>, экзамен)</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71F129A4" w14:textId="77777777" w:rsidR="00663B50" w:rsidRDefault="00663B50">
            <w:pPr>
              <w:jc w:val="center"/>
              <w:rPr>
                <w:rFonts w:ascii="Times New Roman" w:hAnsi="Times New Roman"/>
                <w:sz w:val="24"/>
              </w:rPr>
            </w:pPr>
            <w:r>
              <w:rPr>
                <w:rFonts w:ascii="Times New Roman" w:hAnsi="Times New Roman"/>
                <w:sz w:val="24"/>
              </w:rPr>
              <w:t>2</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4BD75DBB" w14:textId="77777777" w:rsidR="00663B50" w:rsidRDefault="00663B50">
            <w:pPr>
              <w:jc w:val="center"/>
              <w:rPr>
                <w:rFonts w:ascii="Times New Roman" w:hAnsi="Times New Roman"/>
                <w:sz w:val="24"/>
              </w:rPr>
            </w:pPr>
            <w:r>
              <w:rPr>
                <w:rFonts w:ascii="Times New Roman" w:hAnsi="Times New Roman"/>
                <w:sz w:val="24"/>
              </w:rPr>
              <w:t>-</w:t>
            </w:r>
          </w:p>
        </w:tc>
      </w:tr>
      <w:tr w:rsidR="00663B50" w14:paraId="2589DB8C"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7A20771D" w14:textId="77777777" w:rsidR="00663B50" w:rsidRDefault="00663B50">
            <w:pPr>
              <w:jc w:val="both"/>
              <w:rPr>
                <w:rFonts w:ascii="Times New Roman" w:hAnsi="Times New Roman"/>
                <w:sz w:val="24"/>
              </w:rPr>
            </w:pPr>
            <w:r>
              <w:rPr>
                <w:rFonts w:ascii="Times New Roman" w:hAnsi="Times New Roman"/>
                <w:sz w:val="24"/>
              </w:rPr>
              <w:t>Всего</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4A869217" w14:textId="77777777" w:rsidR="00663B50" w:rsidRDefault="00663B50">
            <w:pPr>
              <w:jc w:val="center"/>
              <w:rPr>
                <w:rFonts w:ascii="Times New Roman" w:hAnsi="Times New Roman"/>
                <w:b/>
                <w:sz w:val="24"/>
              </w:rPr>
            </w:pPr>
            <w:r>
              <w:rPr>
                <w:rFonts w:ascii="Times New Roman" w:hAnsi="Times New Roman"/>
                <w:b/>
                <w:sz w:val="24"/>
              </w:rPr>
              <w:t>42</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279F4E41" w14:textId="570A2E13" w:rsidR="00663B50" w:rsidRDefault="006C6C33">
            <w:pPr>
              <w:jc w:val="center"/>
              <w:rPr>
                <w:rFonts w:ascii="Times New Roman" w:hAnsi="Times New Roman"/>
                <w:b/>
                <w:sz w:val="24"/>
              </w:rPr>
            </w:pPr>
            <w:r>
              <w:rPr>
                <w:rFonts w:ascii="Times New Roman" w:hAnsi="Times New Roman"/>
                <w:b/>
                <w:sz w:val="24"/>
              </w:rPr>
              <w:t>30</w:t>
            </w:r>
          </w:p>
        </w:tc>
      </w:tr>
    </w:tbl>
    <w:p w14:paraId="34B84BB9" w14:textId="77777777" w:rsidR="00663B50" w:rsidRDefault="00663B50" w:rsidP="00663B50">
      <w:pPr>
        <w:rPr>
          <w:rFonts w:ascii="Times New Roman" w:hAnsi="Times New Roman"/>
          <w:b/>
          <w:color w:val="000000"/>
          <w:sz w:val="24"/>
          <w:szCs w:val="20"/>
        </w:rPr>
      </w:pPr>
      <w:r>
        <w:rPr>
          <w:rFonts w:ascii="Times New Roman" w:hAnsi="Times New Roman"/>
        </w:rPr>
        <w:br w:type="page"/>
      </w:r>
    </w:p>
    <w:p w14:paraId="1D3DC516" w14:textId="77777777" w:rsidR="00663B50" w:rsidRDefault="00663B50" w:rsidP="00663B50">
      <w:pPr>
        <w:sectPr w:rsidR="00663B50" w:rsidSect="00663B50">
          <w:pgSz w:w="11906" w:h="16838"/>
          <w:pgMar w:top="1134" w:right="567" w:bottom="1134" w:left="1701" w:header="709" w:footer="709" w:gutter="0"/>
          <w:cols w:space="720"/>
        </w:sectPr>
      </w:pPr>
    </w:p>
    <w:p w14:paraId="65BE9E67" w14:textId="77777777" w:rsidR="00663B50" w:rsidRDefault="00663B50" w:rsidP="00663B50">
      <w:pPr>
        <w:pStyle w:val="115"/>
        <w:rPr>
          <w:rFonts w:ascii="Times New Roman" w:hAnsi="Times New Roman"/>
        </w:rPr>
      </w:pPr>
      <w:r>
        <w:rPr>
          <w:rFonts w:ascii="Times New Roman" w:hAnsi="Times New Roman"/>
        </w:rPr>
        <w:lastRenderedPageBreak/>
        <w:t>2.2. Содержание дисциплины</w:t>
      </w:r>
    </w:p>
    <w:tbl>
      <w:tblPr>
        <w:tblW w:w="14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4"/>
        <w:gridCol w:w="2694"/>
        <w:gridCol w:w="2409"/>
      </w:tblGrid>
      <w:tr w:rsidR="00663B50" w14:paraId="44BC70B2" w14:textId="77777777" w:rsidTr="00D7397C">
        <w:trPr>
          <w:trHeight w:val="903"/>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CCFC536" w14:textId="77777777" w:rsidR="00663B50" w:rsidRDefault="00663B50">
            <w:pPr>
              <w:spacing w:line="276" w:lineRule="auto"/>
              <w:jc w:val="center"/>
              <w:rPr>
                <w:rFonts w:ascii="Times New Roman" w:hAnsi="Times New Roman"/>
                <w:b/>
              </w:rPr>
            </w:pPr>
            <w:r>
              <w:rPr>
                <w:rFonts w:ascii="Times New Roman" w:hAnsi="Times New Roman"/>
                <w:b/>
              </w:rPr>
              <w:t>Наименование разделов и тем</w:t>
            </w:r>
          </w:p>
        </w:tc>
        <w:tc>
          <w:tcPr>
            <w:tcW w:w="6664" w:type="dxa"/>
            <w:tcBorders>
              <w:top w:val="single" w:sz="4" w:space="0" w:color="000000"/>
              <w:left w:val="single" w:sz="4" w:space="0" w:color="000000"/>
              <w:bottom w:val="single" w:sz="4" w:space="0" w:color="000000"/>
              <w:right w:val="single" w:sz="4" w:space="0" w:color="000000"/>
            </w:tcBorders>
            <w:vAlign w:val="center"/>
            <w:hideMark/>
          </w:tcPr>
          <w:p w14:paraId="29CD82C2" w14:textId="77777777" w:rsidR="00663B50" w:rsidRDefault="00663B50">
            <w:pPr>
              <w:jc w:val="center"/>
              <w:rPr>
                <w:rFonts w:ascii="Times New Roman" w:hAnsi="Times New Roman"/>
                <w:b/>
              </w:rPr>
            </w:pPr>
            <w:r>
              <w:rPr>
                <w:rFonts w:ascii="Times New Roman" w:hAnsi="Times New Roman"/>
                <w:b/>
              </w:rPr>
              <w:t xml:space="preserve">Содержание учебного материала, практических и лабораторных занятий, </w:t>
            </w:r>
            <w:r>
              <w:rPr>
                <w:rFonts w:ascii="Times New Roman" w:hAnsi="Times New Roman"/>
                <w:i/>
                <w:color w:val="0070C0"/>
              </w:rPr>
              <w:t>курсовая работа (проект)</w:t>
            </w:r>
          </w:p>
        </w:tc>
        <w:tc>
          <w:tcPr>
            <w:tcW w:w="2694" w:type="dxa"/>
            <w:tcBorders>
              <w:top w:val="single" w:sz="4" w:space="0" w:color="000000"/>
              <w:left w:val="single" w:sz="4" w:space="0" w:color="000000"/>
              <w:bottom w:val="single" w:sz="4" w:space="0" w:color="000000"/>
              <w:right w:val="single" w:sz="4" w:space="0" w:color="000000"/>
            </w:tcBorders>
            <w:hideMark/>
          </w:tcPr>
          <w:p w14:paraId="4C1E13A8" w14:textId="77777777" w:rsidR="00663B50" w:rsidRDefault="00663B50">
            <w:pPr>
              <w:jc w:val="center"/>
              <w:rPr>
                <w:rFonts w:ascii="Times New Roman" w:hAnsi="Times New Roman"/>
                <w:b/>
              </w:rPr>
            </w:pPr>
            <w:r>
              <w:rPr>
                <w:rFonts w:ascii="Times New Roman" w:hAnsi="Times New Roman"/>
                <w:b/>
                <w:sz w:val="24"/>
              </w:rPr>
              <w:t xml:space="preserve">Объем, </w:t>
            </w:r>
            <w:proofErr w:type="spellStart"/>
            <w:r>
              <w:rPr>
                <w:rFonts w:ascii="Times New Roman" w:hAnsi="Times New Roman"/>
                <w:b/>
                <w:sz w:val="24"/>
              </w:rPr>
              <w:t>ак</w:t>
            </w:r>
            <w:proofErr w:type="spellEnd"/>
            <w:r>
              <w:rPr>
                <w:rFonts w:ascii="Times New Roman" w:hAnsi="Times New Roman"/>
                <w:b/>
                <w:sz w:val="24"/>
              </w:rPr>
              <w:t xml:space="preserve">. ч. / </w:t>
            </w:r>
            <w:r>
              <w:rPr>
                <w:rFonts w:ascii="Times New Roman" w:hAnsi="Times New Roman"/>
                <w:b/>
                <w:sz w:val="24"/>
              </w:rPr>
              <w:br/>
              <w:t xml:space="preserve">в том числе </w:t>
            </w:r>
            <w:r>
              <w:rPr>
                <w:rFonts w:ascii="Times New Roman" w:hAnsi="Times New Roman"/>
                <w:b/>
                <w:sz w:val="24"/>
              </w:rPr>
              <w:br/>
              <w:t xml:space="preserve">в форме практической подготовки, </w:t>
            </w:r>
            <w:r>
              <w:rPr>
                <w:rFonts w:ascii="Times New Roman" w:hAnsi="Times New Roman"/>
                <w:b/>
                <w:sz w:val="24"/>
              </w:rPr>
              <w:br/>
            </w:r>
            <w:proofErr w:type="spellStart"/>
            <w:r>
              <w:rPr>
                <w:rFonts w:ascii="Times New Roman" w:hAnsi="Times New Roman"/>
                <w:b/>
                <w:sz w:val="24"/>
              </w:rPr>
              <w:t>ак</w:t>
            </w:r>
            <w:proofErr w:type="spellEnd"/>
            <w:r>
              <w:rPr>
                <w:rFonts w:ascii="Times New Roman" w:hAnsi="Times New Roman"/>
                <w:b/>
                <w:sz w:val="24"/>
              </w:rPr>
              <w:t>. ч.</w:t>
            </w:r>
          </w:p>
        </w:tc>
        <w:tc>
          <w:tcPr>
            <w:tcW w:w="2409" w:type="dxa"/>
            <w:tcBorders>
              <w:top w:val="single" w:sz="4" w:space="0" w:color="000000"/>
              <w:left w:val="single" w:sz="4" w:space="0" w:color="000000"/>
              <w:bottom w:val="single" w:sz="4" w:space="0" w:color="000000"/>
              <w:right w:val="single" w:sz="4" w:space="0" w:color="000000"/>
            </w:tcBorders>
            <w:hideMark/>
          </w:tcPr>
          <w:p w14:paraId="38E5034D" w14:textId="77777777" w:rsidR="00663B50" w:rsidRDefault="00663B50">
            <w:pPr>
              <w:jc w:val="center"/>
              <w:rPr>
                <w:rFonts w:ascii="Times New Roman" w:hAnsi="Times New Roman"/>
                <w:b/>
              </w:rPr>
            </w:pPr>
            <w:r>
              <w:rPr>
                <w:rFonts w:ascii="Times New Roman" w:hAnsi="Times New Roman"/>
                <w:b/>
                <w:sz w:val="24"/>
              </w:rPr>
              <w:t>Коды компетенций, формированию которых способствует элемент программы</w:t>
            </w:r>
          </w:p>
        </w:tc>
      </w:tr>
      <w:tr w:rsidR="00663B50" w14:paraId="56CCAFC5" w14:textId="77777777" w:rsidTr="00D7397C">
        <w:tc>
          <w:tcPr>
            <w:tcW w:w="9636" w:type="dxa"/>
            <w:gridSpan w:val="2"/>
            <w:tcBorders>
              <w:top w:val="single" w:sz="4" w:space="0" w:color="000000"/>
              <w:left w:val="single" w:sz="4" w:space="0" w:color="000000"/>
              <w:bottom w:val="single" w:sz="4" w:space="0" w:color="000000"/>
              <w:right w:val="single" w:sz="4" w:space="0" w:color="000000"/>
            </w:tcBorders>
            <w:hideMark/>
          </w:tcPr>
          <w:p w14:paraId="0C3C40B2" w14:textId="77777777" w:rsidR="00663B50" w:rsidRDefault="00663B50">
            <w:pPr>
              <w:rPr>
                <w:rFonts w:ascii="Times New Roman" w:hAnsi="Times New Roman"/>
                <w:i/>
              </w:rPr>
            </w:pPr>
            <w:r>
              <w:rPr>
                <w:rFonts w:ascii="Times New Roman" w:hAnsi="Times New Roman"/>
                <w:b/>
              </w:rPr>
              <w:t>Раздел 1. Основы экономики</w:t>
            </w:r>
          </w:p>
        </w:tc>
        <w:tc>
          <w:tcPr>
            <w:tcW w:w="2694" w:type="dxa"/>
            <w:tcBorders>
              <w:top w:val="single" w:sz="4" w:space="0" w:color="000000"/>
              <w:left w:val="single" w:sz="4" w:space="0" w:color="000000"/>
              <w:bottom w:val="single" w:sz="4" w:space="0" w:color="000000"/>
              <w:right w:val="single" w:sz="4" w:space="0" w:color="000000"/>
            </w:tcBorders>
            <w:hideMark/>
          </w:tcPr>
          <w:p w14:paraId="7E8AB2F1" w14:textId="77777777" w:rsidR="00663B50" w:rsidRDefault="00663B50">
            <w:pPr>
              <w:jc w:val="center"/>
              <w:rPr>
                <w:rFonts w:ascii="Times New Roman" w:hAnsi="Times New Roman"/>
                <w:b/>
              </w:rPr>
            </w:pPr>
            <w:r w:rsidRPr="005B7DC2">
              <w:rPr>
                <w:rFonts w:ascii="Times New Roman" w:hAnsi="Times New Roman"/>
                <w:b/>
              </w:rPr>
              <w:t>20</w:t>
            </w:r>
          </w:p>
        </w:tc>
        <w:tc>
          <w:tcPr>
            <w:tcW w:w="2409" w:type="dxa"/>
            <w:tcBorders>
              <w:top w:val="single" w:sz="4" w:space="0" w:color="000000"/>
              <w:left w:val="single" w:sz="4" w:space="0" w:color="000000"/>
              <w:bottom w:val="single" w:sz="4" w:space="0" w:color="000000"/>
              <w:right w:val="single" w:sz="4" w:space="0" w:color="000000"/>
            </w:tcBorders>
          </w:tcPr>
          <w:p w14:paraId="29FFD64A" w14:textId="77777777" w:rsidR="00663B50" w:rsidRDefault="00663B50">
            <w:pPr>
              <w:rPr>
                <w:rFonts w:ascii="Times New Roman" w:hAnsi="Times New Roman"/>
                <w:b/>
              </w:rPr>
            </w:pPr>
          </w:p>
        </w:tc>
      </w:tr>
      <w:tr w:rsidR="00663B50" w14:paraId="3B010E81" w14:textId="77777777" w:rsidTr="00D7397C">
        <w:tc>
          <w:tcPr>
            <w:tcW w:w="2972" w:type="dxa"/>
            <w:vMerge w:val="restart"/>
            <w:tcBorders>
              <w:top w:val="single" w:sz="4" w:space="0" w:color="000000"/>
              <w:left w:val="single" w:sz="4" w:space="0" w:color="000000"/>
              <w:bottom w:val="single" w:sz="4" w:space="0" w:color="000000"/>
              <w:right w:val="single" w:sz="4" w:space="0" w:color="000000"/>
            </w:tcBorders>
            <w:hideMark/>
          </w:tcPr>
          <w:p w14:paraId="057FFF12" w14:textId="77777777" w:rsidR="00663B50" w:rsidRDefault="00663B50">
            <w:pPr>
              <w:rPr>
                <w:rFonts w:ascii="Times New Roman" w:hAnsi="Times New Roman"/>
                <w:b/>
              </w:rPr>
            </w:pPr>
            <w:r>
              <w:rPr>
                <w:rFonts w:ascii="Times New Roman" w:hAnsi="Times New Roman"/>
                <w:b/>
              </w:rPr>
              <w:t>Тема 1.1. Основные положения экономической теории</w:t>
            </w:r>
          </w:p>
        </w:tc>
        <w:tc>
          <w:tcPr>
            <w:tcW w:w="6664" w:type="dxa"/>
            <w:tcBorders>
              <w:top w:val="single" w:sz="4" w:space="0" w:color="000000"/>
              <w:left w:val="single" w:sz="4" w:space="0" w:color="000000"/>
              <w:bottom w:val="single" w:sz="4" w:space="0" w:color="000000"/>
              <w:right w:val="single" w:sz="4" w:space="0" w:color="000000"/>
            </w:tcBorders>
            <w:hideMark/>
          </w:tcPr>
          <w:p w14:paraId="1A691B9A" w14:textId="77777777" w:rsidR="00663B50" w:rsidRDefault="00663B50">
            <w:pPr>
              <w:rPr>
                <w:rFonts w:ascii="Times New Roman" w:hAnsi="Times New Roman"/>
                <w:b/>
              </w:rPr>
            </w:pPr>
            <w:r>
              <w:rPr>
                <w:rFonts w:ascii="Times New Roman" w:hAnsi="Times New Roman"/>
                <w:b/>
              </w:rPr>
              <w:t>Содержание  учебного материала</w:t>
            </w:r>
          </w:p>
        </w:tc>
        <w:tc>
          <w:tcPr>
            <w:tcW w:w="2694" w:type="dxa"/>
            <w:tcBorders>
              <w:top w:val="single" w:sz="4" w:space="0" w:color="000000"/>
              <w:left w:val="single" w:sz="4" w:space="0" w:color="000000"/>
              <w:bottom w:val="single" w:sz="4" w:space="0" w:color="000000"/>
              <w:right w:val="single" w:sz="4" w:space="0" w:color="000000"/>
            </w:tcBorders>
            <w:hideMark/>
          </w:tcPr>
          <w:p w14:paraId="4D54900D" w14:textId="77777777" w:rsidR="00663B50" w:rsidRDefault="00663B50">
            <w:pPr>
              <w:jc w:val="center"/>
              <w:rPr>
                <w:rFonts w:ascii="Times New Roman" w:hAnsi="Times New Roman"/>
                <w:b/>
              </w:rPr>
            </w:pPr>
            <w:r>
              <w:rPr>
                <w:rFonts w:ascii="Times New Roman" w:hAnsi="Times New Roman"/>
                <w:b/>
              </w:rPr>
              <w:t>2</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402729E6" w14:textId="77777777" w:rsidR="00663B50" w:rsidRDefault="00663B50">
            <w:pPr>
              <w:rPr>
                <w:rFonts w:ascii="Times New Roman" w:hAnsi="Times New Roman"/>
              </w:rPr>
            </w:pPr>
            <w:r>
              <w:rPr>
                <w:rFonts w:ascii="Times New Roman" w:hAnsi="Times New Roman"/>
              </w:rPr>
              <w:t>ОК 01-04</w:t>
            </w:r>
          </w:p>
          <w:p w14:paraId="397F3AF7" w14:textId="77777777" w:rsidR="00663B50" w:rsidRDefault="00663B50">
            <w:pPr>
              <w:rPr>
                <w:rFonts w:ascii="Times New Roman" w:hAnsi="Times New Roman"/>
              </w:rPr>
            </w:pPr>
            <w:r>
              <w:rPr>
                <w:rFonts w:ascii="Times New Roman" w:hAnsi="Times New Roman"/>
              </w:rPr>
              <w:t>ОК 07</w:t>
            </w:r>
          </w:p>
          <w:p w14:paraId="6105EA79" w14:textId="77777777" w:rsidR="00663B50" w:rsidRDefault="00663B50">
            <w:pPr>
              <w:rPr>
                <w:rFonts w:ascii="Times New Roman" w:hAnsi="Times New Roman"/>
                <w:b/>
              </w:rPr>
            </w:pPr>
            <w:r>
              <w:rPr>
                <w:rFonts w:ascii="Times New Roman" w:hAnsi="Times New Roman"/>
              </w:rPr>
              <w:t>ОК 09-11</w:t>
            </w:r>
          </w:p>
        </w:tc>
      </w:tr>
      <w:tr w:rsidR="00663B50" w14:paraId="15650301" w14:textId="77777777" w:rsidTr="00D7397C">
        <w:trPr>
          <w:trHeight w:val="396"/>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32964FF1" w14:textId="77777777" w:rsidR="00663B50" w:rsidRDefault="00663B50">
            <w:pPr>
              <w:rPr>
                <w:rFonts w:ascii="Times New Roman" w:hAnsi="Times New Roman"/>
                <w:b/>
                <w:color w:val="000000"/>
              </w:rPr>
            </w:pPr>
          </w:p>
        </w:tc>
        <w:tc>
          <w:tcPr>
            <w:tcW w:w="6664" w:type="dxa"/>
            <w:tcBorders>
              <w:top w:val="single" w:sz="4" w:space="0" w:color="000000"/>
              <w:left w:val="single" w:sz="4" w:space="0" w:color="000000"/>
              <w:bottom w:val="single" w:sz="4" w:space="0" w:color="000000"/>
              <w:right w:val="single" w:sz="4" w:space="0" w:color="000000"/>
            </w:tcBorders>
            <w:hideMark/>
          </w:tcPr>
          <w:p w14:paraId="4B85ABAA" w14:textId="77777777" w:rsidR="00663B50" w:rsidRDefault="00663B50">
            <w:pPr>
              <w:jc w:val="both"/>
              <w:rPr>
                <w:rFonts w:ascii="Times New Roman" w:hAnsi="Times New Roman"/>
              </w:rPr>
            </w:pPr>
            <w:r>
              <w:rPr>
                <w:rFonts w:ascii="Times New Roman" w:hAnsi="Times New Roman"/>
              </w:rPr>
              <w:t>Понятие макро – и микроэкономики. Экономическая теория. Факторы производства. Потребности и блага. Доходы от собственности</w:t>
            </w:r>
          </w:p>
        </w:tc>
        <w:tc>
          <w:tcPr>
            <w:tcW w:w="2694" w:type="dxa"/>
            <w:tcBorders>
              <w:top w:val="single" w:sz="4" w:space="0" w:color="000000"/>
              <w:left w:val="single" w:sz="4" w:space="0" w:color="000000"/>
              <w:bottom w:val="single" w:sz="4" w:space="0" w:color="000000"/>
              <w:right w:val="single" w:sz="4" w:space="0" w:color="000000"/>
            </w:tcBorders>
            <w:hideMark/>
          </w:tcPr>
          <w:p w14:paraId="62176DCD"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7DC3188" w14:textId="77777777" w:rsidR="00663B50" w:rsidRDefault="00663B50">
            <w:pPr>
              <w:rPr>
                <w:rFonts w:ascii="Times New Roman" w:hAnsi="Times New Roman"/>
                <w:b/>
                <w:color w:val="000000"/>
              </w:rPr>
            </w:pPr>
          </w:p>
        </w:tc>
      </w:tr>
      <w:tr w:rsidR="00663B50" w14:paraId="1B664D4F" w14:textId="77777777" w:rsidTr="00D7397C">
        <w:trPr>
          <w:trHeight w:val="361"/>
        </w:trPr>
        <w:tc>
          <w:tcPr>
            <w:tcW w:w="2972" w:type="dxa"/>
            <w:vMerge w:val="restart"/>
            <w:tcBorders>
              <w:top w:val="single" w:sz="4" w:space="0" w:color="000000"/>
              <w:left w:val="single" w:sz="4" w:space="0" w:color="000000"/>
              <w:bottom w:val="single" w:sz="4" w:space="0" w:color="auto"/>
              <w:right w:val="single" w:sz="4" w:space="0" w:color="000000"/>
            </w:tcBorders>
          </w:tcPr>
          <w:p w14:paraId="4C984ECC" w14:textId="77777777" w:rsidR="00663B50" w:rsidRDefault="00663B50">
            <w:pPr>
              <w:rPr>
                <w:rFonts w:ascii="Times New Roman" w:hAnsi="Times New Roman"/>
                <w:b/>
              </w:rPr>
            </w:pPr>
            <w:r>
              <w:rPr>
                <w:rFonts w:ascii="Times New Roman" w:hAnsi="Times New Roman"/>
                <w:b/>
              </w:rPr>
              <w:t>Тема 1.2. Рынок. Фирма. Роль государства в экономике</w:t>
            </w:r>
          </w:p>
          <w:p w14:paraId="0A13C446" w14:textId="77777777" w:rsidR="00663B50" w:rsidRDefault="00663B50">
            <w:pPr>
              <w:rPr>
                <w:rFonts w:ascii="Times New Roman" w:hAnsi="Times New Roman"/>
                <w:b/>
              </w:rPr>
            </w:pPr>
          </w:p>
          <w:p w14:paraId="335D74F1" w14:textId="77777777" w:rsidR="00663B50" w:rsidRDefault="00663B50">
            <w:pPr>
              <w:rPr>
                <w:rFonts w:ascii="Times New Roman" w:hAnsi="Times New Roman"/>
                <w:b/>
              </w:rPr>
            </w:pPr>
          </w:p>
          <w:p w14:paraId="235C0E48" w14:textId="77777777" w:rsidR="00663B50" w:rsidRDefault="00663B50">
            <w:pPr>
              <w:rPr>
                <w:rFonts w:ascii="Times New Roman" w:hAnsi="Times New Roman"/>
                <w:b/>
              </w:rPr>
            </w:pPr>
          </w:p>
          <w:p w14:paraId="1D9C93A2" w14:textId="77777777" w:rsidR="00663B50" w:rsidRDefault="00663B50">
            <w:pPr>
              <w:rPr>
                <w:rFonts w:ascii="Times New Roman" w:hAnsi="Times New Roman"/>
                <w:b/>
              </w:rPr>
            </w:pPr>
          </w:p>
          <w:p w14:paraId="1AD87F87" w14:textId="77777777" w:rsidR="00663B50" w:rsidRDefault="00663B50">
            <w:pPr>
              <w:rPr>
                <w:rFonts w:ascii="Times New Roman" w:hAnsi="Times New Roman"/>
                <w:b/>
              </w:rPr>
            </w:pPr>
          </w:p>
          <w:p w14:paraId="7EA11111" w14:textId="77777777" w:rsidR="00663B50" w:rsidRDefault="00663B50">
            <w:pPr>
              <w:rPr>
                <w:rFonts w:ascii="Times New Roman" w:hAnsi="Times New Roman"/>
                <w:b/>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0418ADC5" w14:textId="77777777" w:rsidR="00663B50" w:rsidRDefault="00663B50">
            <w:pPr>
              <w:rPr>
                <w:rFonts w:ascii="Times New Roman" w:hAnsi="Times New Roman"/>
                <w:b/>
              </w:rPr>
            </w:pPr>
            <w:r>
              <w:rPr>
                <w:rFonts w:ascii="Times New Roman" w:hAnsi="Times New Roman"/>
                <w:b/>
              </w:rPr>
              <w:t>Содержание  учебного материала</w:t>
            </w:r>
          </w:p>
        </w:tc>
        <w:tc>
          <w:tcPr>
            <w:tcW w:w="2694" w:type="dxa"/>
            <w:tcBorders>
              <w:top w:val="single" w:sz="4" w:space="0" w:color="000000"/>
              <w:left w:val="single" w:sz="4" w:space="0" w:color="000000"/>
              <w:bottom w:val="single" w:sz="4" w:space="0" w:color="000000"/>
              <w:right w:val="single" w:sz="4" w:space="0" w:color="000000"/>
            </w:tcBorders>
            <w:hideMark/>
          </w:tcPr>
          <w:p w14:paraId="41CF03F5" w14:textId="77777777" w:rsidR="00663B50" w:rsidRDefault="00663B50">
            <w:pPr>
              <w:jc w:val="center"/>
              <w:rPr>
                <w:rFonts w:ascii="Times New Roman" w:hAnsi="Times New Roman"/>
                <w:b/>
              </w:rPr>
            </w:pPr>
            <w:r>
              <w:rPr>
                <w:rFonts w:ascii="Times New Roman" w:hAnsi="Times New Roman"/>
                <w:b/>
              </w:rPr>
              <w:t>4</w:t>
            </w:r>
          </w:p>
        </w:tc>
        <w:tc>
          <w:tcPr>
            <w:tcW w:w="2409" w:type="dxa"/>
            <w:vMerge w:val="restart"/>
            <w:tcBorders>
              <w:top w:val="single" w:sz="4" w:space="0" w:color="000000"/>
              <w:left w:val="single" w:sz="4" w:space="0" w:color="000000"/>
              <w:bottom w:val="single" w:sz="4" w:space="0" w:color="auto"/>
              <w:right w:val="single" w:sz="4" w:space="0" w:color="000000"/>
            </w:tcBorders>
            <w:hideMark/>
          </w:tcPr>
          <w:p w14:paraId="3DD799FB" w14:textId="77777777" w:rsidR="00663B50" w:rsidRDefault="00663B50">
            <w:pPr>
              <w:rPr>
                <w:rFonts w:ascii="Times New Roman" w:hAnsi="Times New Roman"/>
              </w:rPr>
            </w:pPr>
            <w:r>
              <w:rPr>
                <w:rFonts w:ascii="Times New Roman" w:hAnsi="Times New Roman"/>
              </w:rPr>
              <w:t>ОК 01-04</w:t>
            </w:r>
          </w:p>
          <w:p w14:paraId="133B1312" w14:textId="77777777" w:rsidR="00663B50" w:rsidRDefault="00663B50">
            <w:pPr>
              <w:rPr>
                <w:rFonts w:ascii="Times New Roman" w:hAnsi="Times New Roman"/>
              </w:rPr>
            </w:pPr>
            <w:r>
              <w:rPr>
                <w:rFonts w:ascii="Times New Roman" w:hAnsi="Times New Roman"/>
              </w:rPr>
              <w:t>ОК 07</w:t>
            </w:r>
          </w:p>
          <w:p w14:paraId="5C5747B2" w14:textId="77777777" w:rsidR="00663B50" w:rsidRDefault="00663B50">
            <w:pPr>
              <w:rPr>
                <w:rFonts w:ascii="Times New Roman" w:hAnsi="Times New Roman"/>
                <w:b/>
              </w:rPr>
            </w:pPr>
            <w:r>
              <w:rPr>
                <w:rFonts w:ascii="Times New Roman" w:hAnsi="Times New Roman"/>
              </w:rPr>
              <w:t>ОК 09-11</w:t>
            </w:r>
          </w:p>
        </w:tc>
      </w:tr>
      <w:tr w:rsidR="00663B50" w14:paraId="2F3F82AC" w14:textId="77777777" w:rsidTr="00D7397C">
        <w:trPr>
          <w:trHeight w:val="361"/>
        </w:trPr>
        <w:tc>
          <w:tcPr>
            <w:tcW w:w="2972" w:type="dxa"/>
            <w:vMerge/>
            <w:tcBorders>
              <w:top w:val="single" w:sz="4" w:space="0" w:color="000000"/>
              <w:left w:val="single" w:sz="4" w:space="0" w:color="000000"/>
              <w:bottom w:val="single" w:sz="4" w:space="0" w:color="auto"/>
              <w:right w:val="single" w:sz="4" w:space="0" w:color="000000"/>
            </w:tcBorders>
            <w:vAlign w:val="center"/>
            <w:hideMark/>
          </w:tcPr>
          <w:p w14:paraId="3EB09AC7" w14:textId="77777777" w:rsidR="00663B50" w:rsidRDefault="00663B50">
            <w:pPr>
              <w:rPr>
                <w:rFonts w:ascii="Times New Roman" w:hAnsi="Times New Roman"/>
                <w:b/>
                <w:color w:val="000000"/>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182E9E49" w14:textId="77777777" w:rsidR="00663B50" w:rsidRDefault="00663B50">
            <w:pPr>
              <w:rPr>
                <w:rFonts w:ascii="Times New Roman" w:hAnsi="Times New Roman"/>
              </w:rPr>
            </w:pPr>
            <w:r>
              <w:rPr>
                <w:rFonts w:ascii="Times New Roman" w:hAnsi="Times New Roman"/>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c>
          <w:tcPr>
            <w:tcW w:w="2694" w:type="dxa"/>
            <w:tcBorders>
              <w:top w:val="single" w:sz="4" w:space="0" w:color="000000"/>
              <w:left w:val="single" w:sz="4" w:space="0" w:color="000000"/>
              <w:bottom w:val="single" w:sz="4" w:space="0" w:color="000000"/>
              <w:right w:val="single" w:sz="4" w:space="0" w:color="000000"/>
            </w:tcBorders>
            <w:hideMark/>
          </w:tcPr>
          <w:p w14:paraId="4F7B0FC4"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3F18A35A" w14:textId="77777777" w:rsidR="00663B50" w:rsidRDefault="00663B50">
            <w:pPr>
              <w:rPr>
                <w:rFonts w:ascii="Times New Roman" w:hAnsi="Times New Roman"/>
                <w:b/>
                <w:color w:val="000000"/>
              </w:rPr>
            </w:pPr>
          </w:p>
        </w:tc>
      </w:tr>
      <w:tr w:rsidR="00663B50" w14:paraId="4154B367" w14:textId="77777777" w:rsidTr="00D7397C">
        <w:trPr>
          <w:trHeight w:val="361"/>
        </w:trPr>
        <w:tc>
          <w:tcPr>
            <w:tcW w:w="2972" w:type="dxa"/>
            <w:vMerge/>
            <w:tcBorders>
              <w:top w:val="single" w:sz="4" w:space="0" w:color="000000"/>
              <w:left w:val="single" w:sz="4" w:space="0" w:color="000000"/>
              <w:bottom w:val="single" w:sz="4" w:space="0" w:color="auto"/>
              <w:right w:val="single" w:sz="4" w:space="0" w:color="000000"/>
            </w:tcBorders>
            <w:vAlign w:val="center"/>
            <w:hideMark/>
          </w:tcPr>
          <w:p w14:paraId="3284C532" w14:textId="77777777" w:rsidR="00663B50" w:rsidRDefault="00663B50">
            <w:pPr>
              <w:rPr>
                <w:rFonts w:ascii="Times New Roman" w:hAnsi="Times New Roman"/>
                <w:b/>
                <w:color w:val="000000"/>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2A8DD84C" w14:textId="77777777" w:rsidR="00663B50" w:rsidRDefault="00663B50">
            <w:pPr>
              <w:rPr>
                <w:rFonts w:ascii="Times New Roman" w:hAnsi="Times New Roman"/>
                <w:b/>
              </w:rPr>
            </w:pPr>
            <w:r>
              <w:rPr>
                <w:rFonts w:ascii="Times New Roman" w:hAnsi="Times New Roman"/>
                <w:b/>
              </w:rPr>
              <w:t>В том числе практических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1EAF99E1" w14:textId="77777777" w:rsidR="00663B50" w:rsidRDefault="00663B50">
            <w:pPr>
              <w:jc w:val="center"/>
              <w:rPr>
                <w:rFonts w:ascii="Times New Roman" w:hAnsi="Times New Roman"/>
                <w:b/>
              </w:rPr>
            </w:pPr>
            <w:r>
              <w:rPr>
                <w:rFonts w:ascii="Times New Roman" w:hAnsi="Times New Roman"/>
                <w:b/>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51AEFE0A" w14:textId="77777777" w:rsidR="00663B50" w:rsidRDefault="00663B50">
            <w:pPr>
              <w:rPr>
                <w:rFonts w:ascii="Times New Roman" w:hAnsi="Times New Roman"/>
                <w:b/>
                <w:color w:val="000000"/>
              </w:rPr>
            </w:pPr>
          </w:p>
        </w:tc>
      </w:tr>
      <w:tr w:rsidR="00663B50" w14:paraId="554FF923" w14:textId="77777777" w:rsidTr="00D7397C">
        <w:trPr>
          <w:trHeight w:val="525"/>
        </w:trPr>
        <w:tc>
          <w:tcPr>
            <w:tcW w:w="2972" w:type="dxa"/>
            <w:vMerge/>
            <w:tcBorders>
              <w:top w:val="single" w:sz="4" w:space="0" w:color="000000"/>
              <w:left w:val="single" w:sz="4" w:space="0" w:color="000000"/>
              <w:bottom w:val="single" w:sz="4" w:space="0" w:color="auto"/>
              <w:right w:val="single" w:sz="4" w:space="0" w:color="000000"/>
            </w:tcBorders>
            <w:vAlign w:val="center"/>
            <w:hideMark/>
          </w:tcPr>
          <w:p w14:paraId="6973543A" w14:textId="77777777" w:rsidR="00663B50" w:rsidRDefault="00663B50">
            <w:pPr>
              <w:rPr>
                <w:rFonts w:ascii="Times New Roman" w:hAnsi="Times New Roman"/>
                <w:b/>
                <w:color w:val="000000"/>
              </w:rPr>
            </w:pPr>
          </w:p>
        </w:tc>
        <w:tc>
          <w:tcPr>
            <w:tcW w:w="6664" w:type="dxa"/>
            <w:tcBorders>
              <w:top w:val="single" w:sz="4" w:space="0" w:color="000000"/>
              <w:left w:val="single" w:sz="4" w:space="0" w:color="000000"/>
              <w:bottom w:val="single" w:sz="4" w:space="0" w:color="auto"/>
              <w:right w:val="single" w:sz="4" w:space="0" w:color="000000"/>
            </w:tcBorders>
            <w:hideMark/>
          </w:tcPr>
          <w:p w14:paraId="08731ECC" w14:textId="77777777" w:rsidR="00663B50" w:rsidRDefault="00663B50">
            <w:pPr>
              <w:jc w:val="both"/>
              <w:rPr>
                <w:rFonts w:ascii="Times New Roman" w:hAnsi="Times New Roman"/>
              </w:rPr>
            </w:pPr>
            <w:r>
              <w:rPr>
                <w:rFonts w:ascii="Times New Roman" w:hAnsi="Times New Roman"/>
              </w:rPr>
              <w:t>Практическое занятие №1 Определение  спроса и предложения и равновесной цены</w:t>
            </w:r>
          </w:p>
        </w:tc>
        <w:tc>
          <w:tcPr>
            <w:tcW w:w="2694" w:type="dxa"/>
            <w:tcBorders>
              <w:top w:val="single" w:sz="4" w:space="0" w:color="000000"/>
              <w:left w:val="single" w:sz="4" w:space="0" w:color="000000"/>
              <w:bottom w:val="single" w:sz="4" w:space="0" w:color="auto"/>
              <w:right w:val="single" w:sz="4" w:space="0" w:color="000000"/>
            </w:tcBorders>
            <w:hideMark/>
          </w:tcPr>
          <w:p w14:paraId="437136E6"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6953F7A2" w14:textId="77777777" w:rsidR="00663B50" w:rsidRDefault="00663B50">
            <w:pPr>
              <w:rPr>
                <w:rFonts w:ascii="Times New Roman" w:hAnsi="Times New Roman"/>
                <w:b/>
                <w:color w:val="000000"/>
              </w:rPr>
            </w:pPr>
          </w:p>
        </w:tc>
      </w:tr>
      <w:tr w:rsidR="00663B50" w14:paraId="427ABDC0" w14:textId="77777777" w:rsidTr="00D7397C">
        <w:trPr>
          <w:trHeight w:val="247"/>
        </w:trPr>
        <w:tc>
          <w:tcPr>
            <w:tcW w:w="2972" w:type="dxa"/>
            <w:vMerge w:val="restart"/>
            <w:tcBorders>
              <w:top w:val="single" w:sz="4" w:space="0" w:color="auto"/>
              <w:left w:val="single" w:sz="4" w:space="0" w:color="000000"/>
              <w:bottom w:val="single" w:sz="4" w:space="0" w:color="auto"/>
              <w:right w:val="single" w:sz="4" w:space="0" w:color="000000"/>
            </w:tcBorders>
            <w:hideMark/>
          </w:tcPr>
          <w:p w14:paraId="78159425" w14:textId="77777777" w:rsidR="00663B50" w:rsidRDefault="00663B50">
            <w:pPr>
              <w:rPr>
                <w:rFonts w:ascii="Times New Roman" w:hAnsi="Times New Roman"/>
                <w:b/>
              </w:rPr>
            </w:pPr>
            <w:r>
              <w:rPr>
                <w:rFonts w:ascii="Times New Roman" w:hAnsi="Times New Roman"/>
                <w:b/>
              </w:rPr>
              <w:t>Тема 1.3. основные показатели экономической эффективности деятельности предприятия</w:t>
            </w:r>
          </w:p>
        </w:tc>
        <w:tc>
          <w:tcPr>
            <w:tcW w:w="6664" w:type="dxa"/>
            <w:tcBorders>
              <w:top w:val="single" w:sz="4" w:space="0" w:color="auto"/>
              <w:left w:val="single" w:sz="4" w:space="0" w:color="000000"/>
              <w:bottom w:val="single" w:sz="4" w:space="0" w:color="auto"/>
              <w:right w:val="single" w:sz="4" w:space="0" w:color="000000"/>
            </w:tcBorders>
            <w:hideMark/>
          </w:tcPr>
          <w:p w14:paraId="6EE146E0" w14:textId="77777777" w:rsidR="00663B50" w:rsidRDefault="00663B50">
            <w:pPr>
              <w:jc w:val="both"/>
              <w:rPr>
                <w:rFonts w:ascii="Times New Roman" w:hAnsi="Times New Roman"/>
                <w:b/>
              </w:rPr>
            </w:pPr>
            <w:r>
              <w:rPr>
                <w:rFonts w:ascii="Times New Roman" w:hAnsi="Times New Roman"/>
                <w:b/>
              </w:rPr>
              <w:t>Содержание учебного материала</w:t>
            </w:r>
          </w:p>
        </w:tc>
        <w:tc>
          <w:tcPr>
            <w:tcW w:w="2694" w:type="dxa"/>
            <w:tcBorders>
              <w:top w:val="single" w:sz="4" w:space="0" w:color="auto"/>
              <w:left w:val="single" w:sz="4" w:space="0" w:color="000000"/>
              <w:bottom w:val="single" w:sz="4" w:space="0" w:color="auto"/>
              <w:right w:val="single" w:sz="4" w:space="0" w:color="000000"/>
            </w:tcBorders>
            <w:hideMark/>
          </w:tcPr>
          <w:p w14:paraId="5368EDE5" w14:textId="77777777" w:rsidR="00663B50" w:rsidRDefault="00663B50">
            <w:pPr>
              <w:jc w:val="center"/>
              <w:rPr>
                <w:rFonts w:ascii="Times New Roman" w:hAnsi="Times New Roman"/>
                <w:b/>
              </w:rPr>
            </w:pPr>
            <w:r>
              <w:rPr>
                <w:rFonts w:ascii="Times New Roman" w:hAnsi="Times New Roman"/>
                <w:b/>
              </w:rPr>
              <w:t>8</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7B7B4108" w14:textId="77777777" w:rsidR="00663B50" w:rsidRDefault="00663B50">
            <w:pPr>
              <w:rPr>
                <w:rFonts w:ascii="Times New Roman" w:hAnsi="Times New Roman"/>
                <w:b/>
                <w:color w:val="000000"/>
              </w:rPr>
            </w:pPr>
          </w:p>
        </w:tc>
      </w:tr>
      <w:tr w:rsidR="00663B50" w14:paraId="48DE893D" w14:textId="77777777" w:rsidTr="00D7397C">
        <w:trPr>
          <w:trHeight w:val="210"/>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79CE53AD"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7B6D0762" w14:textId="77777777" w:rsidR="00663B50" w:rsidRDefault="00663B50">
            <w:pPr>
              <w:jc w:val="both"/>
              <w:rPr>
                <w:rFonts w:ascii="Times New Roman" w:hAnsi="Times New Roman"/>
              </w:rPr>
            </w:pPr>
            <w:r>
              <w:rPr>
                <w:rFonts w:ascii="Times New Roman" w:hAnsi="Times New Roman"/>
              </w:rPr>
              <w:t>Понятие прибыль и рентабельность. Виды прибыли. Затраты. Виды затрат. Полная себестоимость</w:t>
            </w:r>
          </w:p>
        </w:tc>
        <w:tc>
          <w:tcPr>
            <w:tcW w:w="2694" w:type="dxa"/>
            <w:tcBorders>
              <w:top w:val="single" w:sz="4" w:space="0" w:color="auto"/>
              <w:left w:val="single" w:sz="4" w:space="0" w:color="000000"/>
              <w:bottom w:val="single" w:sz="4" w:space="0" w:color="auto"/>
              <w:right w:val="single" w:sz="4" w:space="0" w:color="000000"/>
            </w:tcBorders>
            <w:hideMark/>
          </w:tcPr>
          <w:p w14:paraId="20C13E67"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3083BC60" w14:textId="77777777" w:rsidR="00663B50" w:rsidRDefault="00663B50">
            <w:pPr>
              <w:rPr>
                <w:rFonts w:ascii="Times New Roman" w:hAnsi="Times New Roman"/>
                <w:b/>
                <w:color w:val="000000"/>
              </w:rPr>
            </w:pPr>
          </w:p>
        </w:tc>
      </w:tr>
      <w:tr w:rsidR="00663B50" w14:paraId="1DF79EB7" w14:textId="77777777" w:rsidTr="00D7397C">
        <w:trPr>
          <w:trHeight w:val="195"/>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1C43C540"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6EF2E4CA" w14:textId="77777777" w:rsidR="00663B50" w:rsidRDefault="00663B50">
            <w:pPr>
              <w:jc w:val="both"/>
              <w:rPr>
                <w:rFonts w:ascii="Times New Roman" w:hAnsi="Times New Roman"/>
                <w:b/>
              </w:rPr>
            </w:pPr>
            <w:r>
              <w:rPr>
                <w:rFonts w:ascii="Times New Roman" w:hAnsi="Times New Roman"/>
                <w:b/>
              </w:rPr>
              <w:t>В том числе практических занятий</w:t>
            </w:r>
          </w:p>
        </w:tc>
        <w:tc>
          <w:tcPr>
            <w:tcW w:w="2694" w:type="dxa"/>
            <w:tcBorders>
              <w:top w:val="single" w:sz="4" w:space="0" w:color="auto"/>
              <w:left w:val="single" w:sz="4" w:space="0" w:color="000000"/>
              <w:bottom w:val="single" w:sz="4" w:space="0" w:color="auto"/>
              <w:right w:val="single" w:sz="4" w:space="0" w:color="000000"/>
            </w:tcBorders>
            <w:hideMark/>
          </w:tcPr>
          <w:p w14:paraId="77401097" w14:textId="77777777" w:rsidR="00663B50" w:rsidRDefault="00663B50">
            <w:pPr>
              <w:jc w:val="center"/>
              <w:rPr>
                <w:rFonts w:ascii="Times New Roman" w:hAnsi="Times New Roman"/>
                <w:b/>
              </w:rPr>
            </w:pPr>
            <w:r>
              <w:rPr>
                <w:rFonts w:ascii="Times New Roman" w:hAnsi="Times New Roman"/>
                <w:b/>
              </w:rPr>
              <w:t>6</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6FC970C1" w14:textId="77777777" w:rsidR="00663B50" w:rsidRDefault="00663B50">
            <w:pPr>
              <w:rPr>
                <w:rFonts w:ascii="Times New Roman" w:hAnsi="Times New Roman"/>
                <w:b/>
                <w:color w:val="000000"/>
              </w:rPr>
            </w:pPr>
          </w:p>
        </w:tc>
      </w:tr>
      <w:tr w:rsidR="00663B50" w14:paraId="55DA5C5E" w14:textId="77777777" w:rsidTr="00D7397C">
        <w:trPr>
          <w:trHeight w:val="180"/>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3F909D09"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29E531D8" w14:textId="77777777" w:rsidR="00663B50" w:rsidRDefault="00663B50">
            <w:pPr>
              <w:jc w:val="both"/>
              <w:rPr>
                <w:rFonts w:ascii="Times New Roman" w:hAnsi="Times New Roman"/>
              </w:rPr>
            </w:pPr>
            <w:r>
              <w:rPr>
                <w:rFonts w:ascii="Times New Roman" w:hAnsi="Times New Roman"/>
              </w:rPr>
              <w:t>Практическое занятие № 2 Выполнение задач на определение прибыли и рентабельности производства</w:t>
            </w:r>
          </w:p>
        </w:tc>
        <w:tc>
          <w:tcPr>
            <w:tcW w:w="2694" w:type="dxa"/>
            <w:tcBorders>
              <w:top w:val="single" w:sz="4" w:space="0" w:color="auto"/>
              <w:left w:val="single" w:sz="4" w:space="0" w:color="000000"/>
              <w:bottom w:val="single" w:sz="4" w:space="0" w:color="auto"/>
              <w:right w:val="single" w:sz="4" w:space="0" w:color="000000"/>
            </w:tcBorders>
            <w:hideMark/>
          </w:tcPr>
          <w:p w14:paraId="58B6018F"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5966BFD6" w14:textId="77777777" w:rsidR="00663B50" w:rsidRDefault="00663B50">
            <w:pPr>
              <w:rPr>
                <w:rFonts w:ascii="Times New Roman" w:hAnsi="Times New Roman"/>
                <w:b/>
                <w:color w:val="000000"/>
              </w:rPr>
            </w:pPr>
          </w:p>
        </w:tc>
      </w:tr>
      <w:tr w:rsidR="00663B50" w14:paraId="71F237BA" w14:textId="77777777" w:rsidTr="00D7397C">
        <w:trPr>
          <w:trHeight w:val="120"/>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35166401"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37075CBF" w14:textId="77777777" w:rsidR="00663B50" w:rsidRDefault="00663B50">
            <w:pPr>
              <w:jc w:val="both"/>
              <w:rPr>
                <w:rFonts w:ascii="Times New Roman" w:hAnsi="Times New Roman"/>
              </w:rPr>
            </w:pPr>
            <w:r>
              <w:rPr>
                <w:rFonts w:ascii="Times New Roman" w:hAnsi="Times New Roman"/>
              </w:rPr>
              <w:t>Практическое занятие № 3 Выполнение задач на определение  себестоимости  основных видов продукции животноводства</w:t>
            </w:r>
          </w:p>
        </w:tc>
        <w:tc>
          <w:tcPr>
            <w:tcW w:w="2694" w:type="dxa"/>
            <w:tcBorders>
              <w:top w:val="single" w:sz="4" w:space="0" w:color="auto"/>
              <w:left w:val="single" w:sz="4" w:space="0" w:color="000000"/>
              <w:bottom w:val="single" w:sz="4" w:space="0" w:color="auto"/>
              <w:right w:val="single" w:sz="4" w:space="0" w:color="000000"/>
            </w:tcBorders>
            <w:hideMark/>
          </w:tcPr>
          <w:p w14:paraId="307DD1D2"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65E7353C" w14:textId="77777777" w:rsidR="00663B50" w:rsidRDefault="00663B50">
            <w:pPr>
              <w:rPr>
                <w:rFonts w:ascii="Times New Roman" w:hAnsi="Times New Roman"/>
                <w:b/>
                <w:color w:val="000000"/>
              </w:rPr>
            </w:pPr>
          </w:p>
        </w:tc>
      </w:tr>
      <w:tr w:rsidR="00663B50" w14:paraId="15B7A82D" w14:textId="77777777" w:rsidTr="00D7397C">
        <w:trPr>
          <w:trHeight w:val="118"/>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7450E137"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5DDCE48E" w14:textId="77777777" w:rsidR="00663B50" w:rsidRDefault="00663B50">
            <w:pPr>
              <w:jc w:val="both"/>
              <w:rPr>
                <w:rFonts w:ascii="Times New Roman" w:hAnsi="Times New Roman"/>
              </w:rPr>
            </w:pPr>
            <w:r>
              <w:rPr>
                <w:rFonts w:ascii="Times New Roman" w:hAnsi="Times New Roman"/>
              </w:rPr>
              <w:t>Практическое занятие № 4 Выполнение задач на определение цены продукции предприятия основными методами</w:t>
            </w:r>
          </w:p>
        </w:tc>
        <w:tc>
          <w:tcPr>
            <w:tcW w:w="2694" w:type="dxa"/>
            <w:tcBorders>
              <w:top w:val="single" w:sz="4" w:space="0" w:color="auto"/>
              <w:left w:val="single" w:sz="4" w:space="0" w:color="000000"/>
              <w:bottom w:val="single" w:sz="4" w:space="0" w:color="auto"/>
              <w:right w:val="single" w:sz="4" w:space="0" w:color="000000"/>
            </w:tcBorders>
            <w:hideMark/>
          </w:tcPr>
          <w:p w14:paraId="7E38F2E0"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69CA6CAA" w14:textId="77777777" w:rsidR="00663B50" w:rsidRDefault="00663B50">
            <w:pPr>
              <w:rPr>
                <w:rFonts w:ascii="Times New Roman" w:hAnsi="Times New Roman"/>
                <w:b/>
                <w:color w:val="000000"/>
              </w:rPr>
            </w:pPr>
          </w:p>
        </w:tc>
      </w:tr>
      <w:tr w:rsidR="00663B50" w14:paraId="7BC3FB09" w14:textId="77777777" w:rsidTr="00D7397C">
        <w:trPr>
          <w:trHeight w:val="240"/>
        </w:trPr>
        <w:tc>
          <w:tcPr>
            <w:tcW w:w="2972" w:type="dxa"/>
            <w:vMerge w:val="restart"/>
            <w:tcBorders>
              <w:top w:val="single" w:sz="4" w:space="0" w:color="auto"/>
              <w:left w:val="single" w:sz="4" w:space="0" w:color="000000"/>
              <w:bottom w:val="single" w:sz="4" w:space="0" w:color="000000"/>
              <w:right w:val="single" w:sz="4" w:space="0" w:color="000000"/>
            </w:tcBorders>
            <w:hideMark/>
          </w:tcPr>
          <w:p w14:paraId="41BB87D6" w14:textId="77777777" w:rsidR="00663B50" w:rsidRDefault="00663B50">
            <w:pPr>
              <w:rPr>
                <w:rFonts w:ascii="Times New Roman" w:hAnsi="Times New Roman"/>
                <w:b/>
              </w:rPr>
            </w:pPr>
            <w:r>
              <w:rPr>
                <w:rFonts w:ascii="Times New Roman" w:hAnsi="Times New Roman"/>
                <w:b/>
              </w:rPr>
              <w:t>Тема 1.4 Трудовые ресурсы</w:t>
            </w:r>
          </w:p>
        </w:tc>
        <w:tc>
          <w:tcPr>
            <w:tcW w:w="6664" w:type="dxa"/>
            <w:tcBorders>
              <w:top w:val="single" w:sz="4" w:space="0" w:color="auto"/>
              <w:left w:val="single" w:sz="4" w:space="0" w:color="000000"/>
              <w:bottom w:val="single" w:sz="4" w:space="0" w:color="auto"/>
              <w:right w:val="single" w:sz="4" w:space="0" w:color="000000"/>
            </w:tcBorders>
            <w:hideMark/>
          </w:tcPr>
          <w:p w14:paraId="5256ED24" w14:textId="77777777" w:rsidR="00663B50" w:rsidRDefault="00663B50">
            <w:pPr>
              <w:jc w:val="both"/>
              <w:rPr>
                <w:rFonts w:ascii="Times New Roman" w:hAnsi="Times New Roman"/>
                <w:b/>
              </w:rPr>
            </w:pPr>
            <w:r>
              <w:rPr>
                <w:rFonts w:ascii="Times New Roman" w:hAnsi="Times New Roman"/>
                <w:b/>
              </w:rPr>
              <w:t>Содержание учебного материала</w:t>
            </w:r>
          </w:p>
        </w:tc>
        <w:tc>
          <w:tcPr>
            <w:tcW w:w="2694" w:type="dxa"/>
            <w:tcBorders>
              <w:top w:val="single" w:sz="4" w:space="0" w:color="auto"/>
              <w:left w:val="single" w:sz="4" w:space="0" w:color="000000"/>
              <w:bottom w:val="single" w:sz="4" w:space="0" w:color="auto"/>
              <w:right w:val="single" w:sz="4" w:space="0" w:color="000000"/>
            </w:tcBorders>
            <w:hideMark/>
          </w:tcPr>
          <w:p w14:paraId="6BD45418" w14:textId="287D686A" w:rsidR="00663B50" w:rsidRDefault="00D7397C">
            <w:pPr>
              <w:jc w:val="center"/>
              <w:rPr>
                <w:rFonts w:ascii="Times New Roman" w:hAnsi="Times New Roman"/>
                <w:b/>
              </w:rPr>
            </w:pPr>
            <w:r>
              <w:rPr>
                <w:rFonts w:ascii="Times New Roman" w:hAnsi="Times New Roman"/>
                <w:b/>
              </w:rPr>
              <w:t>4</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4BAB0AA3" w14:textId="77777777" w:rsidR="00663B50" w:rsidRDefault="00663B50">
            <w:pPr>
              <w:rPr>
                <w:rFonts w:ascii="Times New Roman" w:hAnsi="Times New Roman"/>
                <w:b/>
                <w:color w:val="000000"/>
              </w:rPr>
            </w:pPr>
          </w:p>
        </w:tc>
      </w:tr>
      <w:tr w:rsidR="00663B50" w14:paraId="2CDC58EB" w14:textId="77777777" w:rsidTr="00D7397C">
        <w:trPr>
          <w:trHeight w:val="465"/>
        </w:trPr>
        <w:tc>
          <w:tcPr>
            <w:tcW w:w="2972" w:type="dxa"/>
            <w:vMerge/>
            <w:tcBorders>
              <w:top w:val="single" w:sz="4" w:space="0" w:color="auto"/>
              <w:left w:val="single" w:sz="4" w:space="0" w:color="000000"/>
              <w:bottom w:val="single" w:sz="4" w:space="0" w:color="000000"/>
              <w:right w:val="single" w:sz="4" w:space="0" w:color="000000"/>
            </w:tcBorders>
            <w:vAlign w:val="center"/>
            <w:hideMark/>
          </w:tcPr>
          <w:p w14:paraId="288270B9"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2F2B24C7" w14:textId="77777777" w:rsidR="00663B50" w:rsidRDefault="00663B50">
            <w:pPr>
              <w:jc w:val="center"/>
              <w:rPr>
                <w:rFonts w:ascii="Times New Roman" w:hAnsi="Times New Roman"/>
              </w:rPr>
            </w:pPr>
            <w:r>
              <w:rPr>
                <w:rFonts w:ascii="Times New Roman" w:hAnsi="Times New Roman"/>
              </w:rPr>
              <w:t>Понятие кадров. Показатели эффективного использования трудовых ресурсов и показатели производительности труда. Нормирование труда. Система оплаты труда на предприятии.</w:t>
            </w:r>
          </w:p>
        </w:tc>
        <w:tc>
          <w:tcPr>
            <w:tcW w:w="2694" w:type="dxa"/>
            <w:tcBorders>
              <w:top w:val="single" w:sz="4" w:space="0" w:color="auto"/>
              <w:left w:val="single" w:sz="4" w:space="0" w:color="000000"/>
              <w:bottom w:val="single" w:sz="4" w:space="0" w:color="auto"/>
              <w:right w:val="single" w:sz="4" w:space="0" w:color="000000"/>
            </w:tcBorders>
            <w:hideMark/>
          </w:tcPr>
          <w:p w14:paraId="252EA948"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auto"/>
              <w:right w:val="single" w:sz="4" w:space="0" w:color="000000"/>
            </w:tcBorders>
            <w:vAlign w:val="center"/>
            <w:hideMark/>
          </w:tcPr>
          <w:p w14:paraId="0A20F179" w14:textId="77777777" w:rsidR="00663B50" w:rsidRDefault="00663B50">
            <w:pPr>
              <w:rPr>
                <w:rFonts w:ascii="Times New Roman" w:hAnsi="Times New Roman"/>
                <w:b/>
                <w:color w:val="000000"/>
              </w:rPr>
            </w:pPr>
          </w:p>
        </w:tc>
      </w:tr>
      <w:tr w:rsidR="00663B50" w14:paraId="4C1DB847" w14:textId="77777777" w:rsidTr="00D7397C">
        <w:trPr>
          <w:trHeight w:val="260"/>
        </w:trPr>
        <w:tc>
          <w:tcPr>
            <w:tcW w:w="2972" w:type="dxa"/>
            <w:vMerge/>
            <w:tcBorders>
              <w:top w:val="single" w:sz="4" w:space="0" w:color="auto"/>
              <w:left w:val="single" w:sz="4" w:space="0" w:color="000000"/>
              <w:bottom w:val="single" w:sz="4" w:space="0" w:color="000000"/>
              <w:right w:val="single" w:sz="4" w:space="0" w:color="000000"/>
            </w:tcBorders>
            <w:vAlign w:val="center"/>
            <w:hideMark/>
          </w:tcPr>
          <w:p w14:paraId="1C4BFE6C"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2A6C40EA" w14:textId="77777777" w:rsidR="00663B50" w:rsidRDefault="00663B50">
            <w:pPr>
              <w:jc w:val="both"/>
              <w:rPr>
                <w:rFonts w:ascii="Times New Roman" w:hAnsi="Times New Roman"/>
              </w:rPr>
            </w:pPr>
            <w:r>
              <w:rPr>
                <w:rFonts w:ascii="Times New Roman" w:hAnsi="Times New Roman"/>
                <w:b/>
              </w:rPr>
              <w:t>В том числе практических занятий</w:t>
            </w:r>
          </w:p>
        </w:tc>
        <w:tc>
          <w:tcPr>
            <w:tcW w:w="2694" w:type="dxa"/>
            <w:tcBorders>
              <w:top w:val="single" w:sz="4" w:space="0" w:color="auto"/>
              <w:left w:val="single" w:sz="4" w:space="0" w:color="000000"/>
              <w:bottom w:val="single" w:sz="4" w:space="0" w:color="auto"/>
              <w:right w:val="single" w:sz="4" w:space="0" w:color="000000"/>
            </w:tcBorders>
            <w:hideMark/>
          </w:tcPr>
          <w:p w14:paraId="16031605" w14:textId="77777777" w:rsidR="00663B50" w:rsidRDefault="00663B50">
            <w:pPr>
              <w:jc w:val="center"/>
              <w:rPr>
                <w:rFonts w:ascii="Times New Roman" w:hAnsi="Times New Roman"/>
                <w:b/>
              </w:rPr>
            </w:pPr>
            <w:r>
              <w:rPr>
                <w:rFonts w:ascii="Times New Roman" w:hAnsi="Times New Roman"/>
                <w:b/>
              </w:rPr>
              <w:t>2</w:t>
            </w:r>
          </w:p>
        </w:tc>
        <w:tc>
          <w:tcPr>
            <w:tcW w:w="2409" w:type="dxa"/>
            <w:vMerge w:val="restart"/>
            <w:tcBorders>
              <w:top w:val="single" w:sz="4" w:space="0" w:color="auto"/>
              <w:left w:val="single" w:sz="4" w:space="0" w:color="000000"/>
              <w:bottom w:val="single" w:sz="4" w:space="0" w:color="auto"/>
              <w:right w:val="single" w:sz="4" w:space="0" w:color="000000"/>
            </w:tcBorders>
            <w:hideMark/>
          </w:tcPr>
          <w:p w14:paraId="0F707C76" w14:textId="77777777" w:rsidR="00663B50" w:rsidRDefault="00663B50">
            <w:pPr>
              <w:rPr>
                <w:rFonts w:ascii="Times New Roman" w:hAnsi="Times New Roman"/>
              </w:rPr>
            </w:pPr>
            <w:r>
              <w:rPr>
                <w:rFonts w:ascii="Times New Roman" w:hAnsi="Times New Roman"/>
              </w:rPr>
              <w:t>ОК 01-04</w:t>
            </w:r>
          </w:p>
          <w:p w14:paraId="696368A5" w14:textId="77777777" w:rsidR="00663B50" w:rsidRDefault="00663B50">
            <w:pPr>
              <w:rPr>
                <w:rFonts w:ascii="Times New Roman" w:hAnsi="Times New Roman"/>
              </w:rPr>
            </w:pPr>
            <w:r>
              <w:rPr>
                <w:rFonts w:ascii="Times New Roman" w:hAnsi="Times New Roman"/>
              </w:rPr>
              <w:t>ОК 07</w:t>
            </w:r>
          </w:p>
          <w:p w14:paraId="25B28179" w14:textId="77777777" w:rsidR="00663B50" w:rsidRDefault="00663B50">
            <w:r>
              <w:rPr>
                <w:rFonts w:ascii="Times New Roman" w:hAnsi="Times New Roman"/>
              </w:rPr>
              <w:t>ОК 09-11</w:t>
            </w:r>
          </w:p>
        </w:tc>
      </w:tr>
      <w:tr w:rsidR="00663B50" w14:paraId="264F61EC" w14:textId="77777777" w:rsidTr="00D7397C">
        <w:trPr>
          <w:trHeight w:val="518"/>
        </w:trPr>
        <w:tc>
          <w:tcPr>
            <w:tcW w:w="2972" w:type="dxa"/>
            <w:vMerge/>
            <w:tcBorders>
              <w:top w:val="single" w:sz="4" w:space="0" w:color="auto"/>
              <w:left w:val="single" w:sz="4" w:space="0" w:color="000000"/>
              <w:bottom w:val="single" w:sz="4" w:space="0" w:color="000000"/>
              <w:right w:val="single" w:sz="4" w:space="0" w:color="000000"/>
            </w:tcBorders>
            <w:vAlign w:val="center"/>
            <w:hideMark/>
          </w:tcPr>
          <w:p w14:paraId="2B3353E9"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000000"/>
              <w:right w:val="single" w:sz="4" w:space="0" w:color="000000"/>
            </w:tcBorders>
            <w:hideMark/>
          </w:tcPr>
          <w:p w14:paraId="6B26DC7F" w14:textId="77777777" w:rsidR="00663B50" w:rsidRDefault="00663B50">
            <w:pPr>
              <w:jc w:val="both"/>
              <w:rPr>
                <w:rFonts w:ascii="Times New Roman" w:hAnsi="Times New Roman"/>
              </w:rPr>
            </w:pPr>
            <w:r>
              <w:rPr>
                <w:rFonts w:ascii="Times New Roman" w:hAnsi="Times New Roman"/>
              </w:rPr>
              <w:t>Практическое занятие № 5 Определение производительности труда</w:t>
            </w:r>
          </w:p>
          <w:p w14:paraId="4CE5DF95" w14:textId="77777777" w:rsidR="00663B50" w:rsidRDefault="00663B50">
            <w:pPr>
              <w:jc w:val="both"/>
              <w:rPr>
                <w:rFonts w:ascii="Times New Roman" w:hAnsi="Times New Roman"/>
              </w:rPr>
            </w:pPr>
            <w:r>
              <w:rPr>
                <w:rFonts w:ascii="Times New Roman" w:hAnsi="Times New Roman"/>
              </w:rPr>
              <w:t xml:space="preserve"> Выполнение расчётов по оплате труда</w:t>
            </w:r>
          </w:p>
        </w:tc>
        <w:tc>
          <w:tcPr>
            <w:tcW w:w="2694" w:type="dxa"/>
            <w:tcBorders>
              <w:top w:val="single" w:sz="4" w:space="0" w:color="auto"/>
              <w:left w:val="single" w:sz="4" w:space="0" w:color="000000"/>
              <w:bottom w:val="single" w:sz="4" w:space="0" w:color="000000"/>
              <w:right w:val="single" w:sz="4" w:space="0" w:color="000000"/>
            </w:tcBorders>
          </w:tcPr>
          <w:p w14:paraId="29BF4341" w14:textId="77777777" w:rsidR="00663B50" w:rsidRDefault="00663B50">
            <w:pPr>
              <w:jc w:val="center"/>
              <w:rPr>
                <w:rFonts w:ascii="Times New Roman" w:hAnsi="Times New Roman"/>
              </w:rPr>
            </w:pPr>
            <w:r>
              <w:rPr>
                <w:rFonts w:ascii="Times New Roman" w:hAnsi="Times New Roman"/>
              </w:rPr>
              <w:t>2</w:t>
            </w:r>
          </w:p>
          <w:p w14:paraId="2983CC36" w14:textId="77777777" w:rsidR="00663B50" w:rsidRDefault="00663B50">
            <w:pPr>
              <w:jc w:val="center"/>
              <w:rPr>
                <w:rFonts w:ascii="Times New Roman" w:hAnsi="Times New Roman"/>
              </w:rPr>
            </w:pPr>
          </w:p>
        </w:tc>
        <w:tc>
          <w:tcPr>
            <w:tcW w:w="2409" w:type="dxa"/>
            <w:vMerge/>
            <w:tcBorders>
              <w:top w:val="single" w:sz="4" w:space="0" w:color="auto"/>
              <w:left w:val="single" w:sz="4" w:space="0" w:color="000000"/>
              <w:bottom w:val="single" w:sz="4" w:space="0" w:color="auto"/>
              <w:right w:val="single" w:sz="4" w:space="0" w:color="000000"/>
            </w:tcBorders>
            <w:vAlign w:val="center"/>
            <w:hideMark/>
          </w:tcPr>
          <w:p w14:paraId="403E04EA" w14:textId="77777777" w:rsidR="00663B50" w:rsidRDefault="00663B50">
            <w:pPr>
              <w:rPr>
                <w:color w:val="000000"/>
              </w:rPr>
            </w:pPr>
          </w:p>
        </w:tc>
      </w:tr>
      <w:tr w:rsidR="00663B50" w14:paraId="4FB361C5" w14:textId="77777777" w:rsidTr="00D7397C">
        <w:trPr>
          <w:trHeight w:val="232"/>
        </w:trPr>
        <w:tc>
          <w:tcPr>
            <w:tcW w:w="2972" w:type="dxa"/>
            <w:vMerge w:val="restart"/>
            <w:tcBorders>
              <w:top w:val="single" w:sz="4" w:space="0" w:color="auto"/>
              <w:left w:val="single" w:sz="4" w:space="0" w:color="000000"/>
              <w:bottom w:val="single" w:sz="4" w:space="0" w:color="auto"/>
              <w:right w:val="single" w:sz="4" w:space="0" w:color="000000"/>
            </w:tcBorders>
          </w:tcPr>
          <w:p w14:paraId="4E6C5733" w14:textId="77777777" w:rsidR="00663B50" w:rsidRDefault="00663B50">
            <w:pPr>
              <w:rPr>
                <w:rFonts w:ascii="Times New Roman" w:hAnsi="Times New Roman"/>
                <w:b/>
              </w:rPr>
            </w:pPr>
            <w:r>
              <w:rPr>
                <w:rFonts w:ascii="Times New Roman" w:hAnsi="Times New Roman"/>
                <w:b/>
              </w:rPr>
              <w:t xml:space="preserve">Тема 1.5. Механизм ценообразования на продукцию </w:t>
            </w:r>
            <w:proofErr w:type="gramStart"/>
            <w:r>
              <w:rPr>
                <w:rFonts w:ascii="Times New Roman" w:hAnsi="Times New Roman"/>
                <w:b/>
              </w:rPr>
              <w:t xml:space="preserve">( </w:t>
            </w:r>
            <w:proofErr w:type="gramEnd"/>
            <w:r>
              <w:rPr>
                <w:rFonts w:ascii="Times New Roman" w:hAnsi="Times New Roman"/>
                <w:b/>
              </w:rPr>
              <w:t>услуги)</w:t>
            </w:r>
          </w:p>
          <w:p w14:paraId="2D5A2FC5" w14:textId="77777777" w:rsidR="00663B50" w:rsidRDefault="00663B50">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77E77626" w14:textId="77777777" w:rsidR="00663B50" w:rsidRDefault="00663B50">
            <w:pPr>
              <w:jc w:val="both"/>
              <w:rPr>
                <w:rFonts w:ascii="Times New Roman" w:hAnsi="Times New Roman"/>
              </w:rPr>
            </w:pPr>
            <w:r>
              <w:rPr>
                <w:rFonts w:ascii="Times New Roman" w:hAnsi="Times New Roman"/>
                <w:b/>
              </w:rPr>
              <w:t>Содержание учебного материала</w:t>
            </w:r>
          </w:p>
        </w:tc>
        <w:tc>
          <w:tcPr>
            <w:tcW w:w="2694" w:type="dxa"/>
            <w:tcBorders>
              <w:top w:val="single" w:sz="4" w:space="0" w:color="auto"/>
              <w:left w:val="single" w:sz="4" w:space="0" w:color="000000"/>
              <w:bottom w:val="single" w:sz="4" w:space="0" w:color="auto"/>
              <w:right w:val="single" w:sz="4" w:space="0" w:color="000000"/>
            </w:tcBorders>
            <w:hideMark/>
          </w:tcPr>
          <w:p w14:paraId="05AC8AFE" w14:textId="77777777" w:rsidR="00663B50" w:rsidRDefault="00663B50">
            <w:pPr>
              <w:jc w:val="center"/>
              <w:rPr>
                <w:rFonts w:ascii="Times New Roman" w:hAnsi="Times New Roman"/>
                <w:b/>
              </w:rPr>
            </w:pPr>
            <w:r>
              <w:rPr>
                <w:rFonts w:ascii="Times New Roman" w:hAnsi="Times New Roman"/>
                <w:b/>
              </w:rPr>
              <w:t>2</w:t>
            </w:r>
          </w:p>
        </w:tc>
        <w:tc>
          <w:tcPr>
            <w:tcW w:w="2409" w:type="dxa"/>
            <w:vMerge/>
            <w:tcBorders>
              <w:top w:val="single" w:sz="4" w:space="0" w:color="auto"/>
              <w:left w:val="single" w:sz="4" w:space="0" w:color="000000"/>
              <w:bottom w:val="single" w:sz="4" w:space="0" w:color="auto"/>
              <w:right w:val="single" w:sz="4" w:space="0" w:color="000000"/>
            </w:tcBorders>
            <w:vAlign w:val="center"/>
            <w:hideMark/>
          </w:tcPr>
          <w:p w14:paraId="475CD710" w14:textId="77777777" w:rsidR="00663B50" w:rsidRDefault="00663B50">
            <w:pPr>
              <w:rPr>
                <w:color w:val="000000"/>
              </w:rPr>
            </w:pPr>
          </w:p>
        </w:tc>
      </w:tr>
      <w:tr w:rsidR="00663B50" w14:paraId="3F6E59B9" w14:textId="77777777" w:rsidTr="00D7397C">
        <w:trPr>
          <w:trHeight w:val="765"/>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2FBA9E0E"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254E509C" w14:textId="77777777" w:rsidR="00663B50" w:rsidRDefault="00663B50">
            <w:pPr>
              <w:jc w:val="both"/>
              <w:rPr>
                <w:rFonts w:ascii="Times New Roman" w:hAnsi="Times New Roman"/>
              </w:rPr>
            </w:pPr>
            <w:r>
              <w:rPr>
                <w:rFonts w:ascii="Times New Roman" w:hAnsi="Times New Roman"/>
              </w:rPr>
              <w:t>Понятие цены и её функции. Виды цен. Ценообразование на продукцию животноводства.</w:t>
            </w:r>
          </w:p>
        </w:tc>
        <w:tc>
          <w:tcPr>
            <w:tcW w:w="2694" w:type="dxa"/>
            <w:tcBorders>
              <w:top w:val="single" w:sz="4" w:space="0" w:color="auto"/>
              <w:left w:val="single" w:sz="4" w:space="0" w:color="000000"/>
              <w:bottom w:val="single" w:sz="4" w:space="0" w:color="auto"/>
              <w:right w:val="single" w:sz="4" w:space="0" w:color="000000"/>
            </w:tcBorders>
            <w:hideMark/>
          </w:tcPr>
          <w:p w14:paraId="48773C20"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auto"/>
              <w:right w:val="single" w:sz="4" w:space="0" w:color="000000"/>
            </w:tcBorders>
            <w:vAlign w:val="center"/>
            <w:hideMark/>
          </w:tcPr>
          <w:p w14:paraId="214A6E18" w14:textId="77777777" w:rsidR="00663B50" w:rsidRDefault="00663B50">
            <w:pPr>
              <w:rPr>
                <w:color w:val="000000"/>
              </w:rPr>
            </w:pPr>
          </w:p>
        </w:tc>
      </w:tr>
      <w:tr w:rsidR="00D7397C" w14:paraId="0C7605EB" w14:textId="77777777" w:rsidTr="00D7397C">
        <w:trPr>
          <w:trHeight w:val="255"/>
        </w:trPr>
        <w:tc>
          <w:tcPr>
            <w:tcW w:w="9636" w:type="dxa"/>
            <w:gridSpan w:val="2"/>
            <w:tcBorders>
              <w:top w:val="single" w:sz="4" w:space="0" w:color="auto"/>
              <w:left w:val="single" w:sz="4" w:space="0" w:color="000000"/>
              <w:bottom w:val="single" w:sz="4" w:space="0" w:color="auto"/>
              <w:right w:val="single" w:sz="4" w:space="0" w:color="000000"/>
            </w:tcBorders>
            <w:hideMark/>
          </w:tcPr>
          <w:p w14:paraId="29F151CD" w14:textId="1562643A" w:rsidR="00D7397C" w:rsidRDefault="00D7397C">
            <w:pPr>
              <w:jc w:val="both"/>
              <w:rPr>
                <w:rFonts w:ascii="Times New Roman" w:hAnsi="Times New Roman"/>
              </w:rPr>
            </w:pPr>
            <w:r>
              <w:rPr>
                <w:rFonts w:ascii="Times New Roman" w:hAnsi="Times New Roman"/>
                <w:b/>
              </w:rPr>
              <w:t>Раздел 2. Основы менеджмента</w:t>
            </w:r>
          </w:p>
        </w:tc>
        <w:tc>
          <w:tcPr>
            <w:tcW w:w="2694" w:type="dxa"/>
            <w:tcBorders>
              <w:top w:val="single" w:sz="4" w:space="0" w:color="auto"/>
              <w:left w:val="single" w:sz="4" w:space="0" w:color="000000"/>
              <w:bottom w:val="single" w:sz="4" w:space="0" w:color="auto"/>
              <w:right w:val="single" w:sz="4" w:space="0" w:color="000000"/>
            </w:tcBorders>
            <w:hideMark/>
          </w:tcPr>
          <w:p w14:paraId="29DBF63F" w14:textId="5AA612C7" w:rsidR="00D7397C" w:rsidRDefault="00D7397C">
            <w:pPr>
              <w:jc w:val="center"/>
              <w:rPr>
                <w:rFonts w:ascii="Times New Roman" w:hAnsi="Times New Roman"/>
                <w:b/>
              </w:rPr>
            </w:pPr>
            <w:r w:rsidRPr="005B7DC2">
              <w:rPr>
                <w:rFonts w:ascii="Times New Roman" w:hAnsi="Times New Roman"/>
                <w:b/>
              </w:rPr>
              <w:t>1</w:t>
            </w:r>
            <w:r w:rsidR="005B7DC2" w:rsidRPr="005B7DC2">
              <w:rPr>
                <w:rFonts w:ascii="Times New Roman" w:hAnsi="Times New Roman"/>
                <w:b/>
              </w:rPr>
              <w:t>4</w:t>
            </w:r>
          </w:p>
        </w:tc>
        <w:tc>
          <w:tcPr>
            <w:tcW w:w="2409" w:type="dxa"/>
            <w:vMerge/>
            <w:tcBorders>
              <w:top w:val="single" w:sz="4" w:space="0" w:color="auto"/>
              <w:left w:val="single" w:sz="4" w:space="0" w:color="000000"/>
              <w:bottom w:val="single" w:sz="4" w:space="0" w:color="auto"/>
              <w:right w:val="single" w:sz="4" w:space="0" w:color="000000"/>
            </w:tcBorders>
            <w:vAlign w:val="center"/>
            <w:hideMark/>
          </w:tcPr>
          <w:p w14:paraId="7682A161" w14:textId="77777777" w:rsidR="00D7397C" w:rsidRDefault="00D7397C">
            <w:pPr>
              <w:rPr>
                <w:color w:val="000000"/>
              </w:rPr>
            </w:pPr>
          </w:p>
        </w:tc>
      </w:tr>
      <w:tr w:rsidR="00663B50" w14:paraId="1B72E0E9" w14:textId="77777777" w:rsidTr="00D7397C">
        <w:trPr>
          <w:trHeight w:val="146"/>
        </w:trPr>
        <w:tc>
          <w:tcPr>
            <w:tcW w:w="2972" w:type="dxa"/>
            <w:vMerge w:val="restart"/>
            <w:tcBorders>
              <w:top w:val="single" w:sz="4" w:space="0" w:color="auto"/>
              <w:left w:val="single" w:sz="4" w:space="0" w:color="000000"/>
              <w:bottom w:val="single" w:sz="4" w:space="0" w:color="auto"/>
              <w:right w:val="single" w:sz="4" w:space="0" w:color="000000"/>
            </w:tcBorders>
          </w:tcPr>
          <w:p w14:paraId="26CDCFA1" w14:textId="77777777" w:rsidR="00663B50" w:rsidRDefault="00663B50">
            <w:pPr>
              <w:rPr>
                <w:rFonts w:ascii="Times New Roman" w:hAnsi="Times New Roman"/>
                <w:b/>
              </w:rPr>
            </w:pPr>
          </w:p>
          <w:p w14:paraId="40A3235D" w14:textId="77777777" w:rsidR="00663B50" w:rsidRDefault="00663B50">
            <w:pPr>
              <w:rPr>
                <w:rFonts w:ascii="Times New Roman" w:hAnsi="Times New Roman"/>
                <w:b/>
              </w:rPr>
            </w:pPr>
            <w:r>
              <w:rPr>
                <w:rFonts w:ascii="Times New Roman" w:hAnsi="Times New Roman"/>
                <w:b/>
              </w:rPr>
              <w:t>Тема 2.1.Содержание менеджмента. Управленческий цикл. Мотивация труда</w:t>
            </w:r>
          </w:p>
        </w:tc>
        <w:tc>
          <w:tcPr>
            <w:tcW w:w="6664" w:type="dxa"/>
            <w:tcBorders>
              <w:top w:val="single" w:sz="4" w:space="0" w:color="auto"/>
              <w:left w:val="single" w:sz="4" w:space="0" w:color="000000"/>
              <w:bottom w:val="single" w:sz="4" w:space="0" w:color="auto"/>
              <w:right w:val="single" w:sz="4" w:space="0" w:color="000000"/>
            </w:tcBorders>
            <w:hideMark/>
          </w:tcPr>
          <w:p w14:paraId="4D907263" w14:textId="77777777" w:rsidR="00663B50" w:rsidRDefault="00663B50">
            <w:pPr>
              <w:jc w:val="both"/>
              <w:rPr>
                <w:rFonts w:ascii="Times New Roman" w:hAnsi="Times New Roman"/>
                <w:b/>
              </w:rPr>
            </w:pPr>
            <w:r>
              <w:rPr>
                <w:rFonts w:ascii="Times New Roman" w:hAnsi="Times New Roman"/>
                <w:b/>
              </w:rPr>
              <w:t>Содержание учебного материала</w:t>
            </w:r>
          </w:p>
        </w:tc>
        <w:tc>
          <w:tcPr>
            <w:tcW w:w="2694" w:type="dxa"/>
            <w:tcBorders>
              <w:top w:val="single" w:sz="4" w:space="0" w:color="auto"/>
              <w:left w:val="single" w:sz="4" w:space="0" w:color="000000"/>
              <w:bottom w:val="single" w:sz="4" w:space="0" w:color="auto"/>
              <w:right w:val="single" w:sz="4" w:space="0" w:color="000000"/>
            </w:tcBorders>
            <w:hideMark/>
          </w:tcPr>
          <w:p w14:paraId="3981245F" w14:textId="77777777" w:rsidR="00663B50" w:rsidRDefault="00663B50">
            <w:pPr>
              <w:jc w:val="center"/>
              <w:rPr>
                <w:rFonts w:ascii="Times New Roman" w:hAnsi="Times New Roman"/>
                <w:b/>
              </w:rPr>
            </w:pPr>
            <w:r>
              <w:rPr>
                <w:rFonts w:ascii="Times New Roman" w:hAnsi="Times New Roman"/>
                <w:b/>
              </w:rPr>
              <w:t>6</w:t>
            </w:r>
          </w:p>
        </w:tc>
        <w:tc>
          <w:tcPr>
            <w:tcW w:w="2409" w:type="dxa"/>
            <w:vMerge w:val="restart"/>
            <w:tcBorders>
              <w:top w:val="single" w:sz="4" w:space="0" w:color="auto"/>
              <w:left w:val="single" w:sz="4" w:space="0" w:color="000000"/>
              <w:bottom w:val="single" w:sz="4" w:space="0" w:color="000000"/>
              <w:right w:val="single" w:sz="4" w:space="0" w:color="000000"/>
            </w:tcBorders>
            <w:hideMark/>
          </w:tcPr>
          <w:p w14:paraId="2A5D1346" w14:textId="77777777" w:rsidR="00663B50" w:rsidRDefault="00663B50">
            <w:pPr>
              <w:rPr>
                <w:rFonts w:ascii="Times New Roman" w:hAnsi="Times New Roman"/>
              </w:rPr>
            </w:pPr>
            <w:r>
              <w:rPr>
                <w:rFonts w:ascii="Times New Roman" w:hAnsi="Times New Roman"/>
              </w:rPr>
              <w:t>ОК 01-04</w:t>
            </w:r>
          </w:p>
          <w:p w14:paraId="4FB93833" w14:textId="77777777" w:rsidR="00663B50" w:rsidRDefault="00663B50">
            <w:pPr>
              <w:rPr>
                <w:rFonts w:ascii="Times New Roman" w:hAnsi="Times New Roman"/>
              </w:rPr>
            </w:pPr>
            <w:r>
              <w:rPr>
                <w:rFonts w:ascii="Times New Roman" w:hAnsi="Times New Roman"/>
              </w:rPr>
              <w:t>ОК 07</w:t>
            </w:r>
          </w:p>
          <w:p w14:paraId="0FADD938" w14:textId="77777777" w:rsidR="00663B50" w:rsidRDefault="00663B50">
            <w:r>
              <w:rPr>
                <w:rFonts w:ascii="Times New Roman" w:hAnsi="Times New Roman"/>
              </w:rPr>
              <w:t>ОК 09-11</w:t>
            </w:r>
          </w:p>
        </w:tc>
      </w:tr>
      <w:tr w:rsidR="00663B50" w14:paraId="7DE3DD4B" w14:textId="77777777" w:rsidTr="00D7397C">
        <w:trPr>
          <w:trHeight w:val="105"/>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212AFA87"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08D9C325" w14:textId="77777777" w:rsidR="00663B50" w:rsidRDefault="00663B50">
            <w:pPr>
              <w:jc w:val="both"/>
              <w:rPr>
                <w:rFonts w:ascii="Times New Roman" w:hAnsi="Times New Roman"/>
              </w:rPr>
            </w:pPr>
            <w:r>
              <w:rPr>
                <w:rFonts w:ascii="Times New Roman" w:hAnsi="Times New Roman"/>
              </w:rPr>
              <w:t>Понятие и содержание менеджмента. Менеджмент как особый вид профессиональной деятельности. Цели и задачи менеджмента. Цикл менеджмента – основа управленческой деятельности. Организация и её среда. Структура управления организации. Мотивация труда и контроль.</w:t>
            </w:r>
          </w:p>
        </w:tc>
        <w:tc>
          <w:tcPr>
            <w:tcW w:w="2694" w:type="dxa"/>
            <w:tcBorders>
              <w:top w:val="single" w:sz="4" w:space="0" w:color="auto"/>
              <w:left w:val="single" w:sz="4" w:space="0" w:color="000000"/>
              <w:bottom w:val="single" w:sz="4" w:space="0" w:color="auto"/>
              <w:right w:val="single" w:sz="4" w:space="0" w:color="000000"/>
            </w:tcBorders>
            <w:hideMark/>
          </w:tcPr>
          <w:p w14:paraId="25201B77"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5BCA6079" w14:textId="77777777" w:rsidR="00663B50" w:rsidRDefault="00663B50">
            <w:pPr>
              <w:rPr>
                <w:color w:val="000000"/>
              </w:rPr>
            </w:pPr>
          </w:p>
        </w:tc>
      </w:tr>
      <w:tr w:rsidR="00663B50" w14:paraId="1DFBDB24" w14:textId="77777777" w:rsidTr="00D7397C">
        <w:trPr>
          <w:trHeight w:val="135"/>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29AD7032"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7DB60201" w14:textId="77777777" w:rsidR="00663B50" w:rsidRDefault="00663B50">
            <w:pPr>
              <w:jc w:val="both"/>
              <w:rPr>
                <w:rFonts w:ascii="Times New Roman" w:hAnsi="Times New Roman"/>
                <w:b/>
              </w:rPr>
            </w:pPr>
            <w:r>
              <w:rPr>
                <w:rFonts w:ascii="Times New Roman" w:hAnsi="Times New Roman"/>
                <w:b/>
              </w:rPr>
              <w:t>В том числе практических занятий</w:t>
            </w:r>
          </w:p>
        </w:tc>
        <w:tc>
          <w:tcPr>
            <w:tcW w:w="2694" w:type="dxa"/>
            <w:tcBorders>
              <w:top w:val="single" w:sz="4" w:space="0" w:color="auto"/>
              <w:left w:val="single" w:sz="4" w:space="0" w:color="000000"/>
              <w:bottom w:val="single" w:sz="4" w:space="0" w:color="auto"/>
              <w:right w:val="single" w:sz="4" w:space="0" w:color="000000"/>
            </w:tcBorders>
            <w:hideMark/>
          </w:tcPr>
          <w:p w14:paraId="4A77EA62" w14:textId="77777777" w:rsidR="00663B50" w:rsidRDefault="00663B50">
            <w:pPr>
              <w:jc w:val="center"/>
              <w:rPr>
                <w:rFonts w:ascii="Times New Roman" w:hAnsi="Times New Roman"/>
                <w:b/>
              </w:rPr>
            </w:pPr>
            <w:r>
              <w:rPr>
                <w:rFonts w:ascii="Times New Roman" w:hAnsi="Times New Roman"/>
                <w:b/>
              </w:rPr>
              <w:t>4</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75677B8E" w14:textId="77777777" w:rsidR="00663B50" w:rsidRDefault="00663B50">
            <w:pPr>
              <w:rPr>
                <w:color w:val="000000"/>
              </w:rPr>
            </w:pPr>
          </w:p>
        </w:tc>
      </w:tr>
      <w:tr w:rsidR="00663B50" w14:paraId="62030446" w14:textId="77777777" w:rsidTr="00D7397C">
        <w:trPr>
          <w:trHeight w:val="120"/>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6212C4ED"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05199191" w14:textId="77777777" w:rsidR="00663B50" w:rsidRDefault="00663B50">
            <w:pPr>
              <w:jc w:val="both"/>
              <w:rPr>
                <w:rFonts w:ascii="Times New Roman" w:hAnsi="Times New Roman"/>
              </w:rPr>
            </w:pPr>
            <w:r>
              <w:rPr>
                <w:rFonts w:ascii="Times New Roman" w:hAnsi="Times New Roman"/>
              </w:rPr>
              <w:t>Практическое занятие № 6 Построение структуры управления предприятия</w:t>
            </w:r>
          </w:p>
        </w:tc>
        <w:tc>
          <w:tcPr>
            <w:tcW w:w="2694" w:type="dxa"/>
            <w:tcBorders>
              <w:top w:val="single" w:sz="4" w:space="0" w:color="auto"/>
              <w:left w:val="single" w:sz="4" w:space="0" w:color="000000"/>
              <w:bottom w:val="single" w:sz="4" w:space="0" w:color="auto"/>
              <w:right w:val="single" w:sz="4" w:space="0" w:color="000000"/>
            </w:tcBorders>
            <w:hideMark/>
          </w:tcPr>
          <w:p w14:paraId="40F21682"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225640DC" w14:textId="77777777" w:rsidR="00663B50" w:rsidRDefault="00663B50">
            <w:pPr>
              <w:rPr>
                <w:color w:val="000000"/>
              </w:rPr>
            </w:pPr>
          </w:p>
        </w:tc>
      </w:tr>
      <w:tr w:rsidR="00663B50" w14:paraId="08E18F60" w14:textId="77777777" w:rsidTr="00D7397C">
        <w:trPr>
          <w:trHeight w:val="135"/>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28C7CECB"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145501AA" w14:textId="77777777" w:rsidR="00663B50" w:rsidRDefault="00663B50">
            <w:pPr>
              <w:jc w:val="both"/>
              <w:rPr>
                <w:rFonts w:ascii="Times New Roman" w:hAnsi="Times New Roman"/>
              </w:rPr>
            </w:pPr>
            <w:r>
              <w:rPr>
                <w:rFonts w:ascii="Times New Roman" w:hAnsi="Times New Roman"/>
              </w:rPr>
              <w:t>Практическое занятие № 7 Решение ситуаций по мотивации труда</w:t>
            </w:r>
          </w:p>
        </w:tc>
        <w:tc>
          <w:tcPr>
            <w:tcW w:w="2694" w:type="dxa"/>
            <w:tcBorders>
              <w:top w:val="single" w:sz="4" w:space="0" w:color="auto"/>
              <w:left w:val="single" w:sz="4" w:space="0" w:color="000000"/>
              <w:bottom w:val="single" w:sz="4" w:space="0" w:color="auto"/>
              <w:right w:val="single" w:sz="4" w:space="0" w:color="000000"/>
            </w:tcBorders>
            <w:hideMark/>
          </w:tcPr>
          <w:p w14:paraId="1C2D87EA"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19C3D57B" w14:textId="77777777" w:rsidR="00663B50" w:rsidRDefault="00663B50">
            <w:pPr>
              <w:rPr>
                <w:color w:val="000000"/>
              </w:rPr>
            </w:pPr>
          </w:p>
        </w:tc>
      </w:tr>
      <w:tr w:rsidR="00663B50" w14:paraId="1C64B13D" w14:textId="77777777" w:rsidTr="00D7397C">
        <w:trPr>
          <w:trHeight w:val="210"/>
        </w:trPr>
        <w:tc>
          <w:tcPr>
            <w:tcW w:w="2972" w:type="dxa"/>
            <w:vMerge w:val="restart"/>
            <w:tcBorders>
              <w:top w:val="single" w:sz="4" w:space="0" w:color="auto"/>
              <w:left w:val="single" w:sz="4" w:space="0" w:color="000000"/>
              <w:bottom w:val="single" w:sz="4" w:space="0" w:color="auto"/>
              <w:right w:val="single" w:sz="4" w:space="0" w:color="000000"/>
            </w:tcBorders>
          </w:tcPr>
          <w:p w14:paraId="5046187C" w14:textId="77777777" w:rsidR="00663B50" w:rsidRDefault="00663B50">
            <w:pPr>
              <w:rPr>
                <w:rFonts w:ascii="Times New Roman" w:hAnsi="Times New Roman"/>
                <w:b/>
              </w:rPr>
            </w:pPr>
            <w:r>
              <w:rPr>
                <w:rFonts w:ascii="Times New Roman" w:hAnsi="Times New Roman"/>
                <w:b/>
              </w:rPr>
              <w:t>Тема 2.2 Управленческие решения</w:t>
            </w:r>
          </w:p>
          <w:p w14:paraId="2C26393F" w14:textId="77777777" w:rsidR="00663B50" w:rsidRDefault="00663B50">
            <w:pPr>
              <w:rPr>
                <w:rFonts w:ascii="Times New Roman" w:hAnsi="Times New Roman"/>
                <w:b/>
              </w:rPr>
            </w:pPr>
          </w:p>
          <w:p w14:paraId="516EE473" w14:textId="77777777" w:rsidR="00663B50" w:rsidRDefault="00663B50">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263F0352" w14:textId="77777777" w:rsidR="00663B50" w:rsidRDefault="00663B50">
            <w:pPr>
              <w:jc w:val="both"/>
              <w:rPr>
                <w:rFonts w:ascii="Times New Roman" w:hAnsi="Times New Roman"/>
              </w:rPr>
            </w:pPr>
            <w:r>
              <w:rPr>
                <w:rFonts w:ascii="Times New Roman" w:hAnsi="Times New Roman"/>
                <w:b/>
              </w:rPr>
              <w:t>Содержание учебного материала</w:t>
            </w:r>
          </w:p>
        </w:tc>
        <w:tc>
          <w:tcPr>
            <w:tcW w:w="2694" w:type="dxa"/>
            <w:tcBorders>
              <w:top w:val="single" w:sz="4" w:space="0" w:color="auto"/>
              <w:left w:val="single" w:sz="4" w:space="0" w:color="000000"/>
              <w:bottom w:val="single" w:sz="4" w:space="0" w:color="auto"/>
              <w:right w:val="single" w:sz="4" w:space="0" w:color="000000"/>
            </w:tcBorders>
            <w:hideMark/>
          </w:tcPr>
          <w:p w14:paraId="5A6F17B6" w14:textId="4693FF28" w:rsidR="00663B50" w:rsidRDefault="005B7DC2">
            <w:pPr>
              <w:jc w:val="center"/>
              <w:rPr>
                <w:rFonts w:ascii="Times New Roman" w:hAnsi="Times New Roman"/>
                <w:b/>
              </w:rPr>
            </w:pPr>
            <w:r>
              <w:rPr>
                <w:rFonts w:ascii="Times New Roman" w:hAnsi="Times New Roman"/>
                <w:b/>
              </w:rPr>
              <w:t>4</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72ED806C" w14:textId="77777777" w:rsidR="00663B50" w:rsidRDefault="00663B50">
            <w:pPr>
              <w:rPr>
                <w:color w:val="000000"/>
              </w:rPr>
            </w:pPr>
          </w:p>
        </w:tc>
      </w:tr>
      <w:tr w:rsidR="00663B50" w14:paraId="15BFBCD2" w14:textId="77777777" w:rsidTr="00D7397C">
        <w:trPr>
          <w:trHeight w:val="540"/>
        </w:trPr>
        <w:tc>
          <w:tcPr>
            <w:tcW w:w="2972" w:type="dxa"/>
            <w:vMerge/>
            <w:tcBorders>
              <w:top w:val="single" w:sz="4" w:space="0" w:color="auto"/>
              <w:left w:val="single" w:sz="4" w:space="0" w:color="000000"/>
              <w:bottom w:val="single" w:sz="4" w:space="0" w:color="auto"/>
              <w:right w:val="single" w:sz="4" w:space="0" w:color="000000"/>
            </w:tcBorders>
            <w:vAlign w:val="center"/>
            <w:hideMark/>
          </w:tcPr>
          <w:p w14:paraId="5DF02A54"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6194C90E" w14:textId="77777777" w:rsidR="00663B50" w:rsidRDefault="00663B50">
            <w:pPr>
              <w:jc w:val="both"/>
              <w:rPr>
                <w:rFonts w:ascii="Times New Roman" w:hAnsi="Times New Roman"/>
              </w:rPr>
            </w:pPr>
            <w:r>
              <w:rPr>
                <w:rFonts w:ascii="Times New Roman" w:hAnsi="Times New Roman"/>
              </w:rPr>
              <w:t>Понятие « решение», «управленческое решение». Методы и формы принятия управленческих решений.</w:t>
            </w:r>
          </w:p>
        </w:tc>
        <w:tc>
          <w:tcPr>
            <w:tcW w:w="2694" w:type="dxa"/>
            <w:tcBorders>
              <w:top w:val="single" w:sz="4" w:space="0" w:color="auto"/>
              <w:left w:val="single" w:sz="4" w:space="0" w:color="000000"/>
              <w:bottom w:val="single" w:sz="4" w:space="0" w:color="auto"/>
              <w:right w:val="single" w:sz="4" w:space="0" w:color="000000"/>
            </w:tcBorders>
            <w:hideMark/>
          </w:tcPr>
          <w:p w14:paraId="23F2178C" w14:textId="2D9904BE" w:rsidR="00663B50" w:rsidRDefault="005B7DC2">
            <w:pPr>
              <w:jc w:val="center"/>
              <w:rPr>
                <w:rFonts w:ascii="Times New Roman" w:hAnsi="Times New Roman"/>
              </w:rPr>
            </w:pPr>
            <w:r>
              <w:rPr>
                <w:rFonts w:ascii="Times New Roman" w:hAnsi="Times New Roman"/>
              </w:rPr>
              <w:t>4</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197E1A32" w14:textId="77777777" w:rsidR="00663B50" w:rsidRDefault="00663B50">
            <w:pPr>
              <w:rPr>
                <w:color w:val="000000"/>
              </w:rPr>
            </w:pPr>
          </w:p>
        </w:tc>
      </w:tr>
      <w:tr w:rsidR="00663B50" w14:paraId="6AA85397" w14:textId="77777777" w:rsidTr="00D7397C">
        <w:trPr>
          <w:trHeight w:val="270"/>
        </w:trPr>
        <w:tc>
          <w:tcPr>
            <w:tcW w:w="2972" w:type="dxa"/>
            <w:vMerge w:val="restart"/>
            <w:tcBorders>
              <w:top w:val="single" w:sz="4" w:space="0" w:color="auto"/>
              <w:left w:val="single" w:sz="4" w:space="0" w:color="000000"/>
              <w:bottom w:val="single" w:sz="4" w:space="0" w:color="000000"/>
              <w:right w:val="single" w:sz="4" w:space="0" w:color="000000"/>
            </w:tcBorders>
          </w:tcPr>
          <w:p w14:paraId="77BB70CB" w14:textId="77777777" w:rsidR="00663B50" w:rsidRDefault="00663B50">
            <w:pPr>
              <w:rPr>
                <w:rFonts w:ascii="Times New Roman" w:hAnsi="Times New Roman"/>
                <w:b/>
              </w:rPr>
            </w:pPr>
            <w:r>
              <w:rPr>
                <w:rFonts w:ascii="Times New Roman" w:hAnsi="Times New Roman"/>
                <w:b/>
              </w:rPr>
              <w:t>Тема 2.3. Деловое общение Стиль и темперамент</w:t>
            </w:r>
          </w:p>
          <w:p w14:paraId="6CE317E6" w14:textId="77777777" w:rsidR="00663B50" w:rsidRDefault="00663B50">
            <w:pPr>
              <w:rPr>
                <w:rFonts w:ascii="Times New Roman" w:hAnsi="Times New Roman"/>
                <w:b/>
              </w:rPr>
            </w:pPr>
          </w:p>
          <w:p w14:paraId="5F18D202" w14:textId="77777777" w:rsidR="00663B50" w:rsidRDefault="00663B50">
            <w:pPr>
              <w:rPr>
                <w:rFonts w:ascii="Times New Roman" w:hAnsi="Times New Roman"/>
                <w:b/>
              </w:rPr>
            </w:pPr>
          </w:p>
        </w:tc>
        <w:tc>
          <w:tcPr>
            <w:tcW w:w="6664" w:type="dxa"/>
            <w:tcBorders>
              <w:top w:val="single" w:sz="4" w:space="0" w:color="auto"/>
              <w:left w:val="single" w:sz="4" w:space="0" w:color="000000"/>
              <w:bottom w:val="single" w:sz="4" w:space="0" w:color="auto"/>
              <w:right w:val="single" w:sz="4" w:space="0" w:color="000000"/>
            </w:tcBorders>
            <w:hideMark/>
          </w:tcPr>
          <w:p w14:paraId="563D6F84" w14:textId="77777777" w:rsidR="00663B50" w:rsidRDefault="00663B50">
            <w:pPr>
              <w:jc w:val="both"/>
              <w:rPr>
                <w:rFonts w:ascii="Times New Roman" w:hAnsi="Times New Roman"/>
              </w:rPr>
            </w:pPr>
            <w:r>
              <w:rPr>
                <w:rFonts w:ascii="Times New Roman" w:hAnsi="Times New Roman"/>
                <w:b/>
              </w:rPr>
              <w:t>Содержание учебного материала</w:t>
            </w:r>
          </w:p>
        </w:tc>
        <w:tc>
          <w:tcPr>
            <w:tcW w:w="2694" w:type="dxa"/>
            <w:tcBorders>
              <w:top w:val="single" w:sz="4" w:space="0" w:color="auto"/>
              <w:left w:val="single" w:sz="4" w:space="0" w:color="000000"/>
              <w:bottom w:val="single" w:sz="4" w:space="0" w:color="auto"/>
              <w:right w:val="single" w:sz="4" w:space="0" w:color="000000"/>
            </w:tcBorders>
            <w:hideMark/>
          </w:tcPr>
          <w:p w14:paraId="0DEBFE29" w14:textId="15B60766" w:rsidR="00663B50" w:rsidRDefault="00D7397C">
            <w:pPr>
              <w:jc w:val="center"/>
              <w:rPr>
                <w:rFonts w:ascii="Times New Roman" w:hAnsi="Times New Roman"/>
                <w:b/>
              </w:rPr>
            </w:pPr>
            <w:r>
              <w:rPr>
                <w:rFonts w:ascii="Times New Roman" w:hAnsi="Times New Roman"/>
                <w:b/>
              </w:rPr>
              <w:t>4</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31823141" w14:textId="77777777" w:rsidR="00663B50" w:rsidRDefault="00663B50">
            <w:pPr>
              <w:rPr>
                <w:color w:val="000000"/>
              </w:rPr>
            </w:pPr>
          </w:p>
        </w:tc>
      </w:tr>
      <w:tr w:rsidR="00663B50" w14:paraId="5DFD5672" w14:textId="77777777" w:rsidTr="00D7397C">
        <w:trPr>
          <w:trHeight w:val="765"/>
        </w:trPr>
        <w:tc>
          <w:tcPr>
            <w:tcW w:w="2972" w:type="dxa"/>
            <w:vMerge/>
            <w:tcBorders>
              <w:top w:val="single" w:sz="4" w:space="0" w:color="auto"/>
              <w:left w:val="single" w:sz="4" w:space="0" w:color="000000"/>
              <w:bottom w:val="single" w:sz="4" w:space="0" w:color="000000"/>
              <w:right w:val="single" w:sz="4" w:space="0" w:color="000000"/>
            </w:tcBorders>
            <w:vAlign w:val="center"/>
            <w:hideMark/>
          </w:tcPr>
          <w:p w14:paraId="569BC4E9"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auto"/>
              <w:right w:val="single" w:sz="4" w:space="0" w:color="000000"/>
            </w:tcBorders>
            <w:hideMark/>
          </w:tcPr>
          <w:p w14:paraId="30DDFE8E" w14:textId="77777777" w:rsidR="00663B50" w:rsidRDefault="00663B50">
            <w:pPr>
              <w:jc w:val="both"/>
              <w:rPr>
                <w:rFonts w:ascii="Times New Roman" w:hAnsi="Times New Roman"/>
              </w:rPr>
            </w:pPr>
            <w:r>
              <w:rPr>
                <w:rFonts w:ascii="Times New Roman" w:hAnsi="Times New Roman"/>
              </w:rPr>
              <w:t>Коммуникативность и её виды. Информация и её виды. Деловое общение, его характеристика. Фазы делового общения. Стиль управления, темперамент.</w:t>
            </w:r>
          </w:p>
        </w:tc>
        <w:tc>
          <w:tcPr>
            <w:tcW w:w="2694" w:type="dxa"/>
            <w:tcBorders>
              <w:top w:val="single" w:sz="4" w:space="0" w:color="auto"/>
              <w:left w:val="single" w:sz="4" w:space="0" w:color="000000"/>
              <w:bottom w:val="single" w:sz="4" w:space="0" w:color="auto"/>
              <w:right w:val="single" w:sz="4" w:space="0" w:color="000000"/>
            </w:tcBorders>
            <w:hideMark/>
          </w:tcPr>
          <w:p w14:paraId="4F7B543E"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495BB360" w14:textId="77777777" w:rsidR="00663B50" w:rsidRDefault="00663B50">
            <w:pPr>
              <w:rPr>
                <w:color w:val="000000"/>
              </w:rPr>
            </w:pPr>
          </w:p>
        </w:tc>
      </w:tr>
      <w:tr w:rsidR="00663B50" w14:paraId="54E9FBBB" w14:textId="77777777" w:rsidTr="00D7397C">
        <w:trPr>
          <w:trHeight w:val="240"/>
        </w:trPr>
        <w:tc>
          <w:tcPr>
            <w:tcW w:w="2972" w:type="dxa"/>
            <w:vMerge/>
            <w:tcBorders>
              <w:top w:val="single" w:sz="4" w:space="0" w:color="auto"/>
              <w:left w:val="single" w:sz="4" w:space="0" w:color="000000"/>
              <w:bottom w:val="single" w:sz="4" w:space="0" w:color="000000"/>
              <w:right w:val="single" w:sz="4" w:space="0" w:color="000000"/>
            </w:tcBorders>
            <w:vAlign w:val="center"/>
            <w:hideMark/>
          </w:tcPr>
          <w:p w14:paraId="5AEA34D2"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000000"/>
              <w:right w:val="single" w:sz="4" w:space="0" w:color="000000"/>
            </w:tcBorders>
            <w:hideMark/>
          </w:tcPr>
          <w:p w14:paraId="65F93B39" w14:textId="77777777" w:rsidR="00663B50" w:rsidRDefault="00663B50">
            <w:pPr>
              <w:rPr>
                <w:rFonts w:ascii="Times New Roman" w:hAnsi="Times New Roman"/>
                <w:b/>
              </w:rPr>
            </w:pPr>
            <w:r>
              <w:rPr>
                <w:rFonts w:ascii="Times New Roman" w:hAnsi="Times New Roman"/>
                <w:b/>
              </w:rPr>
              <w:t>В том числе самостоятельная работа обучающихся</w:t>
            </w:r>
          </w:p>
          <w:p w14:paraId="2561D8DE" w14:textId="77777777" w:rsidR="00663B50" w:rsidRDefault="00663B50">
            <w:pPr>
              <w:jc w:val="both"/>
              <w:rPr>
                <w:rFonts w:ascii="Times New Roman" w:hAnsi="Times New Roman"/>
              </w:rPr>
            </w:pPr>
            <w:r>
              <w:rPr>
                <w:rFonts w:ascii="Times New Roman" w:hAnsi="Times New Roman"/>
              </w:rPr>
              <w:t>особенности менеджмента в сельском хозяйстве</w:t>
            </w:r>
          </w:p>
        </w:tc>
        <w:tc>
          <w:tcPr>
            <w:tcW w:w="2694" w:type="dxa"/>
            <w:tcBorders>
              <w:top w:val="single" w:sz="4" w:space="0" w:color="auto"/>
              <w:left w:val="single" w:sz="4" w:space="0" w:color="000000"/>
              <w:bottom w:val="single" w:sz="4" w:space="0" w:color="000000"/>
              <w:right w:val="single" w:sz="4" w:space="0" w:color="000000"/>
            </w:tcBorders>
            <w:hideMark/>
          </w:tcPr>
          <w:p w14:paraId="35C98A5A"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auto"/>
              <w:left w:val="single" w:sz="4" w:space="0" w:color="000000"/>
              <w:bottom w:val="single" w:sz="4" w:space="0" w:color="000000"/>
              <w:right w:val="single" w:sz="4" w:space="0" w:color="000000"/>
            </w:tcBorders>
            <w:vAlign w:val="center"/>
            <w:hideMark/>
          </w:tcPr>
          <w:p w14:paraId="0FCD6009" w14:textId="77777777" w:rsidR="00663B50" w:rsidRDefault="00663B50">
            <w:pPr>
              <w:rPr>
                <w:color w:val="000000"/>
              </w:rPr>
            </w:pPr>
          </w:p>
        </w:tc>
      </w:tr>
      <w:tr w:rsidR="00663B50" w14:paraId="1E97B16F" w14:textId="77777777" w:rsidTr="00D7397C">
        <w:tc>
          <w:tcPr>
            <w:tcW w:w="9636" w:type="dxa"/>
            <w:gridSpan w:val="2"/>
            <w:tcBorders>
              <w:top w:val="single" w:sz="4" w:space="0" w:color="000000"/>
              <w:left w:val="single" w:sz="4" w:space="0" w:color="000000"/>
              <w:bottom w:val="single" w:sz="4" w:space="0" w:color="000000"/>
              <w:right w:val="single" w:sz="4" w:space="0" w:color="000000"/>
            </w:tcBorders>
            <w:hideMark/>
          </w:tcPr>
          <w:p w14:paraId="2F6B1332" w14:textId="77777777" w:rsidR="00663B50" w:rsidRDefault="00663B50">
            <w:pPr>
              <w:rPr>
                <w:rFonts w:ascii="Times New Roman" w:hAnsi="Times New Roman"/>
                <w:i/>
              </w:rPr>
            </w:pPr>
            <w:r>
              <w:rPr>
                <w:rFonts w:ascii="Times New Roman" w:hAnsi="Times New Roman"/>
                <w:b/>
              </w:rPr>
              <w:t>Раздел 3. Основы маркетинга</w:t>
            </w:r>
          </w:p>
        </w:tc>
        <w:tc>
          <w:tcPr>
            <w:tcW w:w="2694" w:type="dxa"/>
            <w:tcBorders>
              <w:top w:val="single" w:sz="4" w:space="0" w:color="000000"/>
              <w:left w:val="single" w:sz="4" w:space="0" w:color="000000"/>
              <w:bottom w:val="single" w:sz="4" w:space="0" w:color="000000"/>
              <w:right w:val="single" w:sz="4" w:space="0" w:color="000000"/>
            </w:tcBorders>
            <w:hideMark/>
          </w:tcPr>
          <w:p w14:paraId="39CC2BF9" w14:textId="77777777" w:rsidR="00663B50" w:rsidRDefault="00663B50">
            <w:pPr>
              <w:jc w:val="center"/>
              <w:rPr>
                <w:rFonts w:ascii="Times New Roman" w:hAnsi="Times New Roman"/>
                <w:b/>
              </w:rPr>
            </w:pPr>
            <w:r w:rsidRPr="005B7DC2">
              <w:rPr>
                <w:rFonts w:ascii="Times New Roman" w:hAnsi="Times New Roman"/>
                <w:b/>
              </w:rPr>
              <w:t>6</w:t>
            </w:r>
          </w:p>
        </w:tc>
        <w:tc>
          <w:tcPr>
            <w:tcW w:w="2409" w:type="dxa"/>
            <w:tcBorders>
              <w:top w:val="single" w:sz="4" w:space="0" w:color="000000"/>
              <w:left w:val="single" w:sz="4" w:space="0" w:color="000000"/>
              <w:bottom w:val="single" w:sz="4" w:space="0" w:color="000000"/>
              <w:right w:val="single" w:sz="4" w:space="0" w:color="000000"/>
            </w:tcBorders>
          </w:tcPr>
          <w:p w14:paraId="68BFBBE2" w14:textId="77777777" w:rsidR="00663B50" w:rsidRDefault="00663B50">
            <w:pPr>
              <w:rPr>
                <w:rFonts w:ascii="Times New Roman" w:hAnsi="Times New Roman"/>
                <w:b/>
              </w:rPr>
            </w:pPr>
          </w:p>
        </w:tc>
      </w:tr>
      <w:tr w:rsidR="00663B50" w14:paraId="46F7CF69" w14:textId="77777777" w:rsidTr="00D7397C">
        <w:tc>
          <w:tcPr>
            <w:tcW w:w="2972" w:type="dxa"/>
            <w:vMerge w:val="restart"/>
            <w:tcBorders>
              <w:top w:val="single" w:sz="4" w:space="0" w:color="000000"/>
              <w:left w:val="single" w:sz="4" w:space="0" w:color="000000"/>
              <w:bottom w:val="single" w:sz="4" w:space="0" w:color="auto"/>
              <w:right w:val="single" w:sz="4" w:space="0" w:color="000000"/>
            </w:tcBorders>
            <w:hideMark/>
          </w:tcPr>
          <w:p w14:paraId="3C7EAB1E" w14:textId="77777777" w:rsidR="00663B50" w:rsidRDefault="00663B50">
            <w:pPr>
              <w:rPr>
                <w:rFonts w:ascii="Times New Roman" w:hAnsi="Times New Roman"/>
                <w:b/>
              </w:rPr>
            </w:pPr>
            <w:r>
              <w:rPr>
                <w:rFonts w:ascii="Times New Roman" w:hAnsi="Times New Roman"/>
                <w:b/>
              </w:rPr>
              <w:t xml:space="preserve">Тема 3.1. Основы </w:t>
            </w:r>
            <w:r>
              <w:rPr>
                <w:rFonts w:ascii="Times New Roman" w:hAnsi="Times New Roman"/>
                <w:b/>
              </w:rPr>
              <w:lastRenderedPageBreak/>
              <w:t xml:space="preserve">маркетинга. </w:t>
            </w:r>
          </w:p>
        </w:tc>
        <w:tc>
          <w:tcPr>
            <w:tcW w:w="6664" w:type="dxa"/>
            <w:tcBorders>
              <w:top w:val="single" w:sz="4" w:space="0" w:color="000000"/>
              <w:left w:val="single" w:sz="4" w:space="0" w:color="000000"/>
              <w:bottom w:val="single" w:sz="4" w:space="0" w:color="000000"/>
              <w:right w:val="single" w:sz="4" w:space="0" w:color="000000"/>
            </w:tcBorders>
            <w:hideMark/>
          </w:tcPr>
          <w:p w14:paraId="627775CA" w14:textId="77777777" w:rsidR="00663B50" w:rsidRDefault="00663B50">
            <w:pPr>
              <w:rPr>
                <w:rFonts w:ascii="Times New Roman" w:hAnsi="Times New Roman"/>
                <w:b/>
              </w:rPr>
            </w:pPr>
            <w:r>
              <w:rPr>
                <w:rFonts w:ascii="Times New Roman" w:hAnsi="Times New Roman"/>
                <w:b/>
              </w:rPr>
              <w:lastRenderedPageBreak/>
              <w:t>Содержание  учебного материала</w:t>
            </w:r>
          </w:p>
        </w:tc>
        <w:tc>
          <w:tcPr>
            <w:tcW w:w="2694" w:type="dxa"/>
            <w:tcBorders>
              <w:top w:val="single" w:sz="4" w:space="0" w:color="000000"/>
              <w:left w:val="single" w:sz="4" w:space="0" w:color="000000"/>
              <w:bottom w:val="single" w:sz="4" w:space="0" w:color="000000"/>
              <w:right w:val="single" w:sz="4" w:space="0" w:color="000000"/>
            </w:tcBorders>
            <w:hideMark/>
          </w:tcPr>
          <w:p w14:paraId="1BEEA2B2" w14:textId="77777777" w:rsidR="00663B50" w:rsidRDefault="00663B50">
            <w:pPr>
              <w:jc w:val="center"/>
              <w:rPr>
                <w:rFonts w:ascii="Times New Roman" w:hAnsi="Times New Roman"/>
                <w:b/>
              </w:rPr>
            </w:pPr>
            <w:r>
              <w:rPr>
                <w:rFonts w:ascii="Times New Roman" w:hAnsi="Times New Roman"/>
                <w:b/>
              </w:rPr>
              <w:t>2</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14:paraId="2CE4581D" w14:textId="77777777" w:rsidR="00663B50" w:rsidRDefault="00663B50">
            <w:pPr>
              <w:rPr>
                <w:rFonts w:ascii="Times New Roman" w:hAnsi="Times New Roman"/>
              </w:rPr>
            </w:pPr>
            <w:r>
              <w:rPr>
                <w:rFonts w:ascii="Times New Roman" w:hAnsi="Times New Roman"/>
              </w:rPr>
              <w:t>ОК 01-04</w:t>
            </w:r>
          </w:p>
          <w:p w14:paraId="4F151505" w14:textId="77777777" w:rsidR="00663B50" w:rsidRDefault="00663B50">
            <w:pPr>
              <w:rPr>
                <w:rFonts w:ascii="Times New Roman" w:hAnsi="Times New Roman"/>
              </w:rPr>
            </w:pPr>
            <w:r>
              <w:rPr>
                <w:rFonts w:ascii="Times New Roman" w:hAnsi="Times New Roman"/>
              </w:rPr>
              <w:lastRenderedPageBreak/>
              <w:t>ОК 07</w:t>
            </w:r>
          </w:p>
          <w:p w14:paraId="76D43B67" w14:textId="77777777" w:rsidR="00663B50" w:rsidRDefault="00663B50">
            <w:pPr>
              <w:rPr>
                <w:rFonts w:ascii="Times New Roman" w:hAnsi="Times New Roman"/>
                <w:b/>
              </w:rPr>
            </w:pPr>
            <w:r>
              <w:rPr>
                <w:rFonts w:ascii="Times New Roman" w:hAnsi="Times New Roman"/>
              </w:rPr>
              <w:t>ОК 09-11</w:t>
            </w:r>
          </w:p>
        </w:tc>
      </w:tr>
      <w:tr w:rsidR="00663B50" w14:paraId="5E4CC432" w14:textId="77777777" w:rsidTr="00D7397C">
        <w:trPr>
          <w:trHeight w:val="396"/>
        </w:trPr>
        <w:tc>
          <w:tcPr>
            <w:tcW w:w="2972" w:type="dxa"/>
            <w:vMerge/>
            <w:tcBorders>
              <w:top w:val="single" w:sz="4" w:space="0" w:color="000000"/>
              <w:left w:val="single" w:sz="4" w:space="0" w:color="000000"/>
              <w:bottom w:val="single" w:sz="4" w:space="0" w:color="auto"/>
              <w:right w:val="single" w:sz="4" w:space="0" w:color="000000"/>
            </w:tcBorders>
            <w:vAlign w:val="center"/>
            <w:hideMark/>
          </w:tcPr>
          <w:p w14:paraId="2BDCC5B0" w14:textId="77777777" w:rsidR="00663B50" w:rsidRDefault="00663B50">
            <w:pPr>
              <w:rPr>
                <w:rFonts w:ascii="Times New Roman" w:hAnsi="Times New Roman"/>
                <w:b/>
                <w:color w:val="000000"/>
              </w:rPr>
            </w:pPr>
          </w:p>
        </w:tc>
        <w:tc>
          <w:tcPr>
            <w:tcW w:w="6664" w:type="dxa"/>
            <w:tcBorders>
              <w:top w:val="single" w:sz="4" w:space="0" w:color="000000"/>
              <w:left w:val="single" w:sz="4" w:space="0" w:color="000000"/>
              <w:bottom w:val="single" w:sz="4" w:space="0" w:color="000000"/>
              <w:right w:val="single" w:sz="4" w:space="0" w:color="000000"/>
            </w:tcBorders>
            <w:hideMark/>
          </w:tcPr>
          <w:p w14:paraId="4F98C2E9" w14:textId="77777777" w:rsidR="00663B50" w:rsidRDefault="00663B50">
            <w:pPr>
              <w:jc w:val="both"/>
              <w:rPr>
                <w:rFonts w:ascii="Times New Roman" w:hAnsi="Times New Roman"/>
              </w:rPr>
            </w:pPr>
            <w:r>
              <w:rPr>
                <w:rFonts w:ascii="Times New Roman" w:hAnsi="Times New Roman"/>
              </w:rPr>
              <w:t>Предмет и содержание маркетинга. Основоположники маркетинга. Теории маркетинга</w:t>
            </w:r>
          </w:p>
        </w:tc>
        <w:tc>
          <w:tcPr>
            <w:tcW w:w="2694" w:type="dxa"/>
            <w:tcBorders>
              <w:top w:val="single" w:sz="4" w:space="0" w:color="000000"/>
              <w:left w:val="single" w:sz="4" w:space="0" w:color="000000"/>
              <w:bottom w:val="single" w:sz="4" w:space="0" w:color="000000"/>
              <w:right w:val="single" w:sz="4" w:space="0" w:color="000000"/>
            </w:tcBorders>
            <w:hideMark/>
          </w:tcPr>
          <w:p w14:paraId="327A338C"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5183F9A" w14:textId="77777777" w:rsidR="00663B50" w:rsidRDefault="00663B50">
            <w:pPr>
              <w:rPr>
                <w:rFonts w:ascii="Times New Roman" w:hAnsi="Times New Roman"/>
                <w:b/>
                <w:color w:val="000000"/>
              </w:rPr>
            </w:pPr>
          </w:p>
        </w:tc>
      </w:tr>
      <w:tr w:rsidR="00663B50" w14:paraId="024EF2CF" w14:textId="77777777" w:rsidTr="00D7397C">
        <w:trPr>
          <w:trHeight w:val="20"/>
        </w:trPr>
        <w:tc>
          <w:tcPr>
            <w:tcW w:w="2972" w:type="dxa"/>
            <w:vMerge w:val="restart"/>
            <w:tcBorders>
              <w:top w:val="single" w:sz="4" w:space="0" w:color="auto"/>
              <w:left w:val="single" w:sz="4" w:space="0" w:color="000000"/>
              <w:bottom w:val="single" w:sz="4" w:space="0" w:color="000000"/>
              <w:right w:val="single" w:sz="4" w:space="0" w:color="000000"/>
            </w:tcBorders>
            <w:hideMark/>
          </w:tcPr>
          <w:p w14:paraId="420F966B" w14:textId="77777777" w:rsidR="00663B50" w:rsidRDefault="00663B50">
            <w:pPr>
              <w:rPr>
                <w:rFonts w:ascii="Times New Roman" w:hAnsi="Times New Roman"/>
                <w:b/>
              </w:rPr>
            </w:pPr>
            <w:r>
              <w:rPr>
                <w:rFonts w:ascii="Times New Roman" w:hAnsi="Times New Roman"/>
                <w:b/>
              </w:rPr>
              <w:lastRenderedPageBreak/>
              <w:t>Тема 3.2. Комплекс маркетинга</w:t>
            </w:r>
          </w:p>
        </w:tc>
        <w:tc>
          <w:tcPr>
            <w:tcW w:w="6664" w:type="dxa"/>
            <w:tcBorders>
              <w:top w:val="single" w:sz="4" w:space="0" w:color="000000"/>
              <w:left w:val="single" w:sz="4" w:space="0" w:color="000000"/>
              <w:bottom w:val="single" w:sz="4" w:space="0" w:color="000000"/>
              <w:right w:val="single" w:sz="4" w:space="0" w:color="000000"/>
            </w:tcBorders>
            <w:hideMark/>
          </w:tcPr>
          <w:p w14:paraId="6B0A620E" w14:textId="77777777" w:rsidR="00663B50" w:rsidRDefault="00663B50">
            <w:pPr>
              <w:jc w:val="both"/>
              <w:rPr>
                <w:rFonts w:ascii="Times New Roman" w:hAnsi="Times New Roman"/>
                <w:b/>
              </w:rPr>
            </w:pPr>
            <w:r>
              <w:rPr>
                <w:rFonts w:ascii="Times New Roman" w:hAnsi="Times New Roman"/>
                <w:b/>
              </w:rPr>
              <w:t>Содержание  учебного материала</w:t>
            </w:r>
          </w:p>
        </w:tc>
        <w:tc>
          <w:tcPr>
            <w:tcW w:w="2694" w:type="dxa"/>
            <w:tcBorders>
              <w:top w:val="single" w:sz="4" w:space="0" w:color="000000"/>
              <w:left w:val="single" w:sz="4" w:space="0" w:color="000000"/>
              <w:bottom w:val="single" w:sz="4" w:space="0" w:color="000000"/>
              <w:right w:val="single" w:sz="4" w:space="0" w:color="000000"/>
            </w:tcBorders>
            <w:hideMark/>
          </w:tcPr>
          <w:p w14:paraId="0860B577" w14:textId="77777777" w:rsidR="00663B50" w:rsidRDefault="00663B50">
            <w:pPr>
              <w:jc w:val="center"/>
              <w:rPr>
                <w:rFonts w:ascii="Times New Roman" w:hAnsi="Times New Roman"/>
                <w:b/>
              </w:rPr>
            </w:pPr>
            <w:r>
              <w:rPr>
                <w:rFonts w:ascii="Times New Roman" w:hAnsi="Times New Roman"/>
                <w:b/>
              </w:rPr>
              <w:t>4</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011E4BCF" w14:textId="77777777" w:rsidR="00663B50" w:rsidRDefault="00663B50">
            <w:pPr>
              <w:rPr>
                <w:rFonts w:ascii="Times New Roman" w:hAnsi="Times New Roman"/>
                <w:b/>
                <w:color w:val="000000"/>
              </w:rPr>
            </w:pPr>
          </w:p>
        </w:tc>
      </w:tr>
      <w:tr w:rsidR="00663B50" w14:paraId="5CCA6A0C" w14:textId="77777777" w:rsidTr="00D7397C">
        <w:trPr>
          <w:trHeight w:val="204"/>
        </w:trPr>
        <w:tc>
          <w:tcPr>
            <w:tcW w:w="2972" w:type="dxa"/>
            <w:vMerge/>
            <w:tcBorders>
              <w:top w:val="single" w:sz="4" w:space="0" w:color="auto"/>
              <w:left w:val="single" w:sz="4" w:space="0" w:color="000000"/>
              <w:bottom w:val="single" w:sz="4" w:space="0" w:color="000000"/>
              <w:right w:val="single" w:sz="4" w:space="0" w:color="000000"/>
            </w:tcBorders>
            <w:vAlign w:val="center"/>
            <w:hideMark/>
          </w:tcPr>
          <w:p w14:paraId="29C5A1EE" w14:textId="77777777" w:rsidR="00663B50" w:rsidRDefault="00663B50">
            <w:pPr>
              <w:rPr>
                <w:rFonts w:ascii="Times New Roman" w:hAnsi="Times New Roman"/>
                <w:b/>
                <w:color w:val="000000"/>
              </w:rPr>
            </w:pPr>
          </w:p>
        </w:tc>
        <w:tc>
          <w:tcPr>
            <w:tcW w:w="6664" w:type="dxa"/>
            <w:tcBorders>
              <w:top w:val="single" w:sz="4" w:space="0" w:color="000000"/>
              <w:left w:val="single" w:sz="4" w:space="0" w:color="000000"/>
              <w:bottom w:val="single" w:sz="4" w:space="0" w:color="000000"/>
              <w:right w:val="single" w:sz="4" w:space="0" w:color="000000"/>
            </w:tcBorders>
            <w:hideMark/>
          </w:tcPr>
          <w:p w14:paraId="1DE1E550" w14:textId="77777777" w:rsidR="00663B50" w:rsidRDefault="00663B50">
            <w:pPr>
              <w:jc w:val="both"/>
              <w:rPr>
                <w:rFonts w:ascii="Times New Roman" w:hAnsi="Times New Roman"/>
              </w:rPr>
            </w:pPr>
            <w:r>
              <w:rPr>
                <w:rFonts w:ascii="Times New Roman" w:hAnsi="Times New Roman"/>
              </w:rPr>
              <w:t>Основные направления комплекса маркетинга. Принципы маркетинга</w:t>
            </w:r>
          </w:p>
        </w:tc>
        <w:tc>
          <w:tcPr>
            <w:tcW w:w="2694" w:type="dxa"/>
            <w:tcBorders>
              <w:top w:val="single" w:sz="4" w:space="0" w:color="000000"/>
              <w:left w:val="single" w:sz="4" w:space="0" w:color="000000"/>
              <w:bottom w:val="single" w:sz="4" w:space="0" w:color="000000"/>
              <w:right w:val="single" w:sz="4" w:space="0" w:color="000000"/>
            </w:tcBorders>
            <w:hideMark/>
          </w:tcPr>
          <w:p w14:paraId="7E2701F1"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98274DF" w14:textId="77777777" w:rsidR="00663B50" w:rsidRDefault="00663B50">
            <w:pPr>
              <w:rPr>
                <w:rFonts w:ascii="Times New Roman" w:hAnsi="Times New Roman"/>
                <w:b/>
                <w:color w:val="000000"/>
              </w:rPr>
            </w:pPr>
          </w:p>
        </w:tc>
      </w:tr>
      <w:tr w:rsidR="00663B50" w14:paraId="0E4F58D5" w14:textId="77777777" w:rsidTr="00D7397C">
        <w:trPr>
          <w:trHeight w:val="73"/>
        </w:trPr>
        <w:tc>
          <w:tcPr>
            <w:tcW w:w="2972" w:type="dxa"/>
            <w:vMerge/>
            <w:tcBorders>
              <w:top w:val="single" w:sz="4" w:space="0" w:color="auto"/>
              <w:left w:val="single" w:sz="4" w:space="0" w:color="000000"/>
              <w:bottom w:val="single" w:sz="4" w:space="0" w:color="000000"/>
              <w:right w:val="single" w:sz="4" w:space="0" w:color="000000"/>
            </w:tcBorders>
            <w:vAlign w:val="center"/>
            <w:hideMark/>
          </w:tcPr>
          <w:p w14:paraId="5C5342CC" w14:textId="77777777" w:rsidR="00663B50" w:rsidRDefault="00663B50">
            <w:pPr>
              <w:rPr>
                <w:rFonts w:ascii="Times New Roman" w:hAnsi="Times New Roman"/>
                <w:b/>
                <w:color w:val="000000"/>
              </w:rPr>
            </w:pPr>
          </w:p>
        </w:tc>
        <w:tc>
          <w:tcPr>
            <w:tcW w:w="6664" w:type="dxa"/>
            <w:tcBorders>
              <w:top w:val="single" w:sz="4" w:space="0" w:color="000000"/>
              <w:left w:val="single" w:sz="4" w:space="0" w:color="000000"/>
              <w:bottom w:val="single" w:sz="4" w:space="0" w:color="000000"/>
              <w:right w:val="single" w:sz="4" w:space="0" w:color="000000"/>
            </w:tcBorders>
            <w:vAlign w:val="bottom"/>
            <w:hideMark/>
          </w:tcPr>
          <w:p w14:paraId="0136704B" w14:textId="77777777" w:rsidR="00663B50" w:rsidRDefault="00663B50">
            <w:pPr>
              <w:rPr>
                <w:rFonts w:ascii="Times New Roman" w:hAnsi="Times New Roman"/>
                <w:b/>
              </w:rPr>
            </w:pPr>
            <w:r>
              <w:rPr>
                <w:rFonts w:ascii="Times New Roman" w:hAnsi="Times New Roman"/>
                <w:b/>
              </w:rPr>
              <w:t>В том числе практических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207E9B1B" w14:textId="77777777" w:rsidR="00663B50" w:rsidRDefault="00663B50">
            <w:pPr>
              <w:jc w:val="center"/>
              <w:rPr>
                <w:rFonts w:ascii="Times New Roman" w:hAnsi="Times New Roman"/>
                <w:b/>
              </w:rPr>
            </w:pPr>
            <w:r>
              <w:rPr>
                <w:rFonts w:ascii="Times New Roman" w:hAnsi="Times New Roman"/>
                <w:b/>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34111495" w14:textId="77777777" w:rsidR="00663B50" w:rsidRDefault="00663B50">
            <w:pPr>
              <w:rPr>
                <w:rFonts w:ascii="Times New Roman" w:hAnsi="Times New Roman"/>
                <w:b/>
                <w:color w:val="000000"/>
              </w:rPr>
            </w:pPr>
          </w:p>
        </w:tc>
      </w:tr>
      <w:tr w:rsidR="00663B50" w14:paraId="0125E87E" w14:textId="77777777" w:rsidTr="00D7397C">
        <w:trPr>
          <w:trHeight w:val="256"/>
        </w:trPr>
        <w:tc>
          <w:tcPr>
            <w:tcW w:w="2972" w:type="dxa"/>
            <w:vMerge/>
            <w:tcBorders>
              <w:top w:val="single" w:sz="4" w:space="0" w:color="auto"/>
              <w:left w:val="single" w:sz="4" w:space="0" w:color="000000"/>
              <w:bottom w:val="single" w:sz="4" w:space="0" w:color="000000"/>
              <w:right w:val="single" w:sz="4" w:space="0" w:color="000000"/>
            </w:tcBorders>
            <w:vAlign w:val="center"/>
            <w:hideMark/>
          </w:tcPr>
          <w:p w14:paraId="150FA428" w14:textId="77777777" w:rsidR="00663B50" w:rsidRDefault="00663B50">
            <w:pPr>
              <w:rPr>
                <w:rFonts w:ascii="Times New Roman" w:hAnsi="Times New Roman"/>
                <w:b/>
                <w:color w:val="000000"/>
              </w:rPr>
            </w:pPr>
          </w:p>
        </w:tc>
        <w:tc>
          <w:tcPr>
            <w:tcW w:w="6664" w:type="dxa"/>
            <w:tcBorders>
              <w:top w:val="single" w:sz="4" w:space="0" w:color="000000"/>
              <w:left w:val="single" w:sz="4" w:space="0" w:color="000000"/>
              <w:bottom w:val="single" w:sz="4" w:space="0" w:color="auto"/>
              <w:right w:val="single" w:sz="4" w:space="0" w:color="000000"/>
            </w:tcBorders>
            <w:vAlign w:val="bottom"/>
            <w:hideMark/>
          </w:tcPr>
          <w:p w14:paraId="14195A47" w14:textId="77777777" w:rsidR="00663B50" w:rsidRDefault="00663B50">
            <w:pPr>
              <w:rPr>
                <w:rFonts w:ascii="Times New Roman" w:hAnsi="Times New Roman"/>
              </w:rPr>
            </w:pPr>
            <w:r>
              <w:rPr>
                <w:rFonts w:ascii="Times New Roman" w:hAnsi="Times New Roman"/>
              </w:rPr>
              <w:t>Практическое занятие № 8 решение ситуационных задач</w:t>
            </w:r>
          </w:p>
        </w:tc>
        <w:tc>
          <w:tcPr>
            <w:tcW w:w="2694" w:type="dxa"/>
            <w:tcBorders>
              <w:top w:val="single" w:sz="4" w:space="0" w:color="000000"/>
              <w:left w:val="single" w:sz="4" w:space="0" w:color="000000"/>
              <w:bottom w:val="single" w:sz="4" w:space="0" w:color="auto"/>
              <w:right w:val="single" w:sz="4" w:space="0" w:color="000000"/>
            </w:tcBorders>
            <w:hideMark/>
          </w:tcPr>
          <w:p w14:paraId="2BA9196B"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1140E1DF" w14:textId="77777777" w:rsidR="00663B50" w:rsidRDefault="00663B50">
            <w:pPr>
              <w:rPr>
                <w:rFonts w:ascii="Times New Roman" w:hAnsi="Times New Roman"/>
                <w:b/>
                <w:color w:val="000000"/>
              </w:rPr>
            </w:pPr>
          </w:p>
        </w:tc>
      </w:tr>
      <w:tr w:rsidR="00663B50" w14:paraId="539E5960" w14:textId="77777777" w:rsidTr="00D7397C">
        <w:trPr>
          <w:trHeight w:val="465"/>
        </w:trPr>
        <w:tc>
          <w:tcPr>
            <w:tcW w:w="2972" w:type="dxa"/>
            <w:vMerge/>
            <w:tcBorders>
              <w:top w:val="single" w:sz="4" w:space="0" w:color="auto"/>
              <w:left w:val="single" w:sz="4" w:space="0" w:color="000000"/>
              <w:bottom w:val="single" w:sz="4" w:space="0" w:color="000000"/>
              <w:right w:val="single" w:sz="4" w:space="0" w:color="000000"/>
            </w:tcBorders>
            <w:vAlign w:val="center"/>
            <w:hideMark/>
          </w:tcPr>
          <w:p w14:paraId="2654D5A5" w14:textId="77777777" w:rsidR="00663B50" w:rsidRDefault="00663B50">
            <w:pPr>
              <w:rPr>
                <w:rFonts w:ascii="Times New Roman" w:hAnsi="Times New Roman"/>
                <w:b/>
                <w:color w:val="000000"/>
              </w:rPr>
            </w:pPr>
          </w:p>
        </w:tc>
        <w:tc>
          <w:tcPr>
            <w:tcW w:w="6664" w:type="dxa"/>
            <w:tcBorders>
              <w:top w:val="single" w:sz="4" w:space="0" w:color="auto"/>
              <w:left w:val="single" w:sz="4" w:space="0" w:color="000000"/>
              <w:bottom w:val="single" w:sz="4" w:space="0" w:color="000000"/>
              <w:right w:val="single" w:sz="4" w:space="0" w:color="000000"/>
            </w:tcBorders>
            <w:vAlign w:val="bottom"/>
            <w:hideMark/>
          </w:tcPr>
          <w:p w14:paraId="1F94EF0D" w14:textId="77777777" w:rsidR="00663B50" w:rsidRDefault="00663B50">
            <w:pPr>
              <w:rPr>
                <w:rFonts w:ascii="Times New Roman" w:hAnsi="Times New Roman"/>
                <w:b/>
              </w:rPr>
            </w:pPr>
            <w:r>
              <w:rPr>
                <w:rFonts w:ascii="Times New Roman" w:hAnsi="Times New Roman"/>
                <w:b/>
              </w:rPr>
              <w:t>В том числе самостоятельная работа обучающихся</w:t>
            </w:r>
          </w:p>
          <w:p w14:paraId="2FA393B9" w14:textId="77777777" w:rsidR="00663B50" w:rsidRDefault="00663B50">
            <w:pPr>
              <w:rPr>
                <w:rFonts w:ascii="Times New Roman" w:hAnsi="Times New Roman"/>
                <w:b/>
              </w:rPr>
            </w:pPr>
            <w:r>
              <w:rPr>
                <w:rFonts w:ascii="Times New Roman" w:hAnsi="Times New Roman"/>
                <w:sz w:val="20"/>
              </w:rPr>
              <w:t>Особенности маркетинга в сельском хозяйстве</w:t>
            </w:r>
          </w:p>
        </w:tc>
        <w:tc>
          <w:tcPr>
            <w:tcW w:w="2694" w:type="dxa"/>
            <w:tcBorders>
              <w:top w:val="single" w:sz="4" w:space="0" w:color="auto"/>
              <w:left w:val="single" w:sz="4" w:space="0" w:color="000000"/>
              <w:bottom w:val="single" w:sz="4" w:space="0" w:color="000000"/>
              <w:right w:val="single" w:sz="4" w:space="0" w:color="000000"/>
            </w:tcBorders>
            <w:hideMark/>
          </w:tcPr>
          <w:p w14:paraId="3166FD6B" w14:textId="77777777" w:rsidR="00663B50" w:rsidRDefault="00663B50">
            <w:pPr>
              <w:jc w:val="center"/>
              <w:rPr>
                <w:rFonts w:ascii="Times New Roman" w:hAnsi="Times New Roman"/>
              </w:rPr>
            </w:pPr>
            <w:r>
              <w:rPr>
                <w:rFonts w:ascii="Times New Roman" w:hAnsi="Times New Roman"/>
              </w:rPr>
              <w:t>2</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5714CA36" w14:textId="77777777" w:rsidR="00663B50" w:rsidRDefault="00663B50">
            <w:pPr>
              <w:rPr>
                <w:rFonts w:ascii="Times New Roman" w:hAnsi="Times New Roman"/>
                <w:b/>
                <w:color w:val="000000"/>
              </w:rPr>
            </w:pPr>
          </w:p>
        </w:tc>
      </w:tr>
      <w:tr w:rsidR="00663B50" w14:paraId="2D96A906" w14:textId="77777777" w:rsidTr="00D7397C">
        <w:tc>
          <w:tcPr>
            <w:tcW w:w="9636" w:type="dxa"/>
            <w:gridSpan w:val="2"/>
            <w:tcBorders>
              <w:top w:val="single" w:sz="4" w:space="0" w:color="000000"/>
              <w:left w:val="single" w:sz="4" w:space="0" w:color="000000"/>
              <w:bottom w:val="single" w:sz="4" w:space="0" w:color="000000"/>
              <w:right w:val="single" w:sz="4" w:space="0" w:color="000000"/>
            </w:tcBorders>
            <w:hideMark/>
          </w:tcPr>
          <w:p w14:paraId="0781D79C" w14:textId="77777777" w:rsidR="00663B50" w:rsidRDefault="00663B50">
            <w:pPr>
              <w:spacing w:line="276" w:lineRule="auto"/>
              <w:rPr>
                <w:rFonts w:ascii="Times New Roman" w:hAnsi="Times New Roman"/>
                <w:b/>
                <w:i/>
              </w:rPr>
            </w:pPr>
            <w:r>
              <w:rPr>
                <w:rFonts w:ascii="Times New Roman" w:hAnsi="Times New Roman"/>
                <w:b/>
                <w:i/>
              </w:rPr>
              <w:t>Промежуточная аттестация в форме дифференцированного зачета</w:t>
            </w:r>
          </w:p>
        </w:tc>
        <w:tc>
          <w:tcPr>
            <w:tcW w:w="2694" w:type="dxa"/>
            <w:tcBorders>
              <w:top w:val="single" w:sz="4" w:space="0" w:color="000000"/>
              <w:left w:val="single" w:sz="4" w:space="0" w:color="000000"/>
              <w:bottom w:val="single" w:sz="4" w:space="0" w:color="000000"/>
              <w:right w:val="single" w:sz="4" w:space="0" w:color="000000"/>
            </w:tcBorders>
            <w:hideMark/>
          </w:tcPr>
          <w:p w14:paraId="1B392E40" w14:textId="77777777" w:rsidR="00663B50" w:rsidRDefault="00663B50">
            <w:pPr>
              <w:spacing w:line="276" w:lineRule="auto"/>
              <w:jc w:val="center"/>
              <w:rPr>
                <w:rFonts w:ascii="Times New Roman" w:hAnsi="Times New Roman"/>
                <w:b/>
              </w:rPr>
            </w:pPr>
            <w:r>
              <w:rPr>
                <w:rFonts w:ascii="Times New Roman" w:hAnsi="Times New Roman"/>
                <w:b/>
              </w:rPr>
              <w:t>2</w:t>
            </w:r>
          </w:p>
        </w:tc>
        <w:tc>
          <w:tcPr>
            <w:tcW w:w="2409" w:type="dxa"/>
            <w:tcBorders>
              <w:top w:val="single" w:sz="4" w:space="0" w:color="000000"/>
              <w:left w:val="single" w:sz="4" w:space="0" w:color="000000"/>
              <w:bottom w:val="single" w:sz="4" w:space="0" w:color="000000"/>
              <w:right w:val="single" w:sz="4" w:space="0" w:color="000000"/>
            </w:tcBorders>
          </w:tcPr>
          <w:p w14:paraId="7BB01806" w14:textId="77777777" w:rsidR="00663B50" w:rsidRDefault="00663B50">
            <w:pPr>
              <w:spacing w:line="276" w:lineRule="auto"/>
              <w:rPr>
                <w:rFonts w:ascii="Times New Roman" w:hAnsi="Times New Roman"/>
                <w:b/>
                <w:i/>
              </w:rPr>
            </w:pPr>
          </w:p>
        </w:tc>
      </w:tr>
      <w:tr w:rsidR="00663B50" w14:paraId="4FC8D14E" w14:textId="77777777" w:rsidTr="00D7397C">
        <w:tc>
          <w:tcPr>
            <w:tcW w:w="9636" w:type="dxa"/>
            <w:gridSpan w:val="2"/>
            <w:tcBorders>
              <w:top w:val="single" w:sz="4" w:space="0" w:color="000000"/>
              <w:left w:val="single" w:sz="4" w:space="0" w:color="000000"/>
              <w:bottom w:val="single" w:sz="4" w:space="0" w:color="000000"/>
              <w:right w:val="single" w:sz="4" w:space="0" w:color="000000"/>
            </w:tcBorders>
            <w:hideMark/>
          </w:tcPr>
          <w:p w14:paraId="07DF14FD" w14:textId="77777777" w:rsidR="00663B50" w:rsidRDefault="00663B50">
            <w:pPr>
              <w:spacing w:line="276" w:lineRule="auto"/>
              <w:rPr>
                <w:rFonts w:ascii="Times New Roman" w:hAnsi="Times New Roman"/>
                <w:b/>
              </w:rPr>
            </w:pPr>
            <w:r>
              <w:rPr>
                <w:rFonts w:ascii="Times New Roman" w:hAnsi="Times New Roman"/>
                <w:b/>
              </w:rPr>
              <w:t>Всего</w:t>
            </w:r>
          </w:p>
        </w:tc>
        <w:tc>
          <w:tcPr>
            <w:tcW w:w="2694" w:type="dxa"/>
            <w:tcBorders>
              <w:top w:val="single" w:sz="4" w:space="0" w:color="000000"/>
              <w:left w:val="single" w:sz="4" w:space="0" w:color="000000"/>
              <w:bottom w:val="single" w:sz="4" w:space="0" w:color="000000"/>
              <w:right w:val="single" w:sz="4" w:space="0" w:color="000000"/>
            </w:tcBorders>
            <w:hideMark/>
          </w:tcPr>
          <w:p w14:paraId="1434DE2B" w14:textId="77777777" w:rsidR="00663B50" w:rsidRDefault="00663B50">
            <w:pPr>
              <w:spacing w:line="276" w:lineRule="auto"/>
              <w:jc w:val="center"/>
              <w:rPr>
                <w:rFonts w:ascii="Times New Roman" w:hAnsi="Times New Roman"/>
                <w:b/>
              </w:rPr>
            </w:pPr>
            <w:r>
              <w:rPr>
                <w:rFonts w:ascii="Times New Roman" w:hAnsi="Times New Roman"/>
                <w:b/>
              </w:rPr>
              <w:t>42</w:t>
            </w:r>
          </w:p>
        </w:tc>
        <w:tc>
          <w:tcPr>
            <w:tcW w:w="2409" w:type="dxa"/>
            <w:tcBorders>
              <w:top w:val="single" w:sz="4" w:space="0" w:color="000000"/>
              <w:left w:val="single" w:sz="4" w:space="0" w:color="000000"/>
              <w:bottom w:val="single" w:sz="4" w:space="0" w:color="000000"/>
              <w:right w:val="single" w:sz="4" w:space="0" w:color="000000"/>
            </w:tcBorders>
          </w:tcPr>
          <w:p w14:paraId="4B3BCA33" w14:textId="77777777" w:rsidR="00663B50" w:rsidRDefault="00663B50">
            <w:pPr>
              <w:spacing w:line="276" w:lineRule="auto"/>
              <w:rPr>
                <w:rFonts w:ascii="Times New Roman" w:hAnsi="Times New Roman"/>
                <w:b/>
              </w:rPr>
            </w:pPr>
          </w:p>
        </w:tc>
      </w:tr>
    </w:tbl>
    <w:p w14:paraId="661281D0" w14:textId="77777777" w:rsidR="00663B50" w:rsidRDefault="00663B50" w:rsidP="00663B50">
      <w:pPr>
        <w:pStyle w:val="115"/>
        <w:jc w:val="both"/>
        <w:rPr>
          <w:rFonts w:ascii="Times New Roman" w:hAnsi="Times New Roman"/>
          <w:color w:val="000000"/>
          <w:szCs w:val="20"/>
        </w:rPr>
      </w:pPr>
    </w:p>
    <w:p w14:paraId="6F0AF8A7" w14:textId="77777777" w:rsidR="00663B50" w:rsidRDefault="00663B50" w:rsidP="00663B50">
      <w:pPr>
        <w:rPr>
          <w:rFonts w:ascii="Times New Roman" w:hAnsi="Times New Roman"/>
          <w:sz w:val="24"/>
        </w:rPr>
        <w:sectPr w:rsidR="00663B50" w:rsidSect="00663B50">
          <w:pgSz w:w="16838" w:h="11906" w:orient="landscape"/>
          <w:pgMar w:top="1701" w:right="1134" w:bottom="567" w:left="1134" w:header="709" w:footer="709" w:gutter="0"/>
          <w:cols w:space="720"/>
        </w:sectPr>
      </w:pPr>
    </w:p>
    <w:p w14:paraId="12F214AF" w14:textId="77777777" w:rsidR="00663B50" w:rsidRDefault="00663B50" w:rsidP="00663B50">
      <w:pPr>
        <w:rPr>
          <w:rFonts w:ascii="Times New Roman" w:hAnsi="Times New Roman"/>
          <w:sz w:val="24"/>
        </w:rPr>
      </w:pPr>
    </w:p>
    <w:p w14:paraId="6C103458" w14:textId="77777777" w:rsidR="00663B50" w:rsidRDefault="00663B50" w:rsidP="00663B50">
      <w:pPr>
        <w:pStyle w:val="1f0"/>
        <w:rPr>
          <w:rFonts w:ascii="Times New Roman" w:hAnsi="Times New Roman"/>
        </w:rPr>
      </w:pPr>
      <w:r>
        <w:rPr>
          <w:rFonts w:ascii="Times New Roman" w:hAnsi="Times New Roman"/>
        </w:rPr>
        <w:t>3. Условия реализации ДИСЦИПЛИНЫ</w:t>
      </w:r>
    </w:p>
    <w:p w14:paraId="44B50BB4" w14:textId="77777777" w:rsidR="00663B50" w:rsidRDefault="00663B50" w:rsidP="00663B50">
      <w:pPr>
        <w:pStyle w:val="115"/>
        <w:rPr>
          <w:rFonts w:ascii="Times New Roman" w:hAnsi="Times New Roman"/>
        </w:rPr>
      </w:pPr>
      <w:r>
        <w:rPr>
          <w:rFonts w:ascii="Times New Roman" w:hAnsi="Times New Roman"/>
        </w:rPr>
        <w:t>3.1. Материально-техническое обеспечение</w:t>
      </w:r>
    </w:p>
    <w:p w14:paraId="708EDC6B" w14:textId="0BDCC207" w:rsidR="00663B50" w:rsidRDefault="00663B50" w:rsidP="00663B50">
      <w:pPr>
        <w:ind w:firstLine="709"/>
        <w:jc w:val="both"/>
        <w:rPr>
          <w:rFonts w:ascii="Times New Roman" w:hAnsi="Times New Roman"/>
          <w:i/>
          <w:color w:val="0070C0"/>
          <w:sz w:val="24"/>
        </w:rPr>
      </w:pPr>
      <w:r>
        <w:rPr>
          <w:rFonts w:ascii="Times New Roman" w:hAnsi="Times New Roman"/>
          <w:sz w:val="24"/>
        </w:rPr>
        <w:t xml:space="preserve">Кабинет </w:t>
      </w:r>
      <w:r w:rsidR="005B7DC2">
        <w:rPr>
          <w:rFonts w:ascii="Times New Roman" w:hAnsi="Times New Roman"/>
          <w:sz w:val="24"/>
        </w:rPr>
        <w:t>гуманитарных и социально-экономических дисциплин, оснащенный в соответствии с приложением 3 ОПОП-П</w:t>
      </w:r>
    </w:p>
    <w:p w14:paraId="33AAE185" w14:textId="77777777" w:rsidR="00663B50" w:rsidRDefault="00663B50" w:rsidP="00663B50">
      <w:pPr>
        <w:pStyle w:val="115"/>
        <w:rPr>
          <w:rFonts w:ascii="Times New Roman" w:hAnsi="Times New Roman"/>
          <w:color w:val="000000"/>
        </w:rPr>
      </w:pPr>
    </w:p>
    <w:p w14:paraId="3D9A6D7B" w14:textId="77777777" w:rsidR="00663B50" w:rsidRDefault="00663B50" w:rsidP="00663B50">
      <w:pPr>
        <w:pStyle w:val="115"/>
        <w:jc w:val="both"/>
        <w:rPr>
          <w:rFonts w:ascii="Times New Roman" w:hAnsi="Times New Roman"/>
        </w:rPr>
      </w:pPr>
      <w:r>
        <w:rPr>
          <w:rFonts w:ascii="Times New Roman" w:hAnsi="Times New Roman"/>
        </w:rPr>
        <w:t>3.2. Учебно-методическое обеспечение</w:t>
      </w:r>
    </w:p>
    <w:p w14:paraId="6866CA11" w14:textId="77777777" w:rsidR="00663B50" w:rsidRDefault="00663B50" w:rsidP="00663B50">
      <w:pPr>
        <w:pStyle w:val="a4"/>
        <w:spacing w:line="276" w:lineRule="auto"/>
        <w:ind w:left="0" w:firstLine="709"/>
        <w:jc w:val="both"/>
        <w:rPr>
          <w:rFonts w:ascii="Times New Roman" w:hAnsi="Times New Roman"/>
          <w:b/>
          <w:sz w:val="24"/>
        </w:rPr>
      </w:pPr>
      <w:r>
        <w:rPr>
          <w:rFonts w:ascii="Times New Roman" w:hAnsi="Times New Roman"/>
          <w:b/>
          <w:sz w:val="24"/>
        </w:rPr>
        <w:t>3.2.1. Основные печатные и/или электронные издания</w:t>
      </w:r>
    </w:p>
    <w:p w14:paraId="4A62EBD5" w14:textId="77777777" w:rsidR="00663B50" w:rsidRDefault="00663B50" w:rsidP="00663B50">
      <w:pPr>
        <w:jc w:val="both"/>
        <w:rPr>
          <w:rFonts w:ascii="Times New Roman" w:hAnsi="Times New Roman"/>
          <w:sz w:val="24"/>
          <w:szCs w:val="24"/>
        </w:rPr>
      </w:pPr>
      <w:r>
        <w:rPr>
          <w:rFonts w:ascii="Times New Roman" w:hAnsi="Times New Roman"/>
          <w:sz w:val="24"/>
          <w:szCs w:val="24"/>
        </w:rPr>
        <w:t>1.  Грибов  В.  Д.,  Менеджмент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  В.  Д.  Грибов.  —</w:t>
      </w:r>
    </w:p>
    <w:p w14:paraId="4FFE154E" w14:textId="77777777" w:rsidR="00663B50" w:rsidRDefault="00663B50" w:rsidP="00663B50">
      <w:pPr>
        <w:jc w:val="both"/>
        <w:rPr>
          <w:rFonts w:ascii="Times New Roman" w:hAnsi="Times New Roman"/>
          <w:sz w:val="24"/>
          <w:szCs w:val="24"/>
        </w:rPr>
      </w:pPr>
      <w:r>
        <w:rPr>
          <w:rFonts w:ascii="Times New Roman" w:hAnsi="Times New Roman"/>
          <w:sz w:val="24"/>
          <w:szCs w:val="24"/>
        </w:rPr>
        <w:t>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КноРус</w:t>
      </w:r>
      <w:proofErr w:type="spellEnd"/>
      <w:r>
        <w:rPr>
          <w:rFonts w:ascii="Times New Roman" w:hAnsi="Times New Roman"/>
          <w:sz w:val="24"/>
          <w:szCs w:val="24"/>
        </w:rPr>
        <w:t>,  2023.  —  275  с.  —  ISBN  978-5-406-11602-9.  —  URL:</w:t>
      </w:r>
    </w:p>
    <w:p w14:paraId="618443C0" w14:textId="77777777" w:rsidR="00663B50" w:rsidRDefault="00663B50" w:rsidP="00663B50">
      <w:pPr>
        <w:jc w:val="both"/>
        <w:rPr>
          <w:rFonts w:ascii="Times New Roman" w:hAnsi="Times New Roman"/>
          <w:sz w:val="24"/>
          <w:szCs w:val="24"/>
        </w:rPr>
      </w:pPr>
      <w:r>
        <w:rPr>
          <w:rFonts w:ascii="Times New Roman" w:hAnsi="Times New Roman"/>
          <w:sz w:val="24"/>
          <w:szCs w:val="24"/>
        </w:rPr>
        <w:t>https://book.ru/book/949310.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w:t>
      </w:r>
    </w:p>
    <w:p w14:paraId="2A28049A" w14:textId="77777777" w:rsidR="00663B50" w:rsidRDefault="00663B50" w:rsidP="00663B50">
      <w:pPr>
        <w:jc w:val="both"/>
        <w:rPr>
          <w:rFonts w:ascii="Times New Roman" w:hAnsi="Times New Roman"/>
          <w:sz w:val="24"/>
          <w:szCs w:val="24"/>
        </w:rPr>
      </w:pPr>
      <w:r>
        <w:rPr>
          <w:rFonts w:ascii="Times New Roman" w:hAnsi="Times New Roman"/>
          <w:sz w:val="24"/>
          <w:szCs w:val="24"/>
        </w:rPr>
        <w:t>2.  Грибов  В.  Д.  Основы  экономики,  менеджмента  и  маркетинга</w:t>
      </w:r>
      <w:proofErr w:type="gramStart"/>
      <w:r>
        <w:rPr>
          <w:rFonts w:ascii="Times New Roman" w:hAnsi="Times New Roman"/>
          <w:sz w:val="24"/>
          <w:szCs w:val="24"/>
        </w:rPr>
        <w:t xml:space="preserve">  :</w:t>
      </w:r>
      <w:proofErr w:type="gramEnd"/>
    </w:p>
    <w:p w14:paraId="5C455858" w14:textId="77777777" w:rsidR="00663B50" w:rsidRDefault="00663B50" w:rsidP="00663B50">
      <w:pPr>
        <w:jc w:val="both"/>
        <w:rPr>
          <w:rFonts w:ascii="Times New Roman" w:hAnsi="Times New Roman"/>
          <w:sz w:val="24"/>
          <w:szCs w:val="24"/>
        </w:rPr>
      </w:pPr>
      <w:r>
        <w:rPr>
          <w:rFonts w:ascii="Times New Roman" w:hAnsi="Times New Roman"/>
          <w:sz w:val="24"/>
          <w:szCs w:val="24"/>
        </w:rPr>
        <w:t>учебное пособие / В. Д. Грибов.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КноРус</w:t>
      </w:r>
      <w:proofErr w:type="spellEnd"/>
      <w:r>
        <w:rPr>
          <w:rFonts w:ascii="Times New Roman" w:hAnsi="Times New Roman"/>
          <w:sz w:val="24"/>
          <w:szCs w:val="24"/>
        </w:rPr>
        <w:t>, 2023. — 224 с. — ISBN</w:t>
      </w:r>
    </w:p>
    <w:p w14:paraId="6B5AFDFC" w14:textId="77777777" w:rsidR="00663B50" w:rsidRDefault="00663B50" w:rsidP="00663B50">
      <w:pPr>
        <w:jc w:val="both"/>
        <w:rPr>
          <w:rFonts w:ascii="Times New Roman" w:hAnsi="Times New Roman"/>
          <w:sz w:val="24"/>
          <w:szCs w:val="24"/>
        </w:rPr>
      </w:pPr>
      <w:r w:rsidRPr="00225C35">
        <w:rPr>
          <w:rFonts w:ascii="Times New Roman" w:hAnsi="Times New Roman"/>
          <w:sz w:val="24"/>
          <w:szCs w:val="24"/>
        </w:rPr>
        <w:t xml:space="preserve">978-5-406-10684-6.  —  </w:t>
      </w:r>
      <w:r>
        <w:rPr>
          <w:rFonts w:ascii="Times New Roman" w:hAnsi="Times New Roman"/>
          <w:sz w:val="24"/>
          <w:szCs w:val="24"/>
          <w:lang w:val="en-US"/>
        </w:rPr>
        <w:t>URL</w:t>
      </w:r>
      <w:r w:rsidRPr="00225C35">
        <w:rPr>
          <w:rFonts w:ascii="Times New Roman" w:hAnsi="Times New Roman"/>
          <w:sz w:val="24"/>
          <w:szCs w:val="24"/>
        </w:rPr>
        <w:t xml:space="preserve">:  </w:t>
      </w:r>
      <w:r>
        <w:rPr>
          <w:rFonts w:ascii="Times New Roman" w:hAnsi="Times New Roman"/>
          <w:sz w:val="24"/>
          <w:szCs w:val="24"/>
          <w:lang w:val="en-US"/>
        </w:rPr>
        <w:t>https</w:t>
      </w:r>
      <w:r w:rsidRPr="00225C35">
        <w:rPr>
          <w:rFonts w:ascii="Times New Roman" w:hAnsi="Times New Roman"/>
          <w:sz w:val="24"/>
          <w:szCs w:val="24"/>
        </w:rPr>
        <w:t>://</w:t>
      </w:r>
      <w:r>
        <w:rPr>
          <w:rFonts w:ascii="Times New Roman" w:hAnsi="Times New Roman"/>
          <w:sz w:val="24"/>
          <w:szCs w:val="24"/>
          <w:lang w:val="en-US"/>
        </w:rPr>
        <w:t>book</w:t>
      </w:r>
      <w:r w:rsidRPr="00225C35">
        <w:rPr>
          <w:rFonts w:ascii="Times New Roman" w:hAnsi="Times New Roman"/>
          <w:sz w:val="24"/>
          <w:szCs w:val="24"/>
        </w:rPr>
        <w:t>.</w:t>
      </w:r>
      <w:proofErr w:type="spellStart"/>
      <w:r>
        <w:rPr>
          <w:rFonts w:ascii="Times New Roman" w:hAnsi="Times New Roman"/>
          <w:sz w:val="24"/>
          <w:szCs w:val="24"/>
          <w:lang w:val="en-US"/>
        </w:rPr>
        <w:t>ru</w:t>
      </w:r>
      <w:proofErr w:type="spellEnd"/>
      <w:r w:rsidRPr="00225C35">
        <w:rPr>
          <w:rFonts w:ascii="Times New Roman" w:hAnsi="Times New Roman"/>
          <w:sz w:val="24"/>
          <w:szCs w:val="24"/>
        </w:rPr>
        <w:t>/</w:t>
      </w:r>
      <w:r>
        <w:rPr>
          <w:rFonts w:ascii="Times New Roman" w:hAnsi="Times New Roman"/>
          <w:sz w:val="24"/>
          <w:szCs w:val="24"/>
          <w:lang w:val="en-US"/>
        </w:rPr>
        <w:t>book</w:t>
      </w:r>
      <w:r w:rsidRPr="00225C35">
        <w:rPr>
          <w:rFonts w:ascii="Times New Roman" w:hAnsi="Times New Roman"/>
          <w:sz w:val="24"/>
          <w:szCs w:val="24"/>
        </w:rPr>
        <w:t>/</w:t>
      </w:r>
      <w:proofErr w:type="gramStart"/>
      <w:r w:rsidRPr="00225C35">
        <w:rPr>
          <w:rFonts w:ascii="Times New Roman" w:hAnsi="Times New Roman"/>
          <w:sz w:val="24"/>
          <w:szCs w:val="24"/>
        </w:rPr>
        <w:t>946262  .</w:t>
      </w:r>
      <w:proofErr w:type="gramEnd"/>
      <w:r w:rsidRPr="00225C35">
        <w:rPr>
          <w:rFonts w:ascii="Times New Roman" w:hAnsi="Times New Roman"/>
          <w:sz w:val="24"/>
          <w:szCs w:val="24"/>
        </w:rPr>
        <w:t xml:space="preserve">  </w:t>
      </w:r>
      <w:r>
        <w:rPr>
          <w:rFonts w:ascii="Times New Roman" w:hAnsi="Times New Roman"/>
          <w:sz w:val="24"/>
          <w:szCs w:val="24"/>
        </w:rPr>
        <w:t>—  Текст</w:t>
      </w:r>
      <w:proofErr w:type="gramStart"/>
      <w:r>
        <w:rPr>
          <w:rFonts w:ascii="Times New Roman" w:hAnsi="Times New Roman"/>
          <w:sz w:val="24"/>
          <w:szCs w:val="24"/>
        </w:rPr>
        <w:t xml:space="preserve">  :</w:t>
      </w:r>
      <w:proofErr w:type="gramEnd"/>
    </w:p>
    <w:p w14:paraId="1CCE9A78" w14:textId="77777777" w:rsidR="00663B50" w:rsidRDefault="00663B50" w:rsidP="00663B50">
      <w:pPr>
        <w:jc w:val="both"/>
        <w:rPr>
          <w:rFonts w:ascii="Times New Roman" w:hAnsi="Times New Roman"/>
          <w:sz w:val="24"/>
          <w:szCs w:val="24"/>
        </w:rPr>
      </w:pPr>
      <w:r>
        <w:rPr>
          <w:rFonts w:ascii="Times New Roman" w:hAnsi="Times New Roman"/>
          <w:sz w:val="24"/>
          <w:szCs w:val="24"/>
        </w:rPr>
        <w:t>электронный.</w:t>
      </w:r>
    </w:p>
    <w:p w14:paraId="3D08B30E" w14:textId="77777777" w:rsidR="00663B50" w:rsidRDefault="00663B50" w:rsidP="00663B50">
      <w:pPr>
        <w:jc w:val="both"/>
        <w:rPr>
          <w:rFonts w:ascii="Times New Roman" w:hAnsi="Times New Roman"/>
          <w:sz w:val="24"/>
          <w:szCs w:val="24"/>
        </w:rPr>
      </w:pPr>
      <w:r>
        <w:rPr>
          <w:rFonts w:ascii="Times New Roman" w:hAnsi="Times New Roman"/>
          <w:sz w:val="24"/>
          <w:szCs w:val="24"/>
        </w:rPr>
        <w:t>3.  Носова  С.  С.,  Основы  экономики</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учебник  /  С.  С.  Носова.  —</w:t>
      </w:r>
    </w:p>
    <w:p w14:paraId="11C9E22D" w14:textId="77777777" w:rsidR="00663B50" w:rsidRDefault="00663B50" w:rsidP="00663B50">
      <w:pPr>
        <w:jc w:val="both"/>
        <w:rPr>
          <w:rFonts w:ascii="Times New Roman" w:hAnsi="Times New Roman"/>
          <w:sz w:val="24"/>
          <w:szCs w:val="24"/>
        </w:rPr>
      </w:pPr>
      <w:r>
        <w:rPr>
          <w:rFonts w:ascii="Times New Roman" w:hAnsi="Times New Roman"/>
          <w:sz w:val="24"/>
          <w:szCs w:val="24"/>
        </w:rPr>
        <w:t>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КноРус</w:t>
      </w:r>
      <w:proofErr w:type="spellEnd"/>
      <w:r>
        <w:rPr>
          <w:rFonts w:ascii="Times New Roman" w:hAnsi="Times New Roman"/>
          <w:sz w:val="24"/>
          <w:szCs w:val="24"/>
        </w:rPr>
        <w:t>,  2022.  —  312  с.  —  ISBN  978-5-406-09938-4.  —  URL:</w:t>
      </w:r>
    </w:p>
    <w:p w14:paraId="08F693C5" w14:textId="77777777" w:rsidR="00663B50" w:rsidRDefault="00663B50" w:rsidP="00663B50">
      <w:pPr>
        <w:jc w:val="both"/>
        <w:rPr>
          <w:rFonts w:ascii="Times New Roman" w:hAnsi="Times New Roman"/>
          <w:sz w:val="24"/>
          <w:szCs w:val="24"/>
        </w:rPr>
      </w:pPr>
      <w:r>
        <w:rPr>
          <w:rFonts w:ascii="Times New Roman" w:hAnsi="Times New Roman"/>
          <w:sz w:val="24"/>
          <w:szCs w:val="24"/>
        </w:rPr>
        <w:t>https://book.ru/book/943948.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w:t>
      </w:r>
    </w:p>
    <w:p w14:paraId="768FA19D" w14:textId="77777777" w:rsidR="00663B50" w:rsidRDefault="00663B50" w:rsidP="00663B50">
      <w:pPr>
        <w:jc w:val="both"/>
        <w:rPr>
          <w:rFonts w:ascii="Times New Roman" w:hAnsi="Times New Roman"/>
          <w:sz w:val="24"/>
          <w:szCs w:val="24"/>
        </w:rPr>
      </w:pPr>
      <w:r>
        <w:rPr>
          <w:rFonts w:ascii="Times New Roman" w:hAnsi="Times New Roman"/>
          <w:sz w:val="24"/>
          <w:szCs w:val="24"/>
        </w:rPr>
        <w:t>4.  Парамонова Т. Н. Маркетинг</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 Т. Н. Парамонова,</w:t>
      </w:r>
    </w:p>
    <w:p w14:paraId="7F37F4F3" w14:textId="77777777" w:rsidR="00663B50" w:rsidRDefault="00663B50" w:rsidP="00663B50">
      <w:pPr>
        <w:jc w:val="both"/>
        <w:rPr>
          <w:rFonts w:ascii="Times New Roman" w:hAnsi="Times New Roman"/>
          <w:sz w:val="24"/>
          <w:szCs w:val="24"/>
        </w:rPr>
      </w:pPr>
      <w:r>
        <w:rPr>
          <w:rFonts w:ascii="Times New Roman" w:hAnsi="Times New Roman"/>
          <w:sz w:val="24"/>
          <w:szCs w:val="24"/>
        </w:rPr>
        <w:t>И. Н. Красюк. — Москва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КноРус</w:t>
      </w:r>
      <w:proofErr w:type="spellEnd"/>
      <w:r>
        <w:rPr>
          <w:rFonts w:ascii="Times New Roman" w:hAnsi="Times New Roman"/>
          <w:sz w:val="24"/>
          <w:szCs w:val="24"/>
        </w:rPr>
        <w:t>, 2023. — 189 с. — ISBN 978-5-406-11195-</w:t>
      </w:r>
    </w:p>
    <w:p w14:paraId="20BD044B" w14:textId="77777777" w:rsidR="00663B50" w:rsidRDefault="00663B50" w:rsidP="00663B50">
      <w:pPr>
        <w:jc w:val="both"/>
        <w:rPr>
          <w:rFonts w:ascii="Times New Roman" w:hAnsi="Times New Roman"/>
          <w:sz w:val="24"/>
          <w:szCs w:val="24"/>
        </w:rPr>
      </w:pPr>
      <w:r>
        <w:rPr>
          <w:rFonts w:ascii="Times New Roman" w:hAnsi="Times New Roman"/>
          <w:sz w:val="24"/>
          <w:szCs w:val="24"/>
        </w:rPr>
        <w:t>6. — URL: https://book.ru/book/948323 .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w:t>
      </w:r>
    </w:p>
    <w:p w14:paraId="0E5A6806" w14:textId="77777777" w:rsidR="00663B50" w:rsidRDefault="00663B50" w:rsidP="00663B50">
      <w:pPr>
        <w:jc w:val="both"/>
        <w:rPr>
          <w:rFonts w:ascii="Times New Roman" w:hAnsi="Times New Roman"/>
          <w:sz w:val="24"/>
          <w:szCs w:val="24"/>
        </w:rPr>
      </w:pPr>
    </w:p>
    <w:p w14:paraId="39F3FBD5" w14:textId="77777777" w:rsidR="005B7DC2" w:rsidRDefault="005B7DC2" w:rsidP="005B7DC2">
      <w:pPr>
        <w:ind w:firstLine="708"/>
        <w:jc w:val="both"/>
        <w:rPr>
          <w:rFonts w:ascii="Times New Roman" w:hAnsi="Times New Roman"/>
          <w:b/>
          <w:bCs/>
          <w:i/>
          <w:iCs/>
          <w:sz w:val="24"/>
          <w:szCs w:val="24"/>
        </w:rPr>
      </w:pPr>
      <w:r w:rsidRPr="005B7DC2">
        <w:rPr>
          <w:rFonts w:ascii="Times New Roman" w:hAnsi="Times New Roman"/>
          <w:b/>
          <w:bCs/>
          <w:i/>
          <w:iCs/>
          <w:sz w:val="24"/>
          <w:szCs w:val="24"/>
        </w:rPr>
        <w:t>3.2.2.</w:t>
      </w:r>
      <w:r w:rsidR="00663B50" w:rsidRPr="005B7DC2">
        <w:rPr>
          <w:rFonts w:ascii="Times New Roman" w:hAnsi="Times New Roman"/>
          <w:b/>
          <w:bCs/>
          <w:i/>
          <w:iCs/>
          <w:sz w:val="24"/>
          <w:szCs w:val="24"/>
        </w:rPr>
        <w:t>Дополнительн</w:t>
      </w:r>
      <w:r w:rsidRPr="005B7DC2">
        <w:rPr>
          <w:rFonts w:ascii="Times New Roman" w:hAnsi="Times New Roman"/>
          <w:b/>
          <w:bCs/>
          <w:i/>
          <w:iCs/>
          <w:sz w:val="24"/>
          <w:szCs w:val="24"/>
        </w:rPr>
        <w:t>ые источники</w:t>
      </w:r>
    </w:p>
    <w:p w14:paraId="6954903B" w14:textId="592F1D95" w:rsidR="00663B50" w:rsidRPr="005B7DC2" w:rsidRDefault="00663B50">
      <w:pPr>
        <w:pStyle w:val="a4"/>
        <w:numPr>
          <w:ilvl w:val="0"/>
          <w:numId w:val="32"/>
        </w:numPr>
        <w:jc w:val="both"/>
        <w:rPr>
          <w:rFonts w:ascii="Times New Roman" w:hAnsi="Times New Roman"/>
          <w:b/>
          <w:bCs/>
          <w:i/>
          <w:iCs/>
          <w:sz w:val="24"/>
          <w:szCs w:val="24"/>
        </w:rPr>
      </w:pPr>
      <w:r w:rsidRPr="005B7DC2">
        <w:rPr>
          <w:rFonts w:ascii="Times New Roman" w:hAnsi="Times New Roman"/>
          <w:sz w:val="24"/>
          <w:szCs w:val="24"/>
        </w:rPr>
        <w:t>Дробышева Л. А. Экономика, маркетинг, менеджмент</w:t>
      </w:r>
      <w:proofErr w:type="gramStart"/>
      <w:r w:rsidRPr="005B7DC2">
        <w:rPr>
          <w:rFonts w:ascii="Times New Roman" w:hAnsi="Times New Roman"/>
          <w:sz w:val="24"/>
          <w:szCs w:val="24"/>
        </w:rPr>
        <w:t xml:space="preserve"> :</w:t>
      </w:r>
      <w:proofErr w:type="gramEnd"/>
      <w:r w:rsidRPr="005B7DC2">
        <w:rPr>
          <w:rFonts w:ascii="Times New Roman" w:hAnsi="Times New Roman"/>
          <w:sz w:val="24"/>
          <w:szCs w:val="24"/>
        </w:rPr>
        <w:t xml:space="preserve"> учебное</w:t>
      </w:r>
      <w:r w:rsidR="005B7DC2" w:rsidRPr="005B7DC2">
        <w:rPr>
          <w:rFonts w:ascii="Times New Roman" w:hAnsi="Times New Roman"/>
          <w:b/>
          <w:bCs/>
          <w:i/>
          <w:iCs/>
          <w:sz w:val="24"/>
          <w:szCs w:val="24"/>
        </w:rPr>
        <w:t xml:space="preserve"> </w:t>
      </w:r>
      <w:r w:rsidRPr="005B7DC2">
        <w:rPr>
          <w:rFonts w:ascii="Times New Roman" w:hAnsi="Times New Roman"/>
          <w:sz w:val="24"/>
          <w:szCs w:val="24"/>
        </w:rPr>
        <w:t>пособие / Л. А. Дробышева. — 8-е изд. — Москва : Дашков и</w:t>
      </w:r>
      <w:proofErr w:type="gramStart"/>
      <w:r w:rsidRPr="005B7DC2">
        <w:rPr>
          <w:rFonts w:ascii="Times New Roman" w:hAnsi="Times New Roman"/>
          <w:sz w:val="24"/>
          <w:szCs w:val="24"/>
        </w:rPr>
        <w:t xml:space="preserve"> К</w:t>
      </w:r>
      <w:proofErr w:type="gramEnd"/>
      <w:r w:rsidRPr="005B7DC2">
        <w:rPr>
          <w:rFonts w:ascii="Times New Roman" w:hAnsi="Times New Roman"/>
          <w:sz w:val="24"/>
          <w:szCs w:val="24"/>
        </w:rPr>
        <w:t xml:space="preserve">, 2022. — 152с. — </w:t>
      </w:r>
      <w:r w:rsidRPr="005B7DC2">
        <w:rPr>
          <w:rFonts w:ascii="Times New Roman" w:hAnsi="Times New Roman"/>
          <w:sz w:val="24"/>
          <w:szCs w:val="24"/>
          <w:lang w:val="en-US"/>
        </w:rPr>
        <w:t>ISBN</w:t>
      </w:r>
      <w:r w:rsidRPr="005B7DC2">
        <w:rPr>
          <w:rFonts w:ascii="Times New Roman" w:hAnsi="Times New Roman"/>
          <w:sz w:val="24"/>
          <w:szCs w:val="24"/>
        </w:rPr>
        <w:t xml:space="preserve"> 978-5-394-04671-1. — </w:t>
      </w:r>
      <w:r w:rsidRPr="005B7DC2">
        <w:rPr>
          <w:rFonts w:ascii="Times New Roman" w:hAnsi="Times New Roman"/>
          <w:sz w:val="24"/>
          <w:szCs w:val="24"/>
          <w:lang w:val="en-US"/>
        </w:rPr>
        <w:t>URL</w:t>
      </w:r>
      <w:r w:rsidRPr="005B7DC2">
        <w:rPr>
          <w:rFonts w:ascii="Times New Roman" w:hAnsi="Times New Roman"/>
          <w:sz w:val="24"/>
          <w:szCs w:val="24"/>
        </w:rPr>
        <w:t xml:space="preserve">: </w:t>
      </w:r>
      <w:r w:rsidRPr="005B7DC2">
        <w:rPr>
          <w:rFonts w:ascii="Times New Roman" w:hAnsi="Times New Roman"/>
          <w:sz w:val="24"/>
          <w:szCs w:val="24"/>
          <w:lang w:val="en-US"/>
        </w:rPr>
        <w:t>https</w:t>
      </w:r>
      <w:r w:rsidRPr="005B7DC2">
        <w:rPr>
          <w:rFonts w:ascii="Times New Roman" w:hAnsi="Times New Roman"/>
          <w:sz w:val="24"/>
          <w:szCs w:val="24"/>
        </w:rPr>
        <w:t>://</w:t>
      </w:r>
      <w:r w:rsidRPr="005B7DC2">
        <w:rPr>
          <w:rFonts w:ascii="Times New Roman" w:hAnsi="Times New Roman"/>
          <w:sz w:val="24"/>
          <w:szCs w:val="24"/>
          <w:lang w:val="en-US"/>
        </w:rPr>
        <w:t>e</w:t>
      </w:r>
      <w:r w:rsidRPr="005B7DC2">
        <w:rPr>
          <w:rFonts w:ascii="Times New Roman" w:hAnsi="Times New Roman"/>
          <w:sz w:val="24"/>
          <w:szCs w:val="24"/>
        </w:rPr>
        <w:t>.</w:t>
      </w:r>
      <w:proofErr w:type="spellStart"/>
      <w:r w:rsidRPr="005B7DC2">
        <w:rPr>
          <w:rFonts w:ascii="Times New Roman" w:hAnsi="Times New Roman"/>
          <w:sz w:val="24"/>
          <w:szCs w:val="24"/>
          <w:lang w:val="en-US"/>
        </w:rPr>
        <w:t>lanbook</w:t>
      </w:r>
      <w:proofErr w:type="spellEnd"/>
      <w:r w:rsidRPr="005B7DC2">
        <w:rPr>
          <w:rFonts w:ascii="Times New Roman" w:hAnsi="Times New Roman"/>
          <w:sz w:val="24"/>
          <w:szCs w:val="24"/>
        </w:rPr>
        <w:t>.</w:t>
      </w:r>
      <w:r w:rsidRPr="005B7DC2">
        <w:rPr>
          <w:rFonts w:ascii="Times New Roman" w:hAnsi="Times New Roman"/>
          <w:sz w:val="24"/>
          <w:szCs w:val="24"/>
          <w:lang w:val="en-US"/>
        </w:rPr>
        <w:t>com</w:t>
      </w:r>
      <w:r w:rsidRPr="005B7DC2">
        <w:rPr>
          <w:rFonts w:ascii="Times New Roman" w:hAnsi="Times New Roman"/>
          <w:sz w:val="24"/>
          <w:szCs w:val="24"/>
        </w:rPr>
        <w:t>/</w:t>
      </w:r>
      <w:r w:rsidRPr="005B7DC2">
        <w:rPr>
          <w:rFonts w:ascii="Times New Roman" w:hAnsi="Times New Roman"/>
          <w:sz w:val="24"/>
          <w:szCs w:val="24"/>
          <w:lang w:val="en-US"/>
        </w:rPr>
        <w:t>book</w:t>
      </w:r>
      <w:r w:rsidRPr="005B7DC2">
        <w:rPr>
          <w:rFonts w:ascii="Times New Roman" w:hAnsi="Times New Roman"/>
          <w:sz w:val="24"/>
          <w:szCs w:val="24"/>
        </w:rPr>
        <w:t>/230069.–Текст</w:t>
      </w:r>
      <w:proofErr w:type="gramStart"/>
      <w:r w:rsidRPr="005B7DC2">
        <w:rPr>
          <w:rFonts w:ascii="Times New Roman" w:hAnsi="Times New Roman"/>
          <w:sz w:val="24"/>
          <w:szCs w:val="24"/>
        </w:rPr>
        <w:t xml:space="preserve"> :</w:t>
      </w:r>
      <w:proofErr w:type="gramEnd"/>
      <w:r w:rsidRPr="005B7DC2">
        <w:rPr>
          <w:rFonts w:ascii="Times New Roman" w:hAnsi="Times New Roman"/>
          <w:sz w:val="24"/>
          <w:szCs w:val="24"/>
        </w:rPr>
        <w:t xml:space="preserve"> электронный.</w:t>
      </w:r>
    </w:p>
    <w:p w14:paraId="58750427" w14:textId="2BEF39B1" w:rsidR="00663B50" w:rsidRPr="005B7DC2" w:rsidRDefault="00663B50">
      <w:pPr>
        <w:pStyle w:val="a4"/>
        <w:numPr>
          <w:ilvl w:val="0"/>
          <w:numId w:val="32"/>
        </w:numPr>
        <w:jc w:val="both"/>
        <w:rPr>
          <w:rFonts w:ascii="Times New Roman" w:hAnsi="Times New Roman"/>
          <w:sz w:val="24"/>
          <w:szCs w:val="24"/>
        </w:rPr>
      </w:pPr>
      <w:r w:rsidRPr="005B7DC2">
        <w:rPr>
          <w:rFonts w:ascii="Times New Roman" w:hAnsi="Times New Roman"/>
          <w:sz w:val="24"/>
          <w:szCs w:val="24"/>
        </w:rPr>
        <w:t xml:space="preserve">Порфирьев Д. Н. Основы экономики, менеджмента и маркетинга </w:t>
      </w:r>
      <w:proofErr w:type="gramStart"/>
      <w:r w:rsidRPr="005B7DC2">
        <w:rPr>
          <w:rFonts w:ascii="Times New Roman" w:hAnsi="Times New Roman"/>
          <w:sz w:val="24"/>
          <w:szCs w:val="24"/>
        </w:rPr>
        <w:t>:у</w:t>
      </w:r>
      <w:proofErr w:type="gramEnd"/>
      <w:r w:rsidRPr="005B7DC2">
        <w:rPr>
          <w:rFonts w:ascii="Times New Roman" w:hAnsi="Times New Roman"/>
          <w:sz w:val="24"/>
          <w:szCs w:val="24"/>
        </w:rPr>
        <w:t>чебное пособие / Д. Н. Порфирьев. — Пенза</w:t>
      </w:r>
      <w:proofErr w:type="gramStart"/>
      <w:r w:rsidRPr="005B7DC2">
        <w:rPr>
          <w:rFonts w:ascii="Times New Roman" w:hAnsi="Times New Roman"/>
          <w:sz w:val="24"/>
          <w:szCs w:val="24"/>
        </w:rPr>
        <w:t xml:space="preserve"> :</w:t>
      </w:r>
      <w:proofErr w:type="gramEnd"/>
      <w:r w:rsidRPr="005B7DC2">
        <w:rPr>
          <w:rFonts w:ascii="Times New Roman" w:hAnsi="Times New Roman"/>
          <w:sz w:val="24"/>
          <w:szCs w:val="24"/>
        </w:rPr>
        <w:t xml:space="preserve"> ПГАУ, 2022. — 192 с. — URL:</w:t>
      </w:r>
      <w:r w:rsidR="005B7DC2">
        <w:rPr>
          <w:rFonts w:ascii="Times New Roman" w:hAnsi="Times New Roman"/>
          <w:sz w:val="24"/>
          <w:szCs w:val="24"/>
        </w:rPr>
        <w:t xml:space="preserve"> </w:t>
      </w:r>
      <w:r w:rsidRPr="005B7DC2">
        <w:rPr>
          <w:rFonts w:ascii="Times New Roman" w:hAnsi="Times New Roman"/>
          <w:sz w:val="24"/>
          <w:szCs w:val="24"/>
        </w:rPr>
        <w:t>https://e.lanbook.com/book/270962 .– Текст</w:t>
      </w:r>
      <w:proofErr w:type="gramStart"/>
      <w:r w:rsidRPr="005B7DC2">
        <w:rPr>
          <w:rFonts w:ascii="Times New Roman" w:hAnsi="Times New Roman"/>
          <w:sz w:val="24"/>
          <w:szCs w:val="24"/>
        </w:rPr>
        <w:t xml:space="preserve"> :</w:t>
      </w:r>
      <w:proofErr w:type="gramEnd"/>
      <w:r w:rsidRPr="005B7DC2">
        <w:rPr>
          <w:rFonts w:ascii="Times New Roman" w:hAnsi="Times New Roman"/>
          <w:sz w:val="24"/>
          <w:szCs w:val="24"/>
        </w:rPr>
        <w:t xml:space="preserve"> электронный.</w:t>
      </w:r>
    </w:p>
    <w:p w14:paraId="54D19768" w14:textId="45612DEB" w:rsidR="00663B50" w:rsidRPr="005B7DC2" w:rsidRDefault="00663B50">
      <w:pPr>
        <w:pStyle w:val="a4"/>
        <w:numPr>
          <w:ilvl w:val="0"/>
          <w:numId w:val="32"/>
        </w:numPr>
        <w:jc w:val="both"/>
        <w:rPr>
          <w:rFonts w:ascii="Times New Roman" w:hAnsi="Times New Roman"/>
          <w:sz w:val="24"/>
          <w:szCs w:val="24"/>
        </w:rPr>
      </w:pPr>
      <w:proofErr w:type="spellStart"/>
      <w:r w:rsidRPr="005B7DC2">
        <w:rPr>
          <w:rFonts w:ascii="Times New Roman" w:hAnsi="Times New Roman"/>
          <w:sz w:val="24"/>
          <w:szCs w:val="24"/>
        </w:rPr>
        <w:t>Сетков</w:t>
      </w:r>
      <w:proofErr w:type="spellEnd"/>
      <w:r w:rsidRPr="005B7DC2">
        <w:rPr>
          <w:rFonts w:ascii="Times New Roman" w:hAnsi="Times New Roman"/>
          <w:sz w:val="24"/>
          <w:szCs w:val="24"/>
        </w:rPr>
        <w:t xml:space="preserve">  В.И. Менеджмент  :  учебное  пособие  /  В.  И.  </w:t>
      </w:r>
      <w:proofErr w:type="spellStart"/>
      <w:r w:rsidRPr="005B7DC2">
        <w:rPr>
          <w:rFonts w:ascii="Times New Roman" w:hAnsi="Times New Roman"/>
          <w:sz w:val="24"/>
          <w:szCs w:val="24"/>
        </w:rPr>
        <w:t>Сетков</w:t>
      </w:r>
      <w:proofErr w:type="spellEnd"/>
      <w:r w:rsidRPr="005B7DC2">
        <w:rPr>
          <w:rFonts w:ascii="Times New Roman" w:hAnsi="Times New Roman"/>
          <w:sz w:val="24"/>
          <w:szCs w:val="24"/>
        </w:rPr>
        <w:t xml:space="preserve">   </w:t>
      </w:r>
      <w:proofErr w:type="gramStart"/>
      <w:r w:rsidRPr="005B7DC2">
        <w:rPr>
          <w:rFonts w:ascii="Times New Roman" w:hAnsi="Times New Roman"/>
          <w:sz w:val="24"/>
          <w:szCs w:val="24"/>
        </w:rPr>
        <w:t>—М</w:t>
      </w:r>
      <w:proofErr w:type="gramEnd"/>
      <w:r w:rsidRPr="005B7DC2">
        <w:rPr>
          <w:rFonts w:ascii="Times New Roman" w:hAnsi="Times New Roman"/>
          <w:sz w:val="24"/>
          <w:szCs w:val="24"/>
        </w:rPr>
        <w:t xml:space="preserve">осква:  </w:t>
      </w:r>
      <w:proofErr w:type="spellStart"/>
      <w:r w:rsidRPr="005B7DC2">
        <w:rPr>
          <w:rFonts w:ascii="Times New Roman" w:hAnsi="Times New Roman"/>
          <w:sz w:val="24"/>
          <w:szCs w:val="24"/>
        </w:rPr>
        <w:t>КноРус</w:t>
      </w:r>
      <w:proofErr w:type="spellEnd"/>
      <w:r w:rsidRPr="005B7DC2">
        <w:rPr>
          <w:rFonts w:ascii="Times New Roman" w:hAnsi="Times New Roman"/>
          <w:sz w:val="24"/>
          <w:szCs w:val="24"/>
        </w:rPr>
        <w:t>,  2021.  —  149  с.  —  ISBN  978-5-406-03832-1.  —  URL:https://book.ru/book/936628. – Текст</w:t>
      </w:r>
      <w:proofErr w:type="gramStart"/>
      <w:r w:rsidRPr="005B7DC2">
        <w:rPr>
          <w:rFonts w:ascii="Times New Roman" w:hAnsi="Times New Roman"/>
          <w:sz w:val="24"/>
          <w:szCs w:val="24"/>
        </w:rPr>
        <w:t xml:space="preserve"> :</w:t>
      </w:r>
      <w:proofErr w:type="gramEnd"/>
      <w:r w:rsidRPr="005B7DC2">
        <w:rPr>
          <w:rFonts w:ascii="Times New Roman" w:hAnsi="Times New Roman"/>
          <w:sz w:val="24"/>
          <w:szCs w:val="24"/>
        </w:rPr>
        <w:t xml:space="preserve"> электронный.</w:t>
      </w:r>
    </w:p>
    <w:p w14:paraId="20CBC1D4" w14:textId="77777777" w:rsidR="005B7DC2" w:rsidRDefault="00663B50">
      <w:pPr>
        <w:pStyle w:val="a4"/>
        <w:numPr>
          <w:ilvl w:val="0"/>
          <w:numId w:val="32"/>
        </w:numPr>
        <w:jc w:val="both"/>
        <w:rPr>
          <w:rFonts w:ascii="Times New Roman" w:hAnsi="Times New Roman"/>
          <w:sz w:val="24"/>
          <w:szCs w:val="24"/>
        </w:rPr>
      </w:pPr>
      <w:r w:rsidRPr="005B7DC2">
        <w:rPr>
          <w:rFonts w:ascii="Times New Roman" w:hAnsi="Times New Roman"/>
          <w:sz w:val="24"/>
          <w:szCs w:val="24"/>
        </w:rPr>
        <w:t>Шимко  П.Д.  Основы  экономики:  учебник  /  П.  Д. Шимко</w:t>
      </w:r>
      <w:proofErr w:type="gramStart"/>
      <w:r w:rsidRPr="005B7DC2">
        <w:rPr>
          <w:rFonts w:ascii="Times New Roman" w:hAnsi="Times New Roman"/>
          <w:sz w:val="24"/>
          <w:szCs w:val="24"/>
        </w:rPr>
        <w:t xml:space="preserve">  .</w:t>
      </w:r>
      <w:proofErr w:type="gramEnd"/>
      <w:r w:rsidRPr="005B7DC2">
        <w:rPr>
          <w:rFonts w:ascii="Times New Roman" w:hAnsi="Times New Roman"/>
          <w:sz w:val="24"/>
          <w:szCs w:val="24"/>
        </w:rPr>
        <w:t xml:space="preserve">  Москва  :  </w:t>
      </w:r>
      <w:proofErr w:type="spellStart"/>
      <w:r w:rsidRPr="005B7DC2">
        <w:rPr>
          <w:rFonts w:ascii="Times New Roman" w:hAnsi="Times New Roman"/>
          <w:sz w:val="24"/>
          <w:szCs w:val="24"/>
        </w:rPr>
        <w:t>КноРус</w:t>
      </w:r>
      <w:proofErr w:type="spellEnd"/>
      <w:r w:rsidRPr="005B7DC2">
        <w:rPr>
          <w:rFonts w:ascii="Times New Roman" w:hAnsi="Times New Roman"/>
          <w:sz w:val="24"/>
          <w:szCs w:val="24"/>
        </w:rPr>
        <w:t>,  2021.  —  291  с.  —  ISBN  978-5-406-04551-0.  —  URL:https://book.ru/book/936841. — Текст</w:t>
      </w:r>
      <w:proofErr w:type="gramStart"/>
      <w:r w:rsidRPr="005B7DC2">
        <w:rPr>
          <w:rFonts w:ascii="Times New Roman" w:hAnsi="Times New Roman"/>
          <w:sz w:val="24"/>
          <w:szCs w:val="24"/>
        </w:rPr>
        <w:t xml:space="preserve"> :</w:t>
      </w:r>
      <w:proofErr w:type="gramEnd"/>
      <w:r w:rsidRPr="005B7DC2">
        <w:rPr>
          <w:rFonts w:ascii="Times New Roman" w:hAnsi="Times New Roman"/>
          <w:sz w:val="24"/>
          <w:szCs w:val="24"/>
        </w:rPr>
        <w:t xml:space="preserve"> электронный.</w:t>
      </w:r>
    </w:p>
    <w:p w14:paraId="46BD6E0A" w14:textId="6BA9CF01" w:rsidR="00663B50" w:rsidRPr="005B7DC2" w:rsidRDefault="00663B50">
      <w:pPr>
        <w:pStyle w:val="a4"/>
        <w:numPr>
          <w:ilvl w:val="0"/>
          <w:numId w:val="32"/>
        </w:numPr>
        <w:jc w:val="both"/>
        <w:rPr>
          <w:rFonts w:ascii="Times New Roman" w:hAnsi="Times New Roman"/>
          <w:sz w:val="24"/>
          <w:szCs w:val="24"/>
        </w:rPr>
      </w:pPr>
      <w:r w:rsidRPr="005B7DC2">
        <w:rPr>
          <w:rFonts w:ascii="Times New Roman" w:hAnsi="Times New Roman"/>
          <w:sz w:val="24"/>
          <w:szCs w:val="24"/>
        </w:rPr>
        <w:t>Перцовский, Н. И. Маркетинг: Краткий толковый словарь основных</w:t>
      </w:r>
      <w:r w:rsidR="005B7DC2">
        <w:rPr>
          <w:rFonts w:ascii="Times New Roman" w:hAnsi="Times New Roman"/>
          <w:sz w:val="24"/>
          <w:szCs w:val="24"/>
        </w:rPr>
        <w:t xml:space="preserve"> </w:t>
      </w:r>
      <w:r w:rsidRPr="005B7DC2">
        <w:rPr>
          <w:rFonts w:ascii="Times New Roman" w:hAnsi="Times New Roman"/>
          <w:sz w:val="24"/>
          <w:szCs w:val="24"/>
        </w:rPr>
        <w:t>маркетинговых  понятий  и  современных  терминов</w:t>
      </w:r>
      <w:proofErr w:type="gramStart"/>
      <w:r w:rsidRPr="005B7DC2">
        <w:rPr>
          <w:rFonts w:ascii="Times New Roman" w:hAnsi="Times New Roman"/>
          <w:sz w:val="24"/>
          <w:szCs w:val="24"/>
        </w:rPr>
        <w:t xml:space="preserve">  :</w:t>
      </w:r>
      <w:proofErr w:type="gramEnd"/>
      <w:r w:rsidRPr="005B7DC2">
        <w:rPr>
          <w:rFonts w:ascii="Times New Roman" w:hAnsi="Times New Roman"/>
          <w:sz w:val="24"/>
          <w:szCs w:val="24"/>
        </w:rPr>
        <w:t xml:space="preserve">  словарь  /  Н.  И.</w:t>
      </w:r>
      <w:r w:rsidR="005B7DC2">
        <w:rPr>
          <w:rFonts w:ascii="Times New Roman" w:hAnsi="Times New Roman"/>
          <w:sz w:val="24"/>
          <w:szCs w:val="24"/>
        </w:rPr>
        <w:t xml:space="preserve"> </w:t>
      </w:r>
      <w:r w:rsidRPr="005B7DC2">
        <w:rPr>
          <w:rFonts w:ascii="Times New Roman" w:hAnsi="Times New Roman"/>
          <w:sz w:val="24"/>
          <w:szCs w:val="24"/>
        </w:rPr>
        <w:t>Перцовский. — 4-е изд. — Москва: Дашков и</w:t>
      </w:r>
      <w:proofErr w:type="gramStart"/>
      <w:r w:rsidRPr="005B7DC2">
        <w:rPr>
          <w:rFonts w:ascii="Times New Roman" w:hAnsi="Times New Roman"/>
          <w:sz w:val="24"/>
          <w:szCs w:val="24"/>
        </w:rPr>
        <w:t xml:space="preserve"> К</w:t>
      </w:r>
      <w:proofErr w:type="gramEnd"/>
      <w:r w:rsidRPr="005B7DC2">
        <w:rPr>
          <w:rFonts w:ascii="Times New Roman" w:hAnsi="Times New Roman"/>
          <w:sz w:val="24"/>
          <w:szCs w:val="24"/>
        </w:rPr>
        <w:t>, 2019. — 140 с. — ISBN 978-</w:t>
      </w:r>
      <w:r w:rsidR="005B7DC2">
        <w:rPr>
          <w:rFonts w:ascii="Times New Roman" w:hAnsi="Times New Roman"/>
          <w:sz w:val="24"/>
          <w:szCs w:val="24"/>
        </w:rPr>
        <w:t xml:space="preserve"> </w:t>
      </w:r>
      <w:r w:rsidRPr="005B7DC2">
        <w:rPr>
          <w:rFonts w:ascii="Times New Roman" w:hAnsi="Times New Roman"/>
          <w:sz w:val="24"/>
          <w:szCs w:val="24"/>
        </w:rPr>
        <w:t xml:space="preserve">5-  394-03041-3.  </w:t>
      </w:r>
      <w:r w:rsidRPr="005B7DC2">
        <w:rPr>
          <w:rFonts w:ascii="Times New Roman" w:hAnsi="Times New Roman"/>
          <w:sz w:val="24"/>
          <w:szCs w:val="24"/>
          <w:lang w:val="en-US"/>
        </w:rPr>
        <w:t>—  URL:  https://e.lanbook.com/book/110739.</w:t>
      </w:r>
      <w:proofErr w:type="gramStart"/>
      <w:r w:rsidRPr="005B7DC2">
        <w:rPr>
          <w:rFonts w:ascii="Times New Roman" w:hAnsi="Times New Roman"/>
          <w:sz w:val="24"/>
          <w:szCs w:val="24"/>
          <w:lang w:val="en-US"/>
        </w:rPr>
        <w:t xml:space="preserve">–  </w:t>
      </w:r>
      <w:r w:rsidRPr="005B7DC2">
        <w:rPr>
          <w:rFonts w:ascii="Times New Roman" w:hAnsi="Times New Roman"/>
          <w:sz w:val="24"/>
          <w:szCs w:val="24"/>
        </w:rPr>
        <w:t>Текст</w:t>
      </w:r>
      <w:proofErr w:type="gramEnd"/>
      <w:r w:rsidRPr="005B7DC2">
        <w:rPr>
          <w:rFonts w:ascii="Times New Roman" w:hAnsi="Times New Roman"/>
          <w:sz w:val="24"/>
          <w:szCs w:val="24"/>
        </w:rPr>
        <w:t xml:space="preserve">  :электронный.</w:t>
      </w:r>
    </w:p>
    <w:p w14:paraId="6C33510B" w14:textId="77777777" w:rsidR="00663B50" w:rsidRDefault="00663B50" w:rsidP="00663B50">
      <w:pPr>
        <w:jc w:val="both"/>
        <w:rPr>
          <w:rFonts w:ascii="Times New Roman" w:hAnsi="Times New Roman"/>
          <w:sz w:val="24"/>
          <w:szCs w:val="24"/>
        </w:rPr>
      </w:pPr>
    </w:p>
    <w:p w14:paraId="6400A6AB" w14:textId="77777777" w:rsidR="00663B50" w:rsidRDefault="00663B50" w:rsidP="00663B50">
      <w:pPr>
        <w:pStyle w:val="1f0"/>
        <w:ind w:left="142" w:hanging="142"/>
        <w:rPr>
          <w:rFonts w:ascii="Times New Roman" w:hAnsi="Times New Roman"/>
          <w:szCs w:val="20"/>
        </w:rPr>
      </w:pPr>
    </w:p>
    <w:p w14:paraId="35921104" w14:textId="77777777" w:rsidR="005B7DC2" w:rsidRDefault="005B7DC2" w:rsidP="00663B50">
      <w:pPr>
        <w:pStyle w:val="1f0"/>
        <w:ind w:left="142" w:hanging="142"/>
        <w:rPr>
          <w:rFonts w:ascii="Times New Roman" w:hAnsi="Times New Roman"/>
          <w:szCs w:val="20"/>
        </w:rPr>
      </w:pPr>
    </w:p>
    <w:p w14:paraId="0806D0CE" w14:textId="77777777" w:rsidR="00663B50" w:rsidRDefault="00663B50" w:rsidP="00663B50">
      <w:pPr>
        <w:pStyle w:val="1f0"/>
        <w:ind w:left="142" w:hanging="142"/>
        <w:rPr>
          <w:rFonts w:ascii="Times New Roman" w:hAnsi="Times New Roman"/>
        </w:rPr>
      </w:pPr>
    </w:p>
    <w:p w14:paraId="08852AC8" w14:textId="77777777" w:rsidR="00663B50" w:rsidRDefault="00663B50" w:rsidP="00663B50">
      <w:pPr>
        <w:pStyle w:val="1f0"/>
        <w:ind w:left="142" w:hanging="142"/>
        <w:rPr>
          <w:rFonts w:ascii="Times New Roman" w:hAnsi="Times New Roman"/>
        </w:rPr>
      </w:pPr>
      <w:r>
        <w:rPr>
          <w:rFonts w:ascii="Times New Roman" w:hAnsi="Times New Roman"/>
        </w:rPr>
        <w:t xml:space="preserve">4. Контроль и оценка результатов </w:t>
      </w:r>
      <w:r>
        <w:rPr>
          <w:rFonts w:ascii="Times New Roman" w:hAnsi="Times New Roman"/>
        </w:rPr>
        <w:br/>
        <w:t>освоения ДИСЦИПЛИНЫ</w:t>
      </w:r>
    </w:p>
    <w:p w14:paraId="77C6FA1E" w14:textId="77777777" w:rsidR="00663B50" w:rsidRDefault="00663B50" w:rsidP="00663B50">
      <w:pPr>
        <w:pStyle w:val="1f0"/>
        <w:ind w:left="142" w:hanging="142"/>
        <w:rPr>
          <w:rFonts w:ascii="Times New Roman" w:hAnsi="Times New Roman"/>
          <w:b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5"/>
        <w:gridCol w:w="3547"/>
        <w:gridCol w:w="3116"/>
      </w:tblGrid>
      <w:tr w:rsidR="00663B50" w14:paraId="4BC70E51" w14:textId="77777777" w:rsidTr="00663B50">
        <w:trPr>
          <w:trHeight w:val="519"/>
        </w:trPr>
        <w:tc>
          <w:tcPr>
            <w:tcW w:w="2975" w:type="dxa"/>
            <w:tcBorders>
              <w:top w:val="single" w:sz="4" w:space="0" w:color="000000"/>
              <w:left w:val="single" w:sz="4" w:space="0" w:color="000000"/>
              <w:bottom w:val="single" w:sz="4" w:space="0" w:color="000000"/>
              <w:right w:val="single" w:sz="4" w:space="0" w:color="000000"/>
            </w:tcBorders>
            <w:vAlign w:val="center"/>
            <w:hideMark/>
          </w:tcPr>
          <w:p w14:paraId="27764B55" w14:textId="77777777" w:rsidR="00663B50" w:rsidRDefault="00663B50">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0034CE3B" w14:textId="77777777" w:rsidR="00663B50" w:rsidRDefault="00663B50">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6" w:type="dxa"/>
            <w:tcBorders>
              <w:top w:val="single" w:sz="4" w:space="0" w:color="000000"/>
              <w:left w:val="single" w:sz="4" w:space="0" w:color="000000"/>
              <w:bottom w:val="single" w:sz="4" w:space="0" w:color="000000"/>
              <w:right w:val="single" w:sz="4" w:space="0" w:color="000000"/>
            </w:tcBorders>
            <w:vAlign w:val="center"/>
          </w:tcPr>
          <w:p w14:paraId="04D85274" w14:textId="77777777" w:rsidR="00663B50" w:rsidRDefault="00663B50">
            <w:pPr>
              <w:spacing w:line="276" w:lineRule="auto"/>
              <w:jc w:val="center"/>
              <w:rPr>
                <w:rFonts w:ascii="Times New Roman" w:hAnsi="Times New Roman"/>
                <w:b/>
                <w:sz w:val="24"/>
              </w:rPr>
            </w:pPr>
          </w:p>
          <w:p w14:paraId="79DFD546" w14:textId="77777777" w:rsidR="00663B50" w:rsidRDefault="00663B50">
            <w:pPr>
              <w:spacing w:line="276" w:lineRule="auto"/>
              <w:jc w:val="center"/>
              <w:rPr>
                <w:rFonts w:ascii="Times New Roman" w:hAnsi="Times New Roman"/>
                <w:b/>
                <w:sz w:val="24"/>
              </w:rPr>
            </w:pPr>
          </w:p>
          <w:p w14:paraId="1B05E24B" w14:textId="77777777" w:rsidR="00663B50" w:rsidRDefault="00663B50">
            <w:pPr>
              <w:spacing w:line="276" w:lineRule="auto"/>
              <w:jc w:val="center"/>
              <w:rPr>
                <w:rFonts w:ascii="Times New Roman" w:hAnsi="Times New Roman"/>
                <w:b/>
                <w:sz w:val="24"/>
              </w:rPr>
            </w:pPr>
            <w:r>
              <w:rPr>
                <w:rFonts w:ascii="Times New Roman" w:hAnsi="Times New Roman"/>
                <w:b/>
                <w:sz w:val="24"/>
              </w:rPr>
              <w:t>Методы оценки</w:t>
            </w:r>
          </w:p>
        </w:tc>
      </w:tr>
      <w:tr w:rsidR="00663B50" w14:paraId="0DF2AB21" w14:textId="77777777" w:rsidTr="00663B50">
        <w:trPr>
          <w:trHeight w:val="698"/>
        </w:trPr>
        <w:tc>
          <w:tcPr>
            <w:tcW w:w="2975" w:type="dxa"/>
            <w:tcBorders>
              <w:top w:val="single" w:sz="4" w:space="0" w:color="000000"/>
              <w:left w:val="single" w:sz="4" w:space="0" w:color="000000"/>
              <w:bottom w:val="single" w:sz="4" w:space="0" w:color="000000"/>
              <w:right w:val="single" w:sz="4" w:space="0" w:color="000000"/>
            </w:tcBorders>
            <w:hideMark/>
          </w:tcPr>
          <w:p w14:paraId="2E7D26AC" w14:textId="77777777" w:rsidR="00663B50" w:rsidRDefault="00663B50">
            <w:pPr>
              <w:spacing w:line="276" w:lineRule="auto"/>
              <w:rPr>
                <w:rFonts w:ascii="Times New Roman" w:hAnsi="Times New Roman"/>
                <w:i/>
                <w:sz w:val="24"/>
              </w:rPr>
            </w:pPr>
            <w:r>
              <w:rPr>
                <w:rFonts w:ascii="Times New Roman" w:hAnsi="Times New Roman"/>
                <w:i/>
                <w:sz w:val="24"/>
              </w:rPr>
              <w:t xml:space="preserve">Знает: </w:t>
            </w:r>
          </w:p>
          <w:p w14:paraId="124167E2" w14:textId="77777777" w:rsidR="00663B50" w:rsidRDefault="00663B50">
            <w:pPr>
              <w:rPr>
                <w:rFonts w:ascii="Times New Roman" w:hAnsi="Times New Roman"/>
                <w:sz w:val="24"/>
              </w:rPr>
            </w:pPr>
            <w:r>
              <w:rPr>
                <w:rFonts w:ascii="Times New Roman" w:hAnsi="Times New Roman"/>
                <w:sz w:val="24"/>
              </w:rPr>
              <w:t>-методику расчёта показателей деятельности организации;</w:t>
            </w:r>
          </w:p>
          <w:p w14:paraId="723B02F2" w14:textId="77777777" w:rsidR="00663B50" w:rsidRDefault="00663B50">
            <w:pPr>
              <w:rPr>
                <w:rFonts w:ascii="Times New Roman" w:hAnsi="Times New Roman"/>
                <w:sz w:val="24"/>
              </w:rPr>
            </w:pPr>
            <w:r>
              <w:rPr>
                <w:rFonts w:ascii="Times New Roman" w:hAnsi="Times New Roman"/>
                <w:sz w:val="24"/>
              </w:rPr>
              <w:t>-основные положения экономической теории;</w:t>
            </w:r>
          </w:p>
          <w:p w14:paraId="5CECE071" w14:textId="77777777" w:rsidR="00663B50" w:rsidRDefault="00663B50">
            <w:pPr>
              <w:rPr>
                <w:rFonts w:ascii="Times New Roman" w:hAnsi="Times New Roman"/>
                <w:sz w:val="24"/>
              </w:rPr>
            </w:pPr>
            <w:r>
              <w:rPr>
                <w:rFonts w:ascii="Times New Roman" w:hAnsi="Times New Roman"/>
                <w:sz w:val="24"/>
              </w:rPr>
              <w:t>-принципы рыночной экономики;</w:t>
            </w:r>
          </w:p>
          <w:p w14:paraId="066B49DD" w14:textId="77777777" w:rsidR="00663B50" w:rsidRDefault="00663B50">
            <w:pPr>
              <w:rPr>
                <w:rFonts w:ascii="Times New Roman" w:hAnsi="Times New Roman"/>
                <w:sz w:val="24"/>
              </w:rPr>
            </w:pPr>
            <w:r>
              <w:rPr>
                <w:rFonts w:ascii="Times New Roman" w:hAnsi="Times New Roman"/>
                <w:sz w:val="24"/>
              </w:rPr>
              <w:t>-современное состояние и перспективы развития отрасли;</w:t>
            </w:r>
          </w:p>
          <w:p w14:paraId="5CFD4B98" w14:textId="77777777" w:rsidR="00663B50" w:rsidRDefault="00663B50">
            <w:pPr>
              <w:rPr>
                <w:rFonts w:ascii="Times New Roman" w:hAnsi="Times New Roman"/>
                <w:sz w:val="24"/>
              </w:rPr>
            </w:pPr>
            <w:r>
              <w:rPr>
                <w:rFonts w:ascii="Times New Roman" w:hAnsi="Times New Roman"/>
                <w:sz w:val="24"/>
              </w:rPr>
              <w:t>-роли и организацию хозяйствующих субъектов в рыночной экономике;</w:t>
            </w:r>
          </w:p>
          <w:p w14:paraId="7C49FBC7" w14:textId="77777777" w:rsidR="00663B50" w:rsidRDefault="00663B50">
            <w:pPr>
              <w:rPr>
                <w:rFonts w:ascii="Times New Roman" w:hAnsi="Times New Roman"/>
                <w:sz w:val="24"/>
              </w:rPr>
            </w:pPr>
            <w:r>
              <w:rPr>
                <w:rFonts w:ascii="Times New Roman" w:hAnsi="Times New Roman"/>
                <w:sz w:val="24"/>
              </w:rPr>
              <w:t>-механизм ценообразования и сбыта продукции;</w:t>
            </w:r>
          </w:p>
          <w:p w14:paraId="3D4D0145" w14:textId="77777777" w:rsidR="00663B50" w:rsidRDefault="00663B50">
            <w:pPr>
              <w:rPr>
                <w:rFonts w:ascii="Times New Roman" w:hAnsi="Times New Roman"/>
                <w:sz w:val="24"/>
              </w:rPr>
            </w:pPr>
            <w:r>
              <w:rPr>
                <w:rFonts w:ascii="Times New Roman" w:hAnsi="Times New Roman"/>
                <w:sz w:val="24"/>
              </w:rPr>
              <w:t>-формы оплаты труда;</w:t>
            </w:r>
          </w:p>
          <w:p w14:paraId="4E369732" w14:textId="77777777" w:rsidR="00663B50" w:rsidRDefault="00663B50">
            <w:pPr>
              <w:rPr>
                <w:rFonts w:ascii="Times New Roman" w:hAnsi="Times New Roman"/>
                <w:sz w:val="24"/>
              </w:rPr>
            </w:pPr>
            <w:r>
              <w:rPr>
                <w:rFonts w:ascii="Times New Roman" w:hAnsi="Times New Roman"/>
                <w:sz w:val="24"/>
              </w:rPr>
              <w:t>-стили управления, виды коммуникации;</w:t>
            </w:r>
          </w:p>
          <w:p w14:paraId="1F533EEB" w14:textId="77777777" w:rsidR="00663B50" w:rsidRDefault="00663B50">
            <w:pPr>
              <w:rPr>
                <w:rFonts w:ascii="Times New Roman" w:hAnsi="Times New Roman"/>
                <w:sz w:val="24"/>
              </w:rPr>
            </w:pPr>
            <w:r>
              <w:rPr>
                <w:rFonts w:ascii="Times New Roman" w:hAnsi="Times New Roman"/>
                <w:sz w:val="24"/>
              </w:rPr>
              <w:t>-принципы делового общения в коллективе;</w:t>
            </w:r>
          </w:p>
          <w:p w14:paraId="57A18A79" w14:textId="77777777" w:rsidR="00663B50" w:rsidRDefault="00663B50">
            <w:pPr>
              <w:rPr>
                <w:rFonts w:ascii="Times New Roman" w:hAnsi="Times New Roman"/>
                <w:sz w:val="24"/>
              </w:rPr>
            </w:pPr>
            <w:r>
              <w:rPr>
                <w:rFonts w:ascii="Times New Roman" w:hAnsi="Times New Roman"/>
                <w:sz w:val="24"/>
              </w:rPr>
              <w:t>-управленческий цикл;</w:t>
            </w:r>
          </w:p>
          <w:p w14:paraId="6B4A1A46" w14:textId="77777777" w:rsidR="00663B50" w:rsidRDefault="00663B50">
            <w:pPr>
              <w:rPr>
                <w:rFonts w:ascii="Times New Roman" w:hAnsi="Times New Roman"/>
                <w:sz w:val="24"/>
              </w:rPr>
            </w:pPr>
            <w:r>
              <w:rPr>
                <w:rFonts w:ascii="Times New Roman" w:hAnsi="Times New Roman"/>
                <w:sz w:val="24"/>
              </w:rPr>
              <w:t>- особенности менеджмента в сельском хозяйстве;</w:t>
            </w:r>
          </w:p>
          <w:p w14:paraId="14DED2DD" w14:textId="77777777" w:rsidR="00663B50" w:rsidRDefault="00663B50">
            <w:pPr>
              <w:rPr>
                <w:rFonts w:ascii="Times New Roman" w:hAnsi="Times New Roman"/>
                <w:sz w:val="24"/>
              </w:rPr>
            </w:pPr>
            <w:r>
              <w:rPr>
                <w:rFonts w:ascii="Times New Roman" w:hAnsi="Times New Roman"/>
                <w:sz w:val="24"/>
              </w:rPr>
              <w:t>-сущность, цели, основные принципы и функции маркетинга, его связь с менеджментом;</w:t>
            </w:r>
          </w:p>
          <w:p w14:paraId="434C1D42" w14:textId="77777777" w:rsidR="00663B50" w:rsidRDefault="00663B50">
            <w:pPr>
              <w:spacing w:line="276" w:lineRule="auto"/>
              <w:rPr>
                <w:rFonts w:ascii="Times New Roman" w:hAnsi="Times New Roman"/>
                <w:i/>
                <w:sz w:val="24"/>
              </w:rPr>
            </w:pPr>
            <w:r>
              <w:rPr>
                <w:rFonts w:ascii="Times New Roman" w:hAnsi="Times New Roman"/>
                <w:sz w:val="24"/>
              </w:rPr>
              <w:t>-формы адаптации</w:t>
            </w:r>
            <w:r>
              <w:rPr>
                <w:rFonts w:ascii="Times New Roman" w:hAnsi="Times New Roman"/>
                <w:i/>
                <w:sz w:val="24"/>
              </w:rPr>
              <w:t xml:space="preserve"> </w:t>
            </w:r>
          </w:p>
          <w:p w14:paraId="5A0B56ED" w14:textId="77777777" w:rsidR="00663B50" w:rsidRDefault="00663B50">
            <w:pPr>
              <w:spacing w:line="276" w:lineRule="auto"/>
              <w:rPr>
                <w:rFonts w:ascii="Times New Roman" w:hAnsi="Times New Roman"/>
                <w:i/>
                <w:sz w:val="24"/>
              </w:rPr>
            </w:pPr>
            <w:r>
              <w:rPr>
                <w:rFonts w:ascii="Times New Roman" w:hAnsi="Times New Roman"/>
                <w:i/>
                <w:sz w:val="24"/>
              </w:rPr>
              <w:t xml:space="preserve">Умеет: </w:t>
            </w:r>
          </w:p>
          <w:p w14:paraId="001295CC" w14:textId="77777777" w:rsidR="00663B50" w:rsidRDefault="00663B50">
            <w:pPr>
              <w:rPr>
                <w:rFonts w:ascii="Times New Roman" w:hAnsi="Times New Roman"/>
                <w:sz w:val="24"/>
              </w:rPr>
            </w:pPr>
            <w:r>
              <w:rPr>
                <w:rFonts w:ascii="Times New Roman" w:hAnsi="Times New Roman"/>
                <w:sz w:val="24"/>
              </w:rPr>
              <w:t>рассчитывать основные технико-экономические показатели деятельности организации;</w:t>
            </w:r>
          </w:p>
          <w:p w14:paraId="64096276" w14:textId="77777777" w:rsidR="00663B50" w:rsidRDefault="00663B50">
            <w:pPr>
              <w:rPr>
                <w:rFonts w:ascii="Times New Roman" w:hAnsi="Times New Roman"/>
                <w:sz w:val="24"/>
              </w:rPr>
            </w:pPr>
            <w:r>
              <w:rPr>
                <w:rFonts w:ascii="Times New Roman" w:hAnsi="Times New Roman"/>
                <w:sz w:val="24"/>
              </w:rPr>
              <w:t xml:space="preserve">-применять в профессиональной деятельности приёмы </w:t>
            </w:r>
            <w:r>
              <w:rPr>
                <w:rFonts w:ascii="Times New Roman" w:hAnsi="Times New Roman"/>
                <w:sz w:val="24"/>
              </w:rPr>
              <w:lastRenderedPageBreak/>
              <w:t>делового и управленческого общения;</w:t>
            </w:r>
          </w:p>
          <w:p w14:paraId="57134147" w14:textId="77777777" w:rsidR="00663B50" w:rsidRDefault="00663B50">
            <w:pPr>
              <w:spacing w:line="276" w:lineRule="auto"/>
              <w:rPr>
                <w:rFonts w:ascii="Times New Roman" w:hAnsi="Times New Roman"/>
                <w:i/>
                <w:sz w:val="24"/>
              </w:rPr>
            </w:pPr>
            <w:r>
              <w:rPr>
                <w:rFonts w:ascii="Times New Roman" w:hAnsi="Times New Roman"/>
                <w:sz w:val="24"/>
              </w:rPr>
              <w:t>-анализировать ситуацию на рынке товаров и услуг</w:t>
            </w:r>
          </w:p>
        </w:tc>
        <w:tc>
          <w:tcPr>
            <w:tcW w:w="3547" w:type="dxa"/>
            <w:tcBorders>
              <w:top w:val="single" w:sz="4" w:space="0" w:color="000000"/>
              <w:left w:val="single" w:sz="4" w:space="0" w:color="000000"/>
              <w:bottom w:val="single" w:sz="4" w:space="0" w:color="000000"/>
              <w:right w:val="single" w:sz="4" w:space="0" w:color="000000"/>
            </w:tcBorders>
          </w:tcPr>
          <w:p w14:paraId="18BC244D" w14:textId="77777777" w:rsidR="00663B50" w:rsidRDefault="00663B50">
            <w:pPr>
              <w:spacing w:line="276" w:lineRule="auto"/>
              <w:rPr>
                <w:rFonts w:ascii="Times New Roman" w:hAnsi="Times New Roman"/>
                <w:sz w:val="24"/>
              </w:rPr>
            </w:pPr>
            <w:r>
              <w:rPr>
                <w:rFonts w:ascii="Times New Roman" w:hAnsi="Times New Roman"/>
                <w:sz w:val="24"/>
              </w:rPr>
              <w:lastRenderedPageBreak/>
              <w:t>- правильно проводит расчёты показателей деятельности организации;</w:t>
            </w:r>
          </w:p>
          <w:p w14:paraId="04C959D8" w14:textId="77777777" w:rsidR="00663B50" w:rsidRDefault="00663B50">
            <w:pPr>
              <w:spacing w:line="276" w:lineRule="auto"/>
              <w:rPr>
                <w:rFonts w:ascii="Times New Roman" w:hAnsi="Times New Roman"/>
                <w:sz w:val="24"/>
              </w:rPr>
            </w:pPr>
            <w:r>
              <w:rPr>
                <w:rFonts w:ascii="Times New Roman" w:hAnsi="Times New Roman"/>
                <w:sz w:val="24"/>
              </w:rPr>
              <w:t>-применяет приемы делового и управленческого общения в профессиональной деятельности;</w:t>
            </w:r>
          </w:p>
          <w:p w14:paraId="3B886BF7" w14:textId="77777777" w:rsidR="00663B50" w:rsidRDefault="00663B50">
            <w:pPr>
              <w:spacing w:line="276" w:lineRule="auto"/>
              <w:ind w:right="-215"/>
              <w:contextualSpacing/>
              <w:rPr>
                <w:rFonts w:ascii="Times New Roman" w:hAnsi="Times New Roman"/>
                <w:sz w:val="24"/>
              </w:rPr>
            </w:pPr>
            <w:r>
              <w:rPr>
                <w:rFonts w:ascii="Times New Roman" w:hAnsi="Times New Roman"/>
                <w:sz w:val="24"/>
              </w:rPr>
              <w:t>-анализирует ситуацию на рынке товаров и услуг</w:t>
            </w:r>
          </w:p>
          <w:p w14:paraId="7BA2BAEB" w14:textId="77777777" w:rsidR="00663B50" w:rsidRDefault="00663B50">
            <w:pPr>
              <w:spacing w:line="276" w:lineRule="auto"/>
              <w:rPr>
                <w:rFonts w:ascii="Times New Roman" w:hAnsi="Times New Roman"/>
                <w:sz w:val="24"/>
              </w:rPr>
            </w:pPr>
          </w:p>
        </w:tc>
        <w:tc>
          <w:tcPr>
            <w:tcW w:w="3116" w:type="dxa"/>
            <w:tcBorders>
              <w:top w:val="single" w:sz="4" w:space="0" w:color="000000"/>
              <w:left w:val="single" w:sz="4" w:space="0" w:color="000000"/>
              <w:bottom w:val="single" w:sz="4" w:space="0" w:color="000000"/>
              <w:right w:val="single" w:sz="4" w:space="0" w:color="000000"/>
            </w:tcBorders>
          </w:tcPr>
          <w:p w14:paraId="2CE9C18F" w14:textId="77777777" w:rsidR="00663B50" w:rsidRDefault="00663B50">
            <w:pPr>
              <w:spacing w:line="276" w:lineRule="auto"/>
              <w:ind w:left="-143" w:right="-217"/>
              <w:contextualSpacing/>
              <w:rPr>
                <w:rFonts w:ascii="Times New Roman" w:hAnsi="Times New Roman"/>
                <w:sz w:val="24"/>
              </w:rPr>
            </w:pPr>
            <w:r>
              <w:rPr>
                <w:rFonts w:ascii="Times New Roman" w:hAnsi="Times New Roman"/>
                <w:sz w:val="24"/>
              </w:rPr>
              <w:t>-устный опрос, тестирование</w:t>
            </w:r>
          </w:p>
          <w:p w14:paraId="1EB34BEA" w14:textId="77777777" w:rsidR="00663B50" w:rsidRDefault="00663B50">
            <w:pPr>
              <w:spacing w:line="276" w:lineRule="auto"/>
              <w:rPr>
                <w:rFonts w:ascii="Times New Roman" w:hAnsi="Times New Roman"/>
                <w:sz w:val="24"/>
              </w:rPr>
            </w:pPr>
            <w:r>
              <w:rPr>
                <w:rFonts w:ascii="Times New Roman" w:hAnsi="Times New Roman"/>
                <w:sz w:val="24"/>
              </w:rPr>
              <w:t>;</w:t>
            </w:r>
          </w:p>
          <w:p w14:paraId="5F7415FD" w14:textId="77777777" w:rsidR="00663B50" w:rsidRDefault="00663B50">
            <w:pPr>
              <w:spacing w:line="276" w:lineRule="auto"/>
              <w:rPr>
                <w:rFonts w:ascii="Times New Roman" w:hAnsi="Times New Roman"/>
                <w:sz w:val="24"/>
              </w:rPr>
            </w:pPr>
            <w:r>
              <w:rPr>
                <w:rFonts w:ascii="Times New Roman" w:hAnsi="Times New Roman"/>
                <w:sz w:val="24"/>
              </w:rPr>
              <w:t>-задания для самостоятельной работы;</w:t>
            </w:r>
          </w:p>
          <w:p w14:paraId="037C7DC7" w14:textId="77777777" w:rsidR="00663B50" w:rsidRDefault="00663B50">
            <w:pPr>
              <w:spacing w:line="276" w:lineRule="auto"/>
              <w:rPr>
                <w:rFonts w:ascii="Times New Roman" w:hAnsi="Times New Roman"/>
                <w:sz w:val="24"/>
              </w:rPr>
            </w:pPr>
          </w:p>
          <w:p w14:paraId="59F2003A" w14:textId="77777777" w:rsidR="00663B50" w:rsidRDefault="00663B50">
            <w:pPr>
              <w:spacing w:line="276" w:lineRule="auto"/>
              <w:rPr>
                <w:rFonts w:ascii="Times New Roman" w:hAnsi="Times New Roman"/>
                <w:sz w:val="24"/>
              </w:rPr>
            </w:pPr>
          </w:p>
          <w:p w14:paraId="33FF8F1B" w14:textId="77777777" w:rsidR="00663B50" w:rsidRDefault="00663B50">
            <w:pPr>
              <w:spacing w:line="276" w:lineRule="auto"/>
              <w:rPr>
                <w:rFonts w:ascii="Times New Roman" w:hAnsi="Times New Roman"/>
                <w:sz w:val="24"/>
              </w:rPr>
            </w:pPr>
          </w:p>
          <w:p w14:paraId="6E21D712" w14:textId="77777777" w:rsidR="00663B50" w:rsidRDefault="00663B50">
            <w:pPr>
              <w:spacing w:line="276" w:lineRule="auto"/>
              <w:rPr>
                <w:rFonts w:ascii="Times New Roman" w:hAnsi="Times New Roman"/>
                <w:sz w:val="24"/>
              </w:rPr>
            </w:pPr>
          </w:p>
          <w:p w14:paraId="2344CCB2" w14:textId="77777777" w:rsidR="00663B50" w:rsidRDefault="00663B50">
            <w:pPr>
              <w:spacing w:line="276" w:lineRule="auto"/>
              <w:rPr>
                <w:rFonts w:ascii="Times New Roman" w:hAnsi="Times New Roman"/>
                <w:sz w:val="24"/>
              </w:rPr>
            </w:pPr>
          </w:p>
          <w:p w14:paraId="216D8595" w14:textId="77777777" w:rsidR="00663B50" w:rsidRDefault="00663B50">
            <w:pPr>
              <w:spacing w:line="276" w:lineRule="auto"/>
              <w:rPr>
                <w:rFonts w:ascii="Times New Roman" w:hAnsi="Times New Roman"/>
                <w:sz w:val="24"/>
              </w:rPr>
            </w:pPr>
          </w:p>
          <w:p w14:paraId="01AA7276" w14:textId="77777777" w:rsidR="00663B50" w:rsidRDefault="00663B50">
            <w:pPr>
              <w:spacing w:line="276" w:lineRule="auto"/>
              <w:rPr>
                <w:rFonts w:ascii="Times New Roman" w:hAnsi="Times New Roman"/>
                <w:sz w:val="24"/>
              </w:rPr>
            </w:pPr>
          </w:p>
          <w:p w14:paraId="02F5B75E" w14:textId="77777777" w:rsidR="00663B50" w:rsidRDefault="00663B50">
            <w:pPr>
              <w:spacing w:line="276" w:lineRule="auto"/>
              <w:rPr>
                <w:rFonts w:ascii="Times New Roman" w:hAnsi="Times New Roman"/>
                <w:sz w:val="24"/>
              </w:rPr>
            </w:pPr>
          </w:p>
          <w:p w14:paraId="278841DB" w14:textId="77777777" w:rsidR="00663B50" w:rsidRDefault="00663B50">
            <w:pPr>
              <w:spacing w:line="276" w:lineRule="auto"/>
              <w:rPr>
                <w:rFonts w:ascii="Times New Roman" w:hAnsi="Times New Roman"/>
                <w:sz w:val="24"/>
              </w:rPr>
            </w:pPr>
          </w:p>
          <w:p w14:paraId="31533B95" w14:textId="77777777" w:rsidR="00663B50" w:rsidRDefault="00663B50">
            <w:pPr>
              <w:spacing w:line="276" w:lineRule="auto"/>
              <w:rPr>
                <w:rFonts w:ascii="Times New Roman" w:hAnsi="Times New Roman"/>
                <w:sz w:val="24"/>
              </w:rPr>
            </w:pPr>
          </w:p>
          <w:p w14:paraId="61218AD5" w14:textId="77777777" w:rsidR="00663B50" w:rsidRDefault="00663B50">
            <w:pPr>
              <w:spacing w:line="276" w:lineRule="auto"/>
              <w:rPr>
                <w:rFonts w:ascii="Times New Roman" w:hAnsi="Times New Roman"/>
                <w:sz w:val="24"/>
              </w:rPr>
            </w:pPr>
          </w:p>
          <w:p w14:paraId="5ED80710" w14:textId="77777777" w:rsidR="00663B50" w:rsidRDefault="00663B50">
            <w:pPr>
              <w:spacing w:line="276" w:lineRule="auto"/>
              <w:rPr>
                <w:rFonts w:ascii="Times New Roman" w:hAnsi="Times New Roman"/>
                <w:sz w:val="24"/>
              </w:rPr>
            </w:pPr>
          </w:p>
          <w:p w14:paraId="2093CA0E" w14:textId="77777777" w:rsidR="00663B50" w:rsidRDefault="00663B50">
            <w:pPr>
              <w:spacing w:line="276" w:lineRule="auto"/>
              <w:rPr>
                <w:rFonts w:ascii="Times New Roman" w:hAnsi="Times New Roman"/>
                <w:sz w:val="24"/>
              </w:rPr>
            </w:pPr>
          </w:p>
          <w:p w14:paraId="60BB3B5F" w14:textId="77777777" w:rsidR="00663B50" w:rsidRDefault="00663B50">
            <w:pPr>
              <w:spacing w:line="276" w:lineRule="auto"/>
              <w:rPr>
                <w:rFonts w:ascii="Times New Roman" w:hAnsi="Times New Roman"/>
                <w:sz w:val="24"/>
              </w:rPr>
            </w:pPr>
          </w:p>
          <w:p w14:paraId="09E1A5E0" w14:textId="77777777" w:rsidR="00663B50" w:rsidRDefault="00663B50">
            <w:pPr>
              <w:spacing w:line="276" w:lineRule="auto"/>
              <w:rPr>
                <w:rFonts w:ascii="Times New Roman" w:hAnsi="Times New Roman"/>
                <w:sz w:val="24"/>
              </w:rPr>
            </w:pPr>
          </w:p>
          <w:p w14:paraId="30A5273E" w14:textId="77777777" w:rsidR="00663B50" w:rsidRDefault="00663B50">
            <w:pPr>
              <w:spacing w:line="276" w:lineRule="auto"/>
              <w:rPr>
                <w:rFonts w:ascii="Times New Roman" w:hAnsi="Times New Roman"/>
                <w:sz w:val="24"/>
              </w:rPr>
            </w:pPr>
          </w:p>
          <w:p w14:paraId="4ADF3716" w14:textId="77777777" w:rsidR="00663B50" w:rsidRDefault="00663B50">
            <w:pPr>
              <w:spacing w:line="276" w:lineRule="auto"/>
              <w:rPr>
                <w:rFonts w:ascii="Times New Roman" w:hAnsi="Times New Roman"/>
                <w:sz w:val="24"/>
              </w:rPr>
            </w:pPr>
          </w:p>
          <w:p w14:paraId="70511E5B" w14:textId="77777777" w:rsidR="00663B50" w:rsidRDefault="00663B50">
            <w:pPr>
              <w:spacing w:line="276" w:lineRule="auto"/>
              <w:rPr>
                <w:rFonts w:ascii="Times New Roman" w:hAnsi="Times New Roman"/>
                <w:sz w:val="24"/>
              </w:rPr>
            </w:pPr>
          </w:p>
          <w:p w14:paraId="73068151" w14:textId="77777777" w:rsidR="00663B50" w:rsidRDefault="00663B50">
            <w:pPr>
              <w:spacing w:line="276" w:lineRule="auto"/>
              <w:rPr>
                <w:rFonts w:ascii="Times New Roman" w:hAnsi="Times New Roman"/>
                <w:sz w:val="24"/>
              </w:rPr>
            </w:pPr>
          </w:p>
          <w:p w14:paraId="5B9BEECB" w14:textId="77777777" w:rsidR="00663B50" w:rsidRDefault="00663B50">
            <w:pPr>
              <w:spacing w:line="276" w:lineRule="auto"/>
              <w:rPr>
                <w:rFonts w:ascii="Times New Roman" w:hAnsi="Times New Roman"/>
                <w:sz w:val="24"/>
              </w:rPr>
            </w:pPr>
          </w:p>
          <w:p w14:paraId="0824D105" w14:textId="77777777" w:rsidR="00663B50" w:rsidRDefault="00663B50">
            <w:pPr>
              <w:spacing w:line="276" w:lineRule="auto"/>
              <w:rPr>
                <w:rFonts w:ascii="Times New Roman" w:hAnsi="Times New Roman"/>
                <w:sz w:val="24"/>
              </w:rPr>
            </w:pPr>
          </w:p>
          <w:p w14:paraId="0773562E" w14:textId="77777777" w:rsidR="00663B50" w:rsidRDefault="00663B50">
            <w:pPr>
              <w:spacing w:line="276" w:lineRule="auto"/>
              <w:rPr>
                <w:rFonts w:ascii="Times New Roman" w:hAnsi="Times New Roman"/>
                <w:sz w:val="24"/>
              </w:rPr>
            </w:pPr>
          </w:p>
          <w:p w14:paraId="6EBDE060" w14:textId="77777777" w:rsidR="00663B50" w:rsidRDefault="00663B50">
            <w:pPr>
              <w:spacing w:line="276" w:lineRule="auto"/>
              <w:rPr>
                <w:rFonts w:ascii="Times New Roman" w:hAnsi="Times New Roman"/>
                <w:sz w:val="24"/>
              </w:rPr>
            </w:pPr>
          </w:p>
          <w:p w14:paraId="0555AF86" w14:textId="77777777" w:rsidR="00663B50" w:rsidRDefault="00663B50">
            <w:pPr>
              <w:spacing w:line="276" w:lineRule="auto"/>
              <w:rPr>
                <w:rFonts w:ascii="Times New Roman" w:hAnsi="Times New Roman"/>
                <w:sz w:val="24"/>
              </w:rPr>
            </w:pPr>
          </w:p>
          <w:p w14:paraId="433B69D7" w14:textId="77777777" w:rsidR="00663B50" w:rsidRDefault="00663B50">
            <w:pPr>
              <w:spacing w:line="276" w:lineRule="auto"/>
              <w:rPr>
                <w:rFonts w:ascii="Times New Roman" w:hAnsi="Times New Roman"/>
                <w:sz w:val="24"/>
              </w:rPr>
            </w:pPr>
          </w:p>
          <w:p w14:paraId="595845DB" w14:textId="77777777" w:rsidR="00663B50" w:rsidRDefault="00663B50">
            <w:pPr>
              <w:spacing w:line="276" w:lineRule="auto"/>
              <w:rPr>
                <w:rFonts w:ascii="Times New Roman" w:hAnsi="Times New Roman"/>
                <w:sz w:val="24"/>
              </w:rPr>
            </w:pPr>
          </w:p>
          <w:p w14:paraId="2A7CB9DA" w14:textId="77777777" w:rsidR="00663B50" w:rsidRDefault="00663B50">
            <w:pPr>
              <w:spacing w:line="276" w:lineRule="auto"/>
              <w:rPr>
                <w:rFonts w:ascii="Times New Roman" w:hAnsi="Times New Roman"/>
                <w:sz w:val="24"/>
              </w:rPr>
            </w:pPr>
            <w:r>
              <w:rPr>
                <w:rFonts w:ascii="Times New Roman" w:hAnsi="Times New Roman"/>
                <w:sz w:val="24"/>
              </w:rPr>
              <w:t>-оценка результатов выполнения практических заданий;</w:t>
            </w:r>
          </w:p>
        </w:tc>
      </w:tr>
    </w:tbl>
    <w:p w14:paraId="319BB6AE" w14:textId="77777777" w:rsidR="00663B50" w:rsidRDefault="00663B50" w:rsidP="00663B50">
      <w:pPr>
        <w:rPr>
          <w:rFonts w:ascii="Times New Roman" w:hAnsi="Times New Roman"/>
          <w:b/>
          <w:color w:val="000000"/>
          <w:sz w:val="18"/>
          <w:szCs w:val="20"/>
        </w:rPr>
      </w:pPr>
    </w:p>
    <w:p w14:paraId="3DBBF2B3" w14:textId="77777777" w:rsidR="00663B50" w:rsidRDefault="00663B50" w:rsidP="00663B50">
      <w:pPr>
        <w:rPr>
          <w:rFonts w:ascii="Times New Roman" w:hAnsi="Times New Roman"/>
          <w:b/>
          <w:sz w:val="18"/>
        </w:rPr>
      </w:pPr>
    </w:p>
    <w:p w14:paraId="6E5A8D6C" w14:textId="77777777" w:rsidR="00663B50" w:rsidRDefault="00663B50" w:rsidP="00663B50">
      <w:pPr>
        <w:jc w:val="right"/>
        <w:rPr>
          <w:rFonts w:ascii="Times New Roman Полужирный" w:hAnsi="Times New Roman Полужирный"/>
          <w:b/>
          <w:caps/>
          <w:sz w:val="24"/>
        </w:rPr>
      </w:pPr>
      <w:r>
        <w:rPr>
          <w:rFonts w:ascii="Times New Roman" w:hAnsi="Times New Roman"/>
          <w:b/>
          <w:sz w:val="24"/>
        </w:rPr>
        <w:br w:type="page"/>
      </w:r>
    </w:p>
    <w:p w14:paraId="602BA961" w14:textId="22610518" w:rsidR="00663B50" w:rsidRDefault="00663B50" w:rsidP="00663B50">
      <w:pPr>
        <w:jc w:val="right"/>
        <w:rPr>
          <w:rFonts w:ascii="Times New Roman" w:hAnsi="Times New Roman"/>
          <w:b/>
          <w:sz w:val="24"/>
        </w:rPr>
      </w:pPr>
      <w:r>
        <w:rPr>
          <w:rFonts w:ascii="Times New Roman" w:hAnsi="Times New Roman"/>
          <w:b/>
          <w:sz w:val="24"/>
        </w:rPr>
        <w:lastRenderedPageBreak/>
        <w:t>Приложение 2.</w:t>
      </w:r>
      <w:r w:rsidR="00037396">
        <w:rPr>
          <w:rFonts w:ascii="Times New Roman" w:hAnsi="Times New Roman"/>
          <w:b/>
          <w:sz w:val="24"/>
        </w:rPr>
        <w:t>18</w:t>
      </w:r>
    </w:p>
    <w:p w14:paraId="060DE980" w14:textId="77777777" w:rsidR="00663B50" w:rsidRDefault="00663B50" w:rsidP="00663B50">
      <w:pPr>
        <w:jc w:val="right"/>
        <w:rPr>
          <w:rFonts w:ascii="Times New Roman" w:hAnsi="Times New Roman"/>
          <w:b/>
          <w:sz w:val="24"/>
        </w:rPr>
      </w:pPr>
      <w:r>
        <w:rPr>
          <w:rFonts w:ascii="Times New Roman" w:hAnsi="Times New Roman"/>
          <w:b/>
          <w:sz w:val="24"/>
        </w:rPr>
        <w:t>к ОПОП-П специальности</w:t>
      </w:r>
    </w:p>
    <w:p w14:paraId="5EC37F42" w14:textId="77777777" w:rsidR="00663B50" w:rsidRDefault="00663B50" w:rsidP="00663B50">
      <w:pPr>
        <w:jc w:val="right"/>
        <w:rPr>
          <w:rFonts w:ascii="Times New Roman" w:hAnsi="Times New Roman"/>
          <w:b/>
          <w:color w:val="0070C0"/>
          <w:sz w:val="24"/>
        </w:rPr>
      </w:pPr>
      <w:r>
        <w:rPr>
          <w:rFonts w:ascii="Times New Roman" w:hAnsi="Times New Roman"/>
          <w:b/>
          <w:sz w:val="24"/>
        </w:rPr>
        <w:t>36.02.01 Ветеринария</w:t>
      </w:r>
    </w:p>
    <w:p w14:paraId="0CF5E3D1" w14:textId="77777777" w:rsidR="00663B50" w:rsidRDefault="00663B50" w:rsidP="00663B50">
      <w:pPr>
        <w:jc w:val="right"/>
        <w:rPr>
          <w:rFonts w:ascii="Times New Roman" w:hAnsi="Times New Roman"/>
          <w:b/>
          <w:color w:val="0070C0"/>
          <w:sz w:val="24"/>
        </w:rPr>
      </w:pPr>
    </w:p>
    <w:p w14:paraId="50317E6D" w14:textId="77777777" w:rsidR="00663B50" w:rsidRDefault="00663B50" w:rsidP="00663B50">
      <w:pPr>
        <w:jc w:val="right"/>
        <w:rPr>
          <w:rFonts w:ascii="Times New Roman" w:hAnsi="Times New Roman"/>
          <w:b/>
          <w:color w:val="0070C0"/>
          <w:sz w:val="24"/>
        </w:rPr>
      </w:pPr>
    </w:p>
    <w:p w14:paraId="15CBE99A" w14:textId="77777777" w:rsidR="00663B50" w:rsidRDefault="00663B50" w:rsidP="00663B50">
      <w:pPr>
        <w:jc w:val="right"/>
        <w:rPr>
          <w:rFonts w:ascii="Times New Roman" w:hAnsi="Times New Roman"/>
          <w:b/>
          <w:color w:val="0070C0"/>
          <w:sz w:val="24"/>
        </w:rPr>
      </w:pPr>
    </w:p>
    <w:p w14:paraId="4ACD6FCB" w14:textId="77777777" w:rsidR="00663B50" w:rsidRDefault="00663B50" w:rsidP="00663B50">
      <w:pPr>
        <w:jc w:val="right"/>
        <w:rPr>
          <w:rFonts w:ascii="Times New Roman" w:hAnsi="Times New Roman"/>
          <w:b/>
          <w:color w:val="0070C0"/>
          <w:sz w:val="24"/>
        </w:rPr>
      </w:pPr>
    </w:p>
    <w:p w14:paraId="46469716" w14:textId="77777777" w:rsidR="00663B50" w:rsidRDefault="00663B50" w:rsidP="00663B50">
      <w:pPr>
        <w:jc w:val="right"/>
        <w:rPr>
          <w:rFonts w:ascii="Times New Roman" w:hAnsi="Times New Roman"/>
          <w:b/>
          <w:color w:val="0070C0"/>
          <w:sz w:val="24"/>
        </w:rPr>
      </w:pPr>
    </w:p>
    <w:p w14:paraId="1D1F06C1" w14:textId="77777777" w:rsidR="00663B50" w:rsidRDefault="00663B50" w:rsidP="00663B50">
      <w:pPr>
        <w:jc w:val="right"/>
        <w:rPr>
          <w:rFonts w:ascii="Times New Roman" w:hAnsi="Times New Roman"/>
          <w:b/>
          <w:color w:val="0070C0"/>
          <w:sz w:val="24"/>
        </w:rPr>
      </w:pPr>
    </w:p>
    <w:p w14:paraId="4A52D2D5" w14:textId="77777777" w:rsidR="00663B50" w:rsidRDefault="00663B50" w:rsidP="00663B50">
      <w:pPr>
        <w:jc w:val="right"/>
        <w:rPr>
          <w:rFonts w:ascii="Times New Roman" w:hAnsi="Times New Roman"/>
          <w:b/>
          <w:color w:val="0070C0"/>
          <w:sz w:val="24"/>
        </w:rPr>
      </w:pPr>
    </w:p>
    <w:p w14:paraId="666F2279" w14:textId="77777777" w:rsidR="00663B50" w:rsidRDefault="00663B50" w:rsidP="00663B50">
      <w:pPr>
        <w:jc w:val="right"/>
        <w:rPr>
          <w:rFonts w:ascii="Times New Roman" w:hAnsi="Times New Roman"/>
          <w:b/>
          <w:color w:val="0070C0"/>
          <w:sz w:val="24"/>
        </w:rPr>
      </w:pPr>
    </w:p>
    <w:p w14:paraId="508A67C7" w14:textId="77777777" w:rsidR="00663B50" w:rsidRDefault="00663B50" w:rsidP="00663B50">
      <w:pPr>
        <w:jc w:val="right"/>
        <w:rPr>
          <w:rFonts w:ascii="Times New Roman" w:hAnsi="Times New Roman"/>
          <w:b/>
          <w:color w:val="0070C0"/>
          <w:sz w:val="24"/>
        </w:rPr>
      </w:pPr>
    </w:p>
    <w:p w14:paraId="68BC25BE" w14:textId="77777777" w:rsidR="00663B50" w:rsidRDefault="00663B50" w:rsidP="00663B50">
      <w:pPr>
        <w:jc w:val="center"/>
        <w:rPr>
          <w:rFonts w:ascii="Times New Roman" w:hAnsi="Times New Roman"/>
          <w:b/>
          <w:color w:val="000000"/>
          <w:sz w:val="28"/>
          <w:szCs w:val="28"/>
        </w:rPr>
      </w:pPr>
      <w:r>
        <w:rPr>
          <w:rFonts w:ascii="Times New Roman" w:hAnsi="Times New Roman"/>
          <w:b/>
          <w:sz w:val="28"/>
          <w:szCs w:val="28"/>
        </w:rPr>
        <w:t>Рабочая программа дисциплины</w:t>
      </w:r>
    </w:p>
    <w:p w14:paraId="1500CBCF" w14:textId="01944294" w:rsidR="00663B50" w:rsidRPr="005B7DC2" w:rsidRDefault="005B7DC2" w:rsidP="00663B50">
      <w:pPr>
        <w:spacing w:before="100" w:beforeAutospacing="1"/>
        <w:jc w:val="center"/>
        <w:rPr>
          <w:rFonts w:ascii="Times New Roman" w:hAnsi="Times New Roman"/>
          <w:b/>
          <w:bCs/>
          <w:sz w:val="28"/>
          <w:szCs w:val="28"/>
        </w:rPr>
      </w:pPr>
      <w:r w:rsidRPr="005B7DC2">
        <w:rPr>
          <w:rFonts w:ascii="Times New Roman" w:hAnsi="Times New Roman"/>
          <w:b/>
          <w:bCs/>
          <w:sz w:val="28"/>
          <w:szCs w:val="28"/>
        </w:rPr>
        <w:t>ОП. 09 ОХРАНА ТРУДА</w:t>
      </w:r>
    </w:p>
    <w:p w14:paraId="5A97793F" w14:textId="77777777" w:rsidR="00663B50" w:rsidRDefault="00663B50" w:rsidP="00663B50">
      <w:pPr>
        <w:tabs>
          <w:tab w:val="left" w:pos="1134"/>
        </w:tabs>
        <w:jc w:val="center"/>
        <w:rPr>
          <w:rFonts w:ascii="Times New Roman" w:hAnsi="Times New Roman"/>
          <w:sz w:val="28"/>
          <w:szCs w:val="28"/>
        </w:rPr>
      </w:pPr>
    </w:p>
    <w:p w14:paraId="001356CF" w14:textId="77777777" w:rsidR="00663B50" w:rsidRDefault="00663B50" w:rsidP="00663B50">
      <w:pPr>
        <w:pStyle w:val="1"/>
        <w:rPr>
          <w:szCs w:val="20"/>
        </w:rPr>
      </w:pPr>
    </w:p>
    <w:p w14:paraId="00F5EC6A" w14:textId="77777777" w:rsidR="00663B50" w:rsidRDefault="00663B50" w:rsidP="00663B50">
      <w:pPr>
        <w:pStyle w:val="1"/>
      </w:pPr>
    </w:p>
    <w:p w14:paraId="757B4E3C" w14:textId="77777777" w:rsidR="00663B50" w:rsidRDefault="00663B50" w:rsidP="00663B50">
      <w:pPr>
        <w:pStyle w:val="1"/>
      </w:pPr>
    </w:p>
    <w:p w14:paraId="16755658" w14:textId="77777777" w:rsidR="00663B50" w:rsidRDefault="00663B50" w:rsidP="00663B50">
      <w:pPr>
        <w:pStyle w:val="1"/>
      </w:pPr>
    </w:p>
    <w:p w14:paraId="2E7E1E26" w14:textId="77777777" w:rsidR="00663B50" w:rsidRDefault="00663B50" w:rsidP="00663B50">
      <w:pPr>
        <w:pStyle w:val="1"/>
      </w:pPr>
    </w:p>
    <w:p w14:paraId="375769C7" w14:textId="77777777" w:rsidR="00663B50" w:rsidRDefault="00663B50" w:rsidP="00663B50">
      <w:pPr>
        <w:pStyle w:val="1"/>
      </w:pPr>
    </w:p>
    <w:p w14:paraId="2F81C632" w14:textId="77777777" w:rsidR="00663B50" w:rsidRDefault="00663B50" w:rsidP="00663B50">
      <w:pPr>
        <w:pStyle w:val="1"/>
      </w:pPr>
    </w:p>
    <w:p w14:paraId="209D29E8" w14:textId="77777777" w:rsidR="00663B50" w:rsidRDefault="00663B50" w:rsidP="00663B50">
      <w:pPr>
        <w:pStyle w:val="1"/>
      </w:pPr>
    </w:p>
    <w:p w14:paraId="485D7688" w14:textId="77777777" w:rsidR="00663B50" w:rsidRDefault="00663B50" w:rsidP="00663B50">
      <w:pPr>
        <w:pStyle w:val="1"/>
      </w:pPr>
    </w:p>
    <w:p w14:paraId="449923A9" w14:textId="77777777" w:rsidR="00663B50" w:rsidRDefault="00663B50" w:rsidP="00663B50">
      <w:pPr>
        <w:pStyle w:val="1"/>
      </w:pPr>
    </w:p>
    <w:p w14:paraId="41F9E595" w14:textId="77777777" w:rsidR="00663B50" w:rsidRDefault="00663B50" w:rsidP="00663B50">
      <w:pPr>
        <w:pStyle w:val="1"/>
      </w:pPr>
    </w:p>
    <w:p w14:paraId="2AE96124" w14:textId="77777777" w:rsidR="00663B50" w:rsidRDefault="00663B50" w:rsidP="00663B50">
      <w:pPr>
        <w:pStyle w:val="1"/>
      </w:pPr>
    </w:p>
    <w:p w14:paraId="56407E04" w14:textId="77777777" w:rsidR="00663B50" w:rsidRDefault="00663B50" w:rsidP="00663B50">
      <w:pPr>
        <w:pStyle w:val="1"/>
      </w:pPr>
    </w:p>
    <w:p w14:paraId="032F346D" w14:textId="77777777" w:rsidR="00663B50" w:rsidRDefault="00663B50" w:rsidP="00663B50">
      <w:pPr>
        <w:pStyle w:val="1"/>
      </w:pPr>
    </w:p>
    <w:p w14:paraId="44FAEC53" w14:textId="77777777" w:rsidR="00663B50" w:rsidRDefault="00663B50" w:rsidP="00663B50">
      <w:pPr>
        <w:pStyle w:val="1"/>
      </w:pPr>
    </w:p>
    <w:p w14:paraId="694904DE" w14:textId="77777777" w:rsidR="00663B50" w:rsidRDefault="00663B50" w:rsidP="00663B50">
      <w:pPr>
        <w:pStyle w:val="1"/>
      </w:pPr>
    </w:p>
    <w:p w14:paraId="161B5640" w14:textId="77777777" w:rsidR="005B7DC2" w:rsidRDefault="005B7DC2" w:rsidP="00663B50">
      <w:pPr>
        <w:pStyle w:val="1f0"/>
        <w:rPr>
          <w:rFonts w:ascii="Times New Roman" w:hAnsi="Times New Roman"/>
        </w:rPr>
      </w:pPr>
    </w:p>
    <w:p w14:paraId="656B0B3D" w14:textId="2FCAE762" w:rsidR="00663B50" w:rsidRDefault="00663B50" w:rsidP="00663B50">
      <w:pPr>
        <w:pStyle w:val="1f0"/>
        <w:rPr>
          <w:rFonts w:ascii="Times New Roman" w:hAnsi="Times New Roman"/>
        </w:rPr>
      </w:pPr>
      <w:r>
        <w:rPr>
          <w:rFonts w:ascii="Times New Roman" w:hAnsi="Times New Roman"/>
        </w:rPr>
        <w:t>СОДЕРЖАНИЕ ПРОГРАММЫ</w:t>
      </w:r>
    </w:p>
    <w:p w14:paraId="569B12F4" w14:textId="77777777" w:rsidR="00663B50" w:rsidRDefault="00663B50" w:rsidP="00663B50">
      <w:pPr>
        <w:pStyle w:val="14"/>
      </w:pPr>
      <w:r>
        <w:fldChar w:fldCharType="begin"/>
      </w:r>
      <w:r>
        <w:instrText>TOC \h \z \t "Раздел 1,1,Раздел 1.1,2"</w:instrText>
      </w:r>
      <w:r>
        <w:fldChar w:fldCharType="separate"/>
      </w:r>
    </w:p>
    <w:p w14:paraId="1632F4C8" w14:textId="77777777" w:rsidR="00663B50" w:rsidRDefault="0074222E" w:rsidP="00663B50">
      <w:pPr>
        <w:pStyle w:val="14"/>
      </w:pPr>
      <w:hyperlink r:id="rId184" w:anchor="__RefHeading___2" w:history="1">
        <w:r w:rsidR="00663B50">
          <w:rPr>
            <w:rStyle w:val="af0"/>
          </w:rPr>
          <w:t>1.    Общая характеристика РАБОЧЕЙ ПРОГРАММЫ УЧЕБНОЙ ДИСЦИПЛИНЫ</w:t>
        </w:r>
        <w:r w:rsidR="00663B50">
          <w:rPr>
            <w:rStyle w:val="af0"/>
          </w:rPr>
          <w:tab/>
          <w:t>3</w:t>
        </w:r>
      </w:hyperlink>
    </w:p>
    <w:p w14:paraId="3BE563D7" w14:textId="77777777" w:rsidR="00663B50" w:rsidRDefault="0074222E" w:rsidP="00663B50">
      <w:pPr>
        <w:pStyle w:val="21"/>
      </w:pPr>
      <w:hyperlink r:id="rId185" w:anchor="__RefHeading___3" w:history="1">
        <w:r w:rsidR="00663B50">
          <w:rPr>
            <w:rStyle w:val="af0"/>
          </w:rPr>
          <w:t>1.1. Цель и место дисциплины в структуре образовательной программы</w:t>
        </w:r>
        <w:r w:rsidR="00663B50">
          <w:rPr>
            <w:rStyle w:val="af0"/>
          </w:rPr>
          <w:tab/>
          <w:t>3</w:t>
        </w:r>
      </w:hyperlink>
    </w:p>
    <w:p w14:paraId="6A33F802" w14:textId="77777777" w:rsidR="00663B50" w:rsidRDefault="0074222E" w:rsidP="00663B50">
      <w:pPr>
        <w:pStyle w:val="21"/>
      </w:pPr>
      <w:hyperlink r:id="rId186" w:anchor="__RefHeading___4" w:history="1">
        <w:r w:rsidR="00663B50">
          <w:rPr>
            <w:rStyle w:val="af0"/>
          </w:rPr>
          <w:t>1.2. Планируемые результаты освоения дисциплины</w:t>
        </w:r>
        <w:r w:rsidR="00663B50">
          <w:rPr>
            <w:rStyle w:val="af0"/>
          </w:rPr>
          <w:tab/>
          <w:t>3</w:t>
        </w:r>
      </w:hyperlink>
    </w:p>
    <w:p w14:paraId="66BE5AD0" w14:textId="77777777" w:rsidR="00663B50" w:rsidRDefault="0074222E" w:rsidP="00663B50">
      <w:pPr>
        <w:pStyle w:val="14"/>
      </w:pPr>
      <w:hyperlink r:id="rId187" w:anchor="__RefHeading___5" w:history="1">
        <w:r w:rsidR="00663B50">
          <w:rPr>
            <w:rStyle w:val="af0"/>
          </w:rPr>
          <w:t>2. Структура и содержание ДИСЦИПЛИНЫ</w:t>
        </w:r>
        <w:r w:rsidR="00663B50">
          <w:rPr>
            <w:rStyle w:val="af0"/>
          </w:rPr>
          <w:tab/>
          <w:t>5</w:t>
        </w:r>
      </w:hyperlink>
    </w:p>
    <w:p w14:paraId="2FAEC198" w14:textId="77777777" w:rsidR="00663B50" w:rsidRDefault="0074222E" w:rsidP="00663B50">
      <w:pPr>
        <w:pStyle w:val="21"/>
      </w:pPr>
      <w:hyperlink r:id="rId188" w:anchor="__RefHeading___6" w:history="1">
        <w:r w:rsidR="00663B50">
          <w:rPr>
            <w:rStyle w:val="af0"/>
          </w:rPr>
          <w:t>2.1. Трудоемкость освоения дисциплины</w:t>
        </w:r>
        <w:r w:rsidR="00663B50">
          <w:rPr>
            <w:rStyle w:val="af0"/>
          </w:rPr>
          <w:tab/>
          <w:t>5</w:t>
        </w:r>
      </w:hyperlink>
    </w:p>
    <w:p w14:paraId="5E45AA80" w14:textId="77777777" w:rsidR="00663B50" w:rsidRDefault="0074222E" w:rsidP="00663B50">
      <w:pPr>
        <w:pStyle w:val="21"/>
      </w:pPr>
      <w:hyperlink r:id="rId189" w:anchor="__RefHeading___7" w:history="1">
        <w:r w:rsidR="00663B50">
          <w:rPr>
            <w:rStyle w:val="af0"/>
          </w:rPr>
          <w:t>2.2. Содержание дисциплины</w:t>
        </w:r>
        <w:r w:rsidR="00663B50">
          <w:rPr>
            <w:rStyle w:val="af0"/>
          </w:rPr>
          <w:tab/>
          <w:t>6</w:t>
        </w:r>
      </w:hyperlink>
    </w:p>
    <w:p w14:paraId="31AAD8E0" w14:textId="77777777" w:rsidR="00663B50" w:rsidRDefault="0074222E" w:rsidP="00663B50">
      <w:pPr>
        <w:pStyle w:val="14"/>
      </w:pPr>
      <w:hyperlink r:id="rId190" w:anchor="__RefHeading___9" w:history="1">
        <w:r w:rsidR="00663B50">
          <w:rPr>
            <w:rStyle w:val="af0"/>
          </w:rPr>
          <w:t>3. Условия реализации ДИСЦИПЛИНЫ</w:t>
        </w:r>
        <w:r w:rsidR="00663B50">
          <w:rPr>
            <w:rStyle w:val="af0"/>
          </w:rPr>
          <w:tab/>
          <w:t>8</w:t>
        </w:r>
      </w:hyperlink>
    </w:p>
    <w:p w14:paraId="024EE431" w14:textId="77777777" w:rsidR="00663B50" w:rsidRDefault="0074222E" w:rsidP="00663B50">
      <w:pPr>
        <w:pStyle w:val="21"/>
      </w:pPr>
      <w:hyperlink r:id="rId191" w:anchor="__RefHeading___10" w:history="1">
        <w:r w:rsidR="00663B50">
          <w:rPr>
            <w:rStyle w:val="af0"/>
          </w:rPr>
          <w:t>3.1. Материально-техническое обеспечение</w:t>
        </w:r>
        <w:r w:rsidR="00663B50">
          <w:rPr>
            <w:rStyle w:val="af0"/>
          </w:rPr>
          <w:tab/>
          <w:t>8</w:t>
        </w:r>
      </w:hyperlink>
    </w:p>
    <w:p w14:paraId="2794E4F9" w14:textId="77777777" w:rsidR="00663B50" w:rsidRDefault="0074222E" w:rsidP="00663B50">
      <w:pPr>
        <w:pStyle w:val="21"/>
      </w:pPr>
      <w:hyperlink r:id="rId192" w:anchor="__RefHeading___11" w:history="1">
        <w:r w:rsidR="00663B50">
          <w:rPr>
            <w:rStyle w:val="af0"/>
          </w:rPr>
          <w:t>3.2. Учебно-методическое обеспечение</w:t>
        </w:r>
        <w:r w:rsidR="00663B50">
          <w:rPr>
            <w:rStyle w:val="af0"/>
          </w:rPr>
          <w:tab/>
          <w:t>8</w:t>
        </w:r>
      </w:hyperlink>
    </w:p>
    <w:p w14:paraId="1620EEA4" w14:textId="77777777" w:rsidR="00663B50" w:rsidRDefault="0074222E" w:rsidP="00663B50">
      <w:pPr>
        <w:pStyle w:val="14"/>
      </w:pPr>
      <w:hyperlink r:id="rId193" w:anchor="__RefHeading___12" w:history="1">
        <w:r w:rsidR="00663B50">
          <w:rPr>
            <w:rStyle w:val="af0"/>
          </w:rPr>
          <w:t>4. Контроль и оценка результатов освоения ДИСЦИПЛИНЫ</w:t>
        </w:r>
        <w:r w:rsidR="00663B50">
          <w:rPr>
            <w:rStyle w:val="af0"/>
          </w:rPr>
          <w:tab/>
          <w:t>9</w:t>
        </w:r>
      </w:hyperlink>
    </w:p>
    <w:p w14:paraId="086FCD51" w14:textId="77777777" w:rsidR="00663B50" w:rsidRDefault="00663B50" w:rsidP="00663B50">
      <w:r>
        <w:fldChar w:fldCharType="end"/>
      </w:r>
    </w:p>
    <w:p w14:paraId="442457B2" w14:textId="77777777" w:rsidR="00663B50" w:rsidRDefault="00663B50" w:rsidP="00663B50">
      <w:pPr>
        <w:sectPr w:rsidR="00663B50" w:rsidSect="00663B50">
          <w:pgSz w:w="11906" w:h="16838"/>
          <w:pgMar w:top="1134" w:right="567" w:bottom="1134" w:left="1701" w:header="709" w:footer="709" w:gutter="0"/>
          <w:cols w:space="720"/>
        </w:sectPr>
      </w:pPr>
    </w:p>
    <w:p w14:paraId="41451524" w14:textId="77777777" w:rsidR="00663B50" w:rsidRDefault="00663B50">
      <w:pPr>
        <w:pStyle w:val="1f0"/>
        <w:numPr>
          <w:ilvl w:val="0"/>
          <w:numId w:val="26"/>
        </w:numPr>
        <w:ind w:left="1068"/>
        <w:rPr>
          <w:rStyle w:val="afb"/>
          <w:i w:val="0"/>
        </w:rPr>
      </w:pPr>
      <w:r>
        <w:rPr>
          <w:rStyle w:val="afb"/>
        </w:rPr>
        <w:lastRenderedPageBreak/>
        <w:t>Общая характеристика РАБОЧЕЙ ПРОГРАММЫ УЧЕБНОЙ ДИСЦИПЛИНЫ</w:t>
      </w:r>
    </w:p>
    <w:p w14:paraId="1248D8E1" w14:textId="77777777" w:rsidR="00663B50" w:rsidRDefault="00663B50" w:rsidP="00663B50">
      <w:pPr>
        <w:pStyle w:val="115"/>
        <w:jc w:val="center"/>
        <w:rPr>
          <w:sz w:val="28"/>
          <w:szCs w:val="28"/>
        </w:rPr>
      </w:pPr>
      <w:r>
        <w:rPr>
          <w:rFonts w:ascii="Times New Roman" w:hAnsi="Times New Roman"/>
          <w:sz w:val="28"/>
          <w:szCs w:val="28"/>
        </w:rPr>
        <w:t>ОП. 09 Охрана труда</w:t>
      </w:r>
    </w:p>
    <w:p w14:paraId="0FB4D834" w14:textId="77777777" w:rsidR="00663B50" w:rsidRDefault="00663B50" w:rsidP="00663B50">
      <w:pPr>
        <w:pStyle w:val="115"/>
        <w:rPr>
          <w:rFonts w:ascii="Times New Roman" w:hAnsi="Times New Roman"/>
          <w:szCs w:val="20"/>
        </w:rPr>
      </w:pPr>
      <w:r>
        <w:rPr>
          <w:rFonts w:ascii="Times New Roman" w:hAnsi="Times New Roman"/>
        </w:rPr>
        <w:t>1.1. Цель и место дисциплины в структуре образовательной программы</w:t>
      </w:r>
    </w:p>
    <w:p w14:paraId="6BBB95DE" w14:textId="657DA937" w:rsidR="00663B50" w:rsidRDefault="00663B50" w:rsidP="005B7DC2">
      <w:pPr>
        <w:pStyle w:val="s16"/>
        <w:shd w:val="clear" w:color="auto" w:fill="FFFFFF"/>
        <w:spacing w:before="75" w:beforeAutospacing="0" w:after="0" w:afterAutospacing="0"/>
        <w:ind w:right="75"/>
        <w:jc w:val="both"/>
        <w:rPr>
          <w:color w:val="22272F"/>
          <w:sz w:val="28"/>
          <w:szCs w:val="28"/>
        </w:rPr>
      </w:pPr>
      <w:r w:rsidRPr="005B7DC2">
        <w:rPr>
          <w:color w:val="22272F"/>
        </w:rPr>
        <w:t>Цель дисциплины</w:t>
      </w:r>
      <w:r w:rsidR="005B7DC2" w:rsidRPr="005B7DC2">
        <w:rPr>
          <w:color w:val="22272F"/>
        </w:rPr>
        <w:t xml:space="preserve">: </w:t>
      </w:r>
      <w:r w:rsidRPr="005B7DC2">
        <w:rPr>
          <w:color w:val="22272F"/>
        </w:rPr>
        <w:t>выявление опасных и вредных производственных факторов и соответствующие им риски, связанные с прошлыми, настоящими или планируемыми видами профессиональной деятельности;</w:t>
      </w:r>
      <w:r w:rsidRPr="005B7DC2">
        <w:t xml:space="preserve"> </w:t>
      </w:r>
      <w:r w:rsidRPr="005B7DC2">
        <w:rPr>
          <w:color w:val="22272F"/>
        </w:rPr>
        <w:t>использование средства коллективной и индивидуальной защиты в соответствии с характером выполняемой профессиональной деятельности</w:t>
      </w:r>
      <w:r>
        <w:rPr>
          <w:color w:val="22272F"/>
          <w:sz w:val="28"/>
          <w:szCs w:val="28"/>
        </w:rPr>
        <w:t>;</w:t>
      </w:r>
    </w:p>
    <w:p w14:paraId="24659FA5" w14:textId="77777777" w:rsidR="005B7DC2" w:rsidRPr="005B7DC2" w:rsidRDefault="005B7DC2" w:rsidP="005B7DC2">
      <w:pPr>
        <w:pStyle w:val="s16"/>
        <w:shd w:val="clear" w:color="auto" w:fill="FFFFFF"/>
        <w:spacing w:before="75" w:beforeAutospacing="0" w:after="0" w:afterAutospacing="0"/>
        <w:ind w:right="75"/>
        <w:jc w:val="both"/>
        <w:rPr>
          <w:color w:val="22272F"/>
          <w:sz w:val="28"/>
          <w:szCs w:val="28"/>
        </w:rPr>
      </w:pPr>
    </w:p>
    <w:p w14:paraId="16714470" w14:textId="77777777" w:rsidR="00663B50" w:rsidRPr="005B7DC2" w:rsidRDefault="00663B50" w:rsidP="00663B50">
      <w:pPr>
        <w:spacing w:line="276" w:lineRule="auto"/>
        <w:ind w:firstLine="709"/>
        <w:jc w:val="both"/>
        <w:rPr>
          <w:rFonts w:ascii="Times New Roman" w:eastAsia="Times New Roman" w:hAnsi="Times New Roman" w:cs="Times New Roman"/>
          <w:color w:val="22272F"/>
          <w:sz w:val="24"/>
          <w:szCs w:val="24"/>
          <w:lang w:eastAsia="ru-RU"/>
        </w:rPr>
      </w:pPr>
      <w:r w:rsidRPr="005B7DC2">
        <w:rPr>
          <w:rFonts w:ascii="Times New Roman" w:eastAsia="Times New Roman" w:hAnsi="Times New Roman" w:cs="Times New Roman"/>
          <w:color w:val="22272F"/>
          <w:sz w:val="24"/>
          <w:szCs w:val="24"/>
          <w:lang w:eastAsia="ru-RU"/>
        </w:rPr>
        <w:t>Дисциплина ОП. 09 Охрана труда включена в обязательную часть общепрофессионального цикла образовательной программы</w:t>
      </w:r>
    </w:p>
    <w:p w14:paraId="125B27A0" w14:textId="77777777" w:rsidR="00663B50" w:rsidRPr="005B7DC2" w:rsidRDefault="00663B50" w:rsidP="00663B50">
      <w:pPr>
        <w:spacing w:line="276" w:lineRule="auto"/>
        <w:ind w:firstLine="709"/>
        <w:jc w:val="both"/>
        <w:rPr>
          <w:rFonts w:ascii="Times New Roman" w:eastAsia="Times New Roman" w:hAnsi="Times New Roman" w:cs="Times New Roman"/>
          <w:color w:val="22272F"/>
          <w:sz w:val="24"/>
          <w:szCs w:val="24"/>
          <w:lang w:eastAsia="ru-RU"/>
        </w:rPr>
      </w:pPr>
    </w:p>
    <w:p w14:paraId="4E0BDBAC" w14:textId="77777777" w:rsidR="00663B50" w:rsidRDefault="00663B50" w:rsidP="00663B50">
      <w:pPr>
        <w:pStyle w:val="115"/>
        <w:rPr>
          <w:rFonts w:ascii="Times New Roman" w:hAnsi="Times New Roman"/>
          <w:color w:val="000000"/>
        </w:rPr>
      </w:pPr>
      <w:r>
        <w:rPr>
          <w:rFonts w:ascii="Times New Roman" w:hAnsi="Times New Roman"/>
        </w:rPr>
        <w:t>1.2. Планируемые результаты освоения дисциплины</w:t>
      </w:r>
    </w:p>
    <w:p w14:paraId="37F73851" w14:textId="77777777" w:rsidR="00663B50" w:rsidRDefault="00663B50" w:rsidP="00663B50">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2238454F" w14:textId="77777777" w:rsidR="00663B50" w:rsidRDefault="00663B50" w:rsidP="00663B50">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0"/>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663B50" w14:paraId="4AF124E1" w14:textId="77777777" w:rsidTr="00663B50">
        <w:tc>
          <w:tcPr>
            <w:tcW w:w="1246" w:type="dxa"/>
            <w:tcBorders>
              <w:top w:val="single" w:sz="4" w:space="0" w:color="000000"/>
              <w:left w:val="single" w:sz="4" w:space="0" w:color="000000"/>
              <w:bottom w:val="single" w:sz="4" w:space="0" w:color="000000"/>
              <w:right w:val="single" w:sz="4" w:space="0" w:color="000000"/>
            </w:tcBorders>
          </w:tcPr>
          <w:p w14:paraId="63C79EEB" w14:textId="77777777" w:rsidR="00663B50" w:rsidRDefault="00663B50">
            <w:pPr>
              <w:rPr>
                <w:rStyle w:val="afb"/>
                <w:b/>
                <w:i w:val="0"/>
              </w:rPr>
            </w:pPr>
            <w:r>
              <w:rPr>
                <w:rStyle w:val="afb"/>
                <w:b/>
                <w:sz w:val="24"/>
              </w:rPr>
              <w:t xml:space="preserve">Код ОК, </w:t>
            </w:r>
          </w:p>
          <w:p w14:paraId="7C28988D" w14:textId="77777777" w:rsidR="00663B50" w:rsidRDefault="00663B50">
            <w:pPr>
              <w:rPr>
                <w:rStyle w:val="afb"/>
                <w:b/>
                <w:sz w:val="24"/>
              </w:rPr>
            </w:pPr>
          </w:p>
        </w:tc>
        <w:tc>
          <w:tcPr>
            <w:tcW w:w="2794" w:type="dxa"/>
            <w:tcBorders>
              <w:top w:val="single" w:sz="4" w:space="0" w:color="000000"/>
              <w:left w:val="single" w:sz="4" w:space="0" w:color="000000"/>
              <w:bottom w:val="single" w:sz="4" w:space="0" w:color="000000"/>
              <w:right w:val="single" w:sz="4" w:space="0" w:color="000000"/>
            </w:tcBorders>
            <w:hideMark/>
          </w:tcPr>
          <w:p w14:paraId="3C714ABD" w14:textId="77777777" w:rsidR="00663B50" w:rsidRDefault="00663B50">
            <w:pPr>
              <w:jc w:val="cente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614D15B1" w14:textId="77777777" w:rsidR="00663B50" w:rsidRDefault="00663B50">
            <w:pPr>
              <w:jc w:val="center"/>
              <w:rPr>
                <w:rFonts w:ascii="Times New Roman" w:hAnsi="Times New Roman"/>
                <w:b/>
                <w:i/>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hideMark/>
          </w:tcPr>
          <w:p w14:paraId="654609C1" w14:textId="77777777" w:rsidR="00663B50" w:rsidRDefault="00663B50">
            <w:pPr>
              <w:jc w:val="center"/>
              <w:rPr>
                <w:rFonts w:ascii="Times New Roman" w:hAnsi="Times New Roman"/>
                <w:b/>
                <w:i/>
                <w:sz w:val="24"/>
              </w:rPr>
            </w:pPr>
            <w:r>
              <w:rPr>
                <w:rFonts w:ascii="Times New Roman" w:hAnsi="Times New Roman"/>
                <w:b/>
                <w:sz w:val="24"/>
              </w:rPr>
              <w:t xml:space="preserve">Владеть навыками </w:t>
            </w:r>
          </w:p>
        </w:tc>
      </w:tr>
      <w:tr w:rsidR="00663B50" w14:paraId="5F2C462E" w14:textId="77777777" w:rsidTr="00663B50">
        <w:tc>
          <w:tcPr>
            <w:tcW w:w="1246" w:type="dxa"/>
            <w:tcBorders>
              <w:top w:val="single" w:sz="4" w:space="0" w:color="000000"/>
              <w:left w:val="single" w:sz="4" w:space="0" w:color="000000"/>
              <w:bottom w:val="single" w:sz="4" w:space="0" w:color="000000"/>
              <w:right w:val="single" w:sz="4" w:space="0" w:color="000000"/>
            </w:tcBorders>
            <w:hideMark/>
          </w:tcPr>
          <w:p w14:paraId="20209791" w14:textId="77777777" w:rsidR="00663B50" w:rsidRPr="00884B3A" w:rsidRDefault="00663B50">
            <w:pPr>
              <w:rPr>
                <w:rFonts w:ascii="Times New Roman" w:hAnsi="Times New Roman"/>
                <w:color w:val="000000"/>
                <w:sz w:val="24"/>
                <w:szCs w:val="24"/>
              </w:rPr>
            </w:pPr>
            <w:r w:rsidRPr="00884B3A">
              <w:rPr>
                <w:rFonts w:ascii="Times New Roman" w:hAnsi="Times New Roman"/>
                <w:sz w:val="24"/>
                <w:szCs w:val="24"/>
              </w:rPr>
              <w:t>ОК.07</w:t>
            </w:r>
          </w:p>
        </w:tc>
        <w:tc>
          <w:tcPr>
            <w:tcW w:w="2794" w:type="dxa"/>
            <w:tcBorders>
              <w:top w:val="single" w:sz="4" w:space="0" w:color="000000"/>
              <w:left w:val="single" w:sz="4" w:space="0" w:color="000000"/>
              <w:bottom w:val="single" w:sz="4" w:space="0" w:color="000000"/>
              <w:right w:val="single" w:sz="4" w:space="0" w:color="000000"/>
            </w:tcBorders>
          </w:tcPr>
          <w:p w14:paraId="1D6368A0" w14:textId="77777777" w:rsidR="00663B50" w:rsidRPr="00884B3A" w:rsidRDefault="00663B50">
            <w:pPr>
              <w:shd w:val="clear" w:color="auto" w:fill="FFFFFF"/>
              <w:spacing w:before="75"/>
              <w:ind w:right="75"/>
              <w:jc w:val="both"/>
              <w:rPr>
                <w:rFonts w:ascii="Times New Roman" w:hAnsi="Times New Roman"/>
                <w:color w:val="22272F"/>
                <w:sz w:val="24"/>
                <w:szCs w:val="24"/>
              </w:rPr>
            </w:pPr>
            <w:r w:rsidRPr="00884B3A">
              <w:rPr>
                <w:rFonts w:ascii="Times New Roman" w:hAnsi="Times New Roman"/>
                <w:i/>
                <w:sz w:val="24"/>
                <w:szCs w:val="24"/>
              </w:rPr>
              <w:t xml:space="preserve"> </w:t>
            </w:r>
            <w:r w:rsidRPr="00884B3A">
              <w:rPr>
                <w:rFonts w:ascii="Times New Roman" w:hAnsi="Times New Roman"/>
                <w:color w:val="22272F"/>
                <w:sz w:val="24"/>
                <w:szCs w:val="24"/>
              </w:rPr>
              <w:t>-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09B17887" w14:textId="77777777" w:rsidR="00663B50" w:rsidRPr="00884B3A" w:rsidRDefault="00663B50">
            <w:pPr>
              <w:shd w:val="clear" w:color="auto" w:fill="FFFFFF"/>
              <w:spacing w:before="75"/>
              <w:ind w:right="75"/>
              <w:jc w:val="both"/>
              <w:rPr>
                <w:rFonts w:ascii="Times New Roman" w:hAnsi="Times New Roman"/>
                <w:color w:val="22272F"/>
                <w:sz w:val="24"/>
                <w:szCs w:val="24"/>
              </w:rPr>
            </w:pPr>
            <w:r w:rsidRPr="00884B3A">
              <w:rPr>
                <w:rFonts w:ascii="Times New Roman" w:hAnsi="Times New Roman"/>
                <w:color w:val="22272F"/>
                <w:sz w:val="24"/>
                <w:szCs w:val="24"/>
              </w:rPr>
              <w:t>- использовать средства коллективной и индивидуальной защиты в соответствии с характером выполняемой профессиональной деятельности;</w:t>
            </w:r>
          </w:p>
          <w:p w14:paraId="78698192" w14:textId="77777777" w:rsidR="00663B50" w:rsidRPr="00884B3A" w:rsidRDefault="00663B50">
            <w:pPr>
              <w:shd w:val="clear" w:color="auto" w:fill="FFFFFF"/>
              <w:spacing w:before="75"/>
              <w:ind w:right="75"/>
              <w:jc w:val="both"/>
              <w:rPr>
                <w:rFonts w:ascii="Times New Roman" w:hAnsi="Times New Roman"/>
                <w:color w:val="22272F"/>
                <w:sz w:val="24"/>
                <w:szCs w:val="24"/>
              </w:rPr>
            </w:pPr>
            <w:r w:rsidRPr="00884B3A">
              <w:rPr>
                <w:rFonts w:ascii="Times New Roman" w:hAnsi="Times New Roman"/>
                <w:color w:val="22272F"/>
                <w:sz w:val="24"/>
                <w:szCs w:val="24"/>
              </w:rPr>
              <w:t xml:space="preserve">- проводить вводный инструктаж подчиненных работников (персонал), инструктировать их по вопросам техники </w:t>
            </w:r>
            <w:r w:rsidRPr="00884B3A">
              <w:rPr>
                <w:rFonts w:ascii="Times New Roman" w:hAnsi="Times New Roman"/>
                <w:color w:val="22272F"/>
                <w:sz w:val="24"/>
                <w:szCs w:val="24"/>
              </w:rPr>
              <w:lastRenderedPageBreak/>
              <w:t>безопасности на рабочем месте с учетом специфики выполняемых работ;</w:t>
            </w:r>
          </w:p>
          <w:p w14:paraId="029CB687" w14:textId="77777777" w:rsidR="00663B50" w:rsidRPr="00884B3A" w:rsidRDefault="00663B50">
            <w:pPr>
              <w:shd w:val="clear" w:color="auto" w:fill="FFFFFF"/>
              <w:spacing w:before="75"/>
              <w:ind w:right="75"/>
              <w:jc w:val="both"/>
              <w:rPr>
                <w:rFonts w:ascii="Times New Roman" w:hAnsi="Times New Roman"/>
                <w:color w:val="22272F"/>
                <w:sz w:val="24"/>
                <w:szCs w:val="24"/>
              </w:rPr>
            </w:pPr>
            <w:r w:rsidRPr="00884B3A">
              <w:rPr>
                <w:rFonts w:ascii="Times New Roman" w:hAnsi="Times New Roman"/>
                <w:color w:val="22272F"/>
                <w:sz w:val="24"/>
                <w:szCs w:val="24"/>
              </w:rPr>
              <w:t>- разъяснять подчиненным работникам (персоналу) содержание установленных требований охраны труда;</w:t>
            </w:r>
          </w:p>
          <w:p w14:paraId="51130F84" w14:textId="77777777" w:rsidR="00663B50" w:rsidRPr="00884B3A" w:rsidRDefault="00663B50">
            <w:pPr>
              <w:shd w:val="clear" w:color="auto" w:fill="FFFFFF"/>
              <w:spacing w:before="75"/>
              <w:ind w:right="75"/>
              <w:jc w:val="both"/>
              <w:rPr>
                <w:rFonts w:ascii="Times New Roman" w:hAnsi="Times New Roman"/>
                <w:color w:val="22272F"/>
                <w:sz w:val="24"/>
                <w:szCs w:val="24"/>
              </w:rPr>
            </w:pPr>
            <w:r w:rsidRPr="00884B3A">
              <w:rPr>
                <w:rFonts w:ascii="Times New Roman" w:hAnsi="Times New Roman"/>
                <w:color w:val="22272F"/>
                <w:sz w:val="24"/>
                <w:szCs w:val="24"/>
              </w:rPr>
              <w:t>- контролировать навыки, необходимые для достижения требуемого уровня безопасности труда;</w:t>
            </w:r>
          </w:p>
          <w:p w14:paraId="634716D1" w14:textId="77777777" w:rsidR="00663B50" w:rsidRPr="00884B3A" w:rsidRDefault="00663B50">
            <w:pPr>
              <w:shd w:val="clear" w:color="auto" w:fill="FFFFFF"/>
              <w:spacing w:before="75"/>
              <w:ind w:right="75"/>
              <w:jc w:val="both"/>
              <w:rPr>
                <w:rFonts w:ascii="Times New Roman" w:hAnsi="Times New Roman"/>
                <w:color w:val="22272F"/>
                <w:sz w:val="24"/>
                <w:szCs w:val="24"/>
              </w:rPr>
            </w:pPr>
            <w:r w:rsidRPr="00884B3A">
              <w:rPr>
                <w:rFonts w:ascii="Times New Roman" w:hAnsi="Times New Roman"/>
                <w:color w:val="22272F"/>
                <w:sz w:val="24"/>
                <w:szCs w:val="24"/>
              </w:rPr>
              <w:t>- вести документацию установленного образца по охране труда, соблюдать сроки ее заполнения и условия хранения;</w:t>
            </w:r>
          </w:p>
          <w:p w14:paraId="394334EE" w14:textId="77777777" w:rsidR="00663B50" w:rsidRPr="00884B3A" w:rsidRDefault="00663B50">
            <w:pPr>
              <w:rPr>
                <w:rFonts w:ascii="Times New Roman" w:hAnsi="Times New Roman"/>
                <w:color w:val="000000"/>
                <w:sz w:val="24"/>
                <w:szCs w:val="24"/>
              </w:rPr>
            </w:pPr>
          </w:p>
        </w:tc>
        <w:tc>
          <w:tcPr>
            <w:tcW w:w="2794" w:type="dxa"/>
            <w:tcBorders>
              <w:top w:val="single" w:sz="4" w:space="0" w:color="000000"/>
              <w:left w:val="single" w:sz="4" w:space="0" w:color="000000"/>
              <w:bottom w:val="single" w:sz="4" w:space="0" w:color="000000"/>
              <w:right w:val="single" w:sz="4" w:space="0" w:color="000000"/>
            </w:tcBorders>
            <w:hideMark/>
          </w:tcPr>
          <w:p w14:paraId="6252629B" w14:textId="77777777" w:rsidR="00663B50" w:rsidRPr="00884B3A" w:rsidRDefault="00663B50">
            <w:pPr>
              <w:jc w:val="both"/>
              <w:rPr>
                <w:rFonts w:ascii="Times New Roman" w:hAnsi="Times New Roman"/>
                <w:sz w:val="24"/>
                <w:szCs w:val="24"/>
              </w:rPr>
            </w:pPr>
            <w:r w:rsidRPr="00884B3A">
              <w:rPr>
                <w:rFonts w:ascii="Times New Roman" w:hAnsi="Times New Roman"/>
                <w:i/>
                <w:sz w:val="24"/>
                <w:szCs w:val="24"/>
              </w:rPr>
              <w:lastRenderedPageBreak/>
              <w:t xml:space="preserve"> </w:t>
            </w:r>
            <w:r w:rsidRPr="00884B3A">
              <w:rPr>
                <w:rFonts w:ascii="Times New Roman" w:hAnsi="Times New Roman"/>
                <w:sz w:val="24"/>
                <w:szCs w:val="24"/>
              </w:rPr>
              <w:t>- системы управления охраной труда в организации;</w:t>
            </w:r>
          </w:p>
          <w:p w14:paraId="0D9DAD7A" w14:textId="77777777" w:rsidR="00663B50" w:rsidRPr="00884B3A" w:rsidRDefault="00663B50">
            <w:pPr>
              <w:jc w:val="both"/>
              <w:rPr>
                <w:rFonts w:ascii="Times New Roman" w:hAnsi="Times New Roman"/>
                <w:sz w:val="24"/>
                <w:szCs w:val="24"/>
              </w:rPr>
            </w:pPr>
            <w:r w:rsidRPr="00884B3A">
              <w:rPr>
                <w:rFonts w:ascii="Times New Roman" w:hAnsi="Times New Roman"/>
                <w:sz w:val="24"/>
                <w:szCs w:val="24"/>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7514DAA3" w14:textId="77777777" w:rsidR="00663B50" w:rsidRPr="00884B3A" w:rsidRDefault="00663B50">
            <w:pPr>
              <w:jc w:val="both"/>
              <w:rPr>
                <w:rFonts w:ascii="Times New Roman" w:hAnsi="Times New Roman"/>
                <w:sz w:val="24"/>
                <w:szCs w:val="24"/>
              </w:rPr>
            </w:pPr>
            <w:r w:rsidRPr="00884B3A">
              <w:rPr>
                <w:rFonts w:ascii="Times New Roman" w:hAnsi="Times New Roman"/>
                <w:sz w:val="24"/>
                <w:szCs w:val="24"/>
              </w:rPr>
              <w:t>- обязанности работников в области охраны труда;</w:t>
            </w:r>
          </w:p>
          <w:p w14:paraId="3C149DB2" w14:textId="77777777" w:rsidR="00663B50" w:rsidRPr="00884B3A" w:rsidRDefault="00663B50">
            <w:pPr>
              <w:jc w:val="both"/>
              <w:rPr>
                <w:rFonts w:ascii="Times New Roman" w:hAnsi="Times New Roman"/>
                <w:sz w:val="24"/>
                <w:szCs w:val="24"/>
              </w:rPr>
            </w:pPr>
            <w:r w:rsidRPr="00884B3A">
              <w:rPr>
                <w:rFonts w:ascii="Times New Roman" w:hAnsi="Times New Roman"/>
                <w:sz w:val="24"/>
                <w:szCs w:val="24"/>
              </w:rPr>
              <w:t>- фактические или потенциальные последствия собственной деятельности (или бездействия) и их влияние на уровень безопасности труда;</w:t>
            </w:r>
          </w:p>
          <w:p w14:paraId="7DF28084" w14:textId="77777777" w:rsidR="00663B50" w:rsidRPr="00884B3A" w:rsidRDefault="00663B50">
            <w:pPr>
              <w:jc w:val="both"/>
              <w:rPr>
                <w:rFonts w:ascii="Times New Roman" w:hAnsi="Times New Roman"/>
                <w:sz w:val="24"/>
                <w:szCs w:val="24"/>
              </w:rPr>
            </w:pPr>
            <w:r w:rsidRPr="00884B3A">
              <w:rPr>
                <w:rFonts w:ascii="Times New Roman" w:hAnsi="Times New Roman"/>
                <w:sz w:val="24"/>
                <w:szCs w:val="24"/>
              </w:rPr>
              <w:t xml:space="preserve">- возможных последствий </w:t>
            </w:r>
            <w:r w:rsidRPr="00884B3A">
              <w:rPr>
                <w:rFonts w:ascii="Times New Roman" w:hAnsi="Times New Roman"/>
                <w:sz w:val="24"/>
                <w:szCs w:val="24"/>
              </w:rPr>
              <w:lastRenderedPageBreak/>
              <w:t>несоблюдения технологических процессов и производственных инструкций подчиненными работниками (персоналом);</w:t>
            </w:r>
          </w:p>
          <w:p w14:paraId="5B393366" w14:textId="77777777" w:rsidR="00663B50" w:rsidRPr="00884B3A" w:rsidRDefault="00663B50">
            <w:pPr>
              <w:jc w:val="both"/>
              <w:rPr>
                <w:rFonts w:ascii="Times New Roman" w:hAnsi="Times New Roman"/>
                <w:sz w:val="24"/>
                <w:szCs w:val="24"/>
              </w:rPr>
            </w:pPr>
            <w:r w:rsidRPr="00884B3A">
              <w:rPr>
                <w:rFonts w:ascii="Times New Roman" w:hAnsi="Times New Roman"/>
                <w:sz w:val="24"/>
                <w:szCs w:val="24"/>
              </w:rPr>
              <w:t>- порядок и периодичность инструктирования подчиненных работников (персонала);</w:t>
            </w:r>
          </w:p>
          <w:p w14:paraId="3C75BC2D" w14:textId="77777777" w:rsidR="00663B50" w:rsidRPr="00884B3A" w:rsidRDefault="00663B50">
            <w:pPr>
              <w:jc w:val="both"/>
              <w:rPr>
                <w:rFonts w:ascii="Times New Roman" w:hAnsi="Times New Roman"/>
                <w:sz w:val="24"/>
                <w:szCs w:val="24"/>
              </w:rPr>
            </w:pPr>
            <w:r w:rsidRPr="00884B3A">
              <w:rPr>
                <w:rFonts w:ascii="Times New Roman" w:hAnsi="Times New Roman"/>
                <w:sz w:val="24"/>
                <w:szCs w:val="24"/>
              </w:rPr>
              <w:t>- порядок хранения и использования средств коллективной и индивидуальной защиты;</w:t>
            </w:r>
          </w:p>
          <w:p w14:paraId="0BC0E850" w14:textId="77777777" w:rsidR="00663B50" w:rsidRPr="00884B3A" w:rsidRDefault="00663B50">
            <w:pPr>
              <w:jc w:val="both"/>
              <w:rPr>
                <w:rFonts w:ascii="Times New Roman" w:hAnsi="Times New Roman"/>
                <w:i/>
                <w:sz w:val="24"/>
                <w:szCs w:val="24"/>
              </w:rPr>
            </w:pPr>
            <w:r w:rsidRPr="00884B3A">
              <w:rPr>
                <w:rFonts w:ascii="Times New Roman" w:hAnsi="Times New Roman"/>
                <w:sz w:val="24"/>
                <w:szCs w:val="24"/>
              </w:rPr>
              <w:t xml:space="preserve">- порядок проведения аттестации рабочих мест по условиям труда, в том числе методику оценки условий труда и </w:t>
            </w:r>
            <w:proofErr w:type="spellStart"/>
            <w:r w:rsidRPr="00884B3A">
              <w:rPr>
                <w:rFonts w:ascii="Times New Roman" w:hAnsi="Times New Roman"/>
                <w:sz w:val="24"/>
                <w:szCs w:val="24"/>
              </w:rPr>
              <w:t>травмобезопасности</w:t>
            </w:r>
            <w:proofErr w:type="spellEnd"/>
            <w:r w:rsidRPr="00884B3A">
              <w:rPr>
                <w:rFonts w:ascii="Times New Roman" w:hAnsi="Times New Roman"/>
                <w:sz w:val="24"/>
                <w:szCs w:val="24"/>
              </w:rPr>
              <w:t>;</w:t>
            </w:r>
          </w:p>
        </w:tc>
        <w:tc>
          <w:tcPr>
            <w:tcW w:w="2794" w:type="dxa"/>
            <w:tcBorders>
              <w:top w:val="single" w:sz="4" w:space="0" w:color="000000"/>
              <w:left w:val="single" w:sz="4" w:space="0" w:color="000000"/>
              <w:bottom w:val="single" w:sz="4" w:space="0" w:color="000000"/>
              <w:right w:val="single" w:sz="4" w:space="0" w:color="000000"/>
            </w:tcBorders>
          </w:tcPr>
          <w:p w14:paraId="029CF000" w14:textId="77777777" w:rsidR="00663B50" w:rsidRPr="00884B3A" w:rsidRDefault="00663B50">
            <w:pPr>
              <w:jc w:val="both"/>
              <w:rPr>
                <w:rFonts w:ascii="Times New Roman" w:hAnsi="Times New Roman"/>
                <w:sz w:val="24"/>
                <w:szCs w:val="24"/>
              </w:rPr>
            </w:pPr>
          </w:p>
          <w:p w14:paraId="59AFE68C" w14:textId="77777777" w:rsidR="00663B50" w:rsidRPr="00884B3A" w:rsidRDefault="00663B50">
            <w:pPr>
              <w:jc w:val="both"/>
              <w:rPr>
                <w:rFonts w:ascii="Times New Roman" w:hAnsi="Times New Roman"/>
                <w:sz w:val="24"/>
                <w:szCs w:val="24"/>
              </w:rPr>
            </w:pPr>
            <w:r w:rsidRPr="00884B3A">
              <w:rPr>
                <w:rFonts w:ascii="Times New Roman" w:hAnsi="Times New Roman"/>
                <w:sz w:val="24"/>
                <w:szCs w:val="24"/>
              </w:rPr>
              <w:t>Содействия сохранению окружающей среды, ресурсосбережению, применения знаний об изменении климата, принципы бережливого производства, эффективно действовать в чрезвычайных ситуациях;-</w:t>
            </w:r>
          </w:p>
          <w:p w14:paraId="4C2C6BB1" w14:textId="77777777" w:rsidR="00663B50" w:rsidRPr="00884B3A" w:rsidRDefault="00663B50">
            <w:pPr>
              <w:jc w:val="both"/>
              <w:rPr>
                <w:rFonts w:ascii="Times New Roman" w:hAnsi="Times New Roman"/>
                <w:sz w:val="24"/>
                <w:szCs w:val="24"/>
              </w:rPr>
            </w:pPr>
            <w:r w:rsidRPr="00884B3A">
              <w:rPr>
                <w:rFonts w:ascii="Times New Roman" w:hAnsi="Times New Roman"/>
                <w:sz w:val="24"/>
                <w:szCs w:val="24"/>
              </w:rPr>
              <w:t>использовать средства коллективной и индивидуальной защиты в соответствии с характером</w:t>
            </w:r>
            <w:r w:rsidRPr="00884B3A">
              <w:rPr>
                <w:sz w:val="24"/>
                <w:szCs w:val="24"/>
              </w:rPr>
              <w:t xml:space="preserve"> </w:t>
            </w:r>
            <w:r w:rsidRPr="00884B3A">
              <w:rPr>
                <w:rFonts w:ascii="Times New Roman" w:hAnsi="Times New Roman"/>
                <w:sz w:val="24"/>
                <w:szCs w:val="24"/>
              </w:rPr>
              <w:t>выполняемой профессиональной деятельности;</w:t>
            </w:r>
          </w:p>
        </w:tc>
      </w:tr>
      <w:tr w:rsidR="00663B50" w14:paraId="1BB56A8A" w14:textId="77777777" w:rsidTr="00663B50">
        <w:tc>
          <w:tcPr>
            <w:tcW w:w="1246" w:type="dxa"/>
            <w:tcBorders>
              <w:top w:val="single" w:sz="4" w:space="0" w:color="000000"/>
              <w:left w:val="single" w:sz="4" w:space="0" w:color="000000"/>
              <w:bottom w:val="single" w:sz="4" w:space="0" w:color="000000"/>
              <w:right w:val="single" w:sz="4" w:space="0" w:color="000000"/>
            </w:tcBorders>
            <w:hideMark/>
          </w:tcPr>
          <w:p w14:paraId="408D4D98" w14:textId="77777777" w:rsidR="00663B50" w:rsidRDefault="00663B50">
            <w:pPr>
              <w:rPr>
                <w:rFonts w:ascii="Times New Roman" w:hAnsi="Times New Roman"/>
                <w:sz w:val="24"/>
              </w:rPr>
            </w:pPr>
            <w:r>
              <w:rPr>
                <w:rFonts w:ascii="Times New Roman" w:hAnsi="Times New Roman"/>
                <w:sz w:val="24"/>
              </w:rPr>
              <w:lastRenderedPageBreak/>
              <w:t xml:space="preserve"> </w:t>
            </w:r>
          </w:p>
        </w:tc>
        <w:tc>
          <w:tcPr>
            <w:tcW w:w="2794" w:type="dxa"/>
            <w:tcBorders>
              <w:top w:val="single" w:sz="4" w:space="0" w:color="000000"/>
              <w:left w:val="single" w:sz="4" w:space="0" w:color="000000"/>
              <w:bottom w:val="single" w:sz="4" w:space="0" w:color="000000"/>
              <w:right w:val="single" w:sz="4" w:space="0" w:color="000000"/>
            </w:tcBorders>
            <w:hideMark/>
          </w:tcPr>
          <w:p w14:paraId="07E695DE" w14:textId="77777777" w:rsidR="00663B50" w:rsidRDefault="00663B50">
            <w:pPr>
              <w:rPr>
                <w:rFonts w:ascii="Times New Roman" w:hAnsi="Times New Roman"/>
                <w:sz w:val="24"/>
              </w:rPr>
            </w:pPr>
            <w:r>
              <w:rPr>
                <w:rFonts w:ascii="Times New Roman" w:hAnsi="Times New Roman"/>
                <w:i/>
                <w:sz w:val="24"/>
              </w:rPr>
              <w:t xml:space="preserve"> </w:t>
            </w:r>
          </w:p>
        </w:tc>
        <w:tc>
          <w:tcPr>
            <w:tcW w:w="2794" w:type="dxa"/>
            <w:tcBorders>
              <w:top w:val="single" w:sz="4" w:space="0" w:color="000000"/>
              <w:left w:val="single" w:sz="4" w:space="0" w:color="000000"/>
              <w:bottom w:val="single" w:sz="4" w:space="0" w:color="000000"/>
              <w:right w:val="single" w:sz="4" w:space="0" w:color="000000"/>
            </w:tcBorders>
            <w:hideMark/>
          </w:tcPr>
          <w:p w14:paraId="34100A5D" w14:textId="77777777" w:rsidR="00663B50" w:rsidRDefault="00663B50">
            <w:pPr>
              <w:rPr>
                <w:rFonts w:ascii="Times New Roman" w:hAnsi="Times New Roman"/>
                <w:i/>
                <w:sz w:val="24"/>
              </w:rPr>
            </w:pPr>
            <w:r>
              <w:rPr>
                <w:rFonts w:ascii="Times New Roman" w:hAnsi="Times New Roman"/>
                <w:i/>
                <w:sz w:val="24"/>
              </w:rPr>
              <w:t xml:space="preserve"> </w:t>
            </w:r>
          </w:p>
        </w:tc>
        <w:tc>
          <w:tcPr>
            <w:tcW w:w="2794" w:type="dxa"/>
            <w:tcBorders>
              <w:top w:val="single" w:sz="4" w:space="0" w:color="000000"/>
              <w:left w:val="single" w:sz="4" w:space="0" w:color="000000"/>
              <w:bottom w:val="single" w:sz="4" w:space="0" w:color="000000"/>
              <w:right w:val="single" w:sz="4" w:space="0" w:color="000000"/>
            </w:tcBorders>
            <w:hideMark/>
          </w:tcPr>
          <w:p w14:paraId="666A6BC6" w14:textId="77777777" w:rsidR="00663B50" w:rsidRDefault="00663B50">
            <w:pPr>
              <w:jc w:val="center"/>
              <w:rPr>
                <w:rFonts w:ascii="Times New Roman" w:hAnsi="Times New Roman"/>
                <w:i/>
                <w:sz w:val="24"/>
              </w:rPr>
            </w:pPr>
            <w:r>
              <w:rPr>
                <w:rFonts w:ascii="Times New Roman" w:hAnsi="Times New Roman"/>
                <w:i/>
                <w:sz w:val="24"/>
              </w:rPr>
              <w:t>-</w:t>
            </w:r>
          </w:p>
        </w:tc>
      </w:tr>
    </w:tbl>
    <w:p w14:paraId="19C50148" w14:textId="77777777" w:rsidR="00663B50" w:rsidRDefault="00663B50" w:rsidP="00663B50">
      <w:pPr>
        <w:ind w:firstLine="709"/>
        <w:rPr>
          <w:rFonts w:ascii="Times New Roman" w:hAnsi="Times New Roman"/>
          <w:color w:val="000000"/>
          <w:sz w:val="12"/>
          <w:szCs w:val="20"/>
        </w:rPr>
      </w:pPr>
    </w:p>
    <w:p w14:paraId="35CEF622" w14:textId="77777777" w:rsidR="00663B50" w:rsidRDefault="00663B50" w:rsidP="00663B50">
      <w:pPr>
        <w:ind w:firstLine="709"/>
        <w:rPr>
          <w:rFonts w:ascii="Times New Roman" w:hAnsi="Times New Roman"/>
          <w:sz w:val="12"/>
        </w:rPr>
      </w:pPr>
    </w:p>
    <w:p w14:paraId="5FC53B0F" w14:textId="77777777" w:rsidR="00663B50" w:rsidRDefault="00663B50" w:rsidP="00663B50">
      <w:pPr>
        <w:ind w:firstLine="709"/>
        <w:rPr>
          <w:rFonts w:ascii="Times New Roman" w:hAnsi="Times New Roman"/>
          <w:sz w:val="12"/>
        </w:rPr>
      </w:pPr>
    </w:p>
    <w:p w14:paraId="2C779DF2" w14:textId="77777777" w:rsidR="00663B50" w:rsidRDefault="00663B50" w:rsidP="00663B50">
      <w:pPr>
        <w:ind w:firstLine="709"/>
        <w:rPr>
          <w:rFonts w:ascii="Times New Roman" w:hAnsi="Times New Roman"/>
          <w:sz w:val="12"/>
        </w:rPr>
      </w:pPr>
    </w:p>
    <w:p w14:paraId="03F30B2F" w14:textId="77777777" w:rsidR="00663B50" w:rsidRDefault="00663B50" w:rsidP="00663B50">
      <w:pPr>
        <w:ind w:firstLine="709"/>
        <w:rPr>
          <w:rFonts w:ascii="Times New Roman" w:hAnsi="Times New Roman"/>
          <w:sz w:val="12"/>
        </w:rPr>
      </w:pPr>
    </w:p>
    <w:p w14:paraId="1E00BB61" w14:textId="77777777" w:rsidR="00663B50" w:rsidRDefault="00663B50" w:rsidP="00663B50">
      <w:pPr>
        <w:ind w:firstLine="709"/>
        <w:rPr>
          <w:rFonts w:ascii="Times New Roman" w:hAnsi="Times New Roman"/>
          <w:sz w:val="12"/>
        </w:rPr>
      </w:pPr>
    </w:p>
    <w:p w14:paraId="1D213FA6" w14:textId="77777777" w:rsidR="00663B50" w:rsidRDefault="00663B50" w:rsidP="00663B50">
      <w:pPr>
        <w:ind w:firstLine="709"/>
        <w:rPr>
          <w:rFonts w:ascii="Times New Roman" w:hAnsi="Times New Roman"/>
          <w:sz w:val="12"/>
        </w:rPr>
      </w:pPr>
    </w:p>
    <w:p w14:paraId="1F937AC1" w14:textId="77777777" w:rsidR="00663B50" w:rsidRDefault="00663B50" w:rsidP="00663B50">
      <w:pPr>
        <w:ind w:firstLine="709"/>
        <w:rPr>
          <w:rFonts w:ascii="Times New Roman" w:hAnsi="Times New Roman"/>
          <w:sz w:val="12"/>
        </w:rPr>
      </w:pPr>
    </w:p>
    <w:p w14:paraId="77D90179" w14:textId="77777777" w:rsidR="00663B50" w:rsidRDefault="00663B50" w:rsidP="00663B50">
      <w:pPr>
        <w:ind w:firstLine="709"/>
        <w:rPr>
          <w:rFonts w:ascii="Times New Roman" w:hAnsi="Times New Roman"/>
          <w:sz w:val="12"/>
        </w:rPr>
      </w:pPr>
    </w:p>
    <w:p w14:paraId="5B1A641C" w14:textId="77777777" w:rsidR="00663B50" w:rsidRDefault="00663B50" w:rsidP="00663B50">
      <w:pPr>
        <w:rPr>
          <w:rFonts w:ascii="Times New Roman" w:hAnsi="Times New Roman"/>
          <w:sz w:val="12"/>
        </w:rPr>
      </w:pPr>
    </w:p>
    <w:p w14:paraId="1E7F6868" w14:textId="77777777" w:rsidR="00663B50" w:rsidRDefault="00663B50" w:rsidP="00663B50">
      <w:pPr>
        <w:ind w:firstLine="709"/>
        <w:rPr>
          <w:rFonts w:ascii="Times New Roman" w:hAnsi="Times New Roman"/>
          <w:sz w:val="12"/>
        </w:rPr>
      </w:pPr>
    </w:p>
    <w:p w14:paraId="18D51648" w14:textId="77777777" w:rsidR="00663B50" w:rsidRDefault="00663B50" w:rsidP="00663B50">
      <w:pPr>
        <w:ind w:firstLine="709"/>
        <w:rPr>
          <w:rFonts w:ascii="Times New Roman" w:hAnsi="Times New Roman"/>
          <w:sz w:val="12"/>
        </w:rPr>
      </w:pPr>
    </w:p>
    <w:p w14:paraId="41C479FC" w14:textId="77777777" w:rsidR="00663B50" w:rsidRDefault="00663B50" w:rsidP="00663B50">
      <w:pPr>
        <w:pStyle w:val="1f0"/>
        <w:rPr>
          <w:rFonts w:ascii="Times New Roman" w:hAnsi="Times New Roman"/>
        </w:rPr>
      </w:pPr>
      <w:r>
        <w:rPr>
          <w:rFonts w:ascii="Times New Roman" w:hAnsi="Times New Roman"/>
        </w:rPr>
        <w:t>2. Структура и содержание ДИСЦИПЛИНЫ</w:t>
      </w:r>
    </w:p>
    <w:p w14:paraId="29888A5F" w14:textId="77777777" w:rsidR="00663B50" w:rsidRDefault="00663B50" w:rsidP="00663B50">
      <w:pPr>
        <w:pStyle w:val="11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2"/>
        <w:gridCol w:w="1134"/>
        <w:gridCol w:w="2276"/>
      </w:tblGrid>
      <w:tr w:rsidR="00663B50" w14:paraId="7C6561C7"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76311F79" w14:textId="77777777" w:rsidR="00663B50" w:rsidRDefault="00663B50">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5591514D" w14:textId="77777777" w:rsidR="00663B50" w:rsidRDefault="00663B50">
            <w:pPr>
              <w:jc w:val="center"/>
              <w:rPr>
                <w:rFonts w:ascii="Times New Roman" w:hAnsi="Times New Roman"/>
                <w:b/>
                <w:sz w:val="24"/>
              </w:rPr>
            </w:pPr>
            <w:r>
              <w:rPr>
                <w:rFonts w:ascii="Times New Roman" w:hAnsi="Times New Roman"/>
                <w:b/>
                <w:sz w:val="24"/>
              </w:rPr>
              <w:t>Объем в часах</w:t>
            </w:r>
          </w:p>
        </w:tc>
        <w:tc>
          <w:tcPr>
            <w:tcW w:w="2276" w:type="dxa"/>
            <w:tcBorders>
              <w:top w:val="single" w:sz="6" w:space="0" w:color="000000"/>
              <w:left w:val="single" w:sz="6" w:space="0" w:color="000000"/>
              <w:bottom w:val="single" w:sz="6" w:space="0" w:color="000000"/>
              <w:right w:val="single" w:sz="6" w:space="0" w:color="000000"/>
            </w:tcBorders>
            <w:hideMark/>
          </w:tcPr>
          <w:p w14:paraId="42E8E9FD" w14:textId="77777777" w:rsidR="00663B50" w:rsidRDefault="00663B50">
            <w:pPr>
              <w:jc w:val="center"/>
              <w:rPr>
                <w:rFonts w:ascii="Times New Roman" w:hAnsi="Times New Roman"/>
                <w:b/>
                <w:sz w:val="24"/>
              </w:rPr>
            </w:pPr>
            <w:r>
              <w:rPr>
                <w:rFonts w:ascii="Times New Roman" w:hAnsi="Times New Roman"/>
                <w:b/>
                <w:sz w:val="24"/>
              </w:rPr>
              <w:t>В т.ч. в форме практ. подготовки</w:t>
            </w:r>
          </w:p>
        </w:tc>
      </w:tr>
      <w:tr w:rsidR="00663B50" w14:paraId="7A1C4005"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58650B73" w14:textId="77777777" w:rsidR="00663B50" w:rsidRDefault="00663B50">
            <w:pPr>
              <w:jc w:val="both"/>
              <w:rPr>
                <w:rFonts w:ascii="Times New Roman" w:hAnsi="Times New Roman"/>
                <w:sz w:val="24"/>
              </w:rPr>
            </w:pPr>
            <w:r>
              <w:rPr>
                <w:rFonts w:ascii="Times New Roman" w:hAnsi="Times New Roman"/>
                <w:sz w:val="24"/>
              </w:rPr>
              <w:t>Учебные занятия</w:t>
            </w:r>
            <w:r>
              <w:footnoteReference w:id="11"/>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77513DE" w14:textId="77777777" w:rsidR="00663B50" w:rsidRDefault="00663B50">
            <w:pPr>
              <w:jc w:val="center"/>
              <w:rPr>
                <w:rFonts w:ascii="Times New Roman" w:hAnsi="Times New Roman"/>
                <w:sz w:val="24"/>
              </w:rPr>
            </w:pPr>
            <w:r>
              <w:rPr>
                <w:rFonts w:ascii="Times New Roman" w:hAnsi="Times New Roman"/>
                <w:sz w:val="24"/>
              </w:rPr>
              <w:t>32</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2188045E" w14:textId="68775386" w:rsidR="00663B50" w:rsidRDefault="006C6C33">
            <w:pPr>
              <w:jc w:val="center"/>
              <w:rPr>
                <w:rFonts w:ascii="Times New Roman" w:hAnsi="Times New Roman"/>
                <w:sz w:val="24"/>
              </w:rPr>
            </w:pPr>
            <w:r>
              <w:rPr>
                <w:rFonts w:ascii="Times New Roman" w:hAnsi="Times New Roman"/>
                <w:sz w:val="24"/>
              </w:rPr>
              <w:t>32</w:t>
            </w:r>
          </w:p>
        </w:tc>
      </w:tr>
      <w:tr w:rsidR="00663B50" w14:paraId="62D5BE0F"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28D0F0A9" w14:textId="77777777" w:rsidR="00663B50" w:rsidRDefault="00663B50">
            <w:pPr>
              <w:jc w:val="both"/>
              <w:rPr>
                <w:rFonts w:ascii="Times New Roman" w:hAnsi="Times New Roman"/>
                <w:i/>
                <w:sz w:val="24"/>
              </w:rPr>
            </w:pPr>
            <w:r>
              <w:rPr>
                <w:rFonts w:ascii="Times New Roman" w:hAnsi="Times New Roman"/>
                <w:i/>
                <w:sz w:val="24"/>
              </w:rPr>
              <w:t>Курсовая работа (проект)</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72AD4C26" w14:textId="77777777" w:rsidR="00663B50" w:rsidRDefault="00663B50">
            <w:pPr>
              <w:jc w:val="center"/>
              <w:rPr>
                <w:rFonts w:ascii="Times New Roman" w:hAnsi="Times New Roman"/>
                <w:sz w:val="24"/>
              </w:rPr>
            </w:pPr>
            <w:r>
              <w:rPr>
                <w:rFonts w:ascii="Times New Roman" w:hAnsi="Times New Roman"/>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7D4F35F4" w14:textId="77777777" w:rsidR="00663B50" w:rsidRDefault="00663B50">
            <w:pPr>
              <w:jc w:val="center"/>
              <w:rPr>
                <w:rFonts w:ascii="Times New Roman" w:hAnsi="Times New Roman"/>
                <w:sz w:val="24"/>
              </w:rPr>
            </w:pPr>
            <w:r>
              <w:rPr>
                <w:rFonts w:ascii="Times New Roman" w:hAnsi="Times New Roman"/>
                <w:sz w:val="24"/>
              </w:rPr>
              <w:t>-</w:t>
            </w:r>
          </w:p>
        </w:tc>
      </w:tr>
      <w:tr w:rsidR="00663B50" w14:paraId="6CC0BED4"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3CE93F5C" w14:textId="77777777" w:rsidR="00663B50" w:rsidRDefault="00663B50">
            <w:pPr>
              <w:jc w:val="both"/>
              <w:rPr>
                <w:rFonts w:ascii="Times New Roman" w:hAnsi="Times New Roman"/>
                <w:sz w:val="24"/>
              </w:rPr>
            </w:pPr>
            <w:r>
              <w:rPr>
                <w:rFonts w:ascii="Times New Roman" w:hAnsi="Times New Roman"/>
                <w:sz w:val="24"/>
              </w:rPr>
              <w:t>Самостоятельная работа</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5B307434" w14:textId="77777777" w:rsidR="00663B50" w:rsidRDefault="00663B50">
            <w:pPr>
              <w:jc w:val="center"/>
              <w:rPr>
                <w:rFonts w:ascii="Times New Roman" w:hAnsi="Times New Roman"/>
                <w:sz w:val="24"/>
              </w:rPr>
            </w:pPr>
            <w:r>
              <w:rPr>
                <w:rFonts w:ascii="Times New Roman" w:hAnsi="Times New Roman"/>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6CE6C92D" w14:textId="77777777" w:rsidR="00663B50" w:rsidRDefault="00663B50">
            <w:pPr>
              <w:jc w:val="center"/>
              <w:rPr>
                <w:rFonts w:ascii="Times New Roman" w:hAnsi="Times New Roman"/>
                <w:sz w:val="24"/>
              </w:rPr>
            </w:pPr>
            <w:r>
              <w:rPr>
                <w:rFonts w:ascii="Times New Roman" w:hAnsi="Times New Roman"/>
                <w:sz w:val="24"/>
              </w:rPr>
              <w:t>-</w:t>
            </w:r>
          </w:p>
        </w:tc>
      </w:tr>
      <w:tr w:rsidR="00663B50" w14:paraId="35331975"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3965B20B" w14:textId="77777777" w:rsidR="00663B50" w:rsidRDefault="00663B50">
            <w:pPr>
              <w:jc w:val="both"/>
              <w:rPr>
                <w:rFonts w:ascii="Times New Roman" w:hAnsi="Times New Roman"/>
                <w:sz w:val="24"/>
              </w:rPr>
            </w:pPr>
            <w:r>
              <w:rPr>
                <w:rFonts w:ascii="Times New Roman" w:hAnsi="Times New Roman"/>
                <w:sz w:val="24"/>
              </w:rPr>
              <w:t xml:space="preserve">Промежуточная аттестация в </w:t>
            </w:r>
            <w:r>
              <w:rPr>
                <w:rFonts w:ascii="Times New Roman" w:hAnsi="Times New Roman"/>
                <w:i/>
                <w:sz w:val="24"/>
              </w:rPr>
              <w:t xml:space="preserve">форме         </w:t>
            </w:r>
            <w:proofErr w:type="spellStart"/>
            <w:r>
              <w:rPr>
                <w:rFonts w:ascii="Times New Roman" w:hAnsi="Times New Roman"/>
                <w:b/>
                <w:sz w:val="28"/>
                <w:szCs w:val="28"/>
              </w:rPr>
              <w:t>Диф</w:t>
            </w:r>
            <w:proofErr w:type="spellEnd"/>
            <w:r>
              <w:rPr>
                <w:rFonts w:ascii="Times New Roman" w:hAnsi="Times New Roman"/>
                <w:b/>
                <w:sz w:val="28"/>
                <w:szCs w:val="28"/>
              </w:rPr>
              <w:t>. зачет</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0D6C208C" w14:textId="77777777" w:rsidR="00663B50" w:rsidRDefault="00663B50">
            <w:pPr>
              <w:jc w:val="center"/>
              <w:rPr>
                <w:rFonts w:ascii="Times New Roman" w:hAnsi="Times New Roman"/>
                <w:sz w:val="24"/>
              </w:rPr>
            </w:pPr>
            <w:r>
              <w:rPr>
                <w:rFonts w:ascii="Times New Roman" w:hAnsi="Times New Roman"/>
                <w:sz w:val="24"/>
              </w:rPr>
              <w:t>2</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08295874" w14:textId="77777777" w:rsidR="00663B50" w:rsidRDefault="00663B50">
            <w:pPr>
              <w:jc w:val="center"/>
              <w:rPr>
                <w:rFonts w:ascii="Times New Roman" w:hAnsi="Times New Roman"/>
                <w:sz w:val="24"/>
              </w:rPr>
            </w:pPr>
            <w:r>
              <w:rPr>
                <w:rFonts w:ascii="Times New Roman" w:hAnsi="Times New Roman"/>
                <w:sz w:val="24"/>
              </w:rPr>
              <w:t>-</w:t>
            </w:r>
          </w:p>
        </w:tc>
      </w:tr>
      <w:tr w:rsidR="00663B50" w14:paraId="0381EAFF"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046463A4" w14:textId="77777777" w:rsidR="00663B50" w:rsidRDefault="00663B50">
            <w:pPr>
              <w:jc w:val="both"/>
              <w:rPr>
                <w:rFonts w:ascii="Times New Roman" w:hAnsi="Times New Roman"/>
                <w:sz w:val="24"/>
              </w:rPr>
            </w:pPr>
            <w:r>
              <w:rPr>
                <w:rFonts w:ascii="Times New Roman" w:hAnsi="Times New Roman"/>
                <w:sz w:val="24"/>
              </w:rPr>
              <w:t>Всего</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1A4F3EA8" w14:textId="77777777" w:rsidR="00663B50" w:rsidRDefault="00663B50">
            <w:pPr>
              <w:jc w:val="center"/>
              <w:rPr>
                <w:rFonts w:ascii="Times New Roman" w:hAnsi="Times New Roman"/>
                <w:b/>
                <w:sz w:val="24"/>
              </w:rPr>
            </w:pPr>
            <w:r>
              <w:rPr>
                <w:rFonts w:ascii="Times New Roman" w:hAnsi="Times New Roman"/>
                <w:b/>
                <w:sz w:val="24"/>
              </w:rPr>
              <w:t>34</w:t>
            </w:r>
          </w:p>
        </w:tc>
        <w:tc>
          <w:tcPr>
            <w:tcW w:w="2276" w:type="dxa"/>
            <w:tcBorders>
              <w:top w:val="single" w:sz="6" w:space="0" w:color="000000"/>
              <w:left w:val="single" w:sz="6" w:space="0" w:color="000000"/>
              <w:bottom w:val="single" w:sz="6" w:space="0" w:color="000000"/>
              <w:right w:val="single" w:sz="6" w:space="0" w:color="000000"/>
            </w:tcBorders>
            <w:vAlign w:val="center"/>
          </w:tcPr>
          <w:p w14:paraId="6D236FB9" w14:textId="5619417F" w:rsidR="00663B50" w:rsidRDefault="006C6C33">
            <w:pPr>
              <w:jc w:val="center"/>
              <w:rPr>
                <w:rFonts w:ascii="Times New Roman" w:hAnsi="Times New Roman"/>
                <w:b/>
                <w:sz w:val="24"/>
              </w:rPr>
            </w:pPr>
            <w:r>
              <w:rPr>
                <w:rFonts w:ascii="Times New Roman" w:hAnsi="Times New Roman"/>
                <w:b/>
                <w:sz w:val="24"/>
              </w:rPr>
              <w:t>32</w:t>
            </w:r>
          </w:p>
        </w:tc>
      </w:tr>
    </w:tbl>
    <w:p w14:paraId="2A20E393" w14:textId="77777777" w:rsidR="00663B50" w:rsidRDefault="00663B50" w:rsidP="00663B50">
      <w:pPr>
        <w:rPr>
          <w:rFonts w:ascii="Times New Roman" w:hAnsi="Times New Roman"/>
          <w:b/>
          <w:color w:val="000000"/>
          <w:sz w:val="24"/>
          <w:szCs w:val="20"/>
        </w:rPr>
      </w:pPr>
      <w:r>
        <w:rPr>
          <w:rFonts w:ascii="Times New Roman" w:hAnsi="Times New Roman"/>
        </w:rPr>
        <w:br w:type="page"/>
      </w:r>
    </w:p>
    <w:p w14:paraId="4AC734F3" w14:textId="77777777" w:rsidR="00663B50" w:rsidRDefault="00663B50" w:rsidP="00663B50">
      <w:pPr>
        <w:sectPr w:rsidR="00663B50" w:rsidSect="00663B50">
          <w:pgSz w:w="11906" w:h="16838"/>
          <w:pgMar w:top="1134" w:right="567" w:bottom="1134" w:left="1701" w:header="709" w:footer="709" w:gutter="0"/>
          <w:cols w:space="720"/>
        </w:sectPr>
      </w:pPr>
    </w:p>
    <w:p w14:paraId="5747311B" w14:textId="77777777" w:rsidR="00663B50" w:rsidRDefault="00663B50" w:rsidP="00663B50">
      <w:pPr>
        <w:pStyle w:val="115"/>
        <w:rPr>
          <w:rFonts w:ascii="Times New Roman" w:hAnsi="Times New Roman"/>
        </w:rPr>
      </w:pPr>
      <w:r>
        <w:rPr>
          <w:rFonts w:ascii="Times New Roman" w:hAnsi="Times New Roman"/>
        </w:rPr>
        <w:lastRenderedPageBreak/>
        <w:t>2.2. Содержание дисциплины</w:t>
      </w:r>
    </w:p>
    <w:tbl>
      <w:tblPr>
        <w:tblStyle w:val="a3"/>
        <w:tblW w:w="14595" w:type="dxa"/>
        <w:tblInd w:w="250" w:type="dxa"/>
        <w:tblLayout w:type="fixed"/>
        <w:tblLook w:val="04A0" w:firstRow="1" w:lastRow="0" w:firstColumn="1" w:lastColumn="0" w:noHBand="0" w:noVBand="1"/>
      </w:tblPr>
      <w:tblGrid>
        <w:gridCol w:w="2939"/>
        <w:gridCol w:w="6412"/>
        <w:gridCol w:w="6"/>
        <w:gridCol w:w="2688"/>
        <w:gridCol w:w="2550"/>
      </w:tblGrid>
      <w:tr w:rsidR="00663B50" w14:paraId="3E057D8D" w14:textId="77777777" w:rsidTr="00663B50">
        <w:trPr>
          <w:trHeight w:val="1412"/>
        </w:trPr>
        <w:tc>
          <w:tcPr>
            <w:tcW w:w="2940" w:type="dxa"/>
            <w:tcBorders>
              <w:top w:val="single" w:sz="6" w:space="0" w:color="000000"/>
              <w:left w:val="single" w:sz="6" w:space="0" w:color="000000"/>
              <w:bottom w:val="single" w:sz="4" w:space="0" w:color="000000"/>
              <w:right w:val="single" w:sz="6" w:space="0" w:color="000000"/>
            </w:tcBorders>
            <w:vAlign w:val="center"/>
            <w:hideMark/>
          </w:tcPr>
          <w:p w14:paraId="6133C90D" w14:textId="77777777" w:rsidR="00663B50" w:rsidRDefault="00663B50">
            <w:pPr>
              <w:widowControl w:val="0"/>
              <w:jc w:val="center"/>
              <w:rPr>
                <w:rFonts w:ascii="Times New Roman" w:hAnsi="Times New Roman"/>
                <w:b/>
                <w:sz w:val="24"/>
                <w:szCs w:val="24"/>
              </w:rPr>
            </w:pPr>
            <w:r>
              <w:rPr>
                <w:rFonts w:ascii="Times New Roman" w:hAnsi="Times New Roman"/>
                <w:b/>
                <w:sz w:val="24"/>
                <w:szCs w:val="24"/>
              </w:rPr>
              <w:t>Наименование разделов и тем</w:t>
            </w:r>
          </w:p>
        </w:tc>
        <w:tc>
          <w:tcPr>
            <w:tcW w:w="6414" w:type="dxa"/>
            <w:tcBorders>
              <w:top w:val="single" w:sz="6" w:space="0" w:color="000000"/>
              <w:left w:val="single" w:sz="6" w:space="0" w:color="000000"/>
              <w:bottom w:val="single" w:sz="4" w:space="0" w:color="000000"/>
              <w:right w:val="single" w:sz="6" w:space="0" w:color="000000"/>
            </w:tcBorders>
            <w:vAlign w:val="center"/>
            <w:hideMark/>
          </w:tcPr>
          <w:p w14:paraId="1AB4D550" w14:textId="77777777" w:rsidR="00663B50" w:rsidRDefault="00663B50">
            <w:pPr>
              <w:widowControl w:val="0"/>
              <w:jc w:val="center"/>
              <w:rPr>
                <w:rFonts w:ascii="Times New Roman" w:hAnsi="Times New Roman"/>
                <w:sz w:val="24"/>
                <w:szCs w:val="24"/>
              </w:rPr>
            </w:pPr>
            <w:r>
              <w:rPr>
                <w:rFonts w:ascii="Times New Roman" w:hAnsi="Times New Roman"/>
                <w:b/>
                <w:sz w:val="24"/>
                <w:szCs w:val="24"/>
              </w:rPr>
              <w:t>Содержание учебного материала, практических и лабораторных занятий</w:t>
            </w:r>
          </w:p>
        </w:tc>
        <w:tc>
          <w:tcPr>
            <w:tcW w:w="2695" w:type="dxa"/>
            <w:gridSpan w:val="2"/>
            <w:tcBorders>
              <w:top w:val="single" w:sz="4" w:space="0" w:color="000000"/>
              <w:left w:val="single" w:sz="4" w:space="0" w:color="000000"/>
              <w:bottom w:val="single" w:sz="4" w:space="0" w:color="000000"/>
              <w:right w:val="single" w:sz="4" w:space="0" w:color="auto"/>
            </w:tcBorders>
            <w:hideMark/>
          </w:tcPr>
          <w:p w14:paraId="26680C85" w14:textId="77777777" w:rsidR="00663B50" w:rsidRDefault="00663B50">
            <w:pPr>
              <w:jc w:val="center"/>
              <w:rPr>
                <w:rFonts w:ascii="Times New Roman" w:hAnsi="Times New Roman"/>
                <w:b/>
                <w:sz w:val="24"/>
                <w:szCs w:val="24"/>
              </w:rPr>
            </w:pPr>
            <w:r>
              <w:rPr>
                <w:rFonts w:ascii="Times New Roman" w:hAnsi="Times New Roman"/>
                <w:b/>
                <w:sz w:val="24"/>
                <w:szCs w:val="24"/>
              </w:rPr>
              <w:t xml:space="preserve">Объем, </w:t>
            </w:r>
            <w:proofErr w:type="spellStart"/>
            <w:r>
              <w:rPr>
                <w:rFonts w:ascii="Times New Roman" w:hAnsi="Times New Roman"/>
                <w:b/>
                <w:sz w:val="24"/>
                <w:szCs w:val="24"/>
              </w:rPr>
              <w:t>ак</w:t>
            </w:r>
            <w:proofErr w:type="spellEnd"/>
            <w:r>
              <w:rPr>
                <w:rFonts w:ascii="Times New Roman" w:hAnsi="Times New Roman"/>
                <w:b/>
                <w:sz w:val="24"/>
                <w:szCs w:val="24"/>
              </w:rPr>
              <w:t xml:space="preserve">. ч. / </w:t>
            </w:r>
            <w:r>
              <w:rPr>
                <w:rFonts w:ascii="Times New Roman" w:hAnsi="Times New Roman"/>
                <w:b/>
                <w:sz w:val="24"/>
                <w:szCs w:val="24"/>
              </w:rPr>
              <w:br/>
              <w:t xml:space="preserve">в том числе </w:t>
            </w:r>
            <w:r>
              <w:rPr>
                <w:rFonts w:ascii="Times New Roman" w:hAnsi="Times New Roman"/>
                <w:b/>
                <w:sz w:val="24"/>
                <w:szCs w:val="24"/>
              </w:rPr>
              <w:br/>
              <w:t xml:space="preserve">в форме практической подготовки, </w:t>
            </w:r>
            <w:r>
              <w:rPr>
                <w:rFonts w:ascii="Times New Roman" w:hAnsi="Times New Roman"/>
                <w:b/>
                <w:sz w:val="24"/>
                <w:szCs w:val="24"/>
              </w:rPr>
              <w:br/>
            </w:r>
            <w:proofErr w:type="spellStart"/>
            <w:r>
              <w:rPr>
                <w:rFonts w:ascii="Times New Roman" w:hAnsi="Times New Roman"/>
                <w:b/>
                <w:sz w:val="24"/>
                <w:szCs w:val="24"/>
              </w:rPr>
              <w:t>ак</w:t>
            </w:r>
            <w:proofErr w:type="spellEnd"/>
            <w:r>
              <w:rPr>
                <w:rFonts w:ascii="Times New Roman" w:hAnsi="Times New Roman"/>
                <w:b/>
                <w:sz w:val="24"/>
                <w:szCs w:val="24"/>
              </w:rPr>
              <w:t>. ч.</w:t>
            </w:r>
          </w:p>
        </w:tc>
        <w:tc>
          <w:tcPr>
            <w:tcW w:w="2551" w:type="dxa"/>
            <w:tcBorders>
              <w:top w:val="single" w:sz="4" w:space="0" w:color="000000"/>
              <w:left w:val="single" w:sz="4" w:space="0" w:color="auto"/>
              <w:bottom w:val="single" w:sz="4" w:space="0" w:color="000000"/>
              <w:right w:val="single" w:sz="6" w:space="0" w:color="000000"/>
            </w:tcBorders>
            <w:hideMark/>
          </w:tcPr>
          <w:p w14:paraId="00B51579" w14:textId="77777777" w:rsidR="00663B50" w:rsidRDefault="00663B50">
            <w:pPr>
              <w:widowControl w:val="0"/>
              <w:jc w:val="center"/>
              <w:rPr>
                <w:rFonts w:ascii="Times New Roman" w:hAnsi="Times New Roman"/>
                <w:b/>
                <w:sz w:val="24"/>
                <w:szCs w:val="24"/>
              </w:rPr>
            </w:pPr>
            <w:r>
              <w:rPr>
                <w:rFonts w:ascii="Times New Roman" w:hAnsi="Times New Roman"/>
                <w:b/>
                <w:sz w:val="24"/>
                <w:szCs w:val="24"/>
              </w:rPr>
              <w:t>Коды компетенций, формированию которых способствует элемент программы</w:t>
            </w:r>
          </w:p>
        </w:tc>
      </w:tr>
      <w:tr w:rsidR="00663B50" w14:paraId="4C611F6B" w14:textId="77777777" w:rsidTr="00663B50">
        <w:trPr>
          <w:trHeight w:val="390"/>
        </w:trPr>
        <w:tc>
          <w:tcPr>
            <w:tcW w:w="9360" w:type="dxa"/>
            <w:gridSpan w:val="3"/>
            <w:tcBorders>
              <w:top w:val="single" w:sz="4" w:space="0" w:color="000000"/>
              <w:left w:val="single" w:sz="4" w:space="0" w:color="000000"/>
              <w:bottom w:val="single" w:sz="4" w:space="0" w:color="000000"/>
              <w:right w:val="single" w:sz="4" w:space="0" w:color="auto"/>
            </w:tcBorders>
            <w:hideMark/>
          </w:tcPr>
          <w:p w14:paraId="73AE65B5" w14:textId="77777777" w:rsidR="00663B50" w:rsidRDefault="00663B50">
            <w:pPr>
              <w:tabs>
                <w:tab w:val="left" w:pos="4215"/>
              </w:tabs>
              <w:jc w:val="center"/>
              <w:rPr>
                <w:rFonts w:ascii="Times New Roman" w:hAnsi="Times New Roman"/>
                <w:b/>
                <w:sz w:val="24"/>
                <w:szCs w:val="24"/>
              </w:rPr>
            </w:pPr>
            <w:r>
              <w:rPr>
                <w:rFonts w:ascii="Times New Roman" w:hAnsi="Times New Roman"/>
                <w:b/>
                <w:sz w:val="24"/>
                <w:szCs w:val="24"/>
              </w:rPr>
              <w:t xml:space="preserve"> </w:t>
            </w:r>
          </w:p>
          <w:p w14:paraId="0480D41B" w14:textId="77777777" w:rsidR="00663B50" w:rsidRDefault="00663B50">
            <w:pPr>
              <w:tabs>
                <w:tab w:val="left" w:pos="4215"/>
              </w:tabs>
              <w:rPr>
                <w:rFonts w:ascii="Times New Roman" w:hAnsi="Times New Roman"/>
                <w:b/>
                <w:sz w:val="24"/>
                <w:szCs w:val="24"/>
              </w:rPr>
            </w:pPr>
            <w:r>
              <w:rPr>
                <w:rFonts w:ascii="Times New Roman" w:hAnsi="Times New Roman"/>
                <w:b/>
                <w:sz w:val="24"/>
                <w:szCs w:val="24"/>
              </w:rPr>
              <w:t>Раздел 1.  Законодательные положения по охране труда.</w:t>
            </w:r>
          </w:p>
        </w:tc>
        <w:tc>
          <w:tcPr>
            <w:tcW w:w="2689" w:type="dxa"/>
            <w:tcBorders>
              <w:top w:val="single" w:sz="4" w:space="0" w:color="000000"/>
              <w:left w:val="single" w:sz="4" w:space="0" w:color="000000"/>
              <w:bottom w:val="single" w:sz="4" w:space="0" w:color="000000"/>
              <w:right w:val="single" w:sz="4" w:space="0" w:color="auto"/>
            </w:tcBorders>
          </w:tcPr>
          <w:p w14:paraId="5D55D351" w14:textId="77777777" w:rsidR="00663B50" w:rsidRDefault="00663B50">
            <w:pPr>
              <w:rPr>
                <w:rFonts w:ascii="Times New Roman" w:hAnsi="Times New Roman"/>
                <w:sz w:val="24"/>
                <w:szCs w:val="20"/>
              </w:rPr>
            </w:pPr>
          </w:p>
          <w:p w14:paraId="4098BD84" w14:textId="77777777" w:rsidR="00663B50" w:rsidRDefault="00663B50">
            <w:pPr>
              <w:tabs>
                <w:tab w:val="left" w:pos="4215"/>
              </w:tabs>
              <w:ind w:left="1066"/>
              <w:rPr>
                <w:rFonts w:ascii="Times New Roman" w:hAnsi="Times New Roman"/>
                <w:b/>
                <w:sz w:val="24"/>
                <w:szCs w:val="24"/>
              </w:rPr>
            </w:pPr>
            <w:r>
              <w:rPr>
                <w:rFonts w:ascii="Times New Roman" w:hAnsi="Times New Roman"/>
                <w:sz w:val="24"/>
                <w:szCs w:val="24"/>
              </w:rPr>
              <w:t>12</w:t>
            </w:r>
          </w:p>
        </w:tc>
        <w:tc>
          <w:tcPr>
            <w:tcW w:w="2551" w:type="dxa"/>
            <w:tcBorders>
              <w:top w:val="single" w:sz="4" w:space="0" w:color="000000"/>
              <w:left w:val="single" w:sz="4" w:space="0" w:color="auto"/>
              <w:bottom w:val="single" w:sz="4" w:space="0" w:color="000000"/>
              <w:right w:val="single" w:sz="4" w:space="0" w:color="000000"/>
            </w:tcBorders>
          </w:tcPr>
          <w:p w14:paraId="3EAB4ACB" w14:textId="77777777" w:rsidR="00663B50" w:rsidRDefault="00663B50">
            <w:pPr>
              <w:tabs>
                <w:tab w:val="left" w:pos="4215"/>
              </w:tabs>
              <w:rPr>
                <w:rFonts w:ascii="Times New Roman" w:hAnsi="Times New Roman"/>
                <w:color w:val="000000"/>
                <w:sz w:val="24"/>
                <w:szCs w:val="20"/>
              </w:rPr>
            </w:pPr>
          </w:p>
        </w:tc>
      </w:tr>
      <w:tr w:rsidR="00663B50" w14:paraId="1B465A9A" w14:textId="77777777" w:rsidTr="00663B50">
        <w:trPr>
          <w:trHeight w:val="231"/>
        </w:trPr>
        <w:tc>
          <w:tcPr>
            <w:tcW w:w="2940" w:type="dxa"/>
            <w:vMerge w:val="restart"/>
            <w:tcBorders>
              <w:top w:val="single" w:sz="4" w:space="0" w:color="000000"/>
              <w:left w:val="single" w:sz="4" w:space="0" w:color="000000"/>
              <w:bottom w:val="single" w:sz="4" w:space="0" w:color="000000"/>
              <w:right w:val="single" w:sz="4" w:space="0" w:color="000000"/>
            </w:tcBorders>
          </w:tcPr>
          <w:p w14:paraId="44FF2543" w14:textId="77777777" w:rsidR="00663B50" w:rsidRDefault="00663B50">
            <w:pPr>
              <w:tabs>
                <w:tab w:val="left" w:pos="4215"/>
              </w:tabs>
              <w:jc w:val="center"/>
              <w:rPr>
                <w:rFonts w:ascii="Times New Roman" w:hAnsi="Times New Roman"/>
                <w:b/>
                <w:sz w:val="24"/>
                <w:szCs w:val="24"/>
              </w:rPr>
            </w:pPr>
          </w:p>
          <w:p w14:paraId="0B454992" w14:textId="77777777" w:rsidR="00663B50" w:rsidRDefault="00663B50">
            <w:pPr>
              <w:tabs>
                <w:tab w:val="left" w:pos="4215"/>
              </w:tabs>
              <w:jc w:val="center"/>
              <w:rPr>
                <w:rFonts w:ascii="Times New Roman" w:hAnsi="Times New Roman"/>
                <w:b/>
                <w:sz w:val="24"/>
                <w:szCs w:val="24"/>
              </w:rPr>
            </w:pPr>
            <w:r>
              <w:rPr>
                <w:rFonts w:ascii="Times New Roman" w:hAnsi="Times New Roman"/>
                <w:b/>
                <w:sz w:val="24"/>
                <w:szCs w:val="24"/>
              </w:rPr>
              <w:t>Тема 1.1.</w:t>
            </w:r>
          </w:p>
          <w:p w14:paraId="7C240B6D" w14:textId="77777777" w:rsidR="00663B50" w:rsidRDefault="00663B50">
            <w:pPr>
              <w:tabs>
                <w:tab w:val="left" w:pos="4215"/>
              </w:tabs>
              <w:jc w:val="center"/>
              <w:rPr>
                <w:rFonts w:ascii="Times New Roman" w:hAnsi="Times New Roman"/>
                <w:b/>
                <w:sz w:val="24"/>
                <w:szCs w:val="24"/>
              </w:rPr>
            </w:pPr>
            <w:r>
              <w:rPr>
                <w:rFonts w:ascii="Times New Roman" w:hAnsi="Times New Roman"/>
                <w:b/>
                <w:sz w:val="24"/>
                <w:szCs w:val="24"/>
              </w:rPr>
              <w:t>Основные законодательные положения по охране труда.</w:t>
            </w:r>
          </w:p>
          <w:p w14:paraId="0DD746F1" w14:textId="77777777" w:rsidR="00663B50" w:rsidRDefault="00663B50">
            <w:pPr>
              <w:tabs>
                <w:tab w:val="left" w:pos="4215"/>
              </w:tabs>
              <w:jc w:val="center"/>
              <w:rPr>
                <w:rFonts w:ascii="Times New Roman" w:hAnsi="Times New Roman"/>
                <w:b/>
                <w:sz w:val="24"/>
                <w:szCs w:val="24"/>
              </w:rPr>
            </w:pPr>
          </w:p>
          <w:p w14:paraId="16C94639" w14:textId="77777777" w:rsidR="00663B50" w:rsidRDefault="00663B50">
            <w:pPr>
              <w:tabs>
                <w:tab w:val="left" w:pos="4215"/>
              </w:tabs>
              <w:jc w:val="center"/>
              <w:rPr>
                <w:rFonts w:ascii="Times New Roman" w:hAnsi="Times New Roman"/>
                <w:b/>
                <w:sz w:val="24"/>
                <w:szCs w:val="24"/>
              </w:rPr>
            </w:pPr>
          </w:p>
        </w:tc>
        <w:tc>
          <w:tcPr>
            <w:tcW w:w="6414" w:type="dxa"/>
            <w:tcBorders>
              <w:top w:val="single" w:sz="4" w:space="0" w:color="000000"/>
              <w:left w:val="single" w:sz="4" w:space="0" w:color="000000"/>
              <w:bottom w:val="single" w:sz="4" w:space="0" w:color="auto"/>
              <w:right w:val="single" w:sz="4" w:space="0" w:color="auto"/>
            </w:tcBorders>
            <w:hideMark/>
          </w:tcPr>
          <w:p w14:paraId="4297B4CD" w14:textId="77777777" w:rsidR="00663B50" w:rsidRDefault="00663B50">
            <w:pPr>
              <w:tabs>
                <w:tab w:val="left" w:pos="4215"/>
              </w:tabs>
              <w:jc w:val="both"/>
              <w:rPr>
                <w:rFonts w:ascii="Times New Roman" w:hAnsi="Times New Roman"/>
                <w:b/>
                <w:sz w:val="24"/>
                <w:szCs w:val="24"/>
              </w:rPr>
            </w:pPr>
            <w:r>
              <w:rPr>
                <w:rFonts w:ascii="Times New Roman" w:hAnsi="Times New Roman"/>
                <w:b/>
                <w:sz w:val="24"/>
                <w:szCs w:val="24"/>
              </w:rPr>
              <w:t xml:space="preserve">Содержание </w:t>
            </w:r>
          </w:p>
        </w:tc>
        <w:tc>
          <w:tcPr>
            <w:tcW w:w="2695" w:type="dxa"/>
            <w:gridSpan w:val="2"/>
            <w:vMerge w:val="restart"/>
            <w:tcBorders>
              <w:top w:val="single" w:sz="4" w:space="0" w:color="000000"/>
              <w:left w:val="single" w:sz="4" w:space="0" w:color="auto"/>
              <w:bottom w:val="single" w:sz="4" w:space="0" w:color="000000"/>
              <w:right w:val="single" w:sz="4" w:space="0" w:color="000000"/>
            </w:tcBorders>
            <w:vAlign w:val="center"/>
            <w:hideMark/>
          </w:tcPr>
          <w:p w14:paraId="50FFE9DF"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4BC0235"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ОК.07</w:t>
            </w:r>
          </w:p>
          <w:p w14:paraId="3BAD57D6" w14:textId="77777777" w:rsidR="00663B50" w:rsidRDefault="00663B50">
            <w:pPr>
              <w:jc w:val="center"/>
              <w:rPr>
                <w:rFonts w:ascii="Times New Roman" w:hAnsi="Times New Roman"/>
                <w:sz w:val="24"/>
                <w:szCs w:val="24"/>
              </w:rPr>
            </w:pPr>
            <w:r>
              <w:rPr>
                <w:rFonts w:ascii="Times New Roman" w:hAnsi="Times New Roman"/>
                <w:sz w:val="24"/>
                <w:szCs w:val="24"/>
              </w:rPr>
              <w:t xml:space="preserve"> </w:t>
            </w:r>
          </w:p>
          <w:p w14:paraId="040F8982" w14:textId="77777777" w:rsidR="00663B50" w:rsidRDefault="00663B50">
            <w:pPr>
              <w:jc w:val="center"/>
              <w:rPr>
                <w:rFonts w:ascii="Times New Roman" w:hAnsi="Times New Roman"/>
                <w:sz w:val="24"/>
                <w:szCs w:val="24"/>
              </w:rPr>
            </w:pPr>
          </w:p>
          <w:p w14:paraId="631AEEC1" w14:textId="77777777" w:rsidR="00663B50" w:rsidRDefault="00663B50">
            <w:pPr>
              <w:jc w:val="center"/>
              <w:rPr>
                <w:rFonts w:ascii="Times New Roman" w:hAnsi="Times New Roman"/>
                <w:b/>
                <w:sz w:val="24"/>
                <w:szCs w:val="24"/>
              </w:rPr>
            </w:pPr>
          </w:p>
        </w:tc>
      </w:tr>
      <w:tr w:rsidR="00663B50" w14:paraId="26E8C2A7" w14:textId="77777777" w:rsidTr="00663B50">
        <w:trPr>
          <w:trHeight w:val="1535"/>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750E7C6A"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000000"/>
              <w:right w:val="single" w:sz="4" w:space="0" w:color="auto"/>
            </w:tcBorders>
            <w:hideMark/>
          </w:tcPr>
          <w:p w14:paraId="47C7F0BC" w14:textId="77777777" w:rsidR="00663B50" w:rsidRDefault="00663B50">
            <w:pPr>
              <w:tabs>
                <w:tab w:val="left" w:pos="4215"/>
              </w:tabs>
              <w:jc w:val="both"/>
              <w:rPr>
                <w:rFonts w:ascii="Times New Roman" w:hAnsi="Times New Roman"/>
                <w:sz w:val="24"/>
                <w:szCs w:val="24"/>
              </w:rPr>
            </w:pPr>
            <w:r>
              <w:rPr>
                <w:rFonts w:ascii="Times New Roman" w:hAnsi="Times New Roman"/>
                <w:sz w:val="24"/>
                <w:szCs w:val="24"/>
              </w:rPr>
              <w:t xml:space="preserve">Основные документы, регламентирующие охрану труда. </w:t>
            </w:r>
          </w:p>
          <w:p w14:paraId="5C6B2A72" w14:textId="77777777" w:rsidR="00663B50" w:rsidRDefault="00663B50">
            <w:pPr>
              <w:tabs>
                <w:tab w:val="left" w:pos="4215"/>
              </w:tabs>
              <w:jc w:val="both"/>
              <w:rPr>
                <w:rFonts w:ascii="Times New Roman" w:hAnsi="Times New Roman"/>
                <w:sz w:val="24"/>
                <w:szCs w:val="24"/>
              </w:rPr>
            </w:pPr>
            <w:r>
              <w:rPr>
                <w:rFonts w:ascii="Times New Roman" w:hAnsi="Times New Roman"/>
                <w:sz w:val="24"/>
                <w:szCs w:val="24"/>
              </w:rPr>
              <w:t>Ответственность работодателя и работника за состояние условий и охраны труда. Виды продолжительности рабочего времени и отдыха. Причины производственного травматизма и профзаболеваний. Расследование и учёт несчастных случаев на производстве.</w:t>
            </w:r>
          </w:p>
        </w:tc>
        <w:tc>
          <w:tcPr>
            <w:tcW w:w="5384" w:type="dxa"/>
            <w:gridSpan w:val="2"/>
            <w:vMerge/>
            <w:tcBorders>
              <w:top w:val="single" w:sz="4" w:space="0" w:color="auto"/>
              <w:left w:val="single" w:sz="4" w:space="0" w:color="000000"/>
              <w:bottom w:val="single" w:sz="4" w:space="0" w:color="000000"/>
              <w:right w:val="single" w:sz="4" w:space="0" w:color="auto"/>
            </w:tcBorders>
            <w:vAlign w:val="center"/>
            <w:hideMark/>
          </w:tcPr>
          <w:p w14:paraId="16484290" w14:textId="77777777" w:rsidR="00663B50" w:rsidRDefault="00663B50">
            <w:pPr>
              <w:rPr>
                <w:rFonts w:ascii="Times New Roman" w:hAnsi="Times New Roman"/>
                <w:color w:val="000000"/>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6D2E5E69" w14:textId="77777777" w:rsidR="00663B50" w:rsidRDefault="00663B50">
            <w:pPr>
              <w:rPr>
                <w:rFonts w:ascii="Times New Roman" w:hAnsi="Times New Roman"/>
                <w:b/>
                <w:color w:val="000000"/>
                <w:sz w:val="24"/>
                <w:szCs w:val="24"/>
              </w:rPr>
            </w:pPr>
          </w:p>
        </w:tc>
      </w:tr>
      <w:tr w:rsidR="00663B50" w14:paraId="0A33EBCF" w14:textId="77777777" w:rsidTr="00663B50">
        <w:trPr>
          <w:trHeight w:val="225"/>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4A8058B5"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auto"/>
              <w:right w:val="single" w:sz="4" w:space="0" w:color="000000"/>
            </w:tcBorders>
            <w:hideMark/>
          </w:tcPr>
          <w:p w14:paraId="38D80201" w14:textId="77777777" w:rsidR="00663B50" w:rsidRDefault="00663B50">
            <w:pPr>
              <w:tabs>
                <w:tab w:val="left" w:pos="4215"/>
              </w:tabs>
              <w:jc w:val="both"/>
              <w:rPr>
                <w:rFonts w:ascii="Times New Roman" w:hAnsi="Times New Roman"/>
                <w:b/>
                <w:sz w:val="24"/>
                <w:szCs w:val="24"/>
              </w:rPr>
            </w:pPr>
            <w:r>
              <w:rPr>
                <w:rFonts w:ascii="Times New Roman" w:hAnsi="Times New Roman"/>
                <w:b/>
                <w:sz w:val="24"/>
                <w:szCs w:val="24"/>
              </w:rPr>
              <w:t xml:space="preserve"> В том числе практических и лабораторных занятий</w:t>
            </w:r>
          </w:p>
        </w:tc>
        <w:tc>
          <w:tcPr>
            <w:tcW w:w="269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1D1A991"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4</w:t>
            </w:r>
          </w:p>
          <w:p w14:paraId="73630B45" w14:textId="77777777" w:rsidR="00663B50" w:rsidRDefault="00663B50">
            <w:pPr>
              <w:tabs>
                <w:tab w:val="left" w:pos="4215"/>
              </w:tabs>
              <w:jc w:val="center"/>
              <w:rPr>
                <w:rFonts w:ascii="Times New Roman" w:hAnsi="Times New Roman"/>
                <w:sz w:val="24"/>
                <w:szCs w:val="24"/>
              </w:rPr>
            </w:pPr>
          </w:p>
          <w:p w14:paraId="39B44FFA" w14:textId="77777777" w:rsidR="00663B50" w:rsidRDefault="00663B50">
            <w:pPr>
              <w:tabs>
                <w:tab w:val="left" w:pos="4215"/>
              </w:tabs>
              <w:jc w:val="center"/>
              <w:rPr>
                <w:rFonts w:ascii="Times New Roman" w:hAnsi="Times New Roman"/>
                <w:sz w:val="24"/>
                <w:szCs w:val="24"/>
              </w:rPr>
            </w:pPr>
          </w:p>
          <w:p w14:paraId="556CF1AD" w14:textId="77777777" w:rsidR="00663B50" w:rsidRDefault="00663B50">
            <w:pPr>
              <w:tabs>
                <w:tab w:val="left" w:pos="4215"/>
              </w:tabs>
              <w:jc w:val="center"/>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4F805B1B" w14:textId="77777777" w:rsidR="00663B50" w:rsidRDefault="00663B50">
            <w:pPr>
              <w:rPr>
                <w:rFonts w:ascii="Times New Roman" w:hAnsi="Times New Roman"/>
                <w:b/>
                <w:color w:val="000000"/>
                <w:sz w:val="24"/>
                <w:szCs w:val="24"/>
              </w:rPr>
            </w:pPr>
          </w:p>
        </w:tc>
      </w:tr>
      <w:tr w:rsidR="00663B50" w14:paraId="085A3A3C" w14:textId="77777777" w:rsidTr="00663B50">
        <w:trPr>
          <w:trHeight w:val="615"/>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04EA253E"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000000"/>
              <w:right w:val="single" w:sz="4" w:space="0" w:color="000000"/>
            </w:tcBorders>
            <w:hideMark/>
          </w:tcPr>
          <w:p w14:paraId="25A3621D" w14:textId="77777777" w:rsidR="00663B50" w:rsidRDefault="00663B50">
            <w:pPr>
              <w:tabs>
                <w:tab w:val="left" w:pos="4215"/>
              </w:tabs>
              <w:jc w:val="both"/>
              <w:rPr>
                <w:rFonts w:ascii="Times New Roman" w:hAnsi="Times New Roman"/>
                <w:sz w:val="24"/>
                <w:szCs w:val="24"/>
              </w:rPr>
            </w:pPr>
            <w:r>
              <w:rPr>
                <w:rFonts w:ascii="Times New Roman" w:hAnsi="Times New Roman"/>
                <w:sz w:val="24"/>
                <w:szCs w:val="24"/>
              </w:rPr>
              <w:t>ПЗ-1 Виды инструктажей.</w:t>
            </w:r>
          </w:p>
          <w:p w14:paraId="07F7BAEB" w14:textId="77777777" w:rsidR="00663B50" w:rsidRDefault="00663B50">
            <w:pPr>
              <w:tabs>
                <w:tab w:val="left" w:pos="4215"/>
              </w:tabs>
              <w:jc w:val="both"/>
              <w:rPr>
                <w:rFonts w:ascii="Times New Roman" w:hAnsi="Times New Roman"/>
                <w:sz w:val="24"/>
                <w:szCs w:val="24"/>
              </w:rPr>
            </w:pPr>
            <w:r>
              <w:rPr>
                <w:rFonts w:ascii="Times New Roman" w:hAnsi="Times New Roman"/>
                <w:sz w:val="24"/>
                <w:szCs w:val="24"/>
              </w:rPr>
              <w:t>ПЗ-2 Расследование и учет несчастных случаев на производстве.</w:t>
            </w:r>
          </w:p>
        </w:tc>
        <w:tc>
          <w:tcPr>
            <w:tcW w:w="5384" w:type="dxa"/>
            <w:gridSpan w:val="2"/>
            <w:vMerge/>
            <w:tcBorders>
              <w:top w:val="single" w:sz="4" w:space="0" w:color="auto"/>
              <w:left w:val="single" w:sz="4" w:space="0" w:color="000000"/>
              <w:bottom w:val="single" w:sz="4" w:space="0" w:color="000000"/>
              <w:right w:val="single" w:sz="4" w:space="0" w:color="000000"/>
            </w:tcBorders>
            <w:vAlign w:val="center"/>
            <w:hideMark/>
          </w:tcPr>
          <w:p w14:paraId="45CA8EAE" w14:textId="77777777" w:rsidR="00663B50" w:rsidRDefault="00663B50">
            <w:pPr>
              <w:rPr>
                <w:rFonts w:ascii="Times New Roman" w:hAnsi="Times New Roman"/>
                <w:color w:val="000000"/>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06D083BA" w14:textId="77777777" w:rsidR="00663B50" w:rsidRDefault="00663B50">
            <w:pPr>
              <w:rPr>
                <w:rFonts w:ascii="Times New Roman" w:hAnsi="Times New Roman"/>
                <w:b/>
                <w:color w:val="000000"/>
                <w:sz w:val="24"/>
                <w:szCs w:val="24"/>
              </w:rPr>
            </w:pPr>
          </w:p>
        </w:tc>
      </w:tr>
      <w:tr w:rsidR="00663B50" w14:paraId="062625FC" w14:textId="77777777" w:rsidTr="00663B50">
        <w:trPr>
          <w:trHeight w:val="446"/>
        </w:trPr>
        <w:tc>
          <w:tcPr>
            <w:tcW w:w="9354" w:type="dxa"/>
            <w:gridSpan w:val="2"/>
            <w:tcBorders>
              <w:top w:val="single" w:sz="4" w:space="0" w:color="000000"/>
              <w:left w:val="single" w:sz="4" w:space="0" w:color="000000"/>
              <w:bottom w:val="single" w:sz="4" w:space="0" w:color="000000"/>
              <w:right w:val="single" w:sz="4" w:space="0" w:color="000000"/>
            </w:tcBorders>
          </w:tcPr>
          <w:p w14:paraId="0878C41A" w14:textId="77777777" w:rsidR="00663B50" w:rsidRDefault="00663B50">
            <w:pPr>
              <w:tabs>
                <w:tab w:val="left" w:pos="4215"/>
              </w:tabs>
              <w:jc w:val="center"/>
              <w:rPr>
                <w:rFonts w:ascii="Times New Roman" w:hAnsi="Times New Roman"/>
                <w:b/>
                <w:sz w:val="24"/>
                <w:szCs w:val="24"/>
              </w:rPr>
            </w:pPr>
          </w:p>
          <w:p w14:paraId="1C07C4AE" w14:textId="77777777" w:rsidR="00663B50" w:rsidRDefault="00663B50">
            <w:pPr>
              <w:tabs>
                <w:tab w:val="left" w:pos="4215"/>
              </w:tabs>
              <w:rPr>
                <w:rFonts w:ascii="Times New Roman" w:hAnsi="Times New Roman"/>
                <w:b/>
                <w:sz w:val="24"/>
                <w:szCs w:val="24"/>
              </w:rPr>
            </w:pPr>
            <w:r>
              <w:rPr>
                <w:rFonts w:ascii="Times New Roman" w:hAnsi="Times New Roman"/>
                <w:b/>
                <w:sz w:val="24"/>
                <w:szCs w:val="24"/>
              </w:rPr>
              <w:t>Раздел 2. Производственная санитария</w:t>
            </w:r>
          </w:p>
        </w:tc>
        <w:tc>
          <w:tcPr>
            <w:tcW w:w="2695" w:type="dxa"/>
            <w:gridSpan w:val="2"/>
            <w:tcBorders>
              <w:top w:val="single" w:sz="4" w:space="0" w:color="000000"/>
              <w:left w:val="single" w:sz="4" w:space="0" w:color="000000"/>
              <w:bottom w:val="single" w:sz="4" w:space="0" w:color="000000"/>
              <w:right w:val="single" w:sz="4" w:space="0" w:color="000000"/>
            </w:tcBorders>
            <w:vAlign w:val="center"/>
            <w:hideMark/>
          </w:tcPr>
          <w:p w14:paraId="711119A1"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38112E33" w14:textId="77777777" w:rsidR="00663B50" w:rsidRDefault="00663B50">
            <w:pPr>
              <w:tabs>
                <w:tab w:val="left" w:pos="4215"/>
              </w:tabs>
              <w:rPr>
                <w:rFonts w:ascii="Times New Roman" w:hAnsi="Times New Roman"/>
                <w:b/>
                <w:color w:val="000000"/>
                <w:sz w:val="24"/>
                <w:szCs w:val="24"/>
              </w:rPr>
            </w:pPr>
          </w:p>
        </w:tc>
      </w:tr>
      <w:tr w:rsidR="00663B50" w14:paraId="1DE0835F" w14:textId="77777777" w:rsidTr="00663B50">
        <w:trPr>
          <w:trHeight w:val="315"/>
        </w:trPr>
        <w:tc>
          <w:tcPr>
            <w:tcW w:w="2940" w:type="dxa"/>
            <w:vMerge w:val="restart"/>
            <w:tcBorders>
              <w:top w:val="single" w:sz="4" w:space="0" w:color="000000"/>
              <w:left w:val="single" w:sz="4" w:space="0" w:color="000000"/>
              <w:bottom w:val="single" w:sz="4" w:space="0" w:color="000000"/>
              <w:right w:val="single" w:sz="4" w:space="0" w:color="000000"/>
            </w:tcBorders>
          </w:tcPr>
          <w:p w14:paraId="008BE4A8" w14:textId="77777777" w:rsidR="00663B50" w:rsidRDefault="00663B50">
            <w:pPr>
              <w:tabs>
                <w:tab w:val="left" w:pos="4215"/>
              </w:tabs>
              <w:jc w:val="center"/>
              <w:rPr>
                <w:rFonts w:ascii="Times New Roman" w:hAnsi="Times New Roman"/>
                <w:b/>
                <w:sz w:val="24"/>
                <w:szCs w:val="24"/>
              </w:rPr>
            </w:pPr>
          </w:p>
          <w:p w14:paraId="11CFA5AD" w14:textId="77777777" w:rsidR="00663B50" w:rsidRDefault="00663B50">
            <w:pPr>
              <w:tabs>
                <w:tab w:val="left" w:pos="4215"/>
              </w:tabs>
              <w:jc w:val="center"/>
              <w:rPr>
                <w:rFonts w:ascii="Times New Roman" w:hAnsi="Times New Roman"/>
                <w:b/>
                <w:sz w:val="24"/>
                <w:szCs w:val="24"/>
              </w:rPr>
            </w:pPr>
            <w:r>
              <w:rPr>
                <w:rFonts w:ascii="Times New Roman" w:hAnsi="Times New Roman"/>
                <w:b/>
                <w:sz w:val="24"/>
                <w:szCs w:val="24"/>
              </w:rPr>
              <w:t>Тема 2.1.</w:t>
            </w:r>
          </w:p>
          <w:p w14:paraId="66138A81" w14:textId="77777777" w:rsidR="00663B50" w:rsidRDefault="00663B50">
            <w:pPr>
              <w:tabs>
                <w:tab w:val="left" w:pos="4215"/>
              </w:tabs>
              <w:jc w:val="center"/>
              <w:rPr>
                <w:rFonts w:ascii="Times New Roman" w:hAnsi="Times New Roman"/>
                <w:b/>
                <w:sz w:val="24"/>
                <w:szCs w:val="24"/>
              </w:rPr>
            </w:pPr>
            <w:r>
              <w:rPr>
                <w:rFonts w:ascii="Times New Roman" w:hAnsi="Times New Roman"/>
                <w:b/>
                <w:sz w:val="24"/>
                <w:szCs w:val="24"/>
              </w:rPr>
              <w:t>Защита человека от вредных и опасных производственных факторов</w:t>
            </w:r>
          </w:p>
        </w:tc>
        <w:tc>
          <w:tcPr>
            <w:tcW w:w="6414" w:type="dxa"/>
            <w:tcBorders>
              <w:top w:val="single" w:sz="4" w:space="0" w:color="000000"/>
              <w:left w:val="single" w:sz="4" w:space="0" w:color="000000"/>
              <w:bottom w:val="single" w:sz="4" w:space="0" w:color="auto"/>
              <w:right w:val="single" w:sz="4" w:space="0" w:color="000000"/>
            </w:tcBorders>
            <w:hideMark/>
          </w:tcPr>
          <w:p w14:paraId="16B56619" w14:textId="77777777" w:rsidR="00663B50" w:rsidRDefault="00663B50">
            <w:pPr>
              <w:tabs>
                <w:tab w:val="left" w:pos="4215"/>
              </w:tabs>
              <w:jc w:val="both"/>
              <w:rPr>
                <w:rFonts w:ascii="Times New Roman" w:hAnsi="Times New Roman"/>
                <w:b/>
                <w:sz w:val="24"/>
                <w:szCs w:val="24"/>
              </w:rPr>
            </w:pPr>
            <w:r>
              <w:rPr>
                <w:rFonts w:ascii="Times New Roman" w:hAnsi="Times New Roman"/>
                <w:b/>
                <w:sz w:val="24"/>
                <w:szCs w:val="24"/>
              </w:rPr>
              <w:t xml:space="preserve">Содержание </w:t>
            </w:r>
          </w:p>
        </w:tc>
        <w:tc>
          <w:tcPr>
            <w:tcW w:w="2695" w:type="dxa"/>
            <w:gridSpan w:val="2"/>
            <w:vMerge w:val="restart"/>
            <w:tcBorders>
              <w:top w:val="single" w:sz="4" w:space="0" w:color="000000"/>
              <w:left w:val="single" w:sz="4" w:space="0" w:color="000000"/>
              <w:bottom w:val="single" w:sz="4" w:space="0" w:color="auto"/>
              <w:right w:val="single" w:sz="4" w:space="0" w:color="000000"/>
            </w:tcBorders>
            <w:vAlign w:val="center"/>
          </w:tcPr>
          <w:p w14:paraId="481A862D" w14:textId="77777777" w:rsidR="00663B50" w:rsidRDefault="00663B50">
            <w:pPr>
              <w:tabs>
                <w:tab w:val="left" w:pos="4215"/>
              </w:tabs>
              <w:jc w:val="center"/>
              <w:rPr>
                <w:rFonts w:ascii="Times New Roman" w:hAnsi="Times New Roman"/>
                <w:sz w:val="24"/>
                <w:szCs w:val="24"/>
              </w:rPr>
            </w:pPr>
          </w:p>
          <w:p w14:paraId="3C9A55EC"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10</w:t>
            </w:r>
          </w:p>
          <w:p w14:paraId="07DF15F4" w14:textId="77777777" w:rsidR="00663B50" w:rsidRDefault="00663B50">
            <w:pPr>
              <w:tabs>
                <w:tab w:val="left" w:pos="4215"/>
              </w:tabs>
              <w:jc w:val="center"/>
              <w:rPr>
                <w:rFonts w:ascii="Times New Roman" w:hAnsi="Times New Roman"/>
                <w:sz w:val="24"/>
                <w:szCs w:val="24"/>
              </w:rPr>
            </w:pPr>
          </w:p>
          <w:p w14:paraId="1459F59B" w14:textId="77777777" w:rsidR="00663B50" w:rsidRDefault="00663B50">
            <w:pPr>
              <w:tabs>
                <w:tab w:val="left" w:pos="4215"/>
              </w:tabs>
              <w:jc w:val="center"/>
              <w:rPr>
                <w:rFonts w:ascii="Times New Roman" w:hAnsi="Times New Roman"/>
                <w:sz w:val="24"/>
                <w:szCs w:val="24"/>
              </w:rPr>
            </w:pPr>
          </w:p>
          <w:p w14:paraId="5A2FE51E" w14:textId="77777777" w:rsidR="00663B50" w:rsidRDefault="00663B50">
            <w:pPr>
              <w:tabs>
                <w:tab w:val="left" w:pos="4215"/>
              </w:tabs>
              <w:jc w:val="center"/>
              <w:rPr>
                <w:rFonts w:ascii="Times New Roman" w:hAnsi="Times New Roman"/>
                <w:sz w:val="24"/>
                <w:szCs w:val="24"/>
              </w:rPr>
            </w:pP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A75975F"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ОК.07</w:t>
            </w:r>
          </w:p>
          <w:p w14:paraId="0C3D11CC"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 xml:space="preserve"> </w:t>
            </w:r>
          </w:p>
        </w:tc>
      </w:tr>
      <w:tr w:rsidR="00663B50" w14:paraId="2BBABCEB" w14:textId="77777777" w:rsidTr="00663B50">
        <w:trPr>
          <w:trHeight w:val="1127"/>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491C9932"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auto"/>
              <w:right w:val="single" w:sz="4" w:space="0" w:color="000000"/>
            </w:tcBorders>
            <w:hideMark/>
          </w:tcPr>
          <w:p w14:paraId="692DEA27" w14:textId="77777777" w:rsidR="00663B50" w:rsidRDefault="00663B50">
            <w:pPr>
              <w:tabs>
                <w:tab w:val="left" w:pos="4215"/>
              </w:tabs>
              <w:jc w:val="both"/>
              <w:rPr>
                <w:rFonts w:ascii="Times New Roman" w:hAnsi="Times New Roman"/>
                <w:sz w:val="24"/>
                <w:szCs w:val="24"/>
              </w:rPr>
            </w:pPr>
            <w:r>
              <w:rPr>
                <w:rFonts w:ascii="Times New Roman" w:hAnsi="Times New Roman"/>
                <w:sz w:val="24"/>
                <w:szCs w:val="24"/>
              </w:rPr>
              <w:t>Виды и характеристики вредных производственных факторов. Методы и средства электробезопасности. Методы и средства защиты при работе с технологическим оборудованием и инструментами. Шум и вибрация.</w:t>
            </w:r>
            <w:r>
              <w:t xml:space="preserve"> </w:t>
            </w:r>
            <w:r>
              <w:rPr>
                <w:rFonts w:ascii="Times New Roman" w:hAnsi="Times New Roman"/>
                <w:sz w:val="24"/>
                <w:szCs w:val="24"/>
              </w:rPr>
              <w:t>Вентиляционные системы</w:t>
            </w:r>
            <w:r>
              <w:t xml:space="preserve"> </w:t>
            </w:r>
            <w:r>
              <w:rPr>
                <w:rFonts w:ascii="Times New Roman" w:hAnsi="Times New Roman"/>
                <w:sz w:val="24"/>
                <w:szCs w:val="24"/>
              </w:rPr>
              <w:t>санитарно-гигиенические требования к системе вентиляции.</w:t>
            </w:r>
            <w:r>
              <w:t xml:space="preserve"> </w:t>
            </w:r>
            <w:r>
              <w:rPr>
                <w:rFonts w:ascii="Times New Roman" w:hAnsi="Times New Roman"/>
                <w:sz w:val="24"/>
                <w:szCs w:val="24"/>
              </w:rPr>
              <w:t>Пожарная защита на производственных объектах: пассивные и активные меры защиты, методы тушения пожара.</w:t>
            </w:r>
          </w:p>
        </w:tc>
        <w:tc>
          <w:tcPr>
            <w:tcW w:w="5384" w:type="dxa"/>
            <w:gridSpan w:val="2"/>
            <w:vMerge/>
            <w:tcBorders>
              <w:top w:val="single" w:sz="4" w:space="0" w:color="auto"/>
              <w:left w:val="single" w:sz="4" w:space="0" w:color="000000"/>
              <w:bottom w:val="single" w:sz="4" w:space="0" w:color="auto"/>
              <w:right w:val="single" w:sz="4" w:space="0" w:color="000000"/>
            </w:tcBorders>
            <w:vAlign w:val="center"/>
            <w:hideMark/>
          </w:tcPr>
          <w:p w14:paraId="217CD5F4" w14:textId="77777777" w:rsidR="00663B50" w:rsidRDefault="00663B50">
            <w:pPr>
              <w:rPr>
                <w:rFonts w:ascii="Times New Roman" w:hAnsi="Times New Roman"/>
                <w:color w:val="000000"/>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4D28A7D0" w14:textId="77777777" w:rsidR="00663B50" w:rsidRDefault="00663B50">
            <w:pPr>
              <w:rPr>
                <w:rFonts w:ascii="Times New Roman" w:hAnsi="Times New Roman"/>
                <w:color w:val="000000"/>
                <w:sz w:val="24"/>
                <w:szCs w:val="24"/>
              </w:rPr>
            </w:pPr>
          </w:p>
        </w:tc>
      </w:tr>
      <w:tr w:rsidR="00663B50" w14:paraId="3A748DBD" w14:textId="77777777" w:rsidTr="00663B50">
        <w:trPr>
          <w:trHeight w:val="237"/>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35EE3B7E"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auto"/>
              <w:right w:val="single" w:sz="4" w:space="0" w:color="000000"/>
            </w:tcBorders>
            <w:hideMark/>
          </w:tcPr>
          <w:p w14:paraId="0F6D2C7D" w14:textId="77777777" w:rsidR="00663B50" w:rsidRDefault="00663B50">
            <w:pPr>
              <w:tabs>
                <w:tab w:val="left" w:pos="4215"/>
              </w:tabs>
              <w:jc w:val="both"/>
              <w:rPr>
                <w:rFonts w:ascii="Times New Roman" w:hAnsi="Times New Roman"/>
                <w:b/>
                <w:sz w:val="24"/>
                <w:szCs w:val="24"/>
              </w:rPr>
            </w:pPr>
            <w:r>
              <w:rPr>
                <w:rFonts w:ascii="Times New Roman" w:hAnsi="Times New Roman"/>
                <w:b/>
                <w:sz w:val="24"/>
                <w:szCs w:val="24"/>
              </w:rPr>
              <w:t xml:space="preserve"> В том числе практических и лабораторных занятий</w:t>
            </w:r>
          </w:p>
        </w:tc>
        <w:tc>
          <w:tcPr>
            <w:tcW w:w="2695" w:type="dxa"/>
            <w:gridSpan w:val="2"/>
            <w:tcBorders>
              <w:top w:val="single" w:sz="4" w:space="0" w:color="auto"/>
              <w:left w:val="single" w:sz="4" w:space="0" w:color="000000"/>
              <w:bottom w:val="single" w:sz="4" w:space="0" w:color="auto"/>
              <w:right w:val="single" w:sz="4" w:space="0" w:color="000000"/>
            </w:tcBorders>
            <w:vAlign w:val="center"/>
            <w:hideMark/>
          </w:tcPr>
          <w:p w14:paraId="6A507779"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C044269" w14:textId="77777777" w:rsidR="00663B50" w:rsidRDefault="00663B50">
            <w:pPr>
              <w:rPr>
                <w:rFonts w:ascii="Times New Roman" w:hAnsi="Times New Roman"/>
                <w:color w:val="000000"/>
                <w:sz w:val="24"/>
                <w:szCs w:val="24"/>
              </w:rPr>
            </w:pPr>
          </w:p>
        </w:tc>
      </w:tr>
      <w:tr w:rsidR="00663B50" w14:paraId="724E7A1B" w14:textId="77777777" w:rsidTr="00663B50">
        <w:trPr>
          <w:trHeight w:val="315"/>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246E4C1A"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000000"/>
              <w:right w:val="single" w:sz="4" w:space="0" w:color="000000"/>
            </w:tcBorders>
            <w:hideMark/>
          </w:tcPr>
          <w:p w14:paraId="366A3D04" w14:textId="77777777" w:rsidR="00663B50" w:rsidRDefault="00663B50">
            <w:pPr>
              <w:tabs>
                <w:tab w:val="left" w:pos="4215"/>
              </w:tabs>
              <w:jc w:val="both"/>
              <w:rPr>
                <w:rFonts w:ascii="Times New Roman" w:hAnsi="Times New Roman"/>
                <w:sz w:val="24"/>
                <w:szCs w:val="24"/>
              </w:rPr>
            </w:pPr>
            <w:r>
              <w:rPr>
                <w:rFonts w:ascii="Times New Roman" w:hAnsi="Times New Roman"/>
                <w:sz w:val="24"/>
                <w:szCs w:val="24"/>
              </w:rPr>
              <w:t>ПЗ-3 Использование индивидуальных средств защиты</w:t>
            </w:r>
          </w:p>
        </w:tc>
        <w:tc>
          <w:tcPr>
            <w:tcW w:w="2695" w:type="dxa"/>
            <w:gridSpan w:val="2"/>
            <w:tcBorders>
              <w:top w:val="single" w:sz="4" w:space="0" w:color="auto"/>
              <w:left w:val="single" w:sz="4" w:space="0" w:color="000000"/>
              <w:bottom w:val="single" w:sz="4" w:space="0" w:color="000000"/>
              <w:right w:val="single" w:sz="4" w:space="0" w:color="000000"/>
            </w:tcBorders>
            <w:vAlign w:val="center"/>
          </w:tcPr>
          <w:p w14:paraId="24B38571" w14:textId="77777777" w:rsidR="00663B50" w:rsidRDefault="00663B50">
            <w:pPr>
              <w:tabs>
                <w:tab w:val="left" w:pos="4215"/>
              </w:tabs>
              <w:jc w:val="center"/>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1613025D" w14:textId="77777777" w:rsidR="00663B50" w:rsidRDefault="00663B50">
            <w:pPr>
              <w:rPr>
                <w:rFonts w:ascii="Times New Roman" w:hAnsi="Times New Roman"/>
                <w:color w:val="000000"/>
                <w:sz w:val="24"/>
                <w:szCs w:val="24"/>
              </w:rPr>
            </w:pPr>
          </w:p>
        </w:tc>
      </w:tr>
      <w:tr w:rsidR="00663B50" w14:paraId="5CB8481E" w14:textId="77777777" w:rsidTr="00663B50">
        <w:trPr>
          <w:trHeight w:val="315"/>
        </w:trPr>
        <w:tc>
          <w:tcPr>
            <w:tcW w:w="2940" w:type="dxa"/>
            <w:vMerge w:val="restart"/>
            <w:tcBorders>
              <w:top w:val="single" w:sz="4" w:space="0" w:color="000000"/>
              <w:left w:val="single" w:sz="4" w:space="0" w:color="000000"/>
              <w:bottom w:val="single" w:sz="4" w:space="0" w:color="000000"/>
              <w:right w:val="single" w:sz="4" w:space="0" w:color="000000"/>
            </w:tcBorders>
          </w:tcPr>
          <w:p w14:paraId="47AF5339" w14:textId="77777777" w:rsidR="00663B50" w:rsidRDefault="00663B50">
            <w:pPr>
              <w:tabs>
                <w:tab w:val="left" w:pos="4215"/>
              </w:tabs>
              <w:jc w:val="center"/>
              <w:rPr>
                <w:rFonts w:ascii="Times New Roman" w:hAnsi="Times New Roman"/>
                <w:b/>
                <w:sz w:val="24"/>
                <w:szCs w:val="24"/>
              </w:rPr>
            </w:pPr>
          </w:p>
          <w:p w14:paraId="2C187D76" w14:textId="77777777" w:rsidR="00663B50" w:rsidRDefault="00663B50">
            <w:pPr>
              <w:tabs>
                <w:tab w:val="left" w:pos="4215"/>
              </w:tabs>
              <w:jc w:val="center"/>
              <w:rPr>
                <w:rFonts w:ascii="Times New Roman" w:hAnsi="Times New Roman"/>
                <w:b/>
                <w:sz w:val="24"/>
                <w:szCs w:val="24"/>
              </w:rPr>
            </w:pPr>
            <w:r>
              <w:rPr>
                <w:rFonts w:ascii="Times New Roman" w:hAnsi="Times New Roman"/>
                <w:b/>
                <w:sz w:val="24"/>
                <w:szCs w:val="24"/>
              </w:rPr>
              <w:t>Тема 2.2.</w:t>
            </w:r>
          </w:p>
          <w:p w14:paraId="4291E3D8" w14:textId="77777777" w:rsidR="00663B50" w:rsidRDefault="00663B50">
            <w:pPr>
              <w:tabs>
                <w:tab w:val="left" w:pos="4215"/>
              </w:tabs>
              <w:jc w:val="center"/>
              <w:rPr>
                <w:rFonts w:ascii="Times New Roman" w:hAnsi="Times New Roman"/>
                <w:b/>
                <w:sz w:val="24"/>
                <w:szCs w:val="24"/>
              </w:rPr>
            </w:pPr>
            <w:r>
              <w:rPr>
                <w:rFonts w:ascii="Times New Roman" w:hAnsi="Times New Roman"/>
                <w:b/>
                <w:sz w:val="24"/>
                <w:szCs w:val="24"/>
              </w:rPr>
              <w:t>Производственное освещение</w:t>
            </w:r>
          </w:p>
          <w:p w14:paraId="71DEB659" w14:textId="77777777" w:rsidR="00663B50" w:rsidRDefault="00663B50">
            <w:pPr>
              <w:tabs>
                <w:tab w:val="left" w:pos="4215"/>
              </w:tabs>
              <w:jc w:val="center"/>
              <w:rPr>
                <w:rFonts w:ascii="Times New Roman" w:hAnsi="Times New Roman"/>
                <w:b/>
                <w:sz w:val="24"/>
                <w:szCs w:val="24"/>
              </w:rPr>
            </w:pPr>
          </w:p>
        </w:tc>
        <w:tc>
          <w:tcPr>
            <w:tcW w:w="6414" w:type="dxa"/>
            <w:tcBorders>
              <w:top w:val="single" w:sz="4" w:space="0" w:color="000000"/>
              <w:left w:val="single" w:sz="4" w:space="0" w:color="000000"/>
              <w:bottom w:val="single" w:sz="4" w:space="0" w:color="auto"/>
              <w:right w:val="single" w:sz="4" w:space="0" w:color="000000"/>
            </w:tcBorders>
            <w:hideMark/>
          </w:tcPr>
          <w:p w14:paraId="08066F38" w14:textId="77777777" w:rsidR="00663B50" w:rsidRDefault="00663B50">
            <w:pPr>
              <w:tabs>
                <w:tab w:val="left" w:pos="4215"/>
              </w:tabs>
              <w:jc w:val="both"/>
              <w:rPr>
                <w:rFonts w:ascii="Times New Roman" w:hAnsi="Times New Roman"/>
                <w:b/>
                <w:sz w:val="24"/>
                <w:szCs w:val="24"/>
              </w:rPr>
            </w:pPr>
            <w:r>
              <w:rPr>
                <w:rFonts w:ascii="Times New Roman" w:hAnsi="Times New Roman"/>
                <w:b/>
                <w:sz w:val="24"/>
                <w:szCs w:val="24"/>
              </w:rPr>
              <w:t xml:space="preserve">Содержание </w:t>
            </w:r>
          </w:p>
        </w:tc>
        <w:tc>
          <w:tcPr>
            <w:tcW w:w="269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9E5669F" w14:textId="77777777" w:rsidR="00663B50" w:rsidRDefault="00663B50">
            <w:pPr>
              <w:tabs>
                <w:tab w:val="left" w:pos="4215"/>
              </w:tabs>
              <w:jc w:val="center"/>
              <w:rPr>
                <w:rFonts w:ascii="Times New Roman" w:hAnsi="Times New Roman"/>
                <w:sz w:val="24"/>
                <w:szCs w:val="24"/>
              </w:rPr>
            </w:pPr>
          </w:p>
          <w:p w14:paraId="709ED333"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2</w:t>
            </w:r>
          </w:p>
          <w:p w14:paraId="18194C08" w14:textId="77777777" w:rsidR="00663B50" w:rsidRDefault="00663B50">
            <w:pPr>
              <w:tabs>
                <w:tab w:val="left" w:pos="4215"/>
              </w:tabs>
              <w:rPr>
                <w:rFonts w:ascii="Times New Roman" w:hAnsi="Times New Roman"/>
                <w:sz w:val="24"/>
                <w:szCs w:val="24"/>
              </w:rPr>
            </w:pPr>
          </w:p>
        </w:tc>
        <w:tc>
          <w:tcPr>
            <w:tcW w:w="2551" w:type="dxa"/>
            <w:vMerge w:val="restart"/>
            <w:tcBorders>
              <w:top w:val="single" w:sz="4" w:space="0" w:color="auto"/>
              <w:left w:val="single" w:sz="4" w:space="0" w:color="000000"/>
              <w:bottom w:val="single" w:sz="4" w:space="0" w:color="000000"/>
              <w:right w:val="single" w:sz="4" w:space="0" w:color="000000"/>
            </w:tcBorders>
            <w:vAlign w:val="center"/>
          </w:tcPr>
          <w:p w14:paraId="1D86962A" w14:textId="77777777" w:rsidR="00663B50" w:rsidRDefault="00663B50">
            <w:pPr>
              <w:tabs>
                <w:tab w:val="left" w:pos="4215"/>
              </w:tabs>
              <w:jc w:val="center"/>
              <w:rPr>
                <w:rFonts w:ascii="Times New Roman" w:hAnsi="Times New Roman"/>
                <w:sz w:val="24"/>
                <w:szCs w:val="24"/>
              </w:rPr>
            </w:pPr>
          </w:p>
          <w:p w14:paraId="4F3B9921" w14:textId="77777777" w:rsidR="00663B50" w:rsidRDefault="00663B50">
            <w:pPr>
              <w:jc w:val="center"/>
              <w:rPr>
                <w:rFonts w:ascii="Times New Roman" w:hAnsi="Times New Roman"/>
                <w:b/>
                <w:sz w:val="24"/>
                <w:szCs w:val="24"/>
              </w:rPr>
            </w:pPr>
            <w:r>
              <w:rPr>
                <w:rFonts w:ascii="Times New Roman" w:hAnsi="Times New Roman"/>
                <w:sz w:val="24"/>
                <w:szCs w:val="24"/>
              </w:rPr>
              <w:t xml:space="preserve"> </w:t>
            </w:r>
          </w:p>
          <w:p w14:paraId="3C6E78F4" w14:textId="77777777" w:rsidR="00663B50" w:rsidRDefault="00663B50">
            <w:pPr>
              <w:jc w:val="center"/>
              <w:rPr>
                <w:rFonts w:ascii="Times New Roman" w:hAnsi="Times New Roman"/>
                <w:b/>
                <w:sz w:val="24"/>
                <w:szCs w:val="24"/>
              </w:rPr>
            </w:pPr>
            <w:r>
              <w:rPr>
                <w:rFonts w:ascii="Times New Roman" w:hAnsi="Times New Roman"/>
                <w:b/>
                <w:sz w:val="24"/>
                <w:szCs w:val="24"/>
              </w:rPr>
              <w:t>ОК.07</w:t>
            </w:r>
          </w:p>
          <w:p w14:paraId="75230D0B" w14:textId="77777777" w:rsidR="00663B50" w:rsidRDefault="00663B50">
            <w:pPr>
              <w:rPr>
                <w:rFonts w:ascii="Times New Roman" w:hAnsi="Times New Roman"/>
                <w:b/>
                <w:sz w:val="24"/>
                <w:szCs w:val="24"/>
              </w:rPr>
            </w:pPr>
          </w:p>
        </w:tc>
      </w:tr>
      <w:tr w:rsidR="00663B50" w14:paraId="2D37E368" w14:textId="77777777" w:rsidTr="00663B50">
        <w:trPr>
          <w:trHeight w:val="908"/>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24B3A11C"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000000"/>
              <w:right w:val="single" w:sz="4" w:space="0" w:color="000000"/>
            </w:tcBorders>
            <w:hideMark/>
          </w:tcPr>
          <w:p w14:paraId="1A386C77" w14:textId="77777777" w:rsidR="00663B50" w:rsidRDefault="00663B50">
            <w:pPr>
              <w:tabs>
                <w:tab w:val="left" w:pos="4215"/>
              </w:tabs>
              <w:jc w:val="both"/>
              <w:rPr>
                <w:rFonts w:ascii="Times New Roman" w:hAnsi="Times New Roman"/>
                <w:sz w:val="24"/>
                <w:szCs w:val="24"/>
              </w:rPr>
            </w:pPr>
            <w:r>
              <w:rPr>
                <w:rFonts w:ascii="Times New Roman" w:hAnsi="Times New Roman"/>
                <w:sz w:val="24"/>
                <w:szCs w:val="24"/>
              </w:rPr>
              <w:t>Общие сведения о освещении и его видах.  Правила и нормы освещения</w:t>
            </w:r>
          </w:p>
        </w:tc>
        <w:tc>
          <w:tcPr>
            <w:tcW w:w="5384" w:type="dxa"/>
            <w:gridSpan w:val="2"/>
            <w:vMerge/>
            <w:tcBorders>
              <w:top w:val="single" w:sz="4" w:space="0" w:color="auto"/>
              <w:left w:val="single" w:sz="4" w:space="0" w:color="000000"/>
              <w:bottom w:val="single" w:sz="4" w:space="0" w:color="000000"/>
              <w:right w:val="single" w:sz="4" w:space="0" w:color="000000"/>
            </w:tcBorders>
            <w:vAlign w:val="center"/>
            <w:hideMark/>
          </w:tcPr>
          <w:p w14:paraId="01A5DB0A" w14:textId="77777777" w:rsidR="00663B50" w:rsidRDefault="00663B50">
            <w:pPr>
              <w:rPr>
                <w:rFonts w:ascii="Times New Roman" w:hAnsi="Times New Roman"/>
                <w:color w:val="000000"/>
                <w:sz w:val="24"/>
                <w:szCs w:val="24"/>
              </w:rPr>
            </w:pPr>
          </w:p>
        </w:tc>
        <w:tc>
          <w:tcPr>
            <w:tcW w:w="2551" w:type="dxa"/>
            <w:vMerge/>
            <w:tcBorders>
              <w:top w:val="single" w:sz="4" w:space="0" w:color="auto"/>
              <w:left w:val="single" w:sz="4" w:space="0" w:color="000000"/>
              <w:bottom w:val="single" w:sz="4" w:space="0" w:color="000000"/>
              <w:right w:val="single" w:sz="4" w:space="0" w:color="000000"/>
            </w:tcBorders>
            <w:vAlign w:val="center"/>
            <w:hideMark/>
          </w:tcPr>
          <w:p w14:paraId="52D0BEE3" w14:textId="77777777" w:rsidR="00663B50" w:rsidRDefault="00663B50">
            <w:pPr>
              <w:rPr>
                <w:rFonts w:ascii="Times New Roman" w:hAnsi="Times New Roman"/>
                <w:b/>
                <w:color w:val="000000"/>
                <w:sz w:val="24"/>
                <w:szCs w:val="24"/>
              </w:rPr>
            </w:pPr>
          </w:p>
        </w:tc>
      </w:tr>
      <w:tr w:rsidR="00663B50" w14:paraId="31A2EAF9" w14:textId="77777777" w:rsidTr="00663B50">
        <w:tc>
          <w:tcPr>
            <w:tcW w:w="9354" w:type="dxa"/>
            <w:gridSpan w:val="2"/>
            <w:tcBorders>
              <w:top w:val="single" w:sz="4" w:space="0" w:color="000000"/>
              <w:left w:val="single" w:sz="4" w:space="0" w:color="000000"/>
              <w:bottom w:val="single" w:sz="4" w:space="0" w:color="000000"/>
              <w:right w:val="single" w:sz="4" w:space="0" w:color="000000"/>
            </w:tcBorders>
            <w:hideMark/>
          </w:tcPr>
          <w:p w14:paraId="541BE306" w14:textId="77777777" w:rsidR="00663B50" w:rsidRDefault="00663B50">
            <w:pPr>
              <w:tabs>
                <w:tab w:val="left" w:pos="4215"/>
              </w:tabs>
              <w:rPr>
                <w:rFonts w:ascii="Times New Roman" w:hAnsi="Times New Roman"/>
                <w:b/>
                <w:sz w:val="24"/>
                <w:szCs w:val="24"/>
              </w:rPr>
            </w:pPr>
            <w:r>
              <w:rPr>
                <w:rFonts w:ascii="Times New Roman" w:hAnsi="Times New Roman"/>
                <w:b/>
                <w:sz w:val="24"/>
                <w:szCs w:val="24"/>
              </w:rPr>
              <w:t>Раздел 3.Техника безопасности</w:t>
            </w:r>
          </w:p>
        </w:tc>
        <w:tc>
          <w:tcPr>
            <w:tcW w:w="2695" w:type="dxa"/>
            <w:gridSpan w:val="2"/>
            <w:tcBorders>
              <w:top w:val="single" w:sz="4" w:space="0" w:color="000000"/>
              <w:left w:val="single" w:sz="4" w:space="0" w:color="000000"/>
              <w:bottom w:val="single" w:sz="4" w:space="0" w:color="000000"/>
              <w:right w:val="single" w:sz="4" w:space="0" w:color="000000"/>
            </w:tcBorders>
            <w:vAlign w:val="center"/>
            <w:hideMark/>
          </w:tcPr>
          <w:p w14:paraId="4CE139A4"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8</w:t>
            </w:r>
          </w:p>
        </w:tc>
        <w:tc>
          <w:tcPr>
            <w:tcW w:w="2551" w:type="dxa"/>
            <w:tcBorders>
              <w:top w:val="single" w:sz="4" w:space="0" w:color="000000"/>
              <w:left w:val="single" w:sz="4" w:space="0" w:color="000000"/>
              <w:bottom w:val="single" w:sz="4" w:space="0" w:color="000000"/>
              <w:right w:val="single" w:sz="4" w:space="0" w:color="000000"/>
            </w:tcBorders>
            <w:vAlign w:val="center"/>
          </w:tcPr>
          <w:p w14:paraId="776D27F5" w14:textId="77777777" w:rsidR="00663B50" w:rsidRDefault="00663B50">
            <w:pPr>
              <w:tabs>
                <w:tab w:val="left" w:pos="4215"/>
              </w:tabs>
              <w:jc w:val="center"/>
              <w:rPr>
                <w:rFonts w:ascii="Times New Roman" w:hAnsi="Times New Roman"/>
                <w:b/>
                <w:sz w:val="24"/>
                <w:szCs w:val="24"/>
              </w:rPr>
            </w:pPr>
          </w:p>
        </w:tc>
      </w:tr>
      <w:tr w:rsidR="00663B50" w14:paraId="628252BD" w14:textId="77777777" w:rsidTr="00663B50">
        <w:trPr>
          <w:trHeight w:val="315"/>
        </w:trPr>
        <w:tc>
          <w:tcPr>
            <w:tcW w:w="2940" w:type="dxa"/>
            <w:vMerge w:val="restart"/>
            <w:tcBorders>
              <w:top w:val="single" w:sz="4" w:space="0" w:color="000000"/>
              <w:left w:val="single" w:sz="4" w:space="0" w:color="000000"/>
              <w:bottom w:val="single" w:sz="4" w:space="0" w:color="000000"/>
              <w:right w:val="single" w:sz="4" w:space="0" w:color="000000"/>
            </w:tcBorders>
            <w:hideMark/>
          </w:tcPr>
          <w:p w14:paraId="521D2DCB" w14:textId="77777777" w:rsidR="00663B50" w:rsidRDefault="00663B50">
            <w:pPr>
              <w:tabs>
                <w:tab w:val="left" w:pos="4215"/>
              </w:tabs>
              <w:jc w:val="center"/>
              <w:rPr>
                <w:rFonts w:ascii="Times New Roman" w:hAnsi="Times New Roman"/>
                <w:b/>
                <w:sz w:val="24"/>
                <w:szCs w:val="24"/>
              </w:rPr>
            </w:pPr>
            <w:r>
              <w:rPr>
                <w:rFonts w:ascii="Times New Roman" w:hAnsi="Times New Roman"/>
                <w:b/>
                <w:sz w:val="24"/>
                <w:szCs w:val="24"/>
              </w:rPr>
              <w:t>Тема 3.1.</w:t>
            </w:r>
          </w:p>
          <w:p w14:paraId="4472AEB2" w14:textId="77777777" w:rsidR="00663B50" w:rsidRDefault="00663B50">
            <w:pPr>
              <w:tabs>
                <w:tab w:val="left" w:pos="4215"/>
              </w:tabs>
              <w:jc w:val="center"/>
              <w:rPr>
                <w:rFonts w:ascii="Times New Roman" w:hAnsi="Times New Roman"/>
                <w:b/>
                <w:sz w:val="24"/>
                <w:szCs w:val="24"/>
              </w:rPr>
            </w:pPr>
            <w:r>
              <w:rPr>
                <w:rFonts w:ascii="Times New Roman" w:hAnsi="Times New Roman"/>
                <w:b/>
                <w:sz w:val="24"/>
                <w:szCs w:val="24"/>
              </w:rPr>
              <w:t>Техника безопасности при работе с животными</w:t>
            </w:r>
          </w:p>
        </w:tc>
        <w:tc>
          <w:tcPr>
            <w:tcW w:w="6414" w:type="dxa"/>
            <w:tcBorders>
              <w:top w:val="single" w:sz="4" w:space="0" w:color="000000"/>
              <w:left w:val="single" w:sz="4" w:space="0" w:color="000000"/>
              <w:bottom w:val="single" w:sz="4" w:space="0" w:color="auto"/>
              <w:right w:val="single" w:sz="4" w:space="0" w:color="000000"/>
            </w:tcBorders>
            <w:hideMark/>
          </w:tcPr>
          <w:p w14:paraId="7EA4B65B" w14:textId="77777777" w:rsidR="00663B50" w:rsidRDefault="00663B50">
            <w:pPr>
              <w:tabs>
                <w:tab w:val="left" w:pos="4215"/>
              </w:tabs>
              <w:jc w:val="both"/>
              <w:rPr>
                <w:rFonts w:ascii="Times New Roman" w:hAnsi="Times New Roman"/>
                <w:b/>
                <w:sz w:val="24"/>
                <w:szCs w:val="24"/>
              </w:rPr>
            </w:pPr>
            <w:r>
              <w:rPr>
                <w:rFonts w:ascii="Times New Roman" w:hAnsi="Times New Roman"/>
                <w:b/>
                <w:sz w:val="24"/>
                <w:szCs w:val="24"/>
              </w:rPr>
              <w:t>Содержание</w:t>
            </w:r>
          </w:p>
        </w:tc>
        <w:tc>
          <w:tcPr>
            <w:tcW w:w="2695" w:type="dxa"/>
            <w:gridSpan w:val="2"/>
            <w:vMerge w:val="restart"/>
            <w:tcBorders>
              <w:top w:val="single" w:sz="4" w:space="0" w:color="000000"/>
              <w:left w:val="single" w:sz="4" w:space="0" w:color="000000"/>
              <w:bottom w:val="single" w:sz="4" w:space="0" w:color="auto"/>
              <w:right w:val="single" w:sz="4" w:space="0" w:color="000000"/>
            </w:tcBorders>
            <w:vAlign w:val="center"/>
            <w:hideMark/>
          </w:tcPr>
          <w:p w14:paraId="0FF4BD25"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3B08E020"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ОК.07</w:t>
            </w:r>
          </w:p>
          <w:p w14:paraId="5E8B017E" w14:textId="77777777" w:rsidR="00663B50" w:rsidRDefault="00663B50">
            <w:pPr>
              <w:tabs>
                <w:tab w:val="left" w:pos="4215"/>
              </w:tabs>
              <w:jc w:val="center"/>
              <w:rPr>
                <w:rFonts w:ascii="Times New Roman" w:hAnsi="Times New Roman"/>
                <w:sz w:val="24"/>
                <w:szCs w:val="24"/>
              </w:rPr>
            </w:pPr>
          </w:p>
          <w:p w14:paraId="15C51EC2" w14:textId="77777777" w:rsidR="00663B50" w:rsidRDefault="00663B50">
            <w:pPr>
              <w:tabs>
                <w:tab w:val="left" w:pos="4215"/>
              </w:tabs>
              <w:jc w:val="center"/>
              <w:rPr>
                <w:rFonts w:ascii="Times New Roman" w:hAnsi="Times New Roman"/>
                <w:sz w:val="24"/>
                <w:szCs w:val="24"/>
              </w:rPr>
            </w:pPr>
          </w:p>
          <w:p w14:paraId="4639C61A" w14:textId="77777777" w:rsidR="00663B50" w:rsidRDefault="00663B50">
            <w:pPr>
              <w:tabs>
                <w:tab w:val="left" w:pos="4215"/>
              </w:tabs>
              <w:jc w:val="center"/>
              <w:rPr>
                <w:rFonts w:ascii="Times New Roman" w:hAnsi="Times New Roman"/>
                <w:sz w:val="24"/>
                <w:szCs w:val="24"/>
              </w:rPr>
            </w:pPr>
          </w:p>
          <w:p w14:paraId="3171B42E" w14:textId="77777777" w:rsidR="00663B50" w:rsidRDefault="00663B50">
            <w:pPr>
              <w:tabs>
                <w:tab w:val="left" w:pos="4215"/>
              </w:tabs>
              <w:jc w:val="center"/>
              <w:rPr>
                <w:rFonts w:ascii="Times New Roman" w:hAnsi="Times New Roman"/>
                <w:sz w:val="24"/>
                <w:szCs w:val="24"/>
              </w:rPr>
            </w:pPr>
          </w:p>
          <w:p w14:paraId="721A0F4A" w14:textId="77777777" w:rsidR="00663B50" w:rsidRDefault="00663B50">
            <w:pPr>
              <w:tabs>
                <w:tab w:val="left" w:pos="4215"/>
              </w:tabs>
              <w:jc w:val="center"/>
              <w:rPr>
                <w:rFonts w:ascii="Times New Roman" w:hAnsi="Times New Roman"/>
                <w:sz w:val="24"/>
                <w:szCs w:val="24"/>
              </w:rPr>
            </w:pPr>
          </w:p>
          <w:p w14:paraId="6CC98E21" w14:textId="77777777" w:rsidR="00663B50" w:rsidRDefault="00663B50">
            <w:pPr>
              <w:tabs>
                <w:tab w:val="left" w:pos="4215"/>
              </w:tabs>
              <w:jc w:val="center"/>
              <w:rPr>
                <w:rFonts w:ascii="Times New Roman" w:hAnsi="Times New Roman"/>
                <w:sz w:val="24"/>
                <w:szCs w:val="24"/>
              </w:rPr>
            </w:pPr>
          </w:p>
          <w:p w14:paraId="0B5E78C2" w14:textId="77777777" w:rsidR="00663B50" w:rsidRDefault="00663B50">
            <w:pPr>
              <w:tabs>
                <w:tab w:val="left" w:pos="4215"/>
              </w:tabs>
              <w:jc w:val="center"/>
              <w:rPr>
                <w:rFonts w:ascii="Times New Roman" w:hAnsi="Times New Roman"/>
                <w:sz w:val="24"/>
                <w:szCs w:val="24"/>
              </w:rPr>
            </w:pPr>
          </w:p>
          <w:p w14:paraId="424B6C30" w14:textId="77777777" w:rsidR="00663B50" w:rsidRDefault="00663B50">
            <w:pPr>
              <w:tabs>
                <w:tab w:val="left" w:pos="4215"/>
              </w:tabs>
              <w:jc w:val="center"/>
              <w:rPr>
                <w:rFonts w:ascii="Times New Roman" w:hAnsi="Times New Roman"/>
                <w:b/>
                <w:sz w:val="24"/>
                <w:szCs w:val="24"/>
              </w:rPr>
            </w:pPr>
            <w:r>
              <w:rPr>
                <w:rFonts w:ascii="Times New Roman" w:hAnsi="Times New Roman"/>
                <w:sz w:val="24"/>
                <w:szCs w:val="24"/>
              </w:rPr>
              <w:t xml:space="preserve"> </w:t>
            </w:r>
          </w:p>
        </w:tc>
      </w:tr>
      <w:tr w:rsidR="00663B50" w14:paraId="7AB0126B" w14:textId="77777777" w:rsidTr="00663B50">
        <w:trPr>
          <w:trHeight w:val="845"/>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3CAD0CAE"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auto"/>
              <w:right w:val="single" w:sz="4" w:space="0" w:color="000000"/>
            </w:tcBorders>
            <w:hideMark/>
          </w:tcPr>
          <w:p w14:paraId="55CC37E4" w14:textId="77777777" w:rsidR="00663B50" w:rsidRDefault="00663B50">
            <w:pPr>
              <w:tabs>
                <w:tab w:val="left" w:pos="4215"/>
              </w:tabs>
              <w:jc w:val="both"/>
              <w:rPr>
                <w:rFonts w:ascii="Times New Roman" w:hAnsi="Times New Roman"/>
                <w:sz w:val="24"/>
                <w:szCs w:val="24"/>
              </w:rPr>
            </w:pPr>
            <w:r>
              <w:rPr>
                <w:rFonts w:ascii="Times New Roman" w:hAnsi="Times New Roman"/>
                <w:sz w:val="24"/>
                <w:szCs w:val="24"/>
              </w:rPr>
              <w:t>Техника безопасности при эксплуатации холодильного оборудования. Меры безопасности при обслуживании с/х животных. Методы фиксации и повала с/х животных</w:t>
            </w:r>
          </w:p>
        </w:tc>
        <w:tc>
          <w:tcPr>
            <w:tcW w:w="5384" w:type="dxa"/>
            <w:gridSpan w:val="2"/>
            <w:vMerge/>
            <w:tcBorders>
              <w:top w:val="single" w:sz="4" w:space="0" w:color="auto"/>
              <w:left w:val="single" w:sz="4" w:space="0" w:color="000000"/>
              <w:bottom w:val="single" w:sz="4" w:space="0" w:color="auto"/>
              <w:right w:val="single" w:sz="4" w:space="0" w:color="000000"/>
            </w:tcBorders>
            <w:vAlign w:val="center"/>
            <w:hideMark/>
          </w:tcPr>
          <w:p w14:paraId="16890703" w14:textId="77777777" w:rsidR="00663B50" w:rsidRDefault="00663B50">
            <w:pPr>
              <w:rPr>
                <w:rFonts w:ascii="Times New Roman" w:hAnsi="Times New Roman"/>
                <w:color w:val="000000"/>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1DEC81F" w14:textId="77777777" w:rsidR="00663B50" w:rsidRDefault="00663B50">
            <w:pPr>
              <w:rPr>
                <w:rFonts w:ascii="Times New Roman" w:hAnsi="Times New Roman"/>
                <w:b/>
                <w:color w:val="000000"/>
                <w:sz w:val="24"/>
                <w:szCs w:val="24"/>
              </w:rPr>
            </w:pPr>
          </w:p>
        </w:tc>
      </w:tr>
      <w:tr w:rsidR="00663B50" w14:paraId="752BC9C4" w14:textId="77777777" w:rsidTr="00663B50">
        <w:trPr>
          <w:trHeight w:val="328"/>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4FBF85CF"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auto"/>
              <w:right w:val="single" w:sz="4" w:space="0" w:color="000000"/>
            </w:tcBorders>
            <w:hideMark/>
          </w:tcPr>
          <w:p w14:paraId="017D489E" w14:textId="77777777" w:rsidR="00663B50" w:rsidRDefault="00663B50">
            <w:pPr>
              <w:tabs>
                <w:tab w:val="left" w:pos="4215"/>
              </w:tabs>
              <w:jc w:val="both"/>
              <w:rPr>
                <w:rFonts w:ascii="Times New Roman" w:hAnsi="Times New Roman"/>
                <w:sz w:val="24"/>
                <w:szCs w:val="24"/>
              </w:rPr>
            </w:pPr>
            <w:r>
              <w:rPr>
                <w:rFonts w:ascii="Times New Roman" w:hAnsi="Times New Roman"/>
                <w:b/>
                <w:sz w:val="24"/>
                <w:szCs w:val="24"/>
              </w:rPr>
              <w:t>В том числе практических и лабораторных занятий</w:t>
            </w:r>
          </w:p>
        </w:tc>
        <w:tc>
          <w:tcPr>
            <w:tcW w:w="2695" w:type="dxa"/>
            <w:gridSpan w:val="2"/>
            <w:tcBorders>
              <w:top w:val="single" w:sz="4" w:space="0" w:color="auto"/>
              <w:left w:val="single" w:sz="4" w:space="0" w:color="000000"/>
              <w:bottom w:val="single" w:sz="4" w:space="0" w:color="auto"/>
              <w:right w:val="single" w:sz="4" w:space="0" w:color="000000"/>
            </w:tcBorders>
            <w:vAlign w:val="center"/>
            <w:hideMark/>
          </w:tcPr>
          <w:p w14:paraId="3E5796E3"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414452DD" w14:textId="77777777" w:rsidR="00663B50" w:rsidRDefault="00663B50">
            <w:pPr>
              <w:rPr>
                <w:rFonts w:ascii="Times New Roman" w:hAnsi="Times New Roman"/>
                <w:b/>
                <w:color w:val="000000"/>
                <w:sz w:val="24"/>
                <w:szCs w:val="24"/>
              </w:rPr>
            </w:pPr>
          </w:p>
        </w:tc>
      </w:tr>
      <w:tr w:rsidR="00663B50" w14:paraId="63ECD516" w14:textId="77777777" w:rsidTr="00663B50">
        <w:trPr>
          <w:trHeight w:val="641"/>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2BE84A1B"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auto"/>
              <w:right w:val="single" w:sz="4" w:space="0" w:color="000000"/>
            </w:tcBorders>
            <w:hideMark/>
          </w:tcPr>
          <w:p w14:paraId="096FC8DA" w14:textId="77777777" w:rsidR="00663B50" w:rsidRDefault="00663B50">
            <w:pPr>
              <w:tabs>
                <w:tab w:val="left" w:pos="4215"/>
              </w:tabs>
              <w:jc w:val="both"/>
              <w:rPr>
                <w:rFonts w:ascii="Times New Roman" w:hAnsi="Times New Roman"/>
                <w:b/>
                <w:sz w:val="24"/>
                <w:szCs w:val="24"/>
              </w:rPr>
            </w:pPr>
            <w:r>
              <w:rPr>
                <w:rFonts w:ascii="Times New Roman" w:hAnsi="Times New Roman"/>
                <w:sz w:val="24"/>
                <w:szCs w:val="24"/>
              </w:rPr>
              <w:t>ПЗ-4 Первая помощь пострадавшему при получении травм от животных.</w:t>
            </w:r>
          </w:p>
        </w:tc>
        <w:tc>
          <w:tcPr>
            <w:tcW w:w="2695" w:type="dxa"/>
            <w:gridSpan w:val="2"/>
            <w:tcBorders>
              <w:top w:val="single" w:sz="4" w:space="0" w:color="auto"/>
              <w:left w:val="single" w:sz="4" w:space="0" w:color="000000"/>
              <w:bottom w:val="single" w:sz="4" w:space="0" w:color="auto"/>
              <w:right w:val="single" w:sz="4" w:space="0" w:color="000000"/>
            </w:tcBorders>
            <w:vAlign w:val="center"/>
          </w:tcPr>
          <w:p w14:paraId="2078FAE9" w14:textId="77777777" w:rsidR="00663B50" w:rsidRDefault="00663B50">
            <w:pPr>
              <w:tabs>
                <w:tab w:val="left" w:pos="4215"/>
              </w:tabs>
              <w:jc w:val="center"/>
              <w:rPr>
                <w:rFonts w:ascii="Times New Roman" w:hAnsi="Times New Roman"/>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5C3E7A75" w14:textId="77777777" w:rsidR="00663B50" w:rsidRDefault="00663B50">
            <w:pPr>
              <w:rPr>
                <w:rFonts w:ascii="Times New Roman" w:hAnsi="Times New Roman"/>
                <w:b/>
                <w:color w:val="000000"/>
                <w:sz w:val="24"/>
                <w:szCs w:val="24"/>
              </w:rPr>
            </w:pPr>
          </w:p>
        </w:tc>
      </w:tr>
      <w:tr w:rsidR="00663B50" w14:paraId="364FC097" w14:textId="77777777" w:rsidTr="00663B50">
        <w:trPr>
          <w:trHeight w:val="313"/>
        </w:trPr>
        <w:tc>
          <w:tcPr>
            <w:tcW w:w="9360" w:type="dxa"/>
            <w:vMerge/>
            <w:tcBorders>
              <w:top w:val="single" w:sz="4" w:space="0" w:color="000000"/>
              <w:left w:val="single" w:sz="4" w:space="0" w:color="000000"/>
              <w:bottom w:val="single" w:sz="4" w:space="0" w:color="000000"/>
              <w:right w:val="single" w:sz="4" w:space="0" w:color="000000"/>
            </w:tcBorders>
            <w:vAlign w:val="center"/>
            <w:hideMark/>
          </w:tcPr>
          <w:p w14:paraId="0FB78D21" w14:textId="77777777" w:rsidR="00663B50" w:rsidRDefault="00663B50">
            <w:pPr>
              <w:rPr>
                <w:rFonts w:ascii="Times New Roman" w:hAnsi="Times New Roman"/>
                <w:b/>
                <w:color w:val="000000"/>
                <w:sz w:val="24"/>
                <w:szCs w:val="24"/>
              </w:rPr>
            </w:pPr>
          </w:p>
        </w:tc>
        <w:tc>
          <w:tcPr>
            <w:tcW w:w="6414" w:type="dxa"/>
            <w:tcBorders>
              <w:top w:val="single" w:sz="4" w:space="0" w:color="auto"/>
              <w:left w:val="single" w:sz="4" w:space="0" w:color="000000"/>
              <w:bottom w:val="single" w:sz="4" w:space="0" w:color="000000"/>
              <w:right w:val="single" w:sz="4" w:space="0" w:color="000000"/>
            </w:tcBorders>
            <w:hideMark/>
          </w:tcPr>
          <w:p w14:paraId="0FADE031" w14:textId="77777777" w:rsidR="00663B50" w:rsidRDefault="00663B50">
            <w:pPr>
              <w:tabs>
                <w:tab w:val="left" w:pos="4215"/>
              </w:tabs>
              <w:jc w:val="both"/>
              <w:rPr>
                <w:rFonts w:ascii="Times New Roman" w:hAnsi="Times New Roman"/>
                <w:sz w:val="24"/>
                <w:szCs w:val="24"/>
              </w:rPr>
            </w:pPr>
            <w:r>
              <w:rPr>
                <w:rFonts w:ascii="Times New Roman" w:hAnsi="Times New Roman"/>
                <w:sz w:val="24"/>
                <w:szCs w:val="24"/>
              </w:rPr>
              <w:t>Итоговое занятие. ДЗ</w:t>
            </w:r>
          </w:p>
        </w:tc>
        <w:tc>
          <w:tcPr>
            <w:tcW w:w="2695" w:type="dxa"/>
            <w:gridSpan w:val="2"/>
            <w:tcBorders>
              <w:top w:val="single" w:sz="4" w:space="0" w:color="auto"/>
              <w:left w:val="single" w:sz="4" w:space="0" w:color="000000"/>
              <w:bottom w:val="single" w:sz="4" w:space="0" w:color="000000"/>
              <w:right w:val="single" w:sz="4" w:space="0" w:color="000000"/>
            </w:tcBorders>
            <w:vAlign w:val="center"/>
            <w:hideMark/>
          </w:tcPr>
          <w:p w14:paraId="1C7E69EE" w14:textId="77777777" w:rsidR="00663B50" w:rsidRDefault="00663B50">
            <w:pPr>
              <w:tabs>
                <w:tab w:val="left" w:pos="4215"/>
              </w:tabs>
              <w:jc w:val="center"/>
              <w:rPr>
                <w:rFonts w:ascii="Times New Roman" w:hAnsi="Times New Roman"/>
                <w:sz w:val="24"/>
                <w:szCs w:val="24"/>
              </w:rPr>
            </w:pPr>
            <w:r>
              <w:rPr>
                <w:rFonts w:ascii="Times New Roman" w:hAnsi="Times New Roman"/>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8B296CB" w14:textId="77777777" w:rsidR="00663B50" w:rsidRDefault="00663B50">
            <w:pPr>
              <w:rPr>
                <w:rFonts w:ascii="Times New Roman" w:hAnsi="Times New Roman"/>
                <w:b/>
                <w:color w:val="000000"/>
                <w:sz w:val="24"/>
                <w:szCs w:val="24"/>
              </w:rPr>
            </w:pPr>
          </w:p>
        </w:tc>
      </w:tr>
    </w:tbl>
    <w:p w14:paraId="2C9C2857" w14:textId="77777777" w:rsidR="00663B50" w:rsidRDefault="00663B50" w:rsidP="00663B50">
      <w:pPr>
        <w:sectPr w:rsidR="00663B50" w:rsidSect="00663B50">
          <w:pgSz w:w="16838" w:h="11906" w:orient="landscape"/>
          <w:pgMar w:top="1276" w:right="1134" w:bottom="567" w:left="1134" w:header="709" w:footer="709" w:gutter="0"/>
          <w:cols w:space="720"/>
        </w:sectPr>
      </w:pPr>
    </w:p>
    <w:p w14:paraId="7DC45004" w14:textId="77777777" w:rsidR="00663B50" w:rsidRDefault="00663B50" w:rsidP="00663B50">
      <w:pPr>
        <w:rPr>
          <w:rFonts w:ascii="Times New Roman" w:hAnsi="Times New Roman"/>
          <w:color w:val="000000"/>
          <w:sz w:val="24"/>
          <w:szCs w:val="20"/>
        </w:rPr>
      </w:pPr>
    </w:p>
    <w:p w14:paraId="6F3EB56B" w14:textId="77777777" w:rsidR="00663B50" w:rsidRDefault="00663B50" w:rsidP="00663B50">
      <w:pPr>
        <w:pStyle w:val="1f0"/>
        <w:rPr>
          <w:rFonts w:ascii="Times New Roman" w:hAnsi="Times New Roman"/>
        </w:rPr>
      </w:pPr>
      <w:r>
        <w:rPr>
          <w:rFonts w:ascii="Times New Roman" w:hAnsi="Times New Roman"/>
        </w:rPr>
        <w:t>3. Условия реализации ДИСЦИПЛИНЫ</w:t>
      </w:r>
    </w:p>
    <w:p w14:paraId="53C2AF66" w14:textId="77777777" w:rsidR="00663B50" w:rsidRDefault="00663B50" w:rsidP="00663B50">
      <w:pPr>
        <w:pStyle w:val="115"/>
        <w:rPr>
          <w:rFonts w:ascii="Times New Roman" w:hAnsi="Times New Roman"/>
        </w:rPr>
      </w:pPr>
      <w:r>
        <w:rPr>
          <w:rFonts w:ascii="Times New Roman" w:hAnsi="Times New Roman"/>
        </w:rPr>
        <w:t>3.1. Материально-техническое обеспечение</w:t>
      </w:r>
    </w:p>
    <w:p w14:paraId="6ECFBAB0" w14:textId="5B7E999E" w:rsidR="00663B50" w:rsidRDefault="005B7DC2" w:rsidP="00663B50">
      <w:pPr>
        <w:rPr>
          <w:rFonts w:ascii="Times New Roman" w:hAnsi="Times New Roman"/>
          <w:sz w:val="24"/>
        </w:rPr>
      </w:pPr>
      <w:r>
        <w:rPr>
          <w:rFonts w:ascii="Times New Roman" w:hAnsi="Times New Roman"/>
          <w:sz w:val="24"/>
        </w:rPr>
        <w:t>К</w:t>
      </w:r>
      <w:r w:rsidR="00663B50">
        <w:rPr>
          <w:rFonts w:ascii="Times New Roman" w:hAnsi="Times New Roman"/>
          <w:sz w:val="24"/>
        </w:rPr>
        <w:t>абинет «</w:t>
      </w:r>
      <w:r>
        <w:rPr>
          <w:rFonts w:ascii="Times New Roman" w:hAnsi="Times New Roman"/>
          <w:sz w:val="24"/>
        </w:rPr>
        <w:t>безопасности жизнедеятельности</w:t>
      </w:r>
      <w:r w:rsidR="00663B50">
        <w:rPr>
          <w:rFonts w:ascii="Times New Roman" w:hAnsi="Times New Roman"/>
          <w:sz w:val="24"/>
        </w:rPr>
        <w:t>»</w:t>
      </w:r>
      <w:r>
        <w:rPr>
          <w:rFonts w:ascii="Times New Roman" w:hAnsi="Times New Roman"/>
          <w:sz w:val="24"/>
        </w:rPr>
        <w:t>, оснащенный в соответствии с приложением 3 ОПОП-П</w:t>
      </w:r>
    </w:p>
    <w:p w14:paraId="3239DB96" w14:textId="77777777" w:rsidR="00663B50" w:rsidRDefault="00663B50" w:rsidP="00663B50">
      <w:pPr>
        <w:rPr>
          <w:rFonts w:ascii="Times New Roman" w:hAnsi="Times New Roman"/>
          <w:sz w:val="24"/>
        </w:rPr>
      </w:pPr>
    </w:p>
    <w:p w14:paraId="75001B93" w14:textId="77777777" w:rsidR="00663B50" w:rsidRDefault="00663B50" w:rsidP="00663B50">
      <w:pPr>
        <w:spacing w:line="276" w:lineRule="auto"/>
        <w:ind w:firstLine="709"/>
        <w:jc w:val="both"/>
        <w:rPr>
          <w:rFonts w:ascii="Times New Roman" w:hAnsi="Times New Roman"/>
        </w:rPr>
      </w:pPr>
    </w:p>
    <w:p w14:paraId="202ED136" w14:textId="77777777" w:rsidR="00663B50" w:rsidRDefault="00663B50" w:rsidP="00663B50">
      <w:pPr>
        <w:pStyle w:val="115"/>
        <w:rPr>
          <w:rFonts w:ascii="Times New Roman" w:hAnsi="Times New Roman"/>
        </w:rPr>
      </w:pPr>
      <w:r>
        <w:rPr>
          <w:rFonts w:ascii="Times New Roman" w:hAnsi="Times New Roman"/>
        </w:rPr>
        <w:t>3.2. Учебно-методическое обеспечение</w:t>
      </w:r>
    </w:p>
    <w:p w14:paraId="3F1CD35E" w14:textId="77777777" w:rsidR="00663B50" w:rsidRDefault="00663B50" w:rsidP="00663B50">
      <w:pPr>
        <w:pStyle w:val="a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4FE59351" w14:textId="77777777" w:rsidR="00663B50" w:rsidRDefault="00663B50" w:rsidP="00663B50">
      <w:pPr>
        <w:pStyle w:val="a4"/>
        <w:spacing w:line="276" w:lineRule="auto"/>
        <w:ind w:left="0" w:firstLine="709"/>
        <w:jc w:val="both"/>
        <w:rPr>
          <w:rFonts w:ascii="Times New Roman" w:hAnsi="Times New Roman"/>
          <w:i/>
          <w:sz w:val="24"/>
        </w:rPr>
      </w:pPr>
    </w:p>
    <w:p w14:paraId="35515FEC" w14:textId="77777777" w:rsidR="00663B50" w:rsidRPr="005B7DC2" w:rsidRDefault="00663B50">
      <w:pPr>
        <w:pStyle w:val="a4"/>
        <w:numPr>
          <w:ilvl w:val="0"/>
          <w:numId w:val="33"/>
        </w:numPr>
        <w:spacing w:line="276" w:lineRule="auto"/>
        <w:rPr>
          <w:rFonts w:ascii="Times New Roman" w:eastAsia="Calibri" w:hAnsi="Times New Roman"/>
          <w:sz w:val="24"/>
          <w:szCs w:val="24"/>
        </w:rPr>
      </w:pPr>
      <w:r w:rsidRPr="005B7DC2">
        <w:rPr>
          <w:rFonts w:ascii="Times New Roman" w:eastAsia="Calibri" w:hAnsi="Times New Roman"/>
          <w:iCs/>
          <w:sz w:val="24"/>
          <w:szCs w:val="24"/>
        </w:rPr>
        <w:t>Беляков, Г. И. </w:t>
      </w:r>
      <w:r w:rsidRPr="005B7DC2">
        <w:rPr>
          <w:rFonts w:ascii="Times New Roman" w:eastAsia="Calibri" w:hAnsi="Times New Roman"/>
          <w:sz w:val="24"/>
          <w:szCs w:val="24"/>
        </w:rPr>
        <w:t>Охрана труда и техника безопасности</w:t>
      </w:r>
      <w:proofErr w:type="gramStart"/>
      <w:r w:rsidRPr="005B7DC2">
        <w:rPr>
          <w:rFonts w:ascii="Times New Roman" w:eastAsia="Calibri" w:hAnsi="Times New Roman"/>
          <w:sz w:val="24"/>
          <w:szCs w:val="24"/>
        </w:rPr>
        <w:t> :</w:t>
      </w:r>
      <w:proofErr w:type="gramEnd"/>
      <w:r w:rsidRPr="005B7DC2">
        <w:rPr>
          <w:rFonts w:ascii="Times New Roman" w:eastAsia="Calibri" w:hAnsi="Times New Roman"/>
          <w:sz w:val="24"/>
          <w:szCs w:val="24"/>
        </w:rPr>
        <w:t xml:space="preserve"> учебник для среднего профессионального образования / Г. И. Беляков. — 3-е изд., </w:t>
      </w:r>
      <w:proofErr w:type="spellStart"/>
      <w:r w:rsidRPr="005B7DC2">
        <w:rPr>
          <w:rFonts w:ascii="Times New Roman" w:eastAsia="Calibri" w:hAnsi="Times New Roman"/>
          <w:sz w:val="24"/>
          <w:szCs w:val="24"/>
        </w:rPr>
        <w:t>перераб</w:t>
      </w:r>
      <w:proofErr w:type="spellEnd"/>
      <w:r w:rsidRPr="005B7DC2">
        <w:rPr>
          <w:rFonts w:ascii="Times New Roman" w:eastAsia="Calibri" w:hAnsi="Times New Roman"/>
          <w:sz w:val="24"/>
          <w:szCs w:val="24"/>
        </w:rPr>
        <w:t xml:space="preserve">. и доп. — Москва : Издательство </w:t>
      </w:r>
      <w:proofErr w:type="spellStart"/>
      <w:r w:rsidRPr="005B7DC2">
        <w:rPr>
          <w:rFonts w:ascii="Times New Roman" w:eastAsia="Calibri" w:hAnsi="Times New Roman"/>
          <w:sz w:val="24"/>
          <w:szCs w:val="24"/>
        </w:rPr>
        <w:t>Юрайт</w:t>
      </w:r>
      <w:proofErr w:type="spellEnd"/>
      <w:r w:rsidRPr="005B7DC2">
        <w:rPr>
          <w:rFonts w:ascii="Times New Roman" w:eastAsia="Calibri" w:hAnsi="Times New Roman"/>
          <w:sz w:val="24"/>
          <w:szCs w:val="24"/>
        </w:rPr>
        <w:t>, 2022. — 404 с. — (Профессиональное образование). — ISBN 978-5-534-00376-5. — URL</w:t>
      </w:r>
      <w:proofErr w:type="gramStart"/>
      <w:r w:rsidRPr="005B7DC2">
        <w:rPr>
          <w:rFonts w:ascii="Times New Roman" w:eastAsia="Calibri" w:hAnsi="Times New Roman"/>
          <w:sz w:val="24"/>
          <w:szCs w:val="24"/>
        </w:rPr>
        <w:t xml:space="preserve"> :</w:t>
      </w:r>
      <w:proofErr w:type="gramEnd"/>
      <w:r w:rsidRPr="005B7DC2">
        <w:rPr>
          <w:rFonts w:ascii="Times New Roman" w:eastAsia="Calibri" w:hAnsi="Times New Roman"/>
          <w:sz w:val="24"/>
          <w:szCs w:val="24"/>
        </w:rPr>
        <w:t xml:space="preserve"> </w:t>
      </w:r>
      <w:hyperlink r:id="rId194" w:history="1">
        <w:r w:rsidRPr="005B7DC2">
          <w:rPr>
            <w:rStyle w:val="af0"/>
            <w:rFonts w:ascii="Times New Roman" w:eastAsia="Calibri" w:hAnsi="Times New Roman"/>
            <w:color w:val="0000FF"/>
            <w:sz w:val="24"/>
            <w:szCs w:val="24"/>
          </w:rPr>
          <w:t>https://urait.ru/bcode/490058</w:t>
        </w:r>
      </w:hyperlink>
    </w:p>
    <w:p w14:paraId="0DD99DE1" w14:textId="77777777" w:rsidR="00663B50" w:rsidRPr="005B7DC2" w:rsidRDefault="00663B50">
      <w:pPr>
        <w:pStyle w:val="a4"/>
        <w:numPr>
          <w:ilvl w:val="0"/>
          <w:numId w:val="33"/>
        </w:numPr>
        <w:spacing w:line="276" w:lineRule="auto"/>
        <w:rPr>
          <w:rFonts w:ascii="Times New Roman" w:eastAsia="Calibri" w:hAnsi="Times New Roman"/>
          <w:sz w:val="24"/>
          <w:szCs w:val="24"/>
        </w:rPr>
      </w:pPr>
      <w:r w:rsidRPr="005B7DC2">
        <w:rPr>
          <w:rFonts w:ascii="Times New Roman" w:eastAsia="Calibri" w:hAnsi="Times New Roman"/>
          <w:sz w:val="24"/>
          <w:szCs w:val="24"/>
        </w:rPr>
        <w:t>Горькова, Н. В. Охрана труда</w:t>
      </w:r>
      <w:proofErr w:type="gramStart"/>
      <w:r w:rsidRPr="005B7DC2">
        <w:rPr>
          <w:rFonts w:ascii="Times New Roman" w:eastAsia="Calibri" w:hAnsi="Times New Roman"/>
          <w:sz w:val="24"/>
          <w:szCs w:val="24"/>
        </w:rPr>
        <w:t xml:space="preserve"> :</w:t>
      </w:r>
      <w:proofErr w:type="gramEnd"/>
      <w:r w:rsidRPr="005B7DC2">
        <w:rPr>
          <w:rFonts w:ascii="Times New Roman" w:eastAsia="Calibri" w:hAnsi="Times New Roman"/>
          <w:sz w:val="24"/>
          <w:szCs w:val="24"/>
        </w:rPr>
        <w:t xml:space="preserve"> учебное пособие для </w:t>
      </w:r>
      <w:proofErr w:type="spellStart"/>
      <w:r w:rsidRPr="005B7DC2">
        <w:rPr>
          <w:rFonts w:ascii="Times New Roman" w:eastAsia="Calibri" w:hAnsi="Times New Roman"/>
          <w:sz w:val="24"/>
          <w:szCs w:val="24"/>
        </w:rPr>
        <w:t>спо</w:t>
      </w:r>
      <w:proofErr w:type="spellEnd"/>
      <w:r w:rsidRPr="005B7DC2">
        <w:rPr>
          <w:rFonts w:ascii="Times New Roman" w:eastAsia="Calibri" w:hAnsi="Times New Roman"/>
          <w:sz w:val="24"/>
          <w:szCs w:val="24"/>
        </w:rPr>
        <w:t xml:space="preserve"> / Н. В. Горькова, А. Г. Фетисов, Е. М. </w:t>
      </w:r>
      <w:proofErr w:type="spellStart"/>
      <w:r w:rsidRPr="005B7DC2">
        <w:rPr>
          <w:rFonts w:ascii="Times New Roman" w:eastAsia="Calibri" w:hAnsi="Times New Roman"/>
          <w:sz w:val="24"/>
          <w:szCs w:val="24"/>
        </w:rPr>
        <w:t>Мессинева</w:t>
      </w:r>
      <w:proofErr w:type="spellEnd"/>
      <w:r w:rsidRPr="005B7DC2">
        <w:rPr>
          <w:rFonts w:ascii="Times New Roman" w:eastAsia="Calibri" w:hAnsi="Times New Roman"/>
          <w:sz w:val="24"/>
          <w:szCs w:val="24"/>
        </w:rPr>
        <w:t>. — 2-е изд., стер. — Санкт-Петербург</w:t>
      </w:r>
      <w:proofErr w:type="gramStart"/>
      <w:r w:rsidRPr="005B7DC2">
        <w:rPr>
          <w:rFonts w:ascii="Times New Roman" w:eastAsia="Calibri" w:hAnsi="Times New Roman"/>
          <w:sz w:val="24"/>
          <w:szCs w:val="24"/>
        </w:rPr>
        <w:t xml:space="preserve"> :</w:t>
      </w:r>
      <w:proofErr w:type="gramEnd"/>
      <w:r w:rsidRPr="005B7DC2">
        <w:rPr>
          <w:rFonts w:ascii="Times New Roman" w:eastAsia="Calibri" w:hAnsi="Times New Roman"/>
          <w:sz w:val="24"/>
          <w:szCs w:val="24"/>
        </w:rPr>
        <w:t xml:space="preserve"> Лань, 2022. — 220 с. — ISBN 978-5-8114-8957-2. — Текст</w:t>
      </w:r>
      <w:proofErr w:type="gramStart"/>
      <w:r w:rsidRPr="005B7DC2">
        <w:rPr>
          <w:rFonts w:ascii="Times New Roman" w:eastAsia="Calibri" w:hAnsi="Times New Roman"/>
          <w:sz w:val="24"/>
          <w:szCs w:val="24"/>
        </w:rPr>
        <w:t> :</w:t>
      </w:r>
      <w:proofErr w:type="gramEnd"/>
      <w:r w:rsidRPr="005B7DC2">
        <w:rPr>
          <w:rFonts w:ascii="Times New Roman" w:eastAsia="Calibri" w:hAnsi="Times New Roman"/>
          <w:sz w:val="24"/>
          <w:szCs w:val="24"/>
        </w:rPr>
        <w:t xml:space="preserve"> электронный // Лань : электронно-библиотечная система. — URL: https://e.lanbook.com/book/185929 (дата обращения: 30.05.2022). — Режим доступа: для </w:t>
      </w:r>
      <w:proofErr w:type="spellStart"/>
      <w:r w:rsidRPr="005B7DC2">
        <w:rPr>
          <w:rFonts w:ascii="Times New Roman" w:eastAsia="Calibri" w:hAnsi="Times New Roman"/>
          <w:sz w:val="24"/>
          <w:szCs w:val="24"/>
        </w:rPr>
        <w:t>авториз</w:t>
      </w:r>
      <w:proofErr w:type="spellEnd"/>
      <w:r w:rsidRPr="005B7DC2">
        <w:rPr>
          <w:rFonts w:ascii="Times New Roman" w:eastAsia="Calibri" w:hAnsi="Times New Roman"/>
          <w:sz w:val="24"/>
          <w:szCs w:val="24"/>
        </w:rPr>
        <w:t>. пользователей.</w:t>
      </w:r>
    </w:p>
    <w:p w14:paraId="708A7C9A" w14:textId="77777777" w:rsidR="00663B50" w:rsidRDefault="00663B50" w:rsidP="00663B50">
      <w:pPr>
        <w:spacing w:line="276" w:lineRule="auto"/>
        <w:rPr>
          <w:rFonts w:ascii="Times New Roman" w:eastAsia="Calibri" w:hAnsi="Times New Roman"/>
          <w:sz w:val="24"/>
          <w:szCs w:val="24"/>
        </w:rPr>
      </w:pPr>
    </w:p>
    <w:p w14:paraId="0BDB252C" w14:textId="77777777" w:rsidR="00663B50" w:rsidRDefault="00663B50" w:rsidP="00663B50">
      <w:pPr>
        <w:spacing w:line="276" w:lineRule="auto"/>
        <w:rPr>
          <w:rFonts w:ascii="Times New Roman" w:eastAsia="Calibri" w:hAnsi="Times New Roman"/>
          <w:b/>
          <w:sz w:val="24"/>
          <w:szCs w:val="24"/>
          <w:lang w:eastAsia="ru-RU"/>
        </w:rPr>
      </w:pPr>
      <w:r>
        <w:rPr>
          <w:rFonts w:ascii="Times New Roman" w:hAnsi="Times New Roman"/>
          <w:b/>
          <w:sz w:val="24"/>
          <w:szCs w:val="24"/>
        </w:rPr>
        <w:t xml:space="preserve">3.2.2. Дополнительные источники </w:t>
      </w:r>
    </w:p>
    <w:p w14:paraId="712DBAF5" w14:textId="77777777" w:rsidR="00663B50" w:rsidRPr="005B7DC2" w:rsidRDefault="00663B50">
      <w:pPr>
        <w:pStyle w:val="a4"/>
        <w:numPr>
          <w:ilvl w:val="0"/>
          <w:numId w:val="34"/>
        </w:numPr>
        <w:spacing w:line="276" w:lineRule="auto"/>
        <w:rPr>
          <w:rFonts w:ascii="Times New Roman" w:eastAsia="Calibri" w:hAnsi="Times New Roman"/>
          <w:sz w:val="24"/>
          <w:szCs w:val="24"/>
        </w:rPr>
      </w:pPr>
      <w:r w:rsidRPr="005B7DC2">
        <w:rPr>
          <w:rFonts w:ascii="Times New Roman" w:eastAsia="Calibri" w:hAnsi="Times New Roman"/>
          <w:iCs/>
          <w:sz w:val="24"/>
          <w:szCs w:val="24"/>
        </w:rPr>
        <w:t>Карнаух, Н. Н. </w:t>
      </w:r>
      <w:r w:rsidRPr="005B7DC2">
        <w:rPr>
          <w:rFonts w:ascii="Times New Roman" w:eastAsia="Calibri" w:hAnsi="Times New Roman"/>
          <w:sz w:val="24"/>
          <w:szCs w:val="24"/>
        </w:rPr>
        <w:t>Охрана труда</w:t>
      </w:r>
      <w:proofErr w:type="gramStart"/>
      <w:r w:rsidRPr="005B7DC2">
        <w:rPr>
          <w:rFonts w:ascii="Times New Roman" w:eastAsia="Calibri" w:hAnsi="Times New Roman"/>
          <w:sz w:val="24"/>
          <w:szCs w:val="24"/>
        </w:rPr>
        <w:t> :</w:t>
      </w:r>
      <w:proofErr w:type="gramEnd"/>
      <w:r w:rsidRPr="005B7DC2">
        <w:rPr>
          <w:rFonts w:ascii="Times New Roman" w:eastAsia="Calibri" w:hAnsi="Times New Roman"/>
          <w:sz w:val="24"/>
          <w:szCs w:val="24"/>
        </w:rPr>
        <w:t xml:space="preserve"> учебник для среднего профессионального образования / Н. Н. Карнаух. — Москва</w:t>
      </w:r>
      <w:proofErr w:type="gramStart"/>
      <w:r w:rsidRPr="005B7DC2">
        <w:rPr>
          <w:rFonts w:ascii="Times New Roman" w:eastAsia="Calibri" w:hAnsi="Times New Roman"/>
          <w:sz w:val="24"/>
          <w:szCs w:val="24"/>
        </w:rPr>
        <w:t> :</w:t>
      </w:r>
      <w:proofErr w:type="gramEnd"/>
      <w:r w:rsidRPr="005B7DC2">
        <w:rPr>
          <w:rFonts w:ascii="Times New Roman" w:eastAsia="Calibri" w:hAnsi="Times New Roman"/>
          <w:sz w:val="24"/>
          <w:szCs w:val="24"/>
        </w:rPr>
        <w:t xml:space="preserve"> Издательство </w:t>
      </w:r>
      <w:proofErr w:type="spellStart"/>
      <w:r w:rsidRPr="005B7DC2">
        <w:rPr>
          <w:rFonts w:ascii="Times New Roman" w:eastAsia="Calibri" w:hAnsi="Times New Roman"/>
          <w:sz w:val="24"/>
          <w:szCs w:val="24"/>
        </w:rPr>
        <w:t>Юрайт</w:t>
      </w:r>
      <w:proofErr w:type="spellEnd"/>
      <w:r w:rsidRPr="005B7DC2">
        <w:rPr>
          <w:rFonts w:ascii="Times New Roman" w:eastAsia="Calibri" w:hAnsi="Times New Roman"/>
          <w:sz w:val="24"/>
          <w:szCs w:val="24"/>
        </w:rPr>
        <w:t>, 2022. — 380 с. — (Профессиональное образование). — ISBN 978-5-534-02527-9. — URL</w:t>
      </w:r>
      <w:proofErr w:type="gramStart"/>
      <w:r w:rsidRPr="005B7DC2">
        <w:rPr>
          <w:rFonts w:ascii="Times New Roman" w:eastAsia="Calibri" w:hAnsi="Times New Roman"/>
          <w:sz w:val="24"/>
          <w:szCs w:val="24"/>
        </w:rPr>
        <w:t xml:space="preserve"> :</w:t>
      </w:r>
      <w:proofErr w:type="gramEnd"/>
      <w:r w:rsidRPr="005B7DC2">
        <w:rPr>
          <w:rFonts w:ascii="Times New Roman" w:eastAsia="Calibri" w:hAnsi="Times New Roman"/>
          <w:sz w:val="24"/>
          <w:szCs w:val="24"/>
        </w:rPr>
        <w:t xml:space="preserve"> </w:t>
      </w:r>
      <w:hyperlink r:id="rId195" w:history="1">
        <w:r w:rsidRPr="005B7DC2">
          <w:rPr>
            <w:rStyle w:val="af0"/>
            <w:rFonts w:ascii="Times New Roman" w:eastAsia="Calibri" w:hAnsi="Times New Roman"/>
            <w:color w:val="0000FF"/>
            <w:sz w:val="24"/>
            <w:szCs w:val="24"/>
          </w:rPr>
          <w:t>https://urait.ru/bcode/489608</w:t>
        </w:r>
      </w:hyperlink>
    </w:p>
    <w:p w14:paraId="026A4F21" w14:textId="77777777" w:rsidR="00663B50" w:rsidRPr="005B7DC2" w:rsidRDefault="00663B50">
      <w:pPr>
        <w:pStyle w:val="a4"/>
        <w:numPr>
          <w:ilvl w:val="0"/>
          <w:numId w:val="34"/>
        </w:numPr>
        <w:spacing w:line="276" w:lineRule="auto"/>
        <w:rPr>
          <w:rFonts w:ascii="Times New Roman" w:eastAsia="Calibri" w:hAnsi="Times New Roman"/>
          <w:sz w:val="24"/>
          <w:szCs w:val="24"/>
        </w:rPr>
      </w:pPr>
      <w:r w:rsidRPr="005B7DC2">
        <w:rPr>
          <w:rFonts w:ascii="Times New Roman" w:eastAsia="Calibri" w:hAnsi="Times New Roman"/>
          <w:iCs/>
          <w:sz w:val="24"/>
          <w:szCs w:val="24"/>
        </w:rPr>
        <w:t>Родионова, О. М. </w:t>
      </w:r>
      <w:r w:rsidRPr="005B7DC2">
        <w:rPr>
          <w:rFonts w:ascii="Times New Roman" w:eastAsia="Calibri" w:hAnsi="Times New Roman"/>
          <w:sz w:val="24"/>
          <w:szCs w:val="24"/>
        </w:rPr>
        <w:t>Охрана труда</w:t>
      </w:r>
      <w:proofErr w:type="gramStart"/>
      <w:r w:rsidRPr="005B7DC2">
        <w:rPr>
          <w:rFonts w:ascii="Times New Roman" w:eastAsia="Calibri" w:hAnsi="Times New Roman"/>
          <w:sz w:val="24"/>
          <w:szCs w:val="24"/>
        </w:rPr>
        <w:t> :</w:t>
      </w:r>
      <w:proofErr w:type="gramEnd"/>
      <w:r w:rsidRPr="005B7DC2">
        <w:rPr>
          <w:rFonts w:ascii="Times New Roman" w:eastAsia="Calibri" w:hAnsi="Times New Roman"/>
          <w:sz w:val="24"/>
          <w:szCs w:val="24"/>
        </w:rPr>
        <w:t xml:space="preserve"> учебник для среднего профессионального образования / О. М. Родионова, Д. А. Семенов. — Москва</w:t>
      </w:r>
      <w:proofErr w:type="gramStart"/>
      <w:r w:rsidRPr="005B7DC2">
        <w:rPr>
          <w:rFonts w:ascii="Times New Roman" w:eastAsia="Calibri" w:hAnsi="Times New Roman"/>
          <w:sz w:val="24"/>
          <w:szCs w:val="24"/>
        </w:rPr>
        <w:t> :</w:t>
      </w:r>
      <w:proofErr w:type="gramEnd"/>
      <w:r w:rsidRPr="005B7DC2">
        <w:rPr>
          <w:rFonts w:ascii="Times New Roman" w:eastAsia="Calibri" w:hAnsi="Times New Roman"/>
          <w:sz w:val="24"/>
          <w:szCs w:val="24"/>
        </w:rPr>
        <w:t xml:space="preserve"> Издательство </w:t>
      </w:r>
      <w:proofErr w:type="spellStart"/>
      <w:r w:rsidRPr="005B7DC2">
        <w:rPr>
          <w:rFonts w:ascii="Times New Roman" w:eastAsia="Calibri" w:hAnsi="Times New Roman"/>
          <w:sz w:val="24"/>
          <w:szCs w:val="24"/>
        </w:rPr>
        <w:t>Юрайт</w:t>
      </w:r>
      <w:proofErr w:type="spellEnd"/>
      <w:r w:rsidRPr="005B7DC2">
        <w:rPr>
          <w:rFonts w:ascii="Times New Roman" w:eastAsia="Calibri" w:hAnsi="Times New Roman"/>
          <w:sz w:val="24"/>
          <w:szCs w:val="24"/>
        </w:rPr>
        <w:t>, 2022. — 113 с. — (Профессиональное образование). — ISBN 978-5-534-09562-3. — URL</w:t>
      </w:r>
      <w:proofErr w:type="gramStart"/>
      <w:r w:rsidRPr="005B7DC2">
        <w:rPr>
          <w:rFonts w:ascii="Times New Roman" w:eastAsia="Calibri" w:hAnsi="Times New Roman"/>
          <w:sz w:val="24"/>
          <w:szCs w:val="24"/>
        </w:rPr>
        <w:t xml:space="preserve"> :</w:t>
      </w:r>
      <w:proofErr w:type="gramEnd"/>
      <w:r w:rsidRPr="005B7DC2">
        <w:rPr>
          <w:rFonts w:ascii="Times New Roman" w:eastAsia="Calibri" w:hAnsi="Times New Roman"/>
          <w:sz w:val="24"/>
          <w:szCs w:val="24"/>
        </w:rPr>
        <w:t xml:space="preserve"> </w:t>
      </w:r>
      <w:hyperlink r:id="rId196" w:history="1">
        <w:r w:rsidRPr="005B7DC2">
          <w:rPr>
            <w:rStyle w:val="af0"/>
            <w:rFonts w:ascii="Times New Roman" w:eastAsia="Calibri" w:hAnsi="Times New Roman"/>
            <w:color w:val="0000FF"/>
            <w:sz w:val="24"/>
            <w:szCs w:val="24"/>
          </w:rPr>
          <w:t>https://urait.ru/bcode/490964</w:t>
        </w:r>
      </w:hyperlink>
    </w:p>
    <w:p w14:paraId="436A5DDC" w14:textId="77777777" w:rsidR="00663B50" w:rsidRPr="005B7DC2" w:rsidRDefault="00663B50">
      <w:pPr>
        <w:pStyle w:val="a4"/>
        <w:numPr>
          <w:ilvl w:val="0"/>
          <w:numId w:val="34"/>
        </w:numPr>
        <w:spacing w:line="276" w:lineRule="auto"/>
        <w:rPr>
          <w:rFonts w:ascii="Times New Roman" w:eastAsia="Calibri" w:hAnsi="Times New Roman"/>
          <w:sz w:val="24"/>
          <w:szCs w:val="24"/>
        </w:rPr>
      </w:pPr>
      <w:r w:rsidRPr="005B7DC2">
        <w:rPr>
          <w:rFonts w:ascii="Times New Roman" w:eastAsia="Calibri" w:hAnsi="Times New Roman"/>
          <w:sz w:val="24"/>
          <w:szCs w:val="24"/>
        </w:rPr>
        <w:t>Широков, Ю. А. Охрана труда</w:t>
      </w:r>
      <w:proofErr w:type="gramStart"/>
      <w:r w:rsidRPr="005B7DC2">
        <w:rPr>
          <w:rFonts w:ascii="Times New Roman" w:eastAsia="Calibri" w:hAnsi="Times New Roman"/>
          <w:sz w:val="24"/>
          <w:szCs w:val="24"/>
        </w:rPr>
        <w:t xml:space="preserve"> :</w:t>
      </w:r>
      <w:proofErr w:type="gramEnd"/>
      <w:r w:rsidRPr="005B7DC2">
        <w:rPr>
          <w:rFonts w:ascii="Times New Roman" w:eastAsia="Calibri" w:hAnsi="Times New Roman"/>
          <w:sz w:val="24"/>
          <w:szCs w:val="24"/>
        </w:rPr>
        <w:t xml:space="preserve"> учебник для </w:t>
      </w:r>
      <w:proofErr w:type="spellStart"/>
      <w:r w:rsidRPr="005B7DC2">
        <w:rPr>
          <w:rFonts w:ascii="Times New Roman" w:eastAsia="Calibri" w:hAnsi="Times New Roman"/>
          <w:sz w:val="24"/>
          <w:szCs w:val="24"/>
        </w:rPr>
        <w:t>спо</w:t>
      </w:r>
      <w:proofErr w:type="spellEnd"/>
      <w:r w:rsidRPr="005B7DC2">
        <w:rPr>
          <w:rFonts w:ascii="Times New Roman" w:eastAsia="Calibri" w:hAnsi="Times New Roman"/>
          <w:sz w:val="24"/>
          <w:szCs w:val="24"/>
        </w:rPr>
        <w:t xml:space="preserve"> / Ю. А. Широков. — 2-е изд., стер. — Санкт-Петербург</w:t>
      </w:r>
      <w:proofErr w:type="gramStart"/>
      <w:r w:rsidRPr="005B7DC2">
        <w:rPr>
          <w:rFonts w:ascii="Times New Roman" w:eastAsia="Calibri" w:hAnsi="Times New Roman"/>
          <w:sz w:val="24"/>
          <w:szCs w:val="24"/>
        </w:rPr>
        <w:t xml:space="preserve"> :</w:t>
      </w:r>
      <w:proofErr w:type="gramEnd"/>
      <w:r w:rsidRPr="005B7DC2">
        <w:rPr>
          <w:rFonts w:ascii="Times New Roman" w:eastAsia="Calibri" w:hAnsi="Times New Roman"/>
          <w:sz w:val="24"/>
          <w:szCs w:val="24"/>
        </w:rPr>
        <w:t xml:space="preserve"> Лань, 2021. — 372 с. — ISBN 978-5-8114-7911-5. — Текст</w:t>
      </w:r>
      <w:proofErr w:type="gramStart"/>
      <w:r w:rsidRPr="005B7DC2">
        <w:rPr>
          <w:rFonts w:ascii="Times New Roman" w:eastAsia="Calibri" w:hAnsi="Times New Roman"/>
          <w:sz w:val="24"/>
          <w:szCs w:val="24"/>
        </w:rPr>
        <w:t> :</w:t>
      </w:r>
      <w:proofErr w:type="gramEnd"/>
      <w:r w:rsidRPr="005B7DC2">
        <w:rPr>
          <w:rFonts w:ascii="Times New Roman" w:eastAsia="Calibri" w:hAnsi="Times New Roman"/>
          <w:sz w:val="24"/>
          <w:szCs w:val="24"/>
        </w:rPr>
        <w:t xml:space="preserve"> электронный // Лань : электронно-библиотечная система. — URL: https://e.lanbook.com/book/167190 (дата обращения: 30.05.2022). — Режим доступа: для </w:t>
      </w:r>
      <w:proofErr w:type="spellStart"/>
      <w:r w:rsidRPr="005B7DC2">
        <w:rPr>
          <w:rFonts w:ascii="Times New Roman" w:eastAsia="Calibri" w:hAnsi="Times New Roman"/>
          <w:sz w:val="24"/>
          <w:szCs w:val="24"/>
        </w:rPr>
        <w:t>авториз</w:t>
      </w:r>
      <w:proofErr w:type="spellEnd"/>
      <w:r w:rsidRPr="005B7DC2">
        <w:rPr>
          <w:rFonts w:ascii="Times New Roman" w:eastAsia="Calibri" w:hAnsi="Times New Roman"/>
          <w:sz w:val="24"/>
          <w:szCs w:val="24"/>
        </w:rPr>
        <w:t>. пользователей.</w:t>
      </w:r>
    </w:p>
    <w:p w14:paraId="629F9597" w14:textId="77777777" w:rsidR="00663B50" w:rsidRDefault="00663B50" w:rsidP="00663B50">
      <w:pPr>
        <w:spacing w:line="276" w:lineRule="auto"/>
        <w:rPr>
          <w:rFonts w:ascii="Times New Roman" w:eastAsia="Calibri" w:hAnsi="Times New Roman"/>
          <w:sz w:val="24"/>
          <w:szCs w:val="24"/>
        </w:rPr>
      </w:pPr>
    </w:p>
    <w:p w14:paraId="1F3ABC71" w14:textId="77777777" w:rsidR="00663B50" w:rsidRDefault="00663B50" w:rsidP="00663B50">
      <w:pPr>
        <w:pStyle w:val="1f0"/>
        <w:rPr>
          <w:rFonts w:ascii="Times New Roman" w:eastAsia="Times New Roman" w:hAnsi="Times New Roman"/>
          <w:b w:val="0"/>
          <w:szCs w:val="2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5"/>
        <w:gridCol w:w="3547"/>
        <w:gridCol w:w="3116"/>
      </w:tblGrid>
      <w:tr w:rsidR="00663B50" w14:paraId="03A1AD47" w14:textId="77777777" w:rsidTr="00663B50">
        <w:trPr>
          <w:trHeight w:val="519"/>
        </w:trPr>
        <w:tc>
          <w:tcPr>
            <w:tcW w:w="2975" w:type="dxa"/>
            <w:tcBorders>
              <w:top w:val="single" w:sz="4" w:space="0" w:color="000000"/>
              <w:left w:val="single" w:sz="4" w:space="0" w:color="000000"/>
              <w:bottom w:val="single" w:sz="4" w:space="0" w:color="000000"/>
              <w:right w:val="single" w:sz="4" w:space="0" w:color="000000"/>
            </w:tcBorders>
            <w:vAlign w:val="center"/>
            <w:hideMark/>
          </w:tcPr>
          <w:p w14:paraId="2B5BF4D2" w14:textId="77777777" w:rsidR="00663B50" w:rsidRDefault="00663B50">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01CBF7DB" w14:textId="77777777" w:rsidR="00663B50" w:rsidRDefault="00663B50">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6" w:type="dxa"/>
            <w:tcBorders>
              <w:top w:val="single" w:sz="4" w:space="0" w:color="000000"/>
              <w:left w:val="single" w:sz="4" w:space="0" w:color="000000"/>
              <w:bottom w:val="single" w:sz="4" w:space="0" w:color="000000"/>
              <w:right w:val="single" w:sz="4" w:space="0" w:color="000000"/>
            </w:tcBorders>
            <w:vAlign w:val="center"/>
            <w:hideMark/>
          </w:tcPr>
          <w:p w14:paraId="08F03EB0" w14:textId="77777777" w:rsidR="00663B50" w:rsidRDefault="00663B50">
            <w:pPr>
              <w:spacing w:line="276" w:lineRule="auto"/>
              <w:jc w:val="center"/>
              <w:rPr>
                <w:rFonts w:ascii="Times New Roman" w:hAnsi="Times New Roman"/>
                <w:b/>
                <w:sz w:val="24"/>
              </w:rPr>
            </w:pPr>
            <w:r>
              <w:rPr>
                <w:rFonts w:ascii="Times New Roman" w:hAnsi="Times New Roman"/>
                <w:b/>
                <w:sz w:val="24"/>
              </w:rPr>
              <w:t>Методы оценки</w:t>
            </w:r>
          </w:p>
        </w:tc>
      </w:tr>
      <w:tr w:rsidR="00663B50" w14:paraId="7B114204" w14:textId="77777777" w:rsidTr="00663B50">
        <w:trPr>
          <w:trHeight w:val="698"/>
        </w:trPr>
        <w:tc>
          <w:tcPr>
            <w:tcW w:w="2975" w:type="dxa"/>
            <w:tcBorders>
              <w:top w:val="single" w:sz="4" w:space="0" w:color="000000"/>
              <w:left w:val="single" w:sz="4" w:space="0" w:color="000000"/>
              <w:bottom w:val="single" w:sz="4" w:space="0" w:color="000000"/>
              <w:right w:val="single" w:sz="4" w:space="0" w:color="000000"/>
            </w:tcBorders>
            <w:hideMark/>
          </w:tcPr>
          <w:p w14:paraId="6C811DE6" w14:textId="77777777" w:rsidR="00663B50" w:rsidRDefault="00663B50">
            <w:pPr>
              <w:spacing w:line="276" w:lineRule="auto"/>
              <w:rPr>
                <w:rFonts w:ascii="Times New Roman" w:hAnsi="Times New Roman"/>
                <w:b/>
                <w:i/>
                <w:sz w:val="24"/>
              </w:rPr>
            </w:pPr>
            <w:r>
              <w:rPr>
                <w:rFonts w:ascii="Times New Roman" w:hAnsi="Times New Roman"/>
                <w:b/>
                <w:i/>
                <w:sz w:val="24"/>
              </w:rPr>
              <w:t xml:space="preserve">Знает: </w:t>
            </w:r>
          </w:p>
          <w:p w14:paraId="3064FC71" w14:textId="77777777" w:rsidR="00663B50" w:rsidRDefault="00663B50">
            <w:pPr>
              <w:jc w:val="both"/>
              <w:rPr>
                <w:rFonts w:ascii="Times New Roman" w:hAnsi="Times New Roman"/>
                <w:sz w:val="24"/>
              </w:rPr>
            </w:pPr>
            <w:r>
              <w:rPr>
                <w:rFonts w:ascii="Times New Roman" w:hAnsi="Times New Roman"/>
                <w:sz w:val="24"/>
              </w:rPr>
              <w:t>системы управления охраной труда в организации;</w:t>
            </w:r>
          </w:p>
          <w:p w14:paraId="2D353F9D" w14:textId="77777777" w:rsidR="00663B50" w:rsidRDefault="00663B50">
            <w:pPr>
              <w:jc w:val="both"/>
              <w:rPr>
                <w:rFonts w:ascii="Times New Roman" w:hAnsi="Times New Roman"/>
                <w:sz w:val="24"/>
              </w:rPr>
            </w:pPr>
            <w:r>
              <w:rPr>
                <w:rFonts w:ascii="Times New Roman" w:hAnsi="Times New Roman"/>
                <w:sz w:val="24"/>
              </w:rPr>
              <w:t xml:space="preserve">- законы и иные нормативные правовые </w:t>
            </w:r>
            <w:r>
              <w:rPr>
                <w:rFonts w:ascii="Times New Roman" w:hAnsi="Times New Roman"/>
                <w:sz w:val="24"/>
              </w:rPr>
              <w:lastRenderedPageBreak/>
              <w:t>акты, содержащие государственные нормативные требования охраны труда, распространяющиеся на деятельность организации;</w:t>
            </w:r>
          </w:p>
          <w:p w14:paraId="6ED6253A" w14:textId="77777777" w:rsidR="00663B50" w:rsidRDefault="00663B50">
            <w:pPr>
              <w:jc w:val="both"/>
              <w:rPr>
                <w:rFonts w:ascii="Times New Roman" w:hAnsi="Times New Roman"/>
                <w:sz w:val="24"/>
              </w:rPr>
            </w:pPr>
            <w:r>
              <w:rPr>
                <w:rFonts w:ascii="Times New Roman" w:hAnsi="Times New Roman"/>
                <w:sz w:val="24"/>
              </w:rPr>
              <w:t>- обязанности работников в области охраны труда;</w:t>
            </w:r>
          </w:p>
          <w:p w14:paraId="285F0EF1" w14:textId="77777777" w:rsidR="00663B50" w:rsidRDefault="00663B50">
            <w:pPr>
              <w:jc w:val="both"/>
              <w:rPr>
                <w:rFonts w:ascii="Times New Roman" w:hAnsi="Times New Roman"/>
                <w:sz w:val="24"/>
              </w:rPr>
            </w:pPr>
            <w:r>
              <w:rPr>
                <w:rFonts w:ascii="Times New Roman" w:hAnsi="Times New Roman"/>
                <w:sz w:val="24"/>
              </w:rPr>
              <w:t>- фактические или потенциальные последствия собственной деятельности (или бездействия) и их влияние на уровень безопасности труда;</w:t>
            </w:r>
          </w:p>
          <w:p w14:paraId="61CD0A8A" w14:textId="77777777" w:rsidR="00663B50" w:rsidRDefault="00663B50">
            <w:pPr>
              <w:jc w:val="both"/>
              <w:rPr>
                <w:rFonts w:ascii="Times New Roman" w:hAnsi="Times New Roman"/>
                <w:sz w:val="24"/>
              </w:rPr>
            </w:pPr>
            <w:r>
              <w:rPr>
                <w:rFonts w:ascii="Times New Roman" w:hAnsi="Times New Roman"/>
                <w:sz w:val="24"/>
              </w:rPr>
              <w:t>- возможных последствий несоблюдения технологических процессов и производственных инструкций подчиненными работниками (персоналом);</w:t>
            </w:r>
          </w:p>
          <w:p w14:paraId="121A4BEB" w14:textId="77777777" w:rsidR="00663B50" w:rsidRDefault="00663B50">
            <w:pPr>
              <w:jc w:val="both"/>
              <w:rPr>
                <w:rFonts w:ascii="Times New Roman" w:hAnsi="Times New Roman"/>
                <w:sz w:val="24"/>
              </w:rPr>
            </w:pPr>
            <w:r>
              <w:rPr>
                <w:rFonts w:ascii="Times New Roman" w:hAnsi="Times New Roman"/>
                <w:sz w:val="24"/>
              </w:rPr>
              <w:t>- порядок и периодичность инструктирования подчиненных работников (персонала);</w:t>
            </w:r>
          </w:p>
          <w:p w14:paraId="15DF2C8C" w14:textId="77777777" w:rsidR="00663B50" w:rsidRDefault="00663B50">
            <w:pPr>
              <w:jc w:val="both"/>
              <w:rPr>
                <w:rFonts w:ascii="Times New Roman" w:hAnsi="Times New Roman"/>
                <w:sz w:val="24"/>
              </w:rPr>
            </w:pPr>
            <w:r>
              <w:rPr>
                <w:rFonts w:ascii="Times New Roman" w:hAnsi="Times New Roman"/>
                <w:sz w:val="24"/>
              </w:rPr>
              <w:t>- порядок хранения и использования средств коллективной и индивидуальной защиты;</w:t>
            </w:r>
          </w:p>
          <w:p w14:paraId="2DBCB6D9" w14:textId="77777777" w:rsidR="00663B50" w:rsidRDefault="00663B50">
            <w:pPr>
              <w:spacing w:line="276" w:lineRule="auto"/>
              <w:rPr>
                <w:rFonts w:ascii="Times New Roman" w:hAnsi="Times New Roman"/>
                <w:sz w:val="24"/>
              </w:rPr>
            </w:pPr>
            <w:r>
              <w:rPr>
                <w:rFonts w:ascii="Times New Roman" w:hAnsi="Times New Roman"/>
                <w:sz w:val="24"/>
              </w:rPr>
              <w:t xml:space="preserve">- порядок проведения аттестации рабочих мест по условиям труда, в том числе методику оценки условий труда и </w:t>
            </w:r>
            <w:proofErr w:type="spellStart"/>
            <w:r>
              <w:rPr>
                <w:rFonts w:ascii="Times New Roman" w:hAnsi="Times New Roman"/>
                <w:sz w:val="24"/>
              </w:rPr>
              <w:t>травмобезопасности</w:t>
            </w:r>
            <w:proofErr w:type="spellEnd"/>
            <w:r>
              <w:rPr>
                <w:rFonts w:ascii="Times New Roman" w:hAnsi="Times New Roman"/>
                <w:sz w:val="24"/>
              </w:rPr>
              <w:t>;</w:t>
            </w:r>
          </w:p>
          <w:p w14:paraId="3BBF8151" w14:textId="77777777" w:rsidR="00663B50" w:rsidRDefault="00663B50">
            <w:pPr>
              <w:spacing w:line="276" w:lineRule="auto"/>
              <w:rPr>
                <w:rFonts w:ascii="Times New Roman" w:hAnsi="Times New Roman"/>
                <w:b/>
                <w:i/>
                <w:sz w:val="24"/>
              </w:rPr>
            </w:pPr>
            <w:r>
              <w:rPr>
                <w:rFonts w:ascii="Times New Roman" w:hAnsi="Times New Roman"/>
                <w:b/>
                <w:i/>
                <w:sz w:val="24"/>
              </w:rPr>
              <w:t xml:space="preserve">Умеет: </w:t>
            </w:r>
          </w:p>
          <w:p w14:paraId="3CD0DC23" w14:textId="77777777" w:rsidR="00663B50" w:rsidRDefault="00663B50">
            <w:pPr>
              <w:spacing w:line="276" w:lineRule="auto"/>
              <w:jc w:val="both"/>
              <w:rPr>
                <w:rFonts w:ascii="Times New Roman" w:hAnsi="Times New Roman"/>
                <w:sz w:val="24"/>
              </w:rPr>
            </w:pPr>
            <w:r>
              <w:rPr>
                <w:rFonts w:ascii="Times New Roman" w:hAnsi="Times New Roman"/>
                <w:i/>
                <w:sz w:val="24"/>
              </w:rPr>
              <w:t xml:space="preserve">- </w:t>
            </w:r>
            <w:r>
              <w:rPr>
                <w:rFonts w:ascii="Times New Roman" w:hAnsi="Times New Roman"/>
                <w:sz w:val="24"/>
              </w:rPr>
              <w:t xml:space="preserve">выявлять опасные и вредные производственные факторы и соответствующие им риски, связанные с прошлыми, настоящими или планируемыми </w:t>
            </w:r>
            <w:r>
              <w:rPr>
                <w:rFonts w:ascii="Times New Roman" w:hAnsi="Times New Roman"/>
                <w:sz w:val="24"/>
              </w:rPr>
              <w:lastRenderedPageBreak/>
              <w:t xml:space="preserve">видами </w:t>
            </w:r>
            <w:proofErr w:type="spellStart"/>
            <w:r>
              <w:rPr>
                <w:rFonts w:ascii="Times New Roman" w:hAnsi="Times New Roman"/>
                <w:sz w:val="24"/>
              </w:rPr>
              <w:t>проф</w:t>
            </w:r>
            <w:proofErr w:type="gramStart"/>
            <w:r>
              <w:rPr>
                <w:rFonts w:ascii="Times New Roman" w:hAnsi="Times New Roman"/>
                <w:sz w:val="24"/>
              </w:rPr>
              <w:t>.д</w:t>
            </w:r>
            <w:proofErr w:type="gramEnd"/>
            <w:r>
              <w:rPr>
                <w:rFonts w:ascii="Times New Roman" w:hAnsi="Times New Roman"/>
                <w:sz w:val="24"/>
              </w:rPr>
              <w:t>еятельности</w:t>
            </w:r>
            <w:proofErr w:type="spellEnd"/>
            <w:r>
              <w:rPr>
                <w:rFonts w:ascii="Times New Roman" w:hAnsi="Times New Roman"/>
                <w:sz w:val="24"/>
              </w:rPr>
              <w:t>;</w:t>
            </w:r>
          </w:p>
          <w:p w14:paraId="339A1125" w14:textId="77777777" w:rsidR="00663B50" w:rsidRDefault="00663B50">
            <w:pPr>
              <w:spacing w:line="276" w:lineRule="auto"/>
              <w:jc w:val="both"/>
              <w:rPr>
                <w:rFonts w:ascii="Times New Roman" w:hAnsi="Times New Roman"/>
                <w:sz w:val="24"/>
              </w:rPr>
            </w:pPr>
            <w:r>
              <w:rPr>
                <w:rFonts w:ascii="Times New Roman" w:hAnsi="Times New Roman"/>
                <w:sz w:val="24"/>
              </w:rPr>
              <w:t>- использовать средства коллективной и индивидуальной защиты в соответствии с характером выполняемой профессиональной деятельности;</w:t>
            </w:r>
          </w:p>
          <w:p w14:paraId="38907788" w14:textId="77777777" w:rsidR="00663B50" w:rsidRDefault="00663B50">
            <w:pPr>
              <w:spacing w:line="276" w:lineRule="auto"/>
              <w:jc w:val="both"/>
              <w:rPr>
                <w:rFonts w:ascii="Times New Roman" w:hAnsi="Times New Roman"/>
                <w:sz w:val="24"/>
              </w:rPr>
            </w:pPr>
            <w:r>
              <w:rPr>
                <w:rFonts w:ascii="Times New Roman" w:hAnsi="Times New Roman"/>
                <w:sz w:val="24"/>
              </w:rPr>
              <w:t>- 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w:t>
            </w:r>
          </w:p>
          <w:p w14:paraId="19467400" w14:textId="77777777" w:rsidR="00663B50" w:rsidRDefault="00663B50">
            <w:pPr>
              <w:spacing w:line="276" w:lineRule="auto"/>
              <w:jc w:val="both"/>
              <w:rPr>
                <w:rFonts w:ascii="Times New Roman" w:hAnsi="Times New Roman"/>
                <w:sz w:val="24"/>
              </w:rPr>
            </w:pPr>
            <w:r>
              <w:rPr>
                <w:rFonts w:ascii="Times New Roman" w:hAnsi="Times New Roman"/>
                <w:sz w:val="24"/>
              </w:rPr>
              <w:t>- разъяснять подчиненным работникам (персоналу) содержание установленных требований охраны труда;</w:t>
            </w:r>
          </w:p>
          <w:p w14:paraId="3EDCE470" w14:textId="77777777" w:rsidR="00663B50" w:rsidRDefault="00663B50">
            <w:pPr>
              <w:spacing w:line="276" w:lineRule="auto"/>
              <w:jc w:val="both"/>
              <w:rPr>
                <w:rFonts w:ascii="Times New Roman" w:hAnsi="Times New Roman"/>
                <w:sz w:val="24"/>
              </w:rPr>
            </w:pPr>
            <w:r>
              <w:rPr>
                <w:rFonts w:ascii="Times New Roman" w:hAnsi="Times New Roman"/>
                <w:sz w:val="24"/>
              </w:rPr>
              <w:t>- контролировать навыки, необходимые для достижения требуемого уровня безопасности труда;</w:t>
            </w:r>
          </w:p>
          <w:p w14:paraId="3B347E9F" w14:textId="77777777" w:rsidR="00663B50" w:rsidRDefault="00663B50">
            <w:pPr>
              <w:spacing w:line="276" w:lineRule="auto"/>
              <w:jc w:val="both"/>
              <w:rPr>
                <w:rFonts w:ascii="Times New Roman" w:hAnsi="Times New Roman"/>
                <w:i/>
                <w:sz w:val="24"/>
              </w:rPr>
            </w:pPr>
            <w:r>
              <w:rPr>
                <w:rFonts w:ascii="Times New Roman" w:hAnsi="Times New Roman"/>
                <w:sz w:val="24"/>
              </w:rPr>
              <w:t>- вести документацию установленного образца по охране труда, соблюдать сроки ее заполнения и условия хранения</w:t>
            </w:r>
          </w:p>
        </w:tc>
        <w:tc>
          <w:tcPr>
            <w:tcW w:w="3547" w:type="dxa"/>
            <w:tcBorders>
              <w:top w:val="single" w:sz="4" w:space="0" w:color="000000"/>
              <w:left w:val="single" w:sz="4" w:space="0" w:color="000000"/>
              <w:bottom w:val="single" w:sz="4" w:space="0" w:color="000000"/>
              <w:right w:val="single" w:sz="4" w:space="0" w:color="000000"/>
            </w:tcBorders>
            <w:hideMark/>
          </w:tcPr>
          <w:p w14:paraId="67EA5CBF" w14:textId="77777777" w:rsidR="00663B50" w:rsidRDefault="00663B50">
            <w:pPr>
              <w:spacing w:line="276" w:lineRule="auto"/>
              <w:ind w:firstLine="427"/>
              <w:jc w:val="both"/>
              <w:rPr>
                <w:rFonts w:ascii="Times New Roman" w:hAnsi="Times New Roman"/>
                <w:sz w:val="24"/>
              </w:rPr>
            </w:pPr>
            <w:r>
              <w:rPr>
                <w:rFonts w:ascii="Times New Roman" w:hAnsi="Times New Roman"/>
                <w:sz w:val="24"/>
              </w:rPr>
              <w:lastRenderedPageBreak/>
              <w:t>Содействует сохранению окружающей среды, ресурсосбережению;</w:t>
            </w:r>
          </w:p>
          <w:p w14:paraId="24F4F410" w14:textId="77777777" w:rsidR="00663B50" w:rsidRDefault="00663B50">
            <w:pPr>
              <w:spacing w:line="276" w:lineRule="auto"/>
              <w:ind w:firstLine="427"/>
              <w:jc w:val="both"/>
              <w:rPr>
                <w:rFonts w:ascii="Times New Roman" w:hAnsi="Times New Roman"/>
                <w:sz w:val="24"/>
              </w:rPr>
            </w:pPr>
            <w:r>
              <w:rPr>
                <w:rFonts w:ascii="Times New Roman" w:hAnsi="Times New Roman"/>
                <w:sz w:val="24"/>
              </w:rPr>
              <w:t>применяет знания об изменении климата;</w:t>
            </w:r>
          </w:p>
          <w:p w14:paraId="6443DA22" w14:textId="77777777" w:rsidR="00663B50" w:rsidRDefault="00663B50">
            <w:pPr>
              <w:spacing w:line="276" w:lineRule="auto"/>
              <w:ind w:firstLine="427"/>
              <w:jc w:val="both"/>
              <w:rPr>
                <w:rFonts w:ascii="Times New Roman" w:hAnsi="Times New Roman"/>
                <w:sz w:val="24"/>
              </w:rPr>
            </w:pPr>
            <w:r>
              <w:rPr>
                <w:rFonts w:ascii="Times New Roman" w:hAnsi="Times New Roman"/>
                <w:sz w:val="24"/>
              </w:rPr>
              <w:lastRenderedPageBreak/>
              <w:t xml:space="preserve"> принципах бережливого производства, эффективно действовать в чрезвычайных ситуациях;</w:t>
            </w:r>
          </w:p>
          <w:p w14:paraId="1A143FC4" w14:textId="77777777" w:rsidR="00663B50" w:rsidRDefault="00663B50">
            <w:pPr>
              <w:spacing w:line="276" w:lineRule="auto"/>
              <w:ind w:firstLine="427"/>
              <w:jc w:val="both"/>
              <w:rPr>
                <w:rFonts w:ascii="Times New Roman" w:hAnsi="Times New Roman"/>
                <w:i/>
                <w:sz w:val="24"/>
              </w:rPr>
            </w:pPr>
            <w:r>
              <w:rPr>
                <w:rFonts w:ascii="Times New Roman" w:hAnsi="Times New Roman"/>
                <w:sz w:val="24"/>
              </w:rPr>
              <w:t>использует средства коллективной и индивидуальной защиты в соответствии с характером выполняемой профессиональной деятельности;</w:t>
            </w:r>
          </w:p>
        </w:tc>
        <w:tc>
          <w:tcPr>
            <w:tcW w:w="3116" w:type="dxa"/>
            <w:tcBorders>
              <w:top w:val="single" w:sz="4" w:space="0" w:color="000000"/>
              <w:left w:val="single" w:sz="4" w:space="0" w:color="000000"/>
              <w:bottom w:val="single" w:sz="4" w:space="0" w:color="000000"/>
              <w:right w:val="single" w:sz="4" w:space="0" w:color="000000"/>
            </w:tcBorders>
          </w:tcPr>
          <w:p w14:paraId="15DF0DE2" w14:textId="77777777" w:rsidR="00663B50" w:rsidRDefault="00663B50">
            <w:pPr>
              <w:spacing w:line="276" w:lineRule="auto"/>
              <w:jc w:val="both"/>
              <w:rPr>
                <w:rFonts w:ascii="Times New Roman" w:hAnsi="Times New Roman"/>
                <w:sz w:val="24"/>
              </w:rPr>
            </w:pPr>
          </w:p>
          <w:p w14:paraId="29245C1D" w14:textId="77777777" w:rsidR="00663B50" w:rsidRDefault="00663B50">
            <w:pPr>
              <w:spacing w:line="276" w:lineRule="auto"/>
              <w:ind w:firstLine="141"/>
              <w:jc w:val="both"/>
              <w:rPr>
                <w:rFonts w:ascii="Times New Roman" w:hAnsi="Times New Roman"/>
                <w:sz w:val="24"/>
              </w:rPr>
            </w:pPr>
            <w:r>
              <w:rPr>
                <w:rFonts w:ascii="Times New Roman" w:hAnsi="Times New Roman"/>
                <w:sz w:val="24"/>
              </w:rPr>
              <w:t xml:space="preserve">  Оценка результатов тестирования</w:t>
            </w:r>
          </w:p>
          <w:p w14:paraId="72EE832C" w14:textId="77777777" w:rsidR="00663B50" w:rsidRDefault="00663B50">
            <w:pPr>
              <w:spacing w:line="276" w:lineRule="auto"/>
              <w:ind w:firstLine="282"/>
              <w:jc w:val="both"/>
              <w:rPr>
                <w:rFonts w:ascii="Times New Roman" w:hAnsi="Times New Roman"/>
                <w:sz w:val="24"/>
              </w:rPr>
            </w:pPr>
            <w:r>
              <w:rPr>
                <w:rFonts w:ascii="Times New Roman" w:hAnsi="Times New Roman"/>
                <w:sz w:val="24"/>
              </w:rPr>
              <w:t xml:space="preserve">Оценка результатов внеаудиторной </w:t>
            </w:r>
            <w:r>
              <w:rPr>
                <w:rFonts w:ascii="Times New Roman" w:hAnsi="Times New Roman"/>
                <w:sz w:val="24"/>
              </w:rPr>
              <w:lastRenderedPageBreak/>
              <w:t>самостоятельной</w:t>
            </w:r>
          </w:p>
          <w:p w14:paraId="432B297E" w14:textId="77777777" w:rsidR="00663B50" w:rsidRDefault="00663B50">
            <w:pPr>
              <w:spacing w:line="276" w:lineRule="auto"/>
              <w:ind w:firstLine="282"/>
              <w:jc w:val="both"/>
              <w:rPr>
                <w:rFonts w:ascii="Times New Roman" w:hAnsi="Times New Roman"/>
                <w:sz w:val="24"/>
              </w:rPr>
            </w:pPr>
            <w:r>
              <w:rPr>
                <w:rFonts w:ascii="Times New Roman" w:hAnsi="Times New Roman"/>
                <w:sz w:val="24"/>
              </w:rPr>
              <w:t>Экспертное наблюдение и оценка в ходе выполнения практической работы.</w:t>
            </w:r>
          </w:p>
          <w:p w14:paraId="69E3A003" w14:textId="77777777" w:rsidR="00663B50" w:rsidRDefault="00663B50">
            <w:pPr>
              <w:spacing w:line="276" w:lineRule="auto"/>
              <w:jc w:val="both"/>
              <w:rPr>
                <w:rFonts w:ascii="Times New Roman" w:hAnsi="Times New Roman"/>
                <w:sz w:val="24"/>
              </w:rPr>
            </w:pPr>
          </w:p>
          <w:p w14:paraId="5C7E79BD" w14:textId="77777777" w:rsidR="00663B50" w:rsidRDefault="00663B50">
            <w:pPr>
              <w:spacing w:line="276" w:lineRule="auto"/>
              <w:rPr>
                <w:rFonts w:ascii="Times New Roman" w:hAnsi="Times New Roman"/>
                <w:i/>
                <w:sz w:val="24"/>
              </w:rPr>
            </w:pPr>
          </w:p>
        </w:tc>
      </w:tr>
    </w:tbl>
    <w:p w14:paraId="601E850B" w14:textId="77777777" w:rsidR="00663B50" w:rsidRDefault="00663B50" w:rsidP="00663B50">
      <w:pPr>
        <w:rPr>
          <w:b/>
          <w:caps/>
          <w:color w:val="000000"/>
          <w:sz w:val="24"/>
          <w:szCs w:val="20"/>
        </w:rPr>
      </w:pPr>
    </w:p>
    <w:p w14:paraId="4BD3C9DC" w14:textId="77777777" w:rsidR="00037396" w:rsidRDefault="00037396" w:rsidP="00663B50">
      <w:pPr>
        <w:jc w:val="right"/>
        <w:rPr>
          <w:rFonts w:ascii="Times New Roman" w:hAnsi="Times New Roman"/>
          <w:b/>
          <w:sz w:val="24"/>
        </w:rPr>
      </w:pPr>
    </w:p>
    <w:p w14:paraId="2294333F" w14:textId="77777777" w:rsidR="00037396" w:rsidRDefault="00037396" w:rsidP="00663B50">
      <w:pPr>
        <w:jc w:val="right"/>
        <w:rPr>
          <w:rFonts w:ascii="Times New Roman" w:hAnsi="Times New Roman"/>
          <w:b/>
          <w:sz w:val="24"/>
        </w:rPr>
      </w:pPr>
    </w:p>
    <w:p w14:paraId="5DB3C494" w14:textId="77777777" w:rsidR="00037396" w:rsidRDefault="00037396" w:rsidP="00663B50">
      <w:pPr>
        <w:jc w:val="right"/>
        <w:rPr>
          <w:rFonts w:ascii="Times New Roman" w:hAnsi="Times New Roman"/>
          <w:b/>
          <w:sz w:val="24"/>
        </w:rPr>
      </w:pPr>
    </w:p>
    <w:p w14:paraId="31334A4C" w14:textId="77777777" w:rsidR="00037396" w:rsidRDefault="00037396" w:rsidP="00663B50">
      <w:pPr>
        <w:jc w:val="right"/>
        <w:rPr>
          <w:rFonts w:ascii="Times New Roman" w:hAnsi="Times New Roman"/>
          <w:b/>
          <w:sz w:val="24"/>
        </w:rPr>
      </w:pPr>
    </w:p>
    <w:p w14:paraId="41A1E7C9" w14:textId="77777777" w:rsidR="00037396" w:rsidRDefault="00037396" w:rsidP="00663B50">
      <w:pPr>
        <w:jc w:val="right"/>
        <w:rPr>
          <w:rFonts w:ascii="Times New Roman" w:hAnsi="Times New Roman"/>
          <w:b/>
          <w:sz w:val="24"/>
        </w:rPr>
      </w:pPr>
    </w:p>
    <w:p w14:paraId="420FAE6F" w14:textId="77777777" w:rsidR="00037396" w:rsidRDefault="00037396" w:rsidP="00663B50">
      <w:pPr>
        <w:jc w:val="right"/>
        <w:rPr>
          <w:rFonts w:ascii="Times New Roman" w:hAnsi="Times New Roman"/>
          <w:b/>
          <w:sz w:val="24"/>
        </w:rPr>
      </w:pPr>
    </w:p>
    <w:p w14:paraId="15FFE913" w14:textId="77777777" w:rsidR="00037396" w:rsidRDefault="00037396" w:rsidP="00663B50">
      <w:pPr>
        <w:jc w:val="right"/>
        <w:rPr>
          <w:rFonts w:ascii="Times New Roman" w:hAnsi="Times New Roman"/>
          <w:b/>
          <w:sz w:val="24"/>
        </w:rPr>
      </w:pPr>
    </w:p>
    <w:p w14:paraId="4C8190A2" w14:textId="77777777" w:rsidR="00037396" w:rsidRDefault="00037396" w:rsidP="00663B50">
      <w:pPr>
        <w:jc w:val="right"/>
        <w:rPr>
          <w:rFonts w:ascii="Times New Roman" w:hAnsi="Times New Roman"/>
          <w:b/>
          <w:sz w:val="24"/>
        </w:rPr>
      </w:pPr>
    </w:p>
    <w:p w14:paraId="216E5EFF" w14:textId="77777777" w:rsidR="00037396" w:rsidRDefault="00037396" w:rsidP="00663B50">
      <w:pPr>
        <w:jc w:val="right"/>
        <w:rPr>
          <w:rFonts w:ascii="Times New Roman" w:hAnsi="Times New Roman"/>
          <w:b/>
          <w:sz w:val="24"/>
        </w:rPr>
      </w:pPr>
    </w:p>
    <w:p w14:paraId="68FAF2F6" w14:textId="77777777" w:rsidR="00037396" w:rsidRDefault="00037396" w:rsidP="00663B50">
      <w:pPr>
        <w:jc w:val="right"/>
        <w:rPr>
          <w:rFonts w:ascii="Times New Roman" w:hAnsi="Times New Roman"/>
          <w:b/>
          <w:sz w:val="24"/>
        </w:rPr>
      </w:pPr>
    </w:p>
    <w:p w14:paraId="2297BF86" w14:textId="77777777" w:rsidR="00037396" w:rsidRDefault="00037396" w:rsidP="00663B50">
      <w:pPr>
        <w:jc w:val="right"/>
        <w:rPr>
          <w:rFonts w:ascii="Times New Roman" w:hAnsi="Times New Roman"/>
          <w:b/>
          <w:sz w:val="24"/>
        </w:rPr>
      </w:pPr>
    </w:p>
    <w:p w14:paraId="08A7CE9E" w14:textId="77777777" w:rsidR="00037396" w:rsidRDefault="00037396" w:rsidP="00663B50">
      <w:pPr>
        <w:jc w:val="right"/>
        <w:rPr>
          <w:rFonts w:ascii="Times New Roman" w:hAnsi="Times New Roman"/>
          <w:b/>
          <w:sz w:val="24"/>
        </w:rPr>
      </w:pPr>
    </w:p>
    <w:p w14:paraId="3E03467B" w14:textId="77777777" w:rsidR="00037396" w:rsidRDefault="00037396" w:rsidP="00663B50">
      <w:pPr>
        <w:jc w:val="right"/>
        <w:rPr>
          <w:rFonts w:ascii="Times New Roman" w:hAnsi="Times New Roman"/>
          <w:b/>
          <w:sz w:val="24"/>
        </w:rPr>
      </w:pPr>
    </w:p>
    <w:p w14:paraId="6C8E2575" w14:textId="77777777" w:rsidR="00037396" w:rsidRDefault="00037396" w:rsidP="00663B50">
      <w:pPr>
        <w:jc w:val="right"/>
        <w:rPr>
          <w:rFonts w:ascii="Times New Roman" w:hAnsi="Times New Roman"/>
          <w:b/>
          <w:sz w:val="24"/>
        </w:rPr>
      </w:pPr>
    </w:p>
    <w:p w14:paraId="426A4862" w14:textId="77777777" w:rsidR="00037396" w:rsidRDefault="00037396" w:rsidP="00663B50">
      <w:pPr>
        <w:jc w:val="right"/>
        <w:rPr>
          <w:rFonts w:ascii="Times New Roman" w:hAnsi="Times New Roman"/>
          <w:b/>
          <w:sz w:val="24"/>
        </w:rPr>
      </w:pPr>
    </w:p>
    <w:p w14:paraId="60DDD8E6" w14:textId="77777777" w:rsidR="00037396" w:rsidRDefault="00037396" w:rsidP="00663B50">
      <w:pPr>
        <w:jc w:val="right"/>
        <w:rPr>
          <w:rFonts w:ascii="Times New Roman" w:hAnsi="Times New Roman"/>
          <w:b/>
          <w:sz w:val="24"/>
        </w:rPr>
      </w:pPr>
    </w:p>
    <w:p w14:paraId="2460A3B8" w14:textId="0267BD82" w:rsidR="00663B50" w:rsidRDefault="00663B50" w:rsidP="00663B50">
      <w:pPr>
        <w:jc w:val="right"/>
        <w:rPr>
          <w:rFonts w:ascii="Times New Roman" w:hAnsi="Times New Roman"/>
          <w:b/>
          <w:sz w:val="24"/>
        </w:rPr>
      </w:pPr>
      <w:r>
        <w:rPr>
          <w:rFonts w:ascii="Times New Roman" w:hAnsi="Times New Roman"/>
          <w:b/>
          <w:sz w:val="24"/>
        </w:rPr>
        <w:t>Приложение 2.</w:t>
      </w:r>
      <w:r w:rsidR="00037396">
        <w:rPr>
          <w:rFonts w:ascii="Times New Roman" w:hAnsi="Times New Roman"/>
          <w:b/>
          <w:sz w:val="24"/>
        </w:rPr>
        <w:t>19</w:t>
      </w:r>
    </w:p>
    <w:p w14:paraId="2A758C75" w14:textId="77777777" w:rsidR="00663B50" w:rsidRDefault="00663B50" w:rsidP="00663B50">
      <w:pPr>
        <w:jc w:val="right"/>
        <w:rPr>
          <w:rFonts w:ascii="Times New Roman" w:hAnsi="Times New Roman"/>
          <w:b/>
          <w:sz w:val="24"/>
        </w:rPr>
      </w:pPr>
      <w:r>
        <w:rPr>
          <w:rFonts w:ascii="Times New Roman" w:hAnsi="Times New Roman"/>
          <w:b/>
          <w:sz w:val="24"/>
        </w:rPr>
        <w:t>к ОПОП-П специальности</w:t>
      </w:r>
    </w:p>
    <w:p w14:paraId="7A9A2A55" w14:textId="77777777" w:rsidR="00663B50" w:rsidRDefault="00663B50" w:rsidP="00663B50">
      <w:pPr>
        <w:jc w:val="right"/>
        <w:rPr>
          <w:rFonts w:ascii="Times New Roman" w:hAnsi="Times New Roman"/>
          <w:b/>
          <w:sz w:val="24"/>
        </w:rPr>
      </w:pPr>
      <w:r>
        <w:rPr>
          <w:rFonts w:ascii="Times New Roman" w:hAnsi="Times New Roman"/>
          <w:b/>
          <w:sz w:val="24"/>
        </w:rPr>
        <w:t>36.02.01 Ветеринария</w:t>
      </w:r>
    </w:p>
    <w:p w14:paraId="07570A2D" w14:textId="77777777" w:rsidR="00663B50" w:rsidRDefault="00663B50" w:rsidP="00663B50">
      <w:pPr>
        <w:jc w:val="right"/>
        <w:rPr>
          <w:rFonts w:ascii="Times New Roman" w:hAnsi="Times New Roman"/>
          <w:b/>
          <w:color w:val="0070C0"/>
          <w:sz w:val="24"/>
        </w:rPr>
      </w:pPr>
    </w:p>
    <w:p w14:paraId="312E073D" w14:textId="77777777" w:rsidR="00663B50" w:rsidRDefault="00663B50" w:rsidP="00663B50">
      <w:pPr>
        <w:jc w:val="right"/>
        <w:rPr>
          <w:rFonts w:ascii="Times New Roman" w:hAnsi="Times New Roman"/>
          <w:b/>
          <w:color w:val="0070C0"/>
          <w:sz w:val="24"/>
        </w:rPr>
      </w:pPr>
    </w:p>
    <w:p w14:paraId="4DD86D0D" w14:textId="77777777" w:rsidR="00663B50" w:rsidRDefault="00663B50" w:rsidP="00663B50">
      <w:pPr>
        <w:jc w:val="right"/>
        <w:rPr>
          <w:rFonts w:ascii="Times New Roman" w:hAnsi="Times New Roman"/>
          <w:b/>
          <w:color w:val="0070C0"/>
          <w:sz w:val="24"/>
        </w:rPr>
      </w:pPr>
    </w:p>
    <w:p w14:paraId="02DC66EA" w14:textId="77777777" w:rsidR="00663B50" w:rsidRDefault="00663B50" w:rsidP="00663B50">
      <w:pPr>
        <w:jc w:val="right"/>
        <w:rPr>
          <w:rFonts w:ascii="Times New Roman" w:hAnsi="Times New Roman"/>
          <w:b/>
          <w:color w:val="0070C0"/>
          <w:sz w:val="24"/>
        </w:rPr>
      </w:pPr>
    </w:p>
    <w:p w14:paraId="5C64D4A8" w14:textId="77777777" w:rsidR="00663B50" w:rsidRDefault="00663B50" w:rsidP="00663B50">
      <w:pPr>
        <w:jc w:val="right"/>
        <w:rPr>
          <w:rFonts w:ascii="Times New Roman" w:hAnsi="Times New Roman"/>
          <w:b/>
          <w:color w:val="0070C0"/>
          <w:sz w:val="24"/>
        </w:rPr>
      </w:pPr>
    </w:p>
    <w:p w14:paraId="233F0CF9" w14:textId="77777777" w:rsidR="00663B50" w:rsidRDefault="00663B50" w:rsidP="00663B50">
      <w:pPr>
        <w:jc w:val="right"/>
        <w:rPr>
          <w:rFonts w:ascii="Times New Roman" w:hAnsi="Times New Roman"/>
          <w:b/>
          <w:color w:val="0070C0"/>
          <w:sz w:val="24"/>
        </w:rPr>
      </w:pPr>
    </w:p>
    <w:p w14:paraId="44E17211" w14:textId="77777777" w:rsidR="00663B50" w:rsidRDefault="00663B50" w:rsidP="00663B50">
      <w:pPr>
        <w:jc w:val="right"/>
        <w:rPr>
          <w:rFonts w:ascii="Times New Roman" w:hAnsi="Times New Roman"/>
          <w:b/>
          <w:color w:val="0070C0"/>
          <w:sz w:val="24"/>
        </w:rPr>
      </w:pPr>
    </w:p>
    <w:p w14:paraId="17E1C634" w14:textId="77777777" w:rsidR="00663B50" w:rsidRDefault="00663B50" w:rsidP="00663B50">
      <w:pPr>
        <w:jc w:val="right"/>
        <w:rPr>
          <w:rFonts w:ascii="Times New Roman" w:hAnsi="Times New Roman"/>
          <w:b/>
          <w:color w:val="0070C0"/>
          <w:sz w:val="24"/>
        </w:rPr>
      </w:pPr>
    </w:p>
    <w:p w14:paraId="4B7D6C11" w14:textId="77777777" w:rsidR="00663B50" w:rsidRDefault="00663B50" w:rsidP="00663B50">
      <w:pPr>
        <w:jc w:val="right"/>
        <w:rPr>
          <w:rFonts w:ascii="Times New Roman" w:hAnsi="Times New Roman"/>
          <w:b/>
          <w:color w:val="0070C0"/>
          <w:sz w:val="24"/>
        </w:rPr>
      </w:pPr>
    </w:p>
    <w:p w14:paraId="25A7A457" w14:textId="77777777" w:rsidR="00663B50" w:rsidRDefault="00663B50" w:rsidP="00663B50">
      <w:pPr>
        <w:jc w:val="right"/>
        <w:rPr>
          <w:rFonts w:ascii="Times New Roman" w:hAnsi="Times New Roman"/>
          <w:b/>
          <w:color w:val="0070C0"/>
          <w:sz w:val="24"/>
        </w:rPr>
      </w:pPr>
    </w:p>
    <w:p w14:paraId="2B58611E" w14:textId="77777777" w:rsidR="00663B50" w:rsidRDefault="00663B50" w:rsidP="00663B50">
      <w:pPr>
        <w:jc w:val="right"/>
        <w:rPr>
          <w:rFonts w:ascii="Times New Roman" w:hAnsi="Times New Roman"/>
          <w:b/>
          <w:color w:val="0070C0"/>
          <w:sz w:val="24"/>
        </w:rPr>
      </w:pPr>
    </w:p>
    <w:p w14:paraId="7892889F" w14:textId="77777777" w:rsidR="00663B50" w:rsidRDefault="00663B50" w:rsidP="00663B50">
      <w:pPr>
        <w:jc w:val="center"/>
        <w:rPr>
          <w:rFonts w:ascii="Times New Roman" w:hAnsi="Times New Roman"/>
          <w:b/>
          <w:color w:val="000000"/>
          <w:sz w:val="28"/>
          <w:szCs w:val="28"/>
        </w:rPr>
      </w:pPr>
      <w:r>
        <w:rPr>
          <w:rFonts w:ascii="Times New Roman" w:hAnsi="Times New Roman"/>
          <w:b/>
          <w:sz w:val="28"/>
          <w:szCs w:val="28"/>
        </w:rPr>
        <w:t>Рабочая программа дисциплины</w:t>
      </w:r>
    </w:p>
    <w:p w14:paraId="28903BF7" w14:textId="77777777" w:rsidR="00663B50" w:rsidRDefault="00663B50" w:rsidP="00663B50">
      <w:pPr>
        <w:jc w:val="center"/>
        <w:rPr>
          <w:rFonts w:ascii="Times New Roman" w:hAnsi="Times New Roman"/>
          <w:b/>
          <w:sz w:val="24"/>
          <w:szCs w:val="20"/>
        </w:rPr>
      </w:pPr>
    </w:p>
    <w:p w14:paraId="4059447A" w14:textId="7833F978" w:rsidR="00663B50" w:rsidRPr="005B7DC2" w:rsidRDefault="005B7DC2" w:rsidP="00663B50">
      <w:pPr>
        <w:jc w:val="center"/>
        <w:rPr>
          <w:rFonts w:ascii="Times New Roman" w:hAnsi="Times New Roman" w:cs="Times New Roman"/>
          <w:b/>
          <w:bCs/>
          <w:sz w:val="28"/>
        </w:rPr>
      </w:pPr>
      <w:r w:rsidRPr="005B7DC2">
        <w:rPr>
          <w:rFonts w:ascii="Times New Roman" w:hAnsi="Times New Roman" w:cs="Times New Roman"/>
          <w:b/>
          <w:bCs/>
        </w:rPr>
        <w:t>«</w:t>
      </w:r>
      <w:r w:rsidRPr="005B7DC2">
        <w:rPr>
          <w:rFonts w:ascii="Times New Roman" w:hAnsi="Times New Roman" w:cs="Times New Roman"/>
          <w:b/>
          <w:bCs/>
          <w:sz w:val="28"/>
        </w:rPr>
        <w:t>ОП.10 БЕЗОПАСНОСТЬ ЖИЗНЕДЕЯТЕЛЬНОСТИ»</w:t>
      </w:r>
    </w:p>
    <w:p w14:paraId="3BA4DCAE" w14:textId="77777777" w:rsidR="00663B50" w:rsidRDefault="00663B50" w:rsidP="00663B50">
      <w:pPr>
        <w:pStyle w:val="1"/>
      </w:pPr>
    </w:p>
    <w:p w14:paraId="3EB2C951" w14:textId="77777777" w:rsidR="00663B50" w:rsidRDefault="00663B50" w:rsidP="00663B50">
      <w:pPr>
        <w:pStyle w:val="1"/>
      </w:pPr>
    </w:p>
    <w:p w14:paraId="6BE1F48D" w14:textId="77777777" w:rsidR="00663B50" w:rsidRDefault="00663B50" w:rsidP="00663B50">
      <w:pPr>
        <w:pStyle w:val="1"/>
      </w:pPr>
    </w:p>
    <w:p w14:paraId="566FB40A" w14:textId="77777777" w:rsidR="00663B50" w:rsidRDefault="00663B50" w:rsidP="00663B50">
      <w:pPr>
        <w:pStyle w:val="1"/>
      </w:pPr>
    </w:p>
    <w:p w14:paraId="165AD65A" w14:textId="77777777" w:rsidR="00663B50" w:rsidRDefault="00663B50" w:rsidP="00663B50">
      <w:pPr>
        <w:pStyle w:val="1"/>
      </w:pPr>
    </w:p>
    <w:p w14:paraId="35DDF1B2" w14:textId="77777777" w:rsidR="00663B50" w:rsidRDefault="00663B50" w:rsidP="00663B50">
      <w:pPr>
        <w:pStyle w:val="1"/>
      </w:pPr>
    </w:p>
    <w:p w14:paraId="1E8DF995" w14:textId="77777777" w:rsidR="00663B50" w:rsidRDefault="00663B50" w:rsidP="00663B50">
      <w:pPr>
        <w:pStyle w:val="1"/>
      </w:pPr>
    </w:p>
    <w:p w14:paraId="47AC7A48" w14:textId="77777777" w:rsidR="00663B50" w:rsidRDefault="00663B50" w:rsidP="00663B50">
      <w:pPr>
        <w:pStyle w:val="1"/>
      </w:pPr>
    </w:p>
    <w:p w14:paraId="3EDBFBFD" w14:textId="77777777" w:rsidR="00663B50" w:rsidRDefault="00663B50" w:rsidP="00663B50">
      <w:pPr>
        <w:pStyle w:val="1"/>
      </w:pPr>
    </w:p>
    <w:p w14:paraId="185EFEF7" w14:textId="77777777" w:rsidR="00663B50" w:rsidRDefault="00663B50" w:rsidP="00663B50">
      <w:pPr>
        <w:pStyle w:val="1"/>
      </w:pPr>
    </w:p>
    <w:p w14:paraId="0F680C58" w14:textId="77777777" w:rsidR="00663B50" w:rsidRDefault="00663B50" w:rsidP="00663B50">
      <w:pPr>
        <w:pStyle w:val="1"/>
      </w:pPr>
    </w:p>
    <w:p w14:paraId="25AE51CE" w14:textId="77777777" w:rsidR="00663B50" w:rsidRDefault="00663B50" w:rsidP="00663B50">
      <w:pPr>
        <w:pStyle w:val="1"/>
      </w:pPr>
    </w:p>
    <w:p w14:paraId="2B850A67" w14:textId="77777777" w:rsidR="00663B50" w:rsidRDefault="00663B50" w:rsidP="00663B50">
      <w:pPr>
        <w:pStyle w:val="1"/>
      </w:pPr>
    </w:p>
    <w:p w14:paraId="29ECDE99" w14:textId="77777777" w:rsidR="00663B50" w:rsidRDefault="00663B50" w:rsidP="00663B50">
      <w:pPr>
        <w:pStyle w:val="1"/>
      </w:pPr>
    </w:p>
    <w:p w14:paraId="7F244A80" w14:textId="77777777" w:rsidR="00663B50" w:rsidRDefault="00663B50" w:rsidP="00663B50">
      <w:pPr>
        <w:pStyle w:val="1"/>
      </w:pPr>
    </w:p>
    <w:p w14:paraId="2E4B162C" w14:textId="77777777" w:rsidR="00663B50" w:rsidRDefault="00663B50" w:rsidP="00663B50">
      <w:pPr>
        <w:pStyle w:val="1e"/>
        <w:jc w:val="center"/>
        <w:rPr>
          <w:b/>
          <w:lang w:val="ru-RU"/>
        </w:rPr>
      </w:pPr>
    </w:p>
    <w:p w14:paraId="03F58276" w14:textId="77777777" w:rsidR="00037396" w:rsidRPr="00037396" w:rsidRDefault="00037396" w:rsidP="00037396">
      <w:pPr>
        <w:pStyle w:val="afc"/>
        <w:rPr>
          <w:lang w:eastAsia="nl-NL"/>
        </w:rPr>
      </w:pPr>
    </w:p>
    <w:p w14:paraId="0679C039" w14:textId="77777777" w:rsidR="00663B50" w:rsidRDefault="00663B50" w:rsidP="00663B50">
      <w:pPr>
        <w:pStyle w:val="1f0"/>
        <w:rPr>
          <w:rFonts w:ascii="Times New Roman" w:hAnsi="Times New Roman"/>
          <w:szCs w:val="20"/>
        </w:rPr>
      </w:pPr>
      <w:r>
        <w:rPr>
          <w:rFonts w:ascii="Times New Roman" w:hAnsi="Times New Roman"/>
        </w:rPr>
        <w:t>СОДЕРЖАНИЕ ПРОГРАММЫ</w:t>
      </w:r>
    </w:p>
    <w:p w14:paraId="07D00DEC" w14:textId="77777777" w:rsidR="00663B50" w:rsidRDefault="00663B50" w:rsidP="00663B50">
      <w:pPr>
        <w:pStyle w:val="14"/>
      </w:pPr>
      <w:r>
        <w:fldChar w:fldCharType="begin"/>
      </w:r>
      <w:r>
        <w:instrText>TOC \h \z \t "Раздел 1,1,Раздел 1.1,2"</w:instrText>
      </w:r>
      <w:r>
        <w:fldChar w:fldCharType="separate"/>
      </w:r>
    </w:p>
    <w:p w14:paraId="53B2C796" w14:textId="77777777" w:rsidR="00663B50" w:rsidRDefault="0074222E" w:rsidP="00663B50">
      <w:pPr>
        <w:pStyle w:val="14"/>
      </w:pPr>
      <w:hyperlink r:id="rId197" w:anchor="__RefHeading___2" w:history="1">
        <w:r w:rsidR="00663B50">
          <w:rPr>
            <w:rStyle w:val="af0"/>
          </w:rPr>
          <w:t>1.    Общая характеристика РАБОЧЕЙ ПРОГРАММЫ УЧЕБНОЙ ДИСЦИПЛИНЫ</w:t>
        </w:r>
        <w:r w:rsidR="00663B50">
          <w:rPr>
            <w:rStyle w:val="af0"/>
          </w:rPr>
          <w:tab/>
          <w:t>3</w:t>
        </w:r>
      </w:hyperlink>
    </w:p>
    <w:p w14:paraId="0C9FAFD2" w14:textId="77777777" w:rsidR="00663B50" w:rsidRDefault="0074222E" w:rsidP="00663B50">
      <w:pPr>
        <w:pStyle w:val="21"/>
      </w:pPr>
      <w:hyperlink r:id="rId198" w:anchor="__RefHeading___3" w:history="1">
        <w:r w:rsidR="00663B50">
          <w:rPr>
            <w:rStyle w:val="af0"/>
          </w:rPr>
          <w:t>1.1. Цель и место дисциплины в структуре образовательной программы</w:t>
        </w:r>
        <w:r w:rsidR="00663B50">
          <w:rPr>
            <w:rStyle w:val="af0"/>
          </w:rPr>
          <w:tab/>
          <w:t>3</w:t>
        </w:r>
      </w:hyperlink>
    </w:p>
    <w:p w14:paraId="6528B519" w14:textId="77777777" w:rsidR="00663B50" w:rsidRDefault="0074222E" w:rsidP="00663B50">
      <w:pPr>
        <w:pStyle w:val="21"/>
      </w:pPr>
      <w:hyperlink r:id="rId199" w:anchor="__RefHeading___4" w:history="1">
        <w:r w:rsidR="00663B50">
          <w:rPr>
            <w:rStyle w:val="af0"/>
          </w:rPr>
          <w:t>1.2. Планируемые результаты освоения дисциплины</w:t>
        </w:r>
        <w:r w:rsidR="00663B50">
          <w:rPr>
            <w:rStyle w:val="af0"/>
          </w:rPr>
          <w:tab/>
          <w:t>3</w:t>
        </w:r>
      </w:hyperlink>
    </w:p>
    <w:p w14:paraId="65B8678E" w14:textId="77777777" w:rsidR="00663B50" w:rsidRDefault="0074222E" w:rsidP="00663B50">
      <w:pPr>
        <w:pStyle w:val="14"/>
      </w:pPr>
      <w:hyperlink r:id="rId200" w:anchor="__RefHeading___5" w:history="1">
        <w:r w:rsidR="00663B50">
          <w:rPr>
            <w:rStyle w:val="af0"/>
          </w:rPr>
          <w:t>2. Структура и содержание ДИСЦИПЛИНЫ</w:t>
        </w:r>
        <w:r w:rsidR="00663B50">
          <w:rPr>
            <w:rStyle w:val="af0"/>
          </w:rPr>
          <w:tab/>
          <w:t>5</w:t>
        </w:r>
      </w:hyperlink>
    </w:p>
    <w:p w14:paraId="6E69ACDE" w14:textId="77777777" w:rsidR="00663B50" w:rsidRDefault="0074222E" w:rsidP="00663B50">
      <w:pPr>
        <w:pStyle w:val="21"/>
      </w:pPr>
      <w:hyperlink r:id="rId201" w:anchor="__RefHeading___6" w:history="1">
        <w:r w:rsidR="00663B50">
          <w:rPr>
            <w:rStyle w:val="af0"/>
          </w:rPr>
          <w:t>2.1. Трудоемкость освоения дисциплины</w:t>
        </w:r>
        <w:r w:rsidR="00663B50">
          <w:rPr>
            <w:rStyle w:val="af0"/>
          </w:rPr>
          <w:tab/>
          <w:t>5</w:t>
        </w:r>
      </w:hyperlink>
    </w:p>
    <w:p w14:paraId="6719AB45" w14:textId="77777777" w:rsidR="00663B50" w:rsidRDefault="0074222E" w:rsidP="00663B50">
      <w:pPr>
        <w:pStyle w:val="21"/>
      </w:pPr>
      <w:hyperlink r:id="rId202" w:anchor="__RefHeading___7" w:history="1">
        <w:r w:rsidR="00663B50">
          <w:rPr>
            <w:rStyle w:val="af0"/>
          </w:rPr>
          <w:t>2.2. Содержание дисциплины</w:t>
        </w:r>
        <w:r w:rsidR="00663B50">
          <w:rPr>
            <w:rStyle w:val="af0"/>
          </w:rPr>
          <w:tab/>
          <w:t>6</w:t>
        </w:r>
      </w:hyperlink>
    </w:p>
    <w:p w14:paraId="5ECC6230" w14:textId="77777777" w:rsidR="00663B50" w:rsidRDefault="0074222E" w:rsidP="00663B50">
      <w:pPr>
        <w:pStyle w:val="14"/>
      </w:pPr>
      <w:hyperlink r:id="rId203" w:anchor="__RefHeading___9" w:history="1">
        <w:r w:rsidR="00663B50">
          <w:rPr>
            <w:rStyle w:val="af0"/>
          </w:rPr>
          <w:t>3. Условия реализации ДИСЦИПЛИНЫ</w:t>
        </w:r>
        <w:r w:rsidR="00663B50">
          <w:rPr>
            <w:rStyle w:val="af0"/>
          </w:rPr>
          <w:tab/>
          <w:t>11</w:t>
        </w:r>
      </w:hyperlink>
    </w:p>
    <w:p w14:paraId="61DFA965" w14:textId="77777777" w:rsidR="00663B50" w:rsidRDefault="0074222E" w:rsidP="00663B50">
      <w:pPr>
        <w:pStyle w:val="21"/>
      </w:pPr>
      <w:hyperlink r:id="rId204" w:anchor="__RefHeading___10" w:history="1">
        <w:r w:rsidR="00663B50">
          <w:rPr>
            <w:rStyle w:val="af0"/>
          </w:rPr>
          <w:t>3.1. Материально-техническое обеспечение</w:t>
        </w:r>
        <w:r w:rsidR="00663B50">
          <w:rPr>
            <w:rStyle w:val="af0"/>
          </w:rPr>
          <w:tab/>
          <w:t>11</w:t>
        </w:r>
      </w:hyperlink>
    </w:p>
    <w:p w14:paraId="5C727F5A" w14:textId="77777777" w:rsidR="00663B50" w:rsidRDefault="0074222E" w:rsidP="00663B50">
      <w:pPr>
        <w:pStyle w:val="21"/>
      </w:pPr>
      <w:hyperlink r:id="rId205" w:anchor="__RefHeading___11" w:history="1">
        <w:r w:rsidR="00663B50">
          <w:rPr>
            <w:rStyle w:val="af0"/>
          </w:rPr>
          <w:t>3.2. Учебно-методическое обеспечение</w:t>
        </w:r>
        <w:r w:rsidR="00663B50">
          <w:rPr>
            <w:rStyle w:val="af0"/>
          </w:rPr>
          <w:tab/>
          <w:t>11</w:t>
        </w:r>
      </w:hyperlink>
    </w:p>
    <w:p w14:paraId="2F8C7C9C" w14:textId="77777777" w:rsidR="00663B50" w:rsidRDefault="0074222E" w:rsidP="00663B50">
      <w:pPr>
        <w:pStyle w:val="14"/>
      </w:pPr>
      <w:hyperlink r:id="rId206" w:anchor="__RefHeading___12" w:history="1">
        <w:r w:rsidR="00663B50">
          <w:rPr>
            <w:rStyle w:val="af0"/>
          </w:rPr>
          <w:t>4. Контроль и оценка результатов освоения ДИСЦИПЛИНЫ</w:t>
        </w:r>
        <w:r w:rsidR="00663B50">
          <w:rPr>
            <w:rStyle w:val="af0"/>
          </w:rPr>
          <w:tab/>
          <w:t>12</w:t>
        </w:r>
      </w:hyperlink>
    </w:p>
    <w:p w14:paraId="3B952924" w14:textId="77777777" w:rsidR="00663B50" w:rsidRDefault="00663B50" w:rsidP="00663B50">
      <w:r>
        <w:fldChar w:fldCharType="end"/>
      </w:r>
    </w:p>
    <w:p w14:paraId="645813F5" w14:textId="77777777" w:rsidR="00663B50" w:rsidRDefault="00663B50" w:rsidP="00663B50"/>
    <w:p w14:paraId="22027B97" w14:textId="77777777" w:rsidR="00663B50" w:rsidRDefault="00663B50" w:rsidP="00663B50"/>
    <w:p w14:paraId="544C24AC" w14:textId="77777777" w:rsidR="00663B50" w:rsidRDefault="00663B50" w:rsidP="00663B50">
      <w:pPr>
        <w:sectPr w:rsidR="00663B50" w:rsidSect="00663B50">
          <w:pgSz w:w="11906" w:h="16838"/>
          <w:pgMar w:top="1134" w:right="567" w:bottom="1134" w:left="1701" w:header="709" w:footer="709" w:gutter="0"/>
          <w:cols w:space="720"/>
        </w:sectPr>
      </w:pPr>
    </w:p>
    <w:p w14:paraId="0827CC01" w14:textId="77777777" w:rsidR="00663B50" w:rsidRDefault="00663B50">
      <w:pPr>
        <w:pStyle w:val="1f0"/>
        <w:numPr>
          <w:ilvl w:val="0"/>
          <w:numId w:val="27"/>
        </w:numPr>
        <w:ind w:left="1068"/>
        <w:rPr>
          <w:rStyle w:val="afb"/>
          <w:i w:val="0"/>
        </w:rPr>
      </w:pPr>
      <w:r>
        <w:rPr>
          <w:rStyle w:val="afb"/>
        </w:rPr>
        <w:lastRenderedPageBreak/>
        <w:t>Общая характеристика РАБОЧЕЙ ПРОГРАММЫ УЧЕБНОЙ ДИСЦИПЛИНЫ</w:t>
      </w:r>
    </w:p>
    <w:p w14:paraId="79C9FCF4" w14:textId="77777777" w:rsidR="00663B50" w:rsidRDefault="00663B50" w:rsidP="00663B50">
      <w:pPr>
        <w:pStyle w:val="115"/>
        <w:jc w:val="center"/>
        <w:rPr>
          <w:sz w:val="28"/>
          <w:szCs w:val="28"/>
        </w:rPr>
      </w:pPr>
      <w:r>
        <w:rPr>
          <w:rFonts w:ascii="Times New Roman" w:hAnsi="Times New Roman"/>
          <w:sz w:val="28"/>
          <w:szCs w:val="28"/>
        </w:rPr>
        <w:t>«ОП.10 Безопасность жизнедеятельности»</w:t>
      </w:r>
    </w:p>
    <w:p w14:paraId="54FA1E7E" w14:textId="77777777" w:rsidR="00663B50" w:rsidRDefault="00663B50" w:rsidP="00663B50">
      <w:pPr>
        <w:pStyle w:val="115"/>
        <w:rPr>
          <w:rFonts w:ascii="Times New Roman" w:hAnsi="Times New Roman"/>
          <w:szCs w:val="20"/>
        </w:rPr>
      </w:pPr>
      <w:r>
        <w:rPr>
          <w:rFonts w:ascii="Times New Roman" w:hAnsi="Times New Roman"/>
        </w:rPr>
        <w:t>1.1. Цель и место дисциплины в структуре образовательной программы</w:t>
      </w:r>
    </w:p>
    <w:p w14:paraId="1A70995F" w14:textId="77777777" w:rsidR="00663B50" w:rsidRDefault="00663B50" w:rsidP="00663B50">
      <w:pPr>
        <w:spacing w:line="276" w:lineRule="auto"/>
        <w:ind w:firstLine="709"/>
        <w:jc w:val="both"/>
        <w:rPr>
          <w:rFonts w:ascii="Times New Roman" w:hAnsi="Times New Roman"/>
          <w:sz w:val="24"/>
        </w:rPr>
      </w:pPr>
      <w:r>
        <w:rPr>
          <w:rFonts w:ascii="Times New Roman" w:hAnsi="Times New Roman"/>
          <w:sz w:val="24"/>
        </w:rPr>
        <w:t>Цель дисциплины «ОП.10 Безопасность жизнедеятельности» направлена на   формирование у обучающихся умения</w:t>
      </w:r>
      <w:r>
        <w:t xml:space="preserve"> </w:t>
      </w:r>
      <w:r>
        <w:rPr>
          <w:rFonts w:ascii="Times New Roman" w:hAnsi="Times New Roman"/>
          <w:sz w:val="24"/>
        </w:rPr>
        <w:t>организовывать и проводить мероприятия по защите работающих и населения от негативных воздействий чрезвычайных ситуаций;</w:t>
      </w:r>
      <w:r>
        <w:t xml:space="preserve"> </w:t>
      </w:r>
      <w:r>
        <w:rPr>
          <w:rFonts w:ascii="Times New Roman" w:hAnsi="Times New Roman"/>
          <w:sz w:val="24"/>
        </w:rPr>
        <w:t>использовать средства индивидуальной и коллективной защиты от оружия массового поражения:</w:t>
      </w:r>
      <w:r>
        <w:t xml:space="preserve"> </w:t>
      </w:r>
      <w:r>
        <w:rPr>
          <w:rFonts w:ascii="Times New Roman" w:hAnsi="Times New Roman"/>
          <w:sz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6CB8A3EE" w14:textId="77777777" w:rsidR="00663B50" w:rsidRDefault="00663B50" w:rsidP="00663B50">
      <w:pPr>
        <w:spacing w:line="276" w:lineRule="auto"/>
        <w:ind w:firstLine="709"/>
        <w:jc w:val="both"/>
        <w:rPr>
          <w:rFonts w:ascii="Times New Roman" w:hAnsi="Times New Roman"/>
        </w:rPr>
      </w:pPr>
      <w:r>
        <w:rPr>
          <w:rFonts w:ascii="Times New Roman" w:hAnsi="Times New Roman"/>
          <w:sz w:val="24"/>
        </w:rPr>
        <w:t>Дисциплина «ОП.10 Безопасность жизнедеятельности»</w:t>
      </w:r>
      <w:r>
        <w:t xml:space="preserve"> </w:t>
      </w:r>
      <w:r>
        <w:rPr>
          <w:rFonts w:ascii="Times New Roman" w:hAnsi="Times New Roman"/>
          <w:sz w:val="24"/>
        </w:rPr>
        <w:t>включена в обязательную часть общепрофессионального цикла образовательной программы</w:t>
      </w:r>
      <w:r>
        <w:rPr>
          <w:rFonts w:ascii="Times New Roman" w:hAnsi="Times New Roman"/>
        </w:rPr>
        <w:t xml:space="preserve"> </w:t>
      </w:r>
    </w:p>
    <w:p w14:paraId="0275DA2D" w14:textId="77777777" w:rsidR="00663B50" w:rsidRDefault="00663B50" w:rsidP="00663B50">
      <w:pPr>
        <w:spacing w:line="276" w:lineRule="auto"/>
        <w:ind w:firstLine="709"/>
        <w:jc w:val="both"/>
        <w:rPr>
          <w:rFonts w:ascii="Times New Roman" w:hAnsi="Times New Roman"/>
          <w:b/>
          <w:bCs/>
        </w:rPr>
      </w:pPr>
      <w:r>
        <w:rPr>
          <w:rFonts w:ascii="Times New Roman" w:hAnsi="Times New Roman"/>
          <w:b/>
          <w:bCs/>
        </w:rPr>
        <w:t>1.2. Планируемые результаты освоения дисциплины</w:t>
      </w:r>
    </w:p>
    <w:p w14:paraId="7E3F956F" w14:textId="77777777" w:rsidR="00663B50" w:rsidRDefault="00663B50" w:rsidP="00663B50">
      <w:pPr>
        <w:ind w:firstLine="709"/>
        <w:jc w:val="both"/>
        <w:rPr>
          <w:rFonts w:ascii="Times New Roman" w:hAnsi="Times New Roman"/>
          <w:sz w:val="24"/>
        </w:rPr>
      </w:pPr>
      <w:r>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6854C028" w14:textId="77777777" w:rsidR="00663B50" w:rsidRDefault="00663B50" w:rsidP="00663B50">
      <w:pPr>
        <w:spacing w:after="120"/>
        <w:ind w:firstLine="709"/>
        <w:rPr>
          <w:rFonts w:ascii="Times New Roman" w:hAnsi="Times New Roman"/>
          <w:sz w:val="24"/>
        </w:rPr>
      </w:pPr>
      <w:r>
        <w:rPr>
          <w:rFonts w:ascii="Times New Roman" w:hAnsi="Times New Roman"/>
          <w:sz w:val="24"/>
        </w:rPr>
        <w:t>В результате освоения дисциплины обучающийся должен</w:t>
      </w:r>
      <w:r>
        <w:rPr>
          <w:rFonts w:ascii="Times New Roman" w:hAnsi="Times New Roman"/>
          <w:sz w:val="24"/>
          <w:vertAlign w:val="superscript"/>
        </w:rPr>
        <w:footnoteReference w:id="12"/>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663B50" w14:paraId="4AC3F28D" w14:textId="77777777" w:rsidTr="00663B50">
        <w:tc>
          <w:tcPr>
            <w:tcW w:w="1246" w:type="dxa"/>
            <w:tcBorders>
              <w:top w:val="single" w:sz="4" w:space="0" w:color="000000"/>
              <w:left w:val="single" w:sz="4" w:space="0" w:color="000000"/>
              <w:bottom w:val="single" w:sz="4" w:space="0" w:color="000000"/>
              <w:right w:val="single" w:sz="4" w:space="0" w:color="000000"/>
            </w:tcBorders>
            <w:hideMark/>
          </w:tcPr>
          <w:p w14:paraId="165CA09E" w14:textId="77777777" w:rsidR="00663B50" w:rsidRDefault="00663B50">
            <w:pPr>
              <w:rPr>
                <w:rStyle w:val="afb"/>
                <w:b/>
                <w:i w:val="0"/>
              </w:rPr>
            </w:pPr>
            <w:r>
              <w:rPr>
                <w:rStyle w:val="afb"/>
                <w:b/>
                <w:sz w:val="24"/>
              </w:rPr>
              <w:t>Код ОК</w:t>
            </w:r>
          </w:p>
          <w:p w14:paraId="7A8A77F4" w14:textId="77777777" w:rsidR="00663B50" w:rsidRDefault="00663B50">
            <w:pPr>
              <w:rPr>
                <w:rStyle w:val="afb"/>
                <w:b/>
                <w:sz w:val="24"/>
              </w:rPr>
            </w:pPr>
            <w:r>
              <w:rPr>
                <w:rStyle w:val="afb"/>
                <w:b/>
                <w:color w:val="0070C0"/>
                <w:sz w:val="24"/>
              </w:rPr>
              <w:t xml:space="preserve"> </w:t>
            </w:r>
          </w:p>
        </w:tc>
        <w:tc>
          <w:tcPr>
            <w:tcW w:w="2794" w:type="dxa"/>
            <w:tcBorders>
              <w:top w:val="single" w:sz="4" w:space="0" w:color="000000"/>
              <w:left w:val="single" w:sz="4" w:space="0" w:color="000000"/>
              <w:bottom w:val="single" w:sz="4" w:space="0" w:color="000000"/>
              <w:right w:val="single" w:sz="4" w:space="0" w:color="000000"/>
            </w:tcBorders>
            <w:hideMark/>
          </w:tcPr>
          <w:p w14:paraId="2D28D270" w14:textId="77777777" w:rsidR="00663B50" w:rsidRDefault="00663B50">
            <w:pPr>
              <w:jc w:val="center"/>
            </w:pPr>
            <w:r>
              <w:rPr>
                <w:rFonts w:ascii="Times New Roman" w:hAnsi="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121DE3D7" w14:textId="77777777" w:rsidR="00663B50" w:rsidRDefault="00663B50">
            <w:pPr>
              <w:jc w:val="center"/>
              <w:rPr>
                <w:rFonts w:ascii="Times New Roman" w:hAnsi="Times New Roman"/>
                <w:b/>
                <w:i/>
                <w:sz w:val="24"/>
              </w:rPr>
            </w:pPr>
            <w:r>
              <w:rPr>
                <w:rFonts w:ascii="Times New Roman" w:hAnsi="Times New Roman"/>
                <w:b/>
                <w:sz w:val="24"/>
              </w:rPr>
              <w:t>Знать</w:t>
            </w:r>
          </w:p>
        </w:tc>
        <w:tc>
          <w:tcPr>
            <w:tcW w:w="2794" w:type="dxa"/>
            <w:tcBorders>
              <w:top w:val="single" w:sz="4" w:space="0" w:color="000000"/>
              <w:left w:val="single" w:sz="4" w:space="0" w:color="000000"/>
              <w:bottom w:val="single" w:sz="4" w:space="0" w:color="000000"/>
              <w:right w:val="single" w:sz="4" w:space="0" w:color="000000"/>
            </w:tcBorders>
            <w:hideMark/>
          </w:tcPr>
          <w:p w14:paraId="1FBA57B8" w14:textId="77777777" w:rsidR="00663B50" w:rsidRDefault="00663B50">
            <w:pPr>
              <w:jc w:val="center"/>
              <w:rPr>
                <w:rFonts w:ascii="Times New Roman" w:hAnsi="Times New Roman"/>
                <w:b/>
                <w:i/>
                <w:sz w:val="24"/>
              </w:rPr>
            </w:pPr>
            <w:r>
              <w:rPr>
                <w:rFonts w:ascii="Times New Roman" w:hAnsi="Times New Roman"/>
                <w:b/>
                <w:sz w:val="24"/>
              </w:rPr>
              <w:t xml:space="preserve">Владеть навыками </w:t>
            </w:r>
          </w:p>
        </w:tc>
      </w:tr>
      <w:tr w:rsidR="00663B50" w14:paraId="371B10E5" w14:textId="77777777" w:rsidTr="00663B50">
        <w:tc>
          <w:tcPr>
            <w:tcW w:w="1246" w:type="dxa"/>
            <w:tcBorders>
              <w:top w:val="single" w:sz="4" w:space="0" w:color="000000"/>
              <w:left w:val="single" w:sz="4" w:space="0" w:color="000000"/>
              <w:bottom w:val="single" w:sz="4" w:space="0" w:color="000000"/>
              <w:right w:val="single" w:sz="4" w:space="0" w:color="000000"/>
            </w:tcBorders>
            <w:hideMark/>
          </w:tcPr>
          <w:p w14:paraId="5A3CFAB7" w14:textId="77777777" w:rsidR="00663B50" w:rsidRDefault="00663B50">
            <w:pPr>
              <w:rPr>
                <w:rFonts w:ascii="Times New Roman" w:hAnsi="Times New Roman"/>
                <w:color w:val="000000"/>
                <w:sz w:val="24"/>
              </w:rPr>
            </w:pPr>
            <w:r>
              <w:rPr>
                <w:rFonts w:ascii="Times New Roman" w:hAnsi="Times New Roman"/>
                <w:sz w:val="24"/>
              </w:rPr>
              <w:t>ОК 06</w:t>
            </w:r>
          </w:p>
        </w:tc>
        <w:tc>
          <w:tcPr>
            <w:tcW w:w="2794" w:type="dxa"/>
            <w:tcBorders>
              <w:top w:val="single" w:sz="4" w:space="0" w:color="000000"/>
              <w:left w:val="single" w:sz="4" w:space="0" w:color="000000"/>
              <w:bottom w:val="single" w:sz="4" w:space="0" w:color="000000"/>
              <w:right w:val="single" w:sz="4" w:space="0" w:color="000000"/>
            </w:tcBorders>
          </w:tcPr>
          <w:p w14:paraId="706B231B" w14:textId="77777777" w:rsidR="00663B50" w:rsidRDefault="00663B50">
            <w:pPr>
              <w:spacing w:before="100" w:beforeAutospacing="1"/>
              <w:ind w:left="-142" w:firstLine="142"/>
              <w:jc w:val="both"/>
              <w:rPr>
                <w:rFonts w:ascii="Times New Roman" w:hAnsi="Times New Roman"/>
                <w:sz w:val="24"/>
                <w:szCs w:val="24"/>
              </w:rPr>
            </w:pPr>
            <w:r>
              <w:rPr>
                <w:rFonts w:ascii="Times New Roman" w:hAnsi="Times New Roman"/>
                <w:i/>
                <w:sz w:val="24"/>
              </w:rPr>
              <w:t xml:space="preserve"> </w:t>
            </w:r>
            <w:r>
              <w:rPr>
                <w:rFonts w:ascii="Times New Roman" w:hAnsi="Times New Roman"/>
                <w:sz w:val="24"/>
                <w:szCs w:val="24"/>
              </w:rPr>
              <w:t xml:space="preserve"> организовывать и проводить мероприятия по защите работающих и населения от негативных воздействий чрезвычайных ситуаций;</w:t>
            </w:r>
          </w:p>
          <w:p w14:paraId="592EC0D6" w14:textId="77777777" w:rsidR="00663B50" w:rsidRDefault="00663B50">
            <w:pPr>
              <w:spacing w:before="100" w:beforeAutospacing="1"/>
              <w:ind w:left="-142" w:firstLine="142"/>
              <w:jc w:val="both"/>
              <w:rPr>
                <w:rFonts w:ascii="Times New Roman" w:hAnsi="Times New Roman"/>
                <w:sz w:val="24"/>
                <w:szCs w:val="24"/>
              </w:rPr>
            </w:pPr>
            <w:r>
              <w:rPr>
                <w:rFonts w:ascii="Times New Roman" w:hAnsi="Times New Roman"/>
                <w:sz w:val="24"/>
                <w:szCs w:val="24"/>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1A8BFA9" w14:textId="77777777" w:rsidR="00663B50" w:rsidRDefault="00663B50">
            <w:pPr>
              <w:spacing w:before="100" w:beforeAutospacing="1"/>
              <w:ind w:left="-142" w:firstLine="142"/>
              <w:jc w:val="both"/>
              <w:rPr>
                <w:rFonts w:ascii="Times New Roman" w:hAnsi="Times New Roman"/>
                <w:sz w:val="24"/>
                <w:szCs w:val="24"/>
              </w:rPr>
            </w:pPr>
            <w:r>
              <w:rPr>
                <w:rFonts w:ascii="Times New Roman" w:hAnsi="Times New Roman"/>
                <w:sz w:val="24"/>
                <w:szCs w:val="24"/>
              </w:rPr>
              <w:t xml:space="preserve"> использовать средства индивидуальной и коллективной защиты от оружия массового поражения;</w:t>
            </w:r>
          </w:p>
          <w:p w14:paraId="71CDA224" w14:textId="77777777" w:rsidR="00663B50" w:rsidRDefault="00663B50">
            <w:pPr>
              <w:spacing w:before="100" w:beforeAutospacing="1"/>
              <w:ind w:left="-142" w:firstLine="142"/>
              <w:jc w:val="both"/>
              <w:rPr>
                <w:rFonts w:ascii="Times New Roman" w:hAnsi="Times New Roman"/>
                <w:sz w:val="24"/>
                <w:szCs w:val="24"/>
              </w:rPr>
            </w:pPr>
            <w:r>
              <w:rPr>
                <w:rFonts w:ascii="Times New Roman" w:hAnsi="Times New Roman"/>
                <w:sz w:val="24"/>
                <w:szCs w:val="24"/>
              </w:rPr>
              <w:t xml:space="preserve"> применять первичные средства пожаротушения;</w:t>
            </w:r>
          </w:p>
          <w:p w14:paraId="78D220B5"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ориентироваться в перечне военно-учетных специальностей и </w:t>
            </w:r>
            <w:r>
              <w:rPr>
                <w:rFonts w:ascii="Times New Roman" w:hAnsi="Times New Roman"/>
                <w:sz w:val="24"/>
                <w:szCs w:val="24"/>
              </w:rPr>
              <w:lastRenderedPageBreak/>
              <w:t>самостоятельно определять среди них родственные полученной специальности;</w:t>
            </w:r>
          </w:p>
          <w:p w14:paraId="303DB3AB"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A2280F6"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владеть способами бесконфликтного общения и саморегуляции в повседневной деятельности и экстремальных условиях военной службы;</w:t>
            </w:r>
          </w:p>
          <w:p w14:paraId="28BA2F0A"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оказывать первую помощь пострадавшим;</w:t>
            </w:r>
          </w:p>
          <w:p w14:paraId="09AB6C07" w14:textId="77777777" w:rsidR="00663B50" w:rsidRDefault="00663B50">
            <w:pPr>
              <w:rPr>
                <w:rFonts w:ascii="Times New Roman" w:hAnsi="Times New Roman"/>
                <w:sz w:val="24"/>
                <w:szCs w:val="20"/>
              </w:rPr>
            </w:pPr>
          </w:p>
        </w:tc>
        <w:tc>
          <w:tcPr>
            <w:tcW w:w="2794" w:type="dxa"/>
            <w:tcBorders>
              <w:top w:val="single" w:sz="4" w:space="0" w:color="000000"/>
              <w:left w:val="single" w:sz="4" w:space="0" w:color="000000"/>
              <w:bottom w:val="single" w:sz="4" w:space="0" w:color="000000"/>
              <w:right w:val="single" w:sz="4" w:space="0" w:color="000000"/>
            </w:tcBorders>
          </w:tcPr>
          <w:p w14:paraId="105BF068" w14:textId="77777777" w:rsidR="00663B50" w:rsidRDefault="00663B50">
            <w:pPr>
              <w:spacing w:before="100" w:beforeAutospacing="1"/>
              <w:jc w:val="both"/>
              <w:rPr>
                <w:rFonts w:ascii="Times New Roman" w:hAnsi="Times New Roman"/>
                <w:sz w:val="24"/>
                <w:szCs w:val="24"/>
              </w:rPr>
            </w:pPr>
            <w:r>
              <w:rPr>
                <w:rFonts w:ascii="Times New Roman" w:hAnsi="Times New Roman"/>
                <w:i/>
                <w:sz w:val="24"/>
              </w:rPr>
              <w:lastRenderedPageBreak/>
              <w:t xml:space="preserve"> </w:t>
            </w:r>
            <w:r>
              <w:rPr>
                <w:rFonts w:ascii="Times New Roman" w:hAnsi="Times New Roman"/>
                <w:sz w:val="24"/>
                <w:szCs w:val="24"/>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2229189"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33600BE"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lastRenderedPageBreak/>
              <w:t xml:space="preserve"> основы военной службы и обороны государства;</w:t>
            </w:r>
          </w:p>
          <w:p w14:paraId="79C78044"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задачи и основные мероприятия гражданской обороны;</w:t>
            </w:r>
          </w:p>
          <w:p w14:paraId="7590ABA8"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способы защиты населения от оружия массового поражения;</w:t>
            </w:r>
          </w:p>
          <w:p w14:paraId="4A164F15"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меры пожарной безопасности и правила безопасного поведения при пожарах;</w:t>
            </w:r>
          </w:p>
          <w:p w14:paraId="54E4A6A1"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организацию и порядок призыва граждан на военную службу и поступления на нее в добровольном порядке;</w:t>
            </w:r>
          </w:p>
          <w:p w14:paraId="62D94BB3"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539EA5E"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область применения получаемых профессиональных знаний при исполнении</w:t>
            </w:r>
          </w:p>
          <w:p w14:paraId="59E0F7E8"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обязанностей военной службы;</w:t>
            </w:r>
          </w:p>
          <w:p w14:paraId="26935E5E" w14:textId="77777777" w:rsidR="00663B50" w:rsidRDefault="00663B50">
            <w:pPr>
              <w:spacing w:before="100" w:beforeAutospacing="1"/>
              <w:jc w:val="both"/>
              <w:rPr>
                <w:rFonts w:ascii="Times New Roman" w:hAnsi="Times New Roman"/>
                <w:sz w:val="24"/>
                <w:szCs w:val="24"/>
              </w:rPr>
            </w:pPr>
            <w:r>
              <w:rPr>
                <w:rFonts w:ascii="Times New Roman" w:hAnsi="Times New Roman"/>
                <w:sz w:val="24"/>
                <w:szCs w:val="24"/>
              </w:rPr>
              <w:t xml:space="preserve"> порядок и правила оказания первой помощи пострадавшим.</w:t>
            </w:r>
          </w:p>
          <w:p w14:paraId="7E9802E1" w14:textId="77777777" w:rsidR="00663B50" w:rsidRDefault="00663B50">
            <w:pPr>
              <w:rPr>
                <w:rFonts w:ascii="Times New Roman" w:hAnsi="Times New Roman"/>
                <w:i/>
                <w:sz w:val="24"/>
                <w:szCs w:val="20"/>
              </w:rPr>
            </w:pPr>
          </w:p>
        </w:tc>
        <w:tc>
          <w:tcPr>
            <w:tcW w:w="2794" w:type="dxa"/>
            <w:tcBorders>
              <w:top w:val="single" w:sz="4" w:space="0" w:color="000000"/>
              <w:left w:val="single" w:sz="4" w:space="0" w:color="000000"/>
              <w:bottom w:val="single" w:sz="4" w:space="0" w:color="000000"/>
              <w:right w:val="single" w:sz="4" w:space="0" w:color="000000"/>
            </w:tcBorders>
            <w:hideMark/>
          </w:tcPr>
          <w:p w14:paraId="28B35D90" w14:textId="77777777" w:rsidR="00663B50" w:rsidRDefault="00663B50">
            <w:pPr>
              <w:widowControl w:val="0"/>
              <w:spacing w:before="248"/>
              <w:jc w:val="both"/>
              <w:rPr>
                <w:rFonts w:ascii="Times New Roman" w:hAnsi="Times New Roman"/>
                <w:iCs/>
              </w:rPr>
            </w:pPr>
            <w:r>
              <w:rPr>
                <w:rFonts w:ascii="Times New Roman" w:hAnsi="Times New Roman"/>
                <w:iCs/>
                <w:lang w:eastAsia="nl-NL"/>
              </w:rPr>
              <w:lastRenderedPageBreak/>
              <w:t xml:space="preserve">Принимать участие в мероприятиях </w:t>
            </w:r>
            <w:r>
              <w:rPr>
                <w:rFonts w:ascii="Times New Roman" w:hAnsi="Times New Roman"/>
                <w:iCs/>
              </w:rPr>
              <w:t>по защите работающих и населения от негативных воздействий чрезвычайных ситуаций.</w:t>
            </w:r>
          </w:p>
          <w:p w14:paraId="04191F7A" w14:textId="77777777" w:rsidR="00663B50" w:rsidRDefault="00663B50">
            <w:pPr>
              <w:rPr>
                <w:rFonts w:ascii="Times New Roman" w:hAnsi="Times New Roman"/>
                <w:iCs/>
                <w:lang w:eastAsia="nl-NL"/>
              </w:rPr>
            </w:pPr>
            <w:r>
              <w:rPr>
                <w:rFonts w:ascii="Times New Roman" w:hAnsi="Times New Roman"/>
                <w:iCs/>
                <w:lang w:eastAsia="nl-NL"/>
              </w:rPr>
              <w:t xml:space="preserve"> осуществлять выбор средств индивидуальной защиты в зависимости от ситуации</w:t>
            </w:r>
          </w:p>
          <w:p w14:paraId="52D94DB5" w14:textId="77777777" w:rsidR="00663B50" w:rsidRDefault="00663B50">
            <w:pPr>
              <w:widowControl w:val="0"/>
              <w:spacing w:before="248"/>
              <w:jc w:val="both"/>
              <w:rPr>
                <w:rFonts w:ascii="Times New Roman" w:hAnsi="Times New Roman"/>
                <w:iCs/>
                <w:lang w:eastAsia="nl-NL"/>
              </w:rPr>
            </w:pPr>
            <w:r>
              <w:rPr>
                <w:rFonts w:ascii="Times New Roman" w:hAnsi="Times New Roman"/>
                <w:iCs/>
                <w:lang w:eastAsia="nl-NL"/>
              </w:rPr>
              <w:t>выполнять нормативы по надеванию индивидуальных средств защиты</w:t>
            </w:r>
          </w:p>
          <w:p w14:paraId="7586F00B" w14:textId="77777777" w:rsidR="00663B50" w:rsidRDefault="00663B50">
            <w:pPr>
              <w:widowControl w:val="0"/>
              <w:spacing w:before="248"/>
              <w:jc w:val="both"/>
              <w:rPr>
                <w:rFonts w:ascii="Times New Roman" w:hAnsi="Times New Roman"/>
                <w:iCs/>
                <w:lang w:eastAsia="nl-NL"/>
              </w:rPr>
            </w:pPr>
            <w:r>
              <w:rPr>
                <w:rFonts w:ascii="Times New Roman" w:hAnsi="Times New Roman"/>
                <w:iCs/>
                <w:lang w:eastAsia="nl-NL"/>
              </w:rPr>
              <w:t>называть военно-учетные специальности и различать их</w:t>
            </w:r>
          </w:p>
          <w:p w14:paraId="54B3C749" w14:textId="77777777" w:rsidR="00663B50" w:rsidRDefault="00663B50">
            <w:pPr>
              <w:widowControl w:val="0"/>
              <w:spacing w:before="248"/>
              <w:jc w:val="both"/>
              <w:rPr>
                <w:rFonts w:ascii="Times New Roman" w:hAnsi="Times New Roman"/>
                <w:iCs/>
                <w:lang w:eastAsia="nl-NL"/>
              </w:rPr>
            </w:pPr>
            <w:r>
              <w:rPr>
                <w:rFonts w:ascii="Times New Roman" w:hAnsi="Times New Roman"/>
                <w:iCs/>
                <w:lang w:eastAsia="nl-NL"/>
              </w:rPr>
              <w:t>соблюдать алгоритм оказания первой медицинской помощи</w:t>
            </w:r>
          </w:p>
          <w:p w14:paraId="0FF12DF0" w14:textId="77777777" w:rsidR="00663B50" w:rsidRDefault="00663B50">
            <w:pPr>
              <w:widowControl w:val="0"/>
              <w:spacing w:before="248"/>
              <w:jc w:val="both"/>
              <w:rPr>
                <w:rFonts w:ascii="Times New Roman" w:hAnsi="Times New Roman"/>
                <w:iCs/>
                <w:lang w:eastAsia="nl-NL"/>
              </w:rPr>
            </w:pPr>
            <w:r>
              <w:rPr>
                <w:rFonts w:ascii="Times New Roman" w:hAnsi="Times New Roman"/>
                <w:iCs/>
                <w:lang w:eastAsia="nl-NL"/>
              </w:rPr>
              <w:t>Распознавать и отличать природные и техногенные ЧС</w:t>
            </w:r>
          </w:p>
          <w:p w14:paraId="327C11AD" w14:textId="77777777" w:rsidR="00663B50" w:rsidRDefault="00663B50">
            <w:pPr>
              <w:widowControl w:val="0"/>
              <w:spacing w:before="248"/>
              <w:jc w:val="both"/>
              <w:rPr>
                <w:rFonts w:ascii="Times New Roman" w:hAnsi="Times New Roman"/>
                <w:iCs/>
                <w:lang w:eastAsia="nl-NL"/>
              </w:rPr>
            </w:pPr>
            <w:r>
              <w:rPr>
                <w:rFonts w:ascii="Times New Roman" w:hAnsi="Times New Roman"/>
                <w:iCs/>
                <w:lang w:eastAsia="nl-NL"/>
              </w:rPr>
              <w:t xml:space="preserve">Распознавать виды потенциальных </w:t>
            </w:r>
            <w:r>
              <w:rPr>
                <w:rFonts w:ascii="Times New Roman" w:hAnsi="Times New Roman"/>
                <w:iCs/>
                <w:lang w:eastAsia="nl-NL"/>
              </w:rPr>
              <w:lastRenderedPageBreak/>
              <w:t>опасностей, демонстрировать знание методов их уменьшения в быту</w:t>
            </w:r>
          </w:p>
          <w:p w14:paraId="5CBEEA3F" w14:textId="77777777" w:rsidR="00663B50" w:rsidRDefault="00663B50">
            <w:pPr>
              <w:widowControl w:val="0"/>
              <w:spacing w:before="248"/>
              <w:jc w:val="both"/>
              <w:rPr>
                <w:rFonts w:ascii="Times New Roman" w:hAnsi="Times New Roman"/>
                <w:iCs/>
                <w:lang w:eastAsia="nl-NL"/>
              </w:rPr>
            </w:pPr>
            <w:r>
              <w:rPr>
                <w:rFonts w:ascii="Times New Roman" w:hAnsi="Times New Roman"/>
                <w:iCs/>
                <w:lang w:eastAsia="nl-NL"/>
              </w:rPr>
              <w:t>Распознавать задачи ГО и указывать верный способ защиты при решении ситуационных задач</w:t>
            </w:r>
          </w:p>
          <w:p w14:paraId="232D48E8" w14:textId="77777777" w:rsidR="00663B50" w:rsidRDefault="00663B50">
            <w:pPr>
              <w:jc w:val="both"/>
              <w:rPr>
                <w:rFonts w:ascii="Times New Roman" w:hAnsi="Times New Roman"/>
                <w:iCs/>
              </w:rPr>
            </w:pPr>
            <w:r>
              <w:rPr>
                <w:rFonts w:ascii="Times New Roman" w:hAnsi="Times New Roman"/>
                <w:iCs/>
              </w:rPr>
              <w:t>Распознавать основные виды военной техники согласно военно-учетным специальностям</w:t>
            </w:r>
          </w:p>
          <w:p w14:paraId="1B52B3D7" w14:textId="77777777" w:rsidR="00663B50" w:rsidRDefault="00663B50">
            <w:pPr>
              <w:jc w:val="both"/>
              <w:rPr>
                <w:rFonts w:ascii="Times New Roman" w:hAnsi="Times New Roman"/>
                <w:iCs/>
              </w:rPr>
            </w:pPr>
            <w:r>
              <w:rPr>
                <w:rFonts w:ascii="Times New Roman" w:hAnsi="Times New Roman"/>
                <w:iCs/>
              </w:rPr>
              <w:t>Демонстрировать знание алгоритма оказания первой медицинской помощи</w:t>
            </w:r>
          </w:p>
          <w:p w14:paraId="4ECA047D" w14:textId="77777777" w:rsidR="00663B50" w:rsidRDefault="00663B50">
            <w:pPr>
              <w:jc w:val="center"/>
              <w:rPr>
                <w:rFonts w:ascii="Times New Roman" w:hAnsi="Times New Roman"/>
                <w:i/>
                <w:sz w:val="24"/>
                <w:szCs w:val="20"/>
                <w:lang w:eastAsia="ru-RU"/>
              </w:rPr>
            </w:pPr>
            <w:r>
              <w:rPr>
                <w:rFonts w:ascii="Times New Roman" w:hAnsi="Times New Roman"/>
                <w:i/>
                <w:sz w:val="24"/>
              </w:rPr>
              <w:t>-</w:t>
            </w:r>
          </w:p>
        </w:tc>
      </w:tr>
    </w:tbl>
    <w:p w14:paraId="2463E0BC" w14:textId="77777777" w:rsidR="00663B50" w:rsidRDefault="00663B50" w:rsidP="00663B50">
      <w:pPr>
        <w:spacing w:after="120"/>
        <w:ind w:firstLine="709"/>
        <w:rPr>
          <w:rFonts w:ascii="Times New Roman" w:hAnsi="Times New Roman"/>
          <w:color w:val="000000"/>
          <w:sz w:val="24"/>
          <w:szCs w:val="20"/>
        </w:rPr>
      </w:pPr>
    </w:p>
    <w:p w14:paraId="26B140F9" w14:textId="77777777" w:rsidR="00663B50" w:rsidRDefault="00663B50" w:rsidP="00663B50">
      <w:pPr>
        <w:ind w:firstLine="709"/>
        <w:rPr>
          <w:rFonts w:ascii="Times New Roman" w:hAnsi="Times New Roman"/>
          <w:sz w:val="12"/>
        </w:rPr>
      </w:pPr>
    </w:p>
    <w:p w14:paraId="79165E87" w14:textId="77777777" w:rsidR="00663B50" w:rsidRDefault="00663B50" w:rsidP="00663B50">
      <w:pPr>
        <w:pStyle w:val="1f0"/>
        <w:rPr>
          <w:rFonts w:ascii="Times New Roman" w:hAnsi="Times New Roman"/>
        </w:rPr>
      </w:pPr>
      <w:r>
        <w:rPr>
          <w:rFonts w:ascii="Times New Roman" w:hAnsi="Times New Roman"/>
        </w:rPr>
        <w:lastRenderedPageBreak/>
        <w:t>2. Структура и содержание ДИСЦИПЛИНЫ</w:t>
      </w:r>
    </w:p>
    <w:p w14:paraId="6A356B95" w14:textId="77777777" w:rsidR="00663B50" w:rsidRDefault="00663B50" w:rsidP="00663B50">
      <w:pPr>
        <w:pStyle w:val="115"/>
        <w:rPr>
          <w:rFonts w:ascii="Times New Roman" w:hAnsi="Times New Roman"/>
        </w:rPr>
      </w:pPr>
      <w:r>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2"/>
        <w:gridCol w:w="1134"/>
        <w:gridCol w:w="2276"/>
      </w:tblGrid>
      <w:tr w:rsidR="00663B50" w14:paraId="15697542"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1E6D2DCA" w14:textId="77777777" w:rsidR="00663B50" w:rsidRDefault="00663B50">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5D825F1F" w14:textId="77777777" w:rsidR="00663B50" w:rsidRDefault="00663B50">
            <w:pPr>
              <w:jc w:val="center"/>
              <w:rPr>
                <w:rFonts w:ascii="Times New Roman" w:hAnsi="Times New Roman"/>
                <w:b/>
                <w:sz w:val="24"/>
              </w:rPr>
            </w:pPr>
            <w:r>
              <w:rPr>
                <w:rFonts w:ascii="Times New Roman" w:hAnsi="Times New Roman"/>
                <w:b/>
                <w:sz w:val="24"/>
              </w:rPr>
              <w:t>Объем в часах</w:t>
            </w:r>
          </w:p>
        </w:tc>
        <w:tc>
          <w:tcPr>
            <w:tcW w:w="2276" w:type="dxa"/>
            <w:tcBorders>
              <w:top w:val="single" w:sz="6" w:space="0" w:color="000000"/>
              <w:left w:val="single" w:sz="6" w:space="0" w:color="000000"/>
              <w:bottom w:val="single" w:sz="6" w:space="0" w:color="000000"/>
              <w:right w:val="single" w:sz="6" w:space="0" w:color="000000"/>
            </w:tcBorders>
            <w:hideMark/>
          </w:tcPr>
          <w:p w14:paraId="6D87FFB3" w14:textId="77777777" w:rsidR="00663B50" w:rsidRDefault="00663B50">
            <w:pPr>
              <w:jc w:val="center"/>
              <w:rPr>
                <w:rFonts w:ascii="Times New Roman" w:hAnsi="Times New Roman"/>
                <w:b/>
                <w:sz w:val="24"/>
              </w:rPr>
            </w:pPr>
            <w:r>
              <w:rPr>
                <w:rFonts w:ascii="Times New Roman" w:hAnsi="Times New Roman"/>
                <w:b/>
                <w:sz w:val="24"/>
              </w:rPr>
              <w:t>В т.ч. в форме практ. подготовки</w:t>
            </w:r>
          </w:p>
        </w:tc>
      </w:tr>
      <w:tr w:rsidR="00663B50" w14:paraId="274D427A"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09C428F1" w14:textId="77777777" w:rsidR="00663B50" w:rsidRDefault="00663B50">
            <w:pPr>
              <w:jc w:val="both"/>
              <w:rPr>
                <w:rFonts w:ascii="Times New Roman" w:hAnsi="Times New Roman"/>
                <w:sz w:val="24"/>
              </w:rPr>
            </w:pPr>
            <w:r>
              <w:rPr>
                <w:rFonts w:ascii="Times New Roman" w:hAnsi="Times New Roman"/>
                <w:sz w:val="24"/>
              </w:rPr>
              <w:t>Учебные занятия</w:t>
            </w:r>
            <w:r>
              <w:footnoteReference w:id="13"/>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45634F5C" w14:textId="77777777" w:rsidR="00663B50" w:rsidRDefault="00663B50">
            <w:pPr>
              <w:jc w:val="center"/>
              <w:rPr>
                <w:rFonts w:ascii="Times New Roman" w:hAnsi="Times New Roman"/>
                <w:sz w:val="24"/>
              </w:rPr>
            </w:pPr>
            <w:r>
              <w:rPr>
                <w:rFonts w:ascii="Times New Roman" w:hAnsi="Times New Roman"/>
                <w:sz w:val="24"/>
              </w:rPr>
              <w:t>66</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0DE863E7" w14:textId="77777777" w:rsidR="00663B50" w:rsidRDefault="00663B50">
            <w:pPr>
              <w:jc w:val="center"/>
              <w:rPr>
                <w:rFonts w:ascii="Times New Roman" w:hAnsi="Times New Roman"/>
                <w:sz w:val="24"/>
              </w:rPr>
            </w:pPr>
            <w:r>
              <w:rPr>
                <w:rFonts w:ascii="Times New Roman" w:hAnsi="Times New Roman"/>
                <w:sz w:val="24"/>
              </w:rPr>
              <w:t>48</w:t>
            </w:r>
          </w:p>
        </w:tc>
      </w:tr>
      <w:tr w:rsidR="00663B50" w14:paraId="7A0A9600"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59FC0694" w14:textId="77777777" w:rsidR="00663B50" w:rsidRDefault="00663B50">
            <w:pPr>
              <w:jc w:val="both"/>
              <w:rPr>
                <w:rFonts w:ascii="Times New Roman" w:hAnsi="Times New Roman"/>
                <w:i/>
                <w:sz w:val="24"/>
              </w:rPr>
            </w:pPr>
            <w:r>
              <w:rPr>
                <w:rFonts w:ascii="Times New Roman" w:hAnsi="Times New Roman"/>
                <w:i/>
                <w:sz w:val="24"/>
              </w:rPr>
              <w:t>Курсовая работа (проект)</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49547D0" w14:textId="77777777" w:rsidR="00663B50" w:rsidRDefault="00663B50">
            <w:pPr>
              <w:jc w:val="center"/>
              <w:rPr>
                <w:rFonts w:ascii="Times New Roman" w:hAnsi="Times New Roman"/>
                <w:sz w:val="24"/>
              </w:rPr>
            </w:pPr>
            <w:r>
              <w:rPr>
                <w:rFonts w:ascii="Times New Roman" w:hAnsi="Times New Roman"/>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5DF0CD8E" w14:textId="77777777" w:rsidR="00663B50" w:rsidRDefault="00663B50">
            <w:pPr>
              <w:jc w:val="center"/>
              <w:rPr>
                <w:rFonts w:ascii="Times New Roman" w:hAnsi="Times New Roman"/>
                <w:sz w:val="24"/>
              </w:rPr>
            </w:pPr>
            <w:r>
              <w:rPr>
                <w:rFonts w:ascii="Times New Roman" w:hAnsi="Times New Roman"/>
                <w:sz w:val="24"/>
              </w:rPr>
              <w:t>-</w:t>
            </w:r>
          </w:p>
        </w:tc>
      </w:tr>
      <w:tr w:rsidR="00663B50" w14:paraId="2A731AD0"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032980E7" w14:textId="77777777" w:rsidR="00663B50" w:rsidRDefault="00663B50">
            <w:pPr>
              <w:jc w:val="both"/>
              <w:rPr>
                <w:rFonts w:ascii="Times New Roman" w:hAnsi="Times New Roman"/>
                <w:sz w:val="24"/>
              </w:rPr>
            </w:pPr>
            <w:r>
              <w:rPr>
                <w:rFonts w:ascii="Times New Roman" w:hAnsi="Times New Roman"/>
                <w:sz w:val="24"/>
              </w:rPr>
              <w:t>Самостоятельная работа</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6A42DDFB" w14:textId="77777777" w:rsidR="00663B50" w:rsidRDefault="00663B50">
            <w:pPr>
              <w:jc w:val="center"/>
              <w:rPr>
                <w:rFonts w:ascii="Times New Roman" w:hAnsi="Times New Roman"/>
                <w:sz w:val="24"/>
              </w:rPr>
            </w:pPr>
            <w:r>
              <w:rPr>
                <w:rFonts w:ascii="Times New Roman" w:hAnsi="Times New Roman"/>
                <w:sz w:val="24"/>
              </w:rPr>
              <w:t>-</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224ACBA4" w14:textId="77777777" w:rsidR="00663B50" w:rsidRDefault="00663B50">
            <w:pPr>
              <w:jc w:val="center"/>
              <w:rPr>
                <w:rFonts w:ascii="Times New Roman" w:hAnsi="Times New Roman"/>
                <w:sz w:val="24"/>
              </w:rPr>
            </w:pPr>
            <w:r>
              <w:rPr>
                <w:rFonts w:ascii="Times New Roman" w:hAnsi="Times New Roman"/>
                <w:sz w:val="24"/>
              </w:rPr>
              <w:t>-</w:t>
            </w:r>
          </w:p>
        </w:tc>
      </w:tr>
      <w:tr w:rsidR="00663B50" w14:paraId="5474EB57"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1CD854F0" w14:textId="77777777" w:rsidR="00663B50" w:rsidRDefault="00663B50">
            <w:pPr>
              <w:jc w:val="both"/>
              <w:rPr>
                <w:rFonts w:ascii="Times New Roman" w:hAnsi="Times New Roman"/>
                <w:sz w:val="24"/>
              </w:rPr>
            </w:pPr>
            <w:r>
              <w:rPr>
                <w:rFonts w:ascii="Times New Roman" w:hAnsi="Times New Roman"/>
                <w:sz w:val="24"/>
              </w:rPr>
              <w:t xml:space="preserve">Промежуточная аттестация в </w:t>
            </w:r>
            <w:r>
              <w:rPr>
                <w:rFonts w:ascii="Times New Roman" w:hAnsi="Times New Roman"/>
                <w:i/>
                <w:sz w:val="24"/>
              </w:rPr>
              <w:t xml:space="preserve">форме   </w:t>
            </w:r>
            <w:proofErr w:type="spellStart"/>
            <w:r>
              <w:rPr>
                <w:rFonts w:ascii="Times New Roman" w:hAnsi="Times New Roman"/>
                <w:b/>
                <w:sz w:val="24"/>
                <w:szCs w:val="24"/>
              </w:rPr>
              <w:t>Диф.зачет</w:t>
            </w:r>
            <w:proofErr w:type="spellEnd"/>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23F3795" w14:textId="77777777" w:rsidR="00663B50" w:rsidRDefault="00663B50">
            <w:pPr>
              <w:jc w:val="center"/>
              <w:rPr>
                <w:rFonts w:ascii="Times New Roman" w:hAnsi="Times New Roman"/>
                <w:sz w:val="24"/>
              </w:rPr>
            </w:pPr>
            <w:r>
              <w:rPr>
                <w:rFonts w:ascii="Times New Roman" w:hAnsi="Times New Roman"/>
                <w:sz w:val="24"/>
              </w:rPr>
              <w:t>2</w:t>
            </w:r>
          </w:p>
        </w:tc>
        <w:tc>
          <w:tcPr>
            <w:tcW w:w="2276" w:type="dxa"/>
            <w:tcBorders>
              <w:top w:val="single" w:sz="6" w:space="0" w:color="000000"/>
              <w:left w:val="single" w:sz="6" w:space="0" w:color="000000"/>
              <w:bottom w:val="single" w:sz="6" w:space="0" w:color="000000"/>
              <w:right w:val="single" w:sz="6" w:space="0" w:color="000000"/>
            </w:tcBorders>
            <w:vAlign w:val="center"/>
            <w:hideMark/>
          </w:tcPr>
          <w:p w14:paraId="3E44120A" w14:textId="77777777" w:rsidR="00663B50" w:rsidRDefault="00663B50">
            <w:pPr>
              <w:jc w:val="center"/>
              <w:rPr>
                <w:rFonts w:ascii="Times New Roman" w:hAnsi="Times New Roman"/>
                <w:sz w:val="24"/>
              </w:rPr>
            </w:pPr>
            <w:r>
              <w:rPr>
                <w:rFonts w:ascii="Times New Roman" w:hAnsi="Times New Roman"/>
                <w:sz w:val="24"/>
              </w:rPr>
              <w:t>-</w:t>
            </w:r>
          </w:p>
        </w:tc>
      </w:tr>
      <w:tr w:rsidR="00663B50" w14:paraId="56E0093A" w14:textId="77777777" w:rsidTr="00663B50">
        <w:trPr>
          <w:trHeight w:val="23"/>
        </w:trPr>
        <w:tc>
          <w:tcPr>
            <w:tcW w:w="6382" w:type="dxa"/>
            <w:tcBorders>
              <w:top w:val="single" w:sz="6" w:space="0" w:color="000000"/>
              <w:left w:val="single" w:sz="6" w:space="0" w:color="000000"/>
              <w:bottom w:val="single" w:sz="6" w:space="0" w:color="000000"/>
              <w:right w:val="single" w:sz="6" w:space="0" w:color="000000"/>
            </w:tcBorders>
            <w:vAlign w:val="center"/>
            <w:hideMark/>
          </w:tcPr>
          <w:p w14:paraId="24753D0D" w14:textId="77777777" w:rsidR="00663B50" w:rsidRDefault="00663B50">
            <w:pPr>
              <w:jc w:val="both"/>
              <w:rPr>
                <w:rFonts w:ascii="Times New Roman" w:hAnsi="Times New Roman"/>
                <w:sz w:val="24"/>
              </w:rPr>
            </w:pPr>
            <w:r>
              <w:rPr>
                <w:rFonts w:ascii="Times New Roman" w:hAnsi="Times New Roman"/>
                <w:sz w:val="24"/>
              </w:rPr>
              <w:t>Всего</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40B3EA66" w14:textId="77777777" w:rsidR="00663B50" w:rsidRDefault="00663B50">
            <w:pPr>
              <w:jc w:val="center"/>
              <w:rPr>
                <w:rFonts w:ascii="Times New Roman" w:hAnsi="Times New Roman"/>
                <w:b/>
                <w:sz w:val="24"/>
              </w:rPr>
            </w:pPr>
            <w:r>
              <w:rPr>
                <w:rFonts w:ascii="Times New Roman" w:hAnsi="Times New Roman"/>
                <w:b/>
                <w:sz w:val="24"/>
              </w:rPr>
              <w:t>68</w:t>
            </w:r>
          </w:p>
        </w:tc>
        <w:tc>
          <w:tcPr>
            <w:tcW w:w="2276" w:type="dxa"/>
            <w:tcBorders>
              <w:top w:val="single" w:sz="6" w:space="0" w:color="000000"/>
              <w:left w:val="single" w:sz="6" w:space="0" w:color="000000"/>
              <w:bottom w:val="single" w:sz="6" w:space="0" w:color="000000"/>
              <w:right w:val="single" w:sz="6" w:space="0" w:color="000000"/>
            </w:tcBorders>
            <w:vAlign w:val="center"/>
          </w:tcPr>
          <w:p w14:paraId="51341A41" w14:textId="11D6FBF3" w:rsidR="00663B50" w:rsidRDefault="005B7DC2">
            <w:pPr>
              <w:jc w:val="center"/>
              <w:rPr>
                <w:rFonts w:ascii="Times New Roman" w:hAnsi="Times New Roman"/>
                <w:b/>
                <w:sz w:val="24"/>
              </w:rPr>
            </w:pPr>
            <w:r>
              <w:rPr>
                <w:rFonts w:ascii="Times New Roman" w:hAnsi="Times New Roman"/>
                <w:b/>
                <w:sz w:val="24"/>
              </w:rPr>
              <w:t>48</w:t>
            </w:r>
          </w:p>
        </w:tc>
      </w:tr>
    </w:tbl>
    <w:p w14:paraId="6BCED933" w14:textId="77777777" w:rsidR="00663B50" w:rsidRDefault="00663B50" w:rsidP="00663B50">
      <w:pPr>
        <w:rPr>
          <w:rFonts w:ascii="Times New Roman" w:hAnsi="Times New Roman"/>
          <w:b/>
          <w:color w:val="000000"/>
          <w:sz w:val="24"/>
          <w:szCs w:val="20"/>
        </w:rPr>
      </w:pPr>
      <w:r>
        <w:rPr>
          <w:rFonts w:ascii="Times New Roman" w:hAnsi="Times New Roman"/>
        </w:rPr>
        <w:br w:type="page"/>
      </w:r>
    </w:p>
    <w:p w14:paraId="796F5F47" w14:textId="77777777" w:rsidR="00663B50" w:rsidRDefault="00663B50" w:rsidP="00663B50">
      <w:pPr>
        <w:sectPr w:rsidR="00663B50" w:rsidSect="00663B50">
          <w:pgSz w:w="11906" w:h="16838"/>
          <w:pgMar w:top="1134" w:right="567" w:bottom="1134" w:left="1701" w:header="709" w:footer="709" w:gutter="0"/>
          <w:cols w:space="720"/>
        </w:sectPr>
      </w:pPr>
    </w:p>
    <w:p w14:paraId="40A71A68" w14:textId="77777777" w:rsidR="00663B50" w:rsidRDefault="00663B50" w:rsidP="00663B50">
      <w:pPr>
        <w:pStyle w:val="115"/>
        <w:rPr>
          <w:rFonts w:ascii="Times New Roman" w:hAnsi="Times New Roman"/>
        </w:rPr>
      </w:pPr>
      <w:r>
        <w:rPr>
          <w:rFonts w:ascii="Times New Roman" w:hAnsi="Times New Roman"/>
        </w:rPr>
        <w:lastRenderedPageBreak/>
        <w:t>2.2. Содержание дисциплины</w:t>
      </w:r>
    </w:p>
    <w:tbl>
      <w:tblPr>
        <w:tblStyle w:val="51"/>
        <w:tblW w:w="0" w:type="auto"/>
        <w:tblLook w:val="04A0" w:firstRow="1" w:lastRow="0" w:firstColumn="1" w:lastColumn="0" w:noHBand="0" w:noVBand="1"/>
      </w:tblPr>
      <w:tblGrid>
        <w:gridCol w:w="2847"/>
        <w:gridCol w:w="6726"/>
        <w:gridCol w:w="2584"/>
        <w:gridCol w:w="2397"/>
      </w:tblGrid>
      <w:tr w:rsidR="00663B50" w14:paraId="5DD151AF" w14:textId="77777777" w:rsidTr="005B7DC2">
        <w:tc>
          <w:tcPr>
            <w:tcW w:w="2847" w:type="dxa"/>
            <w:tcBorders>
              <w:top w:val="single" w:sz="6" w:space="0" w:color="000000"/>
              <w:left w:val="single" w:sz="6" w:space="0" w:color="000000"/>
              <w:bottom w:val="single" w:sz="6" w:space="0" w:color="000000"/>
              <w:right w:val="single" w:sz="6" w:space="0" w:color="000000"/>
            </w:tcBorders>
            <w:vAlign w:val="center"/>
            <w:hideMark/>
          </w:tcPr>
          <w:p w14:paraId="65ACEC1C" w14:textId="77777777" w:rsidR="00663B50" w:rsidRDefault="00663B50">
            <w:pPr>
              <w:widowControl w:val="0"/>
              <w:jc w:val="center"/>
              <w:rPr>
                <w:rFonts w:ascii="Times New Roman" w:hAnsi="Times New Roman"/>
                <w:b/>
                <w:sz w:val="24"/>
              </w:rPr>
            </w:pPr>
            <w:r>
              <w:rPr>
                <w:rFonts w:ascii="Times New Roman" w:hAnsi="Times New Roman"/>
                <w:b/>
                <w:sz w:val="24"/>
              </w:rPr>
              <w:t>Наименование разделов и тем</w:t>
            </w:r>
          </w:p>
        </w:tc>
        <w:tc>
          <w:tcPr>
            <w:tcW w:w="6726" w:type="dxa"/>
            <w:tcBorders>
              <w:top w:val="single" w:sz="6" w:space="0" w:color="000000"/>
              <w:left w:val="single" w:sz="6" w:space="0" w:color="000000"/>
              <w:bottom w:val="single" w:sz="6" w:space="0" w:color="000000"/>
              <w:right w:val="single" w:sz="6" w:space="0" w:color="000000"/>
            </w:tcBorders>
            <w:vAlign w:val="center"/>
            <w:hideMark/>
          </w:tcPr>
          <w:p w14:paraId="35EAD054" w14:textId="77777777" w:rsidR="00663B50" w:rsidRDefault="00663B50">
            <w:pPr>
              <w:widowControl w:val="0"/>
              <w:jc w:val="center"/>
              <w:rPr>
                <w:rFonts w:ascii="Times New Roman" w:hAnsi="Times New Roman"/>
                <w:sz w:val="24"/>
              </w:rPr>
            </w:pPr>
            <w:r>
              <w:rPr>
                <w:rFonts w:ascii="Times New Roman" w:hAnsi="Times New Roman"/>
                <w:b/>
              </w:rPr>
              <w:t>Содержание учебного материала, практических и лабораторных занятий</w:t>
            </w:r>
          </w:p>
        </w:tc>
        <w:tc>
          <w:tcPr>
            <w:tcW w:w="2584" w:type="dxa"/>
            <w:tcBorders>
              <w:top w:val="single" w:sz="6" w:space="0" w:color="000000"/>
              <w:left w:val="single" w:sz="6" w:space="0" w:color="000000"/>
              <w:bottom w:val="single" w:sz="6" w:space="0" w:color="000000"/>
              <w:right w:val="single" w:sz="6" w:space="0" w:color="000000"/>
            </w:tcBorders>
            <w:vAlign w:val="center"/>
            <w:hideMark/>
          </w:tcPr>
          <w:p w14:paraId="0C46FE69" w14:textId="77777777" w:rsidR="00663B50" w:rsidRDefault="00663B50">
            <w:pPr>
              <w:widowControl w:val="0"/>
              <w:jc w:val="center"/>
              <w:rPr>
                <w:rFonts w:ascii="Times New Roman" w:hAnsi="Times New Roman"/>
                <w:b/>
                <w:sz w:val="24"/>
              </w:rPr>
            </w:pPr>
            <w:r>
              <w:rPr>
                <w:rFonts w:ascii="Times New Roman" w:hAnsi="Times New Roman"/>
                <w:b/>
                <w:sz w:val="24"/>
              </w:rPr>
              <w:t xml:space="preserve">Объем, </w:t>
            </w:r>
            <w:proofErr w:type="spellStart"/>
            <w:r>
              <w:rPr>
                <w:rFonts w:ascii="Times New Roman" w:hAnsi="Times New Roman"/>
                <w:b/>
                <w:sz w:val="24"/>
              </w:rPr>
              <w:t>ак</w:t>
            </w:r>
            <w:proofErr w:type="spellEnd"/>
            <w:r>
              <w:rPr>
                <w:rFonts w:ascii="Times New Roman" w:hAnsi="Times New Roman"/>
                <w:b/>
                <w:sz w:val="24"/>
              </w:rPr>
              <w:t xml:space="preserve">. ч. / </w:t>
            </w:r>
          </w:p>
          <w:p w14:paraId="1A9AB818" w14:textId="77777777" w:rsidR="00663B50" w:rsidRDefault="00663B50">
            <w:pPr>
              <w:widowControl w:val="0"/>
              <w:jc w:val="center"/>
              <w:rPr>
                <w:rFonts w:ascii="Times New Roman" w:hAnsi="Times New Roman"/>
                <w:b/>
                <w:sz w:val="24"/>
              </w:rPr>
            </w:pPr>
            <w:r>
              <w:rPr>
                <w:rFonts w:ascii="Times New Roman" w:hAnsi="Times New Roman"/>
                <w:b/>
                <w:sz w:val="24"/>
              </w:rPr>
              <w:t xml:space="preserve">в том числе </w:t>
            </w:r>
          </w:p>
          <w:p w14:paraId="3C95422B" w14:textId="77777777" w:rsidR="00663B50" w:rsidRDefault="00663B50">
            <w:pPr>
              <w:widowControl w:val="0"/>
              <w:jc w:val="center"/>
              <w:rPr>
                <w:rFonts w:ascii="Times New Roman" w:hAnsi="Times New Roman"/>
                <w:b/>
                <w:sz w:val="24"/>
              </w:rPr>
            </w:pPr>
            <w:r>
              <w:rPr>
                <w:rFonts w:ascii="Times New Roman" w:hAnsi="Times New Roman"/>
                <w:b/>
                <w:sz w:val="24"/>
              </w:rPr>
              <w:t xml:space="preserve">в форме практической подготовки, </w:t>
            </w:r>
          </w:p>
          <w:p w14:paraId="4518301B" w14:textId="77777777" w:rsidR="00663B50" w:rsidRDefault="00663B50">
            <w:pPr>
              <w:widowControl w:val="0"/>
              <w:jc w:val="center"/>
              <w:rPr>
                <w:rFonts w:ascii="Times New Roman" w:hAnsi="Times New Roman"/>
                <w:sz w:val="24"/>
              </w:rPr>
            </w:pPr>
            <w:proofErr w:type="spellStart"/>
            <w:r>
              <w:rPr>
                <w:rFonts w:ascii="Times New Roman" w:hAnsi="Times New Roman"/>
                <w:b/>
                <w:sz w:val="24"/>
              </w:rPr>
              <w:t>ак</w:t>
            </w:r>
            <w:proofErr w:type="spellEnd"/>
            <w:r>
              <w:rPr>
                <w:rFonts w:ascii="Times New Roman" w:hAnsi="Times New Roman"/>
                <w:b/>
                <w:sz w:val="24"/>
              </w:rPr>
              <w:t>. ч.</w:t>
            </w:r>
          </w:p>
        </w:tc>
        <w:tc>
          <w:tcPr>
            <w:tcW w:w="2397" w:type="dxa"/>
            <w:tcBorders>
              <w:top w:val="single" w:sz="6" w:space="0" w:color="000000"/>
              <w:left w:val="single" w:sz="6" w:space="0" w:color="000000"/>
              <w:bottom w:val="single" w:sz="6" w:space="0" w:color="000000"/>
              <w:right w:val="single" w:sz="6" w:space="0" w:color="000000"/>
            </w:tcBorders>
            <w:vAlign w:val="center"/>
            <w:hideMark/>
          </w:tcPr>
          <w:p w14:paraId="4BFA5666" w14:textId="77777777" w:rsidR="00663B50" w:rsidRDefault="00663B50">
            <w:pPr>
              <w:widowControl w:val="0"/>
              <w:jc w:val="center"/>
              <w:rPr>
                <w:rFonts w:ascii="Times New Roman" w:hAnsi="Times New Roman"/>
                <w:b/>
                <w:sz w:val="24"/>
              </w:rPr>
            </w:pPr>
            <w:r>
              <w:rPr>
                <w:rFonts w:ascii="Times New Roman" w:hAnsi="Times New Roman"/>
                <w:b/>
                <w:sz w:val="24"/>
              </w:rPr>
              <w:t>Коды компетенций, формированию которых способствует элемент программы</w:t>
            </w:r>
          </w:p>
        </w:tc>
      </w:tr>
      <w:tr w:rsidR="00663B50" w14:paraId="12E9C701" w14:textId="77777777" w:rsidTr="005B7DC2">
        <w:tc>
          <w:tcPr>
            <w:tcW w:w="2847" w:type="dxa"/>
            <w:tcBorders>
              <w:top w:val="single" w:sz="4" w:space="0" w:color="000000"/>
              <w:left w:val="single" w:sz="4" w:space="0" w:color="000000"/>
              <w:bottom w:val="single" w:sz="4" w:space="0" w:color="000000"/>
              <w:right w:val="single" w:sz="4" w:space="0" w:color="000000"/>
            </w:tcBorders>
            <w:hideMark/>
          </w:tcPr>
          <w:p w14:paraId="42377D1E" w14:textId="77777777" w:rsidR="00663B50" w:rsidRDefault="00663B50">
            <w:pPr>
              <w:jc w:val="center"/>
              <w:rPr>
                <w:rFonts w:ascii="Times New Roman" w:hAnsi="Times New Roman"/>
                <w:sz w:val="28"/>
              </w:rPr>
            </w:pPr>
            <w:r>
              <w:rPr>
                <w:rFonts w:ascii="Times New Roman" w:hAnsi="Times New Roman"/>
                <w:sz w:val="28"/>
              </w:rPr>
              <w:t>1</w:t>
            </w:r>
          </w:p>
        </w:tc>
        <w:tc>
          <w:tcPr>
            <w:tcW w:w="6726" w:type="dxa"/>
            <w:tcBorders>
              <w:top w:val="single" w:sz="4" w:space="0" w:color="000000"/>
              <w:left w:val="single" w:sz="4" w:space="0" w:color="000000"/>
              <w:bottom w:val="single" w:sz="4" w:space="0" w:color="000000"/>
              <w:right w:val="single" w:sz="4" w:space="0" w:color="000000"/>
            </w:tcBorders>
            <w:hideMark/>
          </w:tcPr>
          <w:p w14:paraId="65C7B9DE" w14:textId="77777777" w:rsidR="00663B50" w:rsidRDefault="00663B50">
            <w:pPr>
              <w:jc w:val="center"/>
              <w:rPr>
                <w:rFonts w:ascii="Times New Roman" w:hAnsi="Times New Roman"/>
                <w:sz w:val="28"/>
              </w:rPr>
            </w:pPr>
            <w:r>
              <w:rPr>
                <w:rFonts w:ascii="Times New Roman" w:hAnsi="Times New Roman"/>
                <w:sz w:val="28"/>
              </w:rPr>
              <w:t>2</w:t>
            </w:r>
          </w:p>
        </w:tc>
        <w:tc>
          <w:tcPr>
            <w:tcW w:w="2584" w:type="dxa"/>
            <w:tcBorders>
              <w:top w:val="single" w:sz="4" w:space="0" w:color="000000"/>
              <w:left w:val="single" w:sz="4" w:space="0" w:color="000000"/>
              <w:bottom w:val="single" w:sz="4" w:space="0" w:color="000000"/>
              <w:right w:val="single" w:sz="4" w:space="0" w:color="000000"/>
            </w:tcBorders>
            <w:hideMark/>
          </w:tcPr>
          <w:p w14:paraId="3A326EE9" w14:textId="77777777" w:rsidR="00663B50" w:rsidRDefault="00663B50">
            <w:pPr>
              <w:jc w:val="center"/>
              <w:rPr>
                <w:rFonts w:ascii="Times New Roman" w:hAnsi="Times New Roman"/>
                <w:sz w:val="28"/>
              </w:rPr>
            </w:pPr>
            <w:r>
              <w:rPr>
                <w:rFonts w:ascii="Times New Roman" w:hAnsi="Times New Roman"/>
                <w:sz w:val="28"/>
              </w:rPr>
              <w:t>3</w:t>
            </w:r>
          </w:p>
        </w:tc>
        <w:tc>
          <w:tcPr>
            <w:tcW w:w="2397" w:type="dxa"/>
            <w:tcBorders>
              <w:top w:val="single" w:sz="4" w:space="0" w:color="000000"/>
              <w:left w:val="single" w:sz="4" w:space="0" w:color="000000"/>
              <w:bottom w:val="single" w:sz="4" w:space="0" w:color="000000"/>
              <w:right w:val="single" w:sz="4" w:space="0" w:color="000000"/>
            </w:tcBorders>
            <w:hideMark/>
          </w:tcPr>
          <w:p w14:paraId="3BD5C4C0" w14:textId="77777777" w:rsidR="00663B50" w:rsidRDefault="00663B50">
            <w:pPr>
              <w:jc w:val="center"/>
              <w:rPr>
                <w:rFonts w:ascii="Times New Roman" w:hAnsi="Times New Roman"/>
                <w:sz w:val="28"/>
              </w:rPr>
            </w:pPr>
            <w:r>
              <w:rPr>
                <w:rFonts w:ascii="Times New Roman" w:hAnsi="Times New Roman"/>
                <w:sz w:val="28"/>
              </w:rPr>
              <w:t>4</w:t>
            </w:r>
          </w:p>
        </w:tc>
      </w:tr>
      <w:tr w:rsidR="00663B50" w14:paraId="47A0A6B6" w14:textId="77777777" w:rsidTr="005B7DC2">
        <w:tc>
          <w:tcPr>
            <w:tcW w:w="2847" w:type="dxa"/>
            <w:tcBorders>
              <w:top w:val="single" w:sz="4" w:space="0" w:color="000000"/>
              <w:left w:val="single" w:sz="4" w:space="0" w:color="000000"/>
              <w:bottom w:val="single" w:sz="4" w:space="0" w:color="000000"/>
              <w:right w:val="single" w:sz="4" w:space="0" w:color="000000"/>
            </w:tcBorders>
            <w:hideMark/>
          </w:tcPr>
          <w:p w14:paraId="2D842F41" w14:textId="77777777" w:rsidR="00663B50" w:rsidRDefault="00663B50">
            <w:pPr>
              <w:jc w:val="center"/>
              <w:rPr>
                <w:rFonts w:ascii="Times New Roman" w:hAnsi="Times New Roman"/>
                <w:b/>
                <w:sz w:val="24"/>
                <w:szCs w:val="24"/>
              </w:rPr>
            </w:pPr>
            <w:r>
              <w:rPr>
                <w:rFonts w:ascii="Times New Roman" w:hAnsi="Times New Roman"/>
                <w:b/>
                <w:sz w:val="24"/>
                <w:szCs w:val="24"/>
              </w:rPr>
              <w:t>Раздел 1.</w:t>
            </w:r>
          </w:p>
          <w:p w14:paraId="4315ABCD" w14:textId="77777777" w:rsidR="00663B50" w:rsidRDefault="00663B50">
            <w:pPr>
              <w:jc w:val="center"/>
              <w:rPr>
                <w:rFonts w:ascii="Times New Roman" w:hAnsi="Times New Roman"/>
                <w:b/>
                <w:sz w:val="24"/>
                <w:szCs w:val="24"/>
              </w:rPr>
            </w:pPr>
            <w:r>
              <w:rPr>
                <w:rFonts w:ascii="Times New Roman" w:hAnsi="Times New Roman"/>
                <w:b/>
                <w:sz w:val="24"/>
                <w:szCs w:val="24"/>
              </w:rPr>
              <w:t>Гражданская</w:t>
            </w:r>
          </w:p>
          <w:p w14:paraId="316CB37C" w14:textId="77777777" w:rsidR="00663B50" w:rsidRDefault="00663B50">
            <w:pPr>
              <w:jc w:val="center"/>
              <w:rPr>
                <w:rFonts w:ascii="Times New Roman" w:hAnsi="Times New Roman"/>
                <w:b/>
                <w:sz w:val="28"/>
              </w:rPr>
            </w:pPr>
            <w:r>
              <w:rPr>
                <w:rFonts w:ascii="Times New Roman" w:hAnsi="Times New Roman"/>
                <w:b/>
                <w:sz w:val="24"/>
                <w:szCs w:val="24"/>
              </w:rPr>
              <w:t>оборона</w:t>
            </w:r>
          </w:p>
        </w:tc>
        <w:tc>
          <w:tcPr>
            <w:tcW w:w="6726" w:type="dxa"/>
            <w:tcBorders>
              <w:top w:val="single" w:sz="4" w:space="0" w:color="000000"/>
              <w:left w:val="single" w:sz="4" w:space="0" w:color="000000"/>
              <w:bottom w:val="single" w:sz="4" w:space="0" w:color="000000"/>
              <w:right w:val="single" w:sz="4" w:space="0" w:color="000000"/>
            </w:tcBorders>
          </w:tcPr>
          <w:p w14:paraId="322E77FC" w14:textId="77777777" w:rsidR="00663B50" w:rsidRDefault="00663B50">
            <w:pPr>
              <w:rPr>
                <w:rFonts w:ascii="Times New Roman" w:hAnsi="Times New Roman"/>
                <w:b/>
                <w:sz w:val="28"/>
              </w:rPr>
            </w:pPr>
          </w:p>
        </w:tc>
        <w:tc>
          <w:tcPr>
            <w:tcW w:w="2584" w:type="dxa"/>
            <w:tcBorders>
              <w:top w:val="single" w:sz="4" w:space="0" w:color="000000"/>
              <w:left w:val="single" w:sz="4" w:space="0" w:color="000000"/>
              <w:bottom w:val="single" w:sz="4" w:space="0" w:color="000000"/>
              <w:right w:val="single" w:sz="4" w:space="0" w:color="000000"/>
            </w:tcBorders>
            <w:hideMark/>
          </w:tcPr>
          <w:p w14:paraId="3BBDD384" w14:textId="77777777" w:rsidR="00663B50" w:rsidRDefault="00663B50">
            <w:pPr>
              <w:jc w:val="center"/>
              <w:rPr>
                <w:rFonts w:ascii="Times New Roman" w:hAnsi="Times New Roman"/>
                <w:sz w:val="28"/>
              </w:rPr>
            </w:pPr>
            <w:r>
              <w:rPr>
                <w:rFonts w:ascii="Times New Roman" w:hAnsi="Times New Roman"/>
                <w:sz w:val="28"/>
              </w:rPr>
              <w:t>22</w:t>
            </w:r>
          </w:p>
        </w:tc>
        <w:tc>
          <w:tcPr>
            <w:tcW w:w="2397" w:type="dxa"/>
            <w:tcBorders>
              <w:top w:val="single" w:sz="4" w:space="0" w:color="000000"/>
              <w:left w:val="single" w:sz="4" w:space="0" w:color="000000"/>
              <w:bottom w:val="single" w:sz="4" w:space="0" w:color="000000"/>
              <w:right w:val="single" w:sz="4" w:space="0" w:color="000000"/>
            </w:tcBorders>
          </w:tcPr>
          <w:p w14:paraId="7C68480A" w14:textId="77777777" w:rsidR="00663B50" w:rsidRDefault="00663B50">
            <w:pPr>
              <w:rPr>
                <w:rFonts w:ascii="Times New Roman" w:hAnsi="Times New Roman"/>
                <w:b/>
                <w:sz w:val="28"/>
              </w:rPr>
            </w:pPr>
          </w:p>
        </w:tc>
      </w:tr>
      <w:tr w:rsidR="00663B50" w14:paraId="3D7669F9" w14:textId="77777777" w:rsidTr="005B7DC2">
        <w:trPr>
          <w:trHeight w:val="345"/>
        </w:trPr>
        <w:tc>
          <w:tcPr>
            <w:tcW w:w="2847" w:type="dxa"/>
            <w:vMerge w:val="restart"/>
            <w:tcBorders>
              <w:top w:val="single" w:sz="4" w:space="0" w:color="000000"/>
              <w:left w:val="single" w:sz="4" w:space="0" w:color="000000"/>
              <w:bottom w:val="single" w:sz="4" w:space="0" w:color="000000"/>
              <w:right w:val="single" w:sz="4" w:space="0" w:color="000000"/>
            </w:tcBorders>
            <w:hideMark/>
          </w:tcPr>
          <w:p w14:paraId="7928705A" w14:textId="77777777" w:rsidR="00663B50" w:rsidRDefault="00663B50">
            <w:pPr>
              <w:jc w:val="center"/>
              <w:rPr>
                <w:rFonts w:ascii="Times New Roman" w:hAnsi="Times New Roman"/>
                <w:b/>
                <w:sz w:val="24"/>
                <w:szCs w:val="24"/>
              </w:rPr>
            </w:pPr>
            <w:r>
              <w:rPr>
                <w:rFonts w:ascii="Times New Roman" w:hAnsi="Times New Roman"/>
                <w:b/>
                <w:sz w:val="24"/>
                <w:szCs w:val="24"/>
              </w:rPr>
              <w:t xml:space="preserve">Тема 1.1. </w:t>
            </w:r>
          </w:p>
          <w:p w14:paraId="1F6B1D8A" w14:textId="77777777" w:rsidR="00663B50" w:rsidRDefault="00663B50">
            <w:pPr>
              <w:jc w:val="center"/>
              <w:rPr>
                <w:rFonts w:ascii="Times New Roman" w:hAnsi="Times New Roman"/>
                <w:b/>
                <w:sz w:val="28"/>
              </w:rPr>
            </w:pPr>
            <w:r>
              <w:rPr>
                <w:rFonts w:ascii="Times New Roman" w:eastAsia="Calibri" w:hAnsi="Times New Roman"/>
                <w:b/>
                <w:bCs/>
                <w:color w:val="auto"/>
                <w:sz w:val="24"/>
                <w:szCs w:val="24"/>
                <w:lang w:eastAsia="en-US"/>
              </w:rPr>
              <w:t>Организация гражданской обороны</w:t>
            </w:r>
            <w:r>
              <w:rPr>
                <w:rFonts w:ascii="Times New Roman" w:hAnsi="Times New Roman"/>
                <w:b/>
                <w:sz w:val="24"/>
                <w:szCs w:val="24"/>
              </w:rPr>
              <w:t xml:space="preserve"> Единая государственная система предупреждения и ликвидации чрезвычайных ситуаций.</w:t>
            </w:r>
          </w:p>
        </w:tc>
        <w:tc>
          <w:tcPr>
            <w:tcW w:w="6726" w:type="dxa"/>
            <w:tcBorders>
              <w:top w:val="single" w:sz="4" w:space="0" w:color="000000"/>
              <w:left w:val="single" w:sz="4" w:space="0" w:color="000000"/>
              <w:bottom w:val="single" w:sz="4" w:space="0" w:color="auto"/>
              <w:right w:val="single" w:sz="4" w:space="0" w:color="000000"/>
            </w:tcBorders>
            <w:hideMark/>
          </w:tcPr>
          <w:p w14:paraId="6B58FFE3" w14:textId="77777777" w:rsidR="00663B50" w:rsidRDefault="00663B50">
            <w:pPr>
              <w:rPr>
                <w:rFonts w:ascii="Times New Roman" w:hAnsi="Times New Roman"/>
                <w:b/>
                <w:sz w:val="28"/>
              </w:rPr>
            </w:pPr>
            <w:r>
              <w:rPr>
                <w:rFonts w:ascii="Times New Roman" w:hAnsi="Times New Roman"/>
                <w:b/>
                <w:sz w:val="24"/>
                <w:szCs w:val="24"/>
              </w:rPr>
              <w:t xml:space="preserve">Содержание </w:t>
            </w:r>
          </w:p>
        </w:tc>
        <w:tc>
          <w:tcPr>
            <w:tcW w:w="2584" w:type="dxa"/>
            <w:vMerge w:val="restart"/>
            <w:tcBorders>
              <w:top w:val="single" w:sz="4" w:space="0" w:color="000000"/>
              <w:left w:val="single" w:sz="4" w:space="0" w:color="000000"/>
              <w:bottom w:val="single" w:sz="4" w:space="0" w:color="auto"/>
              <w:right w:val="single" w:sz="4" w:space="0" w:color="000000"/>
            </w:tcBorders>
            <w:hideMark/>
          </w:tcPr>
          <w:p w14:paraId="505D8F9D" w14:textId="77777777" w:rsidR="00663B50" w:rsidRDefault="00663B50">
            <w:pPr>
              <w:jc w:val="center"/>
              <w:rPr>
                <w:rFonts w:ascii="Times New Roman" w:hAnsi="Times New Roman"/>
                <w:sz w:val="28"/>
              </w:rPr>
            </w:pPr>
            <w:r>
              <w:rPr>
                <w:rFonts w:ascii="Times New Roman" w:hAnsi="Times New Roman"/>
                <w:sz w:val="28"/>
              </w:rPr>
              <w:t>2</w:t>
            </w:r>
          </w:p>
        </w:tc>
        <w:tc>
          <w:tcPr>
            <w:tcW w:w="2397" w:type="dxa"/>
            <w:vMerge w:val="restart"/>
            <w:tcBorders>
              <w:top w:val="single" w:sz="4" w:space="0" w:color="000000"/>
              <w:left w:val="single" w:sz="4" w:space="0" w:color="000000"/>
              <w:bottom w:val="single" w:sz="4" w:space="0" w:color="000000"/>
              <w:right w:val="single" w:sz="4" w:space="0" w:color="000000"/>
            </w:tcBorders>
            <w:hideMark/>
          </w:tcPr>
          <w:p w14:paraId="305B6675" w14:textId="77777777" w:rsidR="00663B50" w:rsidRDefault="00663B50">
            <w:pPr>
              <w:jc w:val="center"/>
              <w:rPr>
                <w:rFonts w:ascii="Times New Roman" w:hAnsi="Times New Roman"/>
                <w:b/>
                <w:sz w:val="28"/>
              </w:rPr>
            </w:pPr>
            <w:r>
              <w:rPr>
                <w:rFonts w:ascii="Times New Roman" w:hAnsi="Times New Roman"/>
                <w:sz w:val="24"/>
              </w:rPr>
              <w:t>ОК 06</w:t>
            </w:r>
          </w:p>
        </w:tc>
      </w:tr>
      <w:tr w:rsidR="00663B50" w14:paraId="45F0B025" w14:textId="77777777" w:rsidTr="005B7DC2">
        <w:trPr>
          <w:trHeight w:val="22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CC5CA3"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750A9142" w14:textId="77777777" w:rsidR="00663B50" w:rsidRDefault="00663B50">
            <w:pPr>
              <w:jc w:val="both"/>
              <w:rPr>
                <w:rFonts w:ascii="Times New Roman" w:eastAsia="Calibri" w:hAnsi="Times New Roman"/>
                <w:color w:val="auto"/>
                <w:sz w:val="24"/>
                <w:szCs w:val="24"/>
                <w:lang w:eastAsia="en-US"/>
              </w:rPr>
            </w:pPr>
            <w:r>
              <w:rPr>
                <w:rFonts w:ascii="Times New Roman" w:hAnsi="Times New Roman"/>
                <w:sz w:val="24"/>
                <w:szCs w:val="24"/>
              </w:rPr>
              <w:t xml:space="preserve">Безопасность жизнедеятельности как наука о комфортном и безопасном взаимодействии человека с техносферой и окружающей средой. </w:t>
            </w:r>
            <w:r>
              <w:rPr>
                <w:rFonts w:ascii="Times New Roman" w:eastAsia="Calibri" w:hAnsi="Times New Roman"/>
                <w:color w:val="auto"/>
                <w:sz w:val="24"/>
                <w:szCs w:val="24"/>
                <w:lang w:eastAsia="en-US"/>
              </w:rPr>
              <w:t>Единая государственная система предупреждения и ликвидации чрезвычайных ситуаций.</w:t>
            </w:r>
          </w:p>
          <w:p w14:paraId="31738C16" w14:textId="77777777" w:rsidR="00663B50" w:rsidRDefault="00663B50">
            <w:pPr>
              <w:jc w:val="both"/>
              <w:rPr>
                <w:rFonts w:ascii="Times New Roman" w:hAnsi="Times New Roman"/>
                <w:b/>
                <w:sz w:val="28"/>
              </w:rPr>
            </w:pPr>
            <w:r>
              <w:rPr>
                <w:rFonts w:ascii="Times New Roman" w:eastAsia="Calibri" w:hAnsi="Times New Roman"/>
                <w:color w:val="auto"/>
                <w:sz w:val="24"/>
                <w:szCs w:val="24"/>
                <w:lang w:eastAsia="en-US"/>
              </w:rPr>
              <w:t>Ядерное оружие. Химическое и биологическое оружие.  Средства индивидуальной и коллективной защиты от оружия массового поражения. Приборы радиационной, химической разведки и контроля.</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8D2032E"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0D7B8" w14:textId="77777777" w:rsidR="00663B50" w:rsidRDefault="00663B50">
            <w:pPr>
              <w:rPr>
                <w:rFonts w:ascii="Times New Roman" w:hAnsi="Times New Roman"/>
                <w:b/>
                <w:sz w:val="28"/>
              </w:rPr>
            </w:pPr>
          </w:p>
        </w:tc>
      </w:tr>
      <w:tr w:rsidR="00663B50" w14:paraId="26F60EDD" w14:textId="77777777" w:rsidTr="005B7DC2">
        <w:trPr>
          <w:trHeight w:val="3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A2507C"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16F6851C" w14:textId="77777777" w:rsidR="00663B50" w:rsidRDefault="00663B50">
            <w:pPr>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2584" w:type="dxa"/>
            <w:tcBorders>
              <w:top w:val="single" w:sz="4" w:space="0" w:color="auto"/>
              <w:left w:val="single" w:sz="4" w:space="0" w:color="000000"/>
              <w:bottom w:val="single" w:sz="4" w:space="0" w:color="auto"/>
              <w:right w:val="single" w:sz="4" w:space="0" w:color="000000"/>
            </w:tcBorders>
            <w:hideMark/>
          </w:tcPr>
          <w:p w14:paraId="0A5D3168" w14:textId="77777777" w:rsidR="00663B50" w:rsidRDefault="00663B50">
            <w:pPr>
              <w:jc w:val="center"/>
              <w:rPr>
                <w:rFonts w:ascii="Times New Roman" w:hAnsi="Times New Roman"/>
                <w:sz w:val="28"/>
              </w:rPr>
            </w:pPr>
            <w:r>
              <w:rPr>
                <w:rFonts w:ascii="Times New Roman" w:hAnsi="Times New Roman"/>
                <w:sz w:val="28"/>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3D1908" w14:textId="77777777" w:rsidR="00663B50" w:rsidRDefault="00663B50">
            <w:pPr>
              <w:rPr>
                <w:rFonts w:ascii="Times New Roman" w:hAnsi="Times New Roman"/>
                <w:b/>
                <w:sz w:val="28"/>
              </w:rPr>
            </w:pPr>
          </w:p>
        </w:tc>
      </w:tr>
      <w:tr w:rsidR="00663B50" w14:paraId="09155D21" w14:textId="77777777" w:rsidTr="005B7DC2">
        <w:trPr>
          <w:trHeight w:val="22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A50EA6"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000000"/>
              <w:right w:val="single" w:sz="4" w:space="0" w:color="000000"/>
            </w:tcBorders>
            <w:hideMark/>
          </w:tcPr>
          <w:p w14:paraId="7F2FD263" w14:textId="77777777" w:rsidR="00663B50" w:rsidRDefault="00663B50">
            <w:pPr>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ПЗ-1. Средства индивидуальной защиты от оружия массового поражения. Отработка нормативов по надевания противогаза и ОЗК.</w:t>
            </w:r>
          </w:p>
          <w:p w14:paraId="68A7293B" w14:textId="77777777" w:rsidR="00663B50" w:rsidRDefault="00663B50">
            <w:pPr>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ПЗ-2. Средства коллективной защиты от оружия массового поражения.</w:t>
            </w:r>
          </w:p>
        </w:tc>
        <w:tc>
          <w:tcPr>
            <w:tcW w:w="2584" w:type="dxa"/>
            <w:tcBorders>
              <w:top w:val="single" w:sz="4" w:space="0" w:color="auto"/>
              <w:left w:val="single" w:sz="4" w:space="0" w:color="000000"/>
              <w:bottom w:val="single" w:sz="4" w:space="0" w:color="000000"/>
              <w:right w:val="single" w:sz="4" w:space="0" w:color="000000"/>
            </w:tcBorders>
          </w:tcPr>
          <w:p w14:paraId="6FE5B3A4" w14:textId="77777777" w:rsidR="00663B50" w:rsidRDefault="00663B50">
            <w:pPr>
              <w:jc w:val="cente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299A68" w14:textId="77777777" w:rsidR="00663B50" w:rsidRDefault="00663B50">
            <w:pPr>
              <w:rPr>
                <w:rFonts w:ascii="Times New Roman" w:hAnsi="Times New Roman"/>
                <w:b/>
                <w:sz w:val="28"/>
              </w:rPr>
            </w:pPr>
          </w:p>
        </w:tc>
      </w:tr>
      <w:tr w:rsidR="00663B50" w14:paraId="60A4D010" w14:textId="77777777" w:rsidTr="005B7DC2">
        <w:trPr>
          <w:trHeight w:val="360"/>
        </w:trPr>
        <w:tc>
          <w:tcPr>
            <w:tcW w:w="2847" w:type="dxa"/>
            <w:vMerge w:val="restart"/>
            <w:tcBorders>
              <w:top w:val="single" w:sz="4" w:space="0" w:color="000000"/>
              <w:left w:val="single" w:sz="4" w:space="0" w:color="000000"/>
              <w:bottom w:val="single" w:sz="4" w:space="0" w:color="000000"/>
              <w:right w:val="single" w:sz="4" w:space="0" w:color="000000"/>
            </w:tcBorders>
          </w:tcPr>
          <w:p w14:paraId="13A26A32" w14:textId="77777777" w:rsidR="00663B50" w:rsidRDefault="00663B50">
            <w:pPr>
              <w:spacing w:line="256" w:lineRule="auto"/>
              <w:jc w:val="center"/>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t>Тема 1.2.</w:t>
            </w:r>
          </w:p>
          <w:p w14:paraId="58D0C446" w14:textId="77777777" w:rsidR="00663B50" w:rsidRDefault="00663B50">
            <w:pPr>
              <w:spacing w:line="256" w:lineRule="auto"/>
              <w:jc w:val="center"/>
              <w:rPr>
                <w:rFonts w:ascii="Times New Roman" w:eastAsia="Calibri" w:hAnsi="Times New Roman"/>
                <w:color w:val="auto"/>
                <w:sz w:val="24"/>
                <w:szCs w:val="24"/>
                <w:lang w:eastAsia="en-US"/>
              </w:rPr>
            </w:pPr>
            <w:r>
              <w:rPr>
                <w:rFonts w:ascii="Times New Roman" w:eastAsia="Calibri" w:hAnsi="Times New Roman"/>
                <w:b/>
                <w:bCs/>
                <w:color w:val="auto"/>
                <w:sz w:val="24"/>
                <w:szCs w:val="24"/>
                <w:lang w:eastAsia="en-US"/>
              </w:rPr>
              <w:t xml:space="preserve">Защита населения и территорий при стихийных бедствиях </w:t>
            </w:r>
            <w:r>
              <w:rPr>
                <w:rFonts w:ascii="Times New Roman" w:hAnsi="Times New Roman"/>
                <w:b/>
                <w:sz w:val="24"/>
                <w:szCs w:val="24"/>
              </w:rPr>
              <w:t xml:space="preserve">и </w:t>
            </w:r>
            <w:r>
              <w:rPr>
                <w:rFonts w:ascii="Times New Roman" w:hAnsi="Times New Roman"/>
                <w:b/>
                <w:sz w:val="24"/>
                <w:szCs w:val="24"/>
              </w:rPr>
              <w:lastRenderedPageBreak/>
              <w:t xml:space="preserve">авариях (катастрофах) </w:t>
            </w:r>
            <w:r>
              <w:rPr>
                <w:rFonts w:ascii="Times New Roman" w:eastAsia="Calibri" w:hAnsi="Times New Roman"/>
                <w:b/>
                <w:bCs/>
                <w:color w:val="auto"/>
                <w:sz w:val="24"/>
                <w:szCs w:val="24"/>
                <w:lang w:eastAsia="en-US"/>
              </w:rPr>
              <w:t>на производственных объектах и</w:t>
            </w:r>
            <w:r>
              <w:rPr>
                <w:rFonts w:ascii="Times New Roman" w:hAnsi="Times New Roman"/>
                <w:b/>
                <w:sz w:val="24"/>
                <w:szCs w:val="24"/>
              </w:rPr>
              <w:t xml:space="preserve"> транспорте</w:t>
            </w:r>
          </w:p>
          <w:p w14:paraId="5C068F8A" w14:textId="77777777" w:rsidR="00663B50" w:rsidRDefault="00663B50">
            <w:pPr>
              <w:rPr>
                <w:rFonts w:ascii="Times New Roman" w:hAnsi="Times New Roman"/>
                <w:b/>
                <w:sz w:val="28"/>
              </w:rPr>
            </w:pPr>
          </w:p>
        </w:tc>
        <w:tc>
          <w:tcPr>
            <w:tcW w:w="6726" w:type="dxa"/>
            <w:tcBorders>
              <w:top w:val="single" w:sz="4" w:space="0" w:color="000000"/>
              <w:left w:val="single" w:sz="4" w:space="0" w:color="000000"/>
              <w:bottom w:val="single" w:sz="4" w:space="0" w:color="auto"/>
              <w:right w:val="single" w:sz="4" w:space="0" w:color="000000"/>
            </w:tcBorders>
            <w:hideMark/>
          </w:tcPr>
          <w:p w14:paraId="02BD805F" w14:textId="77777777" w:rsidR="00663B50" w:rsidRDefault="00663B50">
            <w:pPr>
              <w:rPr>
                <w:rFonts w:ascii="Times New Roman" w:hAnsi="Times New Roman"/>
                <w:b/>
                <w:sz w:val="28"/>
              </w:rPr>
            </w:pPr>
            <w:r>
              <w:rPr>
                <w:rFonts w:ascii="Times New Roman" w:hAnsi="Times New Roman"/>
                <w:b/>
                <w:sz w:val="24"/>
                <w:szCs w:val="24"/>
              </w:rPr>
              <w:lastRenderedPageBreak/>
              <w:t xml:space="preserve">Содержание </w:t>
            </w:r>
          </w:p>
        </w:tc>
        <w:tc>
          <w:tcPr>
            <w:tcW w:w="2584" w:type="dxa"/>
            <w:vMerge w:val="restart"/>
            <w:tcBorders>
              <w:top w:val="single" w:sz="4" w:space="0" w:color="000000"/>
              <w:left w:val="single" w:sz="4" w:space="0" w:color="000000"/>
              <w:bottom w:val="single" w:sz="4" w:space="0" w:color="auto"/>
              <w:right w:val="single" w:sz="4" w:space="0" w:color="000000"/>
            </w:tcBorders>
            <w:hideMark/>
          </w:tcPr>
          <w:p w14:paraId="3AF26AD1" w14:textId="77777777" w:rsidR="00663B50" w:rsidRDefault="00663B50">
            <w:pPr>
              <w:jc w:val="center"/>
              <w:rPr>
                <w:rFonts w:ascii="Times New Roman" w:hAnsi="Times New Roman"/>
                <w:sz w:val="28"/>
              </w:rPr>
            </w:pPr>
            <w:r>
              <w:rPr>
                <w:rFonts w:ascii="Times New Roman" w:hAnsi="Times New Roman"/>
                <w:sz w:val="28"/>
              </w:rPr>
              <w:t>2</w:t>
            </w:r>
          </w:p>
        </w:tc>
        <w:tc>
          <w:tcPr>
            <w:tcW w:w="2397" w:type="dxa"/>
            <w:vMerge w:val="restart"/>
            <w:tcBorders>
              <w:top w:val="single" w:sz="4" w:space="0" w:color="000000"/>
              <w:left w:val="single" w:sz="4" w:space="0" w:color="000000"/>
              <w:bottom w:val="single" w:sz="4" w:space="0" w:color="auto"/>
              <w:right w:val="single" w:sz="4" w:space="0" w:color="000000"/>
            </w:tcBorders>
            <w:hideMark/>
          </w:tcPr>
          <w:p w14:paraId="00F8B783" w14:textId="77777777" w:rsidR="00663B50" w:rsidRDefault="00663B50">
            <w:pPr>
              <w:jc w:val="center"/>
              <w:rPr>
                <w:rFonts w:ascii="Times New Roman" w:hAnsi="Times New Roman"/>
                <w:sz w:val="28"/>
              </w:rPr>
            </w:pPr>
            <w:r>
              <w:rPr>
                <w:rFonts w:ascii="Times New Roman" w:hAnsi="Times New Roman"/>
                <w:sz w:val="28"/>
              </w:rPr>
              <w:t>ОК 06</w:t>
            </w:r>
          </w:p>
        </w:tc>
      </w:tr>
      <w:tr w:rsidR="00663B50" w14:paraId="0E354B42" w14:textId="77777777" w:rsidTr="005B7DC2">
        <w:trPr>
          <w:trHeight w:val="9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CEEDDA"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768782AF" w14:textId="77777777" w:rsidR="00663B50" w:rsidRDefault="00663B50">
            <w:pPr>
              <w:jc w:val="both"/>
              <w:rPr>
                <w:rFonts w:ascii="Times New Roman" w:hAnsi="Times New Roman"/>
                <w:sz w:val="24"/>
                <w:szCs w:val="24"/>
              </w:rPr>
            </w:pPr>
            <w:r>
              <w:rPr>
                <w:rFonts w:ascii="Times New Roman" w:hAnsi="Times New Roman"/>
                <w:sz w:val="24"/>
                <w:szCs w:val="24"/>
              </w:rPr>
              <w:t xml:space="preserve">Защита при землетрясениях, извержениях вулканов, ураганах, бурях, смерчах, грозах. Защита при снежных заносах, сходе лавин, метели, вьюге, селях, оползнях. Защита при </w:t>
            </w:r>
            <w:r>
              <w:rPr>
                <w:rFonts w:ascii="Times New Roman" w:hAnsi="Times New Roman"/>
                <w:sz w:val="24"/>
                <w:szCs w:val="24"/>
              </w:rPr>
              <w:lastRenderedPageBreak/>
              <w:t>наводнениях, лесных, степных и торфяных пожарах. Защита при автомобильных и железнодорожных авариях (катастрофах). Защита при авариях (катастрофах) на воздушном и водном транспорте. Защита при авариях (катастрофах) на пожароопасных объектах. Защита при авариях (катастрофах) на взрывоопасных объектах. Защита при авариях (катастрофах) на гидродинамически опасных объектах. Защита при авариях (катастрофах) на химически опасных объектах. Защита при авариях (катастрофах) на радиационно-опасных объектах.</w:t>
            </w:r>
          </w:p>
          <w:p w14:paraId="47AD6025" w14:textId="77777777" w:rsidR="00663B50" w:rsidRDefault="00663B50">
            <w:pPr>
              <w:jc w:val="both"/>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14E4CEC"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3E9DFA4" w14:textId="77777777" w:rsidR="00663B50" w:rsidRDefault="00663B50">
            <w:pPr>
              <w:rPr>
                <w:rFonts w:ascii="Times New Roman" w:hAnsi="Times New Roman"/>
                <w:sz w:val="28"/>
              </w:rPr>
            </w:pPr>
          </w:p>
        </w:tc>
      </w:tr>
      <w:tr w:rsidR="00663B50" w14:paraId="2DC4A616" w14:textId="77777777" w:rsidTr="005B7DC2">
        <w:trPr>
          <w:trHeight w:val="11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94CAB1"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000000"/>
              <w:right w:val="single" w:sz="4" w:space="0" w:color="000000"/>
            </w:tcBorders>
            <w:hideMark/>
          </w:tcPr>
          <w:p w14:paraId="4030A61E" w14:textId="77777777" w:rsidR="00663B50" w:rsidRDefault="00663B50">
            <w:pPr>
              <w:jc w:val="both"/>
              <w:rPr>
                <w:rFonts w:ascii="Times New Roman" w:hAnsi="Times New Roman"/>
                <w:sz w:val="24"/>
                <w:szCs w:val="24"/>
              </w:rPr>
            </w:pPr>
            <w:r>
              <w:rPr>
                <w:rFonts w:ascii="Times New Roman" w:hAnsi="Times New Roman"/>
                <w:sz w:val="24"/>
                <w:szCs w:val="24"/>
              </w:rPr>
              <w:t>ПЗ-3.Отработка порядка и правил действий при возникновении пожара, пользовании средствами пожаротушения.</w:t>
            </w:r>
          </w:p>
          <w:p w14:paraId="2561A11F" w14:textId="77777777" w:rsidR="00663B50" w:rsidRDefault="00663B50">
            <w:pPr>
              <w:jc w:val="both"/>
              <w:rPr>
                <w:rFonts w:ascii="Times New Roman" w:hAnsi="Times New Roman"/>
                <w:sz w:val="24"/>
                <w:szCs w:val="24"/>
              </w:rPr>
            </w:pPr>
            <w:r>
              <w:rPr>
                <w:rFonts w:ascii="Times New Roman" w:hAnsi="Times New Roman"/>
                <w:sz w:val="24"/>
                <w:szCs w:val="24"/>
              </w:rPr>
              <w:t>ПЗ-4. Отработка действий при возникновении аварии с выбросом сильно действующих ядовитых веществ.</w:t>
            </w:r>
          </w:p>
        </w:tc>
        <w:tc>
          <w:tcPr>
            <w:tcW w:w="2584" w:type="dxa"/>
            <w:tcBorders>
              <w:top w:val="single" w:sz="4" w:space="0" w:color="auto"/>
              <w:left w:val="single" w:sz="4" w:space="0" w:color="000000"/>
              <w:bottom w:val="single" w:sz="4" w:space="0" w:color="000000"/>
              <w:right w:val="single" w:sz="4" w:space="0" w:color="000000"/>
            </w:tcBorders>
            <w:hideMark/>
          </w:tcPr>
          <w:p w14:paraId="2D6EDC08" w14:textId="77777777" w:rsidR="00663B50" w:rsidRDefault="00663B50">
            <w:pPr>
              <w:jc w:val="center"/>
              <w:rPr>
                <w:rFonts w:ascii="Times New Roman" w:hAnsi="Times New Roman"/>
                <w:sz w:val="28"/>
              </w:rPr>
            </w:pPr>
            <w:r>
              <w:rPr>
                <w:rFonts w:ascii="Times New Roman" w:hAnsi="Times New Roman"/>
                <w:sz w:val="28"/>
              </w:rPr>
              <w:t>4</w:t>
            </w:r>
          </w:p>
        </w:tc>
        <w:tc>
          <w:tcPr>
            <w:tcW w:w="2397" w:type="dxa"/>
            <w:tcBorders>
              <w:top w:val="nil"/>
              <w:left w:val="single" w:sz="4" w:space="0" w:color="000000"/>
              <w:bottom w:val="single" w:sz="4" w:space="0" w:color="000000"/>
              <w:right w:val="single" w:sz="4" w:space="0" w:color="000000"/>
            </w:tcBorders>
          </w:tcPr>
          <w:p w14:paraId="10FBFA79" w14:textId="77777777" w:rsidR="00663B50" w:rsidRDefault="00663B50">
            <w:pPr>
              <w:rPr>
                <w:rFonts w:ascii="Times New Roman" w:hAnsi="Times New Roman"/>
                <w:b/>
                <w:sz w:val="28"/>
              </w:rPr>
            </w:pPr>
          </w:p>
        </w:tc>
      </w:tr>
      <w:tr w:rsidR="00663B50" w14:paraId="38935F82" w14:textId="77777777" w:rsidTr="005B7DC2">
        <w:trPr>
          <w:trHeight w:val="360"/>
        </w:trPr>
        <w:tc>
          <w:tcPr>
            <w:tcW w:w="2847" w:type="dxa"/>
            <w:vMerge w:val="restart"/>
            <w:tcBorders>
              <w:top w:val="single" w:sz="4" w:space="0" w:color="000000"/>
              <w:left w:val="single" w:sz="4" w:space="0" w:color="000000"/>
              <w:bottom w:val="single" w:sz="4" w:space="0" w:color="000000"/>
              <w:right w:val="single" w:sz="4" w:space="0" w:color="000000"/>
            </w:tcBorders>
            <w:hideMark/>
          </w:tcPr>
          <w:p w14:paraId="6C246152" w14:textId="77777777" w:rsidR="00663B50" w:rsidRDefault="00663B50">
            <w:pPr>
              <w:spacing w:line="256" w:lineRule="auto"/>
              <w:jc w:val="center"/>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t>Тема 1.3.</w:t>
            </w:r>
          </w:p>
          <w:p w14:paraId="4AB683FE" w14:textId="77777777" w:rsidR="00663B50" w:rsidRDefault="00663B50">
            <w:pPr>
              <w:jc w:val="center"/>
              <w:rPr>
                <w:rFonts w:ascii="Times New Roman" w:hAnsi="Times New Roman"/>
                <w:b/>
                <w:sz w:val="28"/>
              </w:rPr>
            </w:pPr>
            <w:r>
              <w:rPr>
                <w:rFonts w:ascii="Times New Roman" w:eastAsia="Calibri" w:hAnsi="Times New Roman"/>
                <w:b/>
                <w:bCs/>
                <w:color w:val="auto"/>
                <w:sz w:val="24"/>
                <w:szCs w:val="24"/>
                <w:lang w:eastAsia="en-US"/>
              </w:rPr>
              <w:t>Обеспечение безопасности при неблагоприятной экологической и социальной обстановке</w:t>
            </w:r>
          </w:p>
        </w:tc>
        <w:tc>
          <w:tcPr>
            <w:tcW w:w="6726" w:type="dxa"/>
            <w:tcBorders>
              <w:top w:val="single" w:sz="4" w:space="0" w:color="000000"/>
              <w:left w:val="single" w:sz="4" w:space="0" w:color="000000"/>
              <w:bottom w:val="single" w:sz="4" w:space="0" w:color="auto"/>
              <w:right w:val="single" w:sz="4" w:space="0" w:color="000000"/>
            </w:tcBorders>
            <w:hideMark/>
          </w:tcPr>
          <w:p w14:paraId="56F29531" w14:textId="77777777" w:rsidR="00663B50" w:rsidRDefault="00663B50">
            <w:pPr>
              <w:rPr>
                <w:rFonts w:ascii="Times New Roman" w:hAnsi="Times New Roman"/>
                <w:b/>
                <w:sz w:val="28"/>
              </w:rPr>
            </w:pPr>
            <w:r>
              <w:rPr>
                <w:rFonts w:ascii="Times New Roman" w:hAnsi="Times New Roman"/>
                <w:b/>
                <w:sz w:val="24"/>
                <w:szCs w:val="24"/>
              </w:rPr>
              <w:t xml:space="preserve">Содержание </w:t>
            </w:r>
          </w:p>
        </w:tc>
        <w:tc>
          <w:tcPr>
            <w:tcW w:w="2584" w:type="dxa"/>
            <w:vMerge w:val="restart"/>
            <w:tcBorders>
              <w:top w:val="single" w:sz="4" w:space="0" w:color="000000"/>
              <w:left w:val="single" w:sz="4" w:space="0" w:color="000000"/>
              <w:bottom w:val="single" w:sz="4" w:space="0" w:color="auto"/>
              <w:right w:val="single" w:sz="4" w:space="0" w:color="000000"/>
            </w:tcBorders>
            <w:hideMark/>
          </w:tcPr>
          <w:p w14:paraId="3352648C" w14:textId="77777777" w:rsidR="00663B50" w:rsidRDefault="00663B50">
            <w:pPr>
              <w:jc w:val="center"/>
              <w:rPr>
                <w:rFonts w:ascii="Times New Roman" w:hAnsi="Times New Roman"/>
                <w:sz w:val="28"/>
              </w:rPr>
            </w:pPr>
            <w:r>
              <w:rPr>
                <w:rFonts w:ascii="Times New Roman" w:hAnsi="Times New Roman"/>
                <w:sz w:val="28"/>
              </w:rPr>
              <w:t>2</w:t>
            </w:r>
          </w:p>
        </w:tc>
        <w:tc>
          <w:tcPr>
            <w:tcW w:w="2397" w:type="dxa"/>
            <w:vMerge w:val="restart"/>
            <w:tcBorders>
              <w:top w:val="single" w:sz="4" w:space="0" w:color="000000"/>
              <w:left w:val="single" w:sz="4" w:space="0" w:color="000000"/>
              <w:bottom w:val="single" w:sz="4" w:space="0" w:color="000000"/>
              <w:right w:val="single" w:sz="4" w:space="0" w:color="000000"/>
            </w:tcBorders>
            <w:hideMark/>
          </w:tcPr>
          <w:p w14:paraId="7AE83056" w14:textId="77777777" w:rsidR="00663B50" w:rsidRDefault="00663B50">
            <w:pPr>
              <w:jc w:val="center"/>
              <w:rPr>
                <w:rFonts w:ascii="Times New Roman" w:hAnsi="Times New Roman"/>
                <w:b/>
                <w:sz w:val="28"/>
              </w:rPr>
            </w:pPr>
            <w:r>
              <w:rPr>
                <w:rFonts w:ascii="Times New Roman" w:hAnsi="Times New Roman"/>
                <w:sz w:val="24"/>
                <w:szCs w:val="24"/>
              </w:rPr>
              <w:t>ОК 06</w:t>
            </w:r>
          </w:p>
        </w:tc>
      </w:tr>
      <w:tr w:rsidR="00663B50" w14:paraId="20D4017C" w14:textId="77777777" w:rsidTr="005B7DC2">
        <w:trPr>
          <w:trHeight w:val="219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3D945"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5C72D3C7" w14:textId="77777777" w:rsidR="00663B50" w:rsidRDefault="00663B50">
            <w:pPr>
              <w:jc w:val="both"/>
              <w:rPr>
                <w:rFonts w:ascii="Times New Roman" w:hAnsi="Times New Roman"/>
                <w:sz w:val="24"/>
                <w:szCs w:val="24"/>
              </w:rPr>
            </w:pPr>
            <w:r>
              <w:rPr>
                <w:rFonts w:ascii="Times New Roman" w:eastAsia="Calibri" w:hAnsi="Times New Roman"/>
                <w:color w:val="auto"/>
                <w:sz w:val="24"/>
                <w:szCs w:val="24"/>
                <w:lang w:eastAsia="en-US"/>
              </w:rPr>
              <w:t>Обеспечение безопасности при неблагоприятной экологической обстановке. Обеспечение безопасности при эпидемии. 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C335D79"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95BF2E" w14:textId="77777777" w:rsidR="00663B50" w:rsidRDefault="00663B50">
            <w:pPr>
              <w:rPr>
                <w:rFonts w:ascii="Times New Roman" w:hAnsi="Times New Roman"/>
                <w:b/>
                <w:sz w:val="28"/>
              </w:rPr>
            </w:pPr>
          </w:p>
        </w:tc>
      </w:tr>
      <w:tr w:rsidR="00663B50" w14:paraId="1C689BD4" w14:textId="77777777" w:rsidTr="005B7DC2">
        <w:trPr>
          <w:trHeight w:val="2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49A740"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24A1F461" w14:textId="77777777" w:rsidR="00663B50" w:rsidRDefault="00663B50">
            <w:pPr>
              <w:jc w:val="both"/>
              <w:rPr>
                <w:rFonts w:ascii="Times New Roman" w:eastAsia="Calibri" w:hAnsi="Times New Roman"/>
                <w:color w:val="auto"/>
                <w:sz w:val="24"/>
                <w:szCs w:val="24"/>
                <w:lang w:eastAsia="en-US"/>
              </w:rPr>
            </w:pPr>
            <w:r>
              <w:rPr>
                <w:rFonts w:ascii="Times New Roman" w:hAnsi="Times New Roman"/>
                <w:b/>
              </w:rPr>
              <w:t>В том числе практических и лабораторных занятий</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428F492"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3B6A44" w14:textId="77777777" w:rsidR="00663B50" w:rsidRDefault="00663B50">
            <w:pPr>
              <w:rPr>
                <w:rFonts w:ascii="Times New Roman" w:hAnsi="Times New Roman"/>
                <w:b/>
                <w:sz w:val="28"/>
              </w:rPr>
            </w:pPr>
          </w:p>
        </w:tc>
      </w:tr>
      <w:tr w:rsidR="00663B50" w14:paraId="6620D181" w14:textId="77777777" w:rsidTr="005B7DC2">
        <w:trPr>
          <w:trHeight w:val="24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2EE7C8"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000000"/>
              <w:right w:val="single" w:sz="4" w:space="0" w:color="000000"/>
            </w:tcBorders>
            <w:hideMark/>
          </w:tcPr>
          <w:p w14:paraId="467EE6B5" w14:textId="77777777" w:rsidR="00663B50" w:rsidRDefault="00663B50">
            <w:pPr>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ПЗ-5.Организация и проведение мероприятий по защите населения от негативного воздействия ЧС.</w:t>
            </w:r>
          </w:p>
          <w:p w14:paraId="0D657BC2" w14:textId="77777777" w:rsidR="00663B50" w:rsidRDefault="00663B50">
            <w:pPr>
              <w:jc w:val="both"/>
              <w:rPr>
                <w:rFonts w:ascii="Times New Roman" w:eastAsia="Calibri" w:hAnsi="Times New Roman"/>
                <w:b/>
                <w:color w:val="auto"/>
                <w:sz w:val="24"/>
                <w:szCs w:val="24"/>
                <w:lang w:eastAsia="en-US"/>
              </w:rPr>
            </w:pPr>
            <w:r>
              <w:rPr>
                <w:rFonts w:ascii="Times New Roman" w:eastAsia="Calibri" w:hAnsi="Times New Roman"/>
                <w:color w:val="auto"/>
                <w:sz w:val="24"/>
                <w:szCs w:val="24"/>
                <w:lang w:eastAsia="en-US"/>
              </w:rPr>
              <w:t xml:space="preserve"> ПЗ-6 Отработка навыков по планированию и организации аварийно-спасательных работ.</w:t>
            </w:r>
          </w:p>
          <w:p w14:paraId="09497854" w14:textId="77777777" w:rsidR="00663B50" w:rsidRDefault="00663B50">
            <w:pPr>
              <w:jc w:val="both"/>
              <w:rPr>
                <w:rFonts w:ascii="Times New Roman" w:hAnsi="Times New Roman"/>
                <w:color w:val="auto"/>
                <w:sz w:val="24"/>
                <w:szCs w:val="24"/>
              </w:rPr>
            </w:pPr>
            <w:r>
              <w:rPr>
                <w:rFonts w:ascii="Times New Roman" w:eastAsia="Calibri" w:hAnsi="Times New Roman"/>
                <w:color w:val="auto"/>
                <w:sz w:val="24"/>
                <w:szCs w:val="24"/>
                <w:lang w:eastAsia="en-US"/>
              </w:rPr>
              <w:t>ПЗ-7.</w:t>
            </w:r>
            <w:r>
              <w:rPr>
                <w:rFonts w:ascii="Times New Roman" w:hAnsi="Times New Roman"/>
                <w:color w:val="auto"/>
                <w:sz w:val="24"/>
                <w:szCs w:val="24"/>
              </w:rPr>
              <w:t xml:space="preserve"> Изучение чрезвычайных ситуаций военного времени и </w:t>
            </w:r>
            <w:r>
              <w:rPr>
                <w:rFonts w:ascii="Times New Roman" w:hAnsi="Times New Roman"/>
                <w:color w:val="auto"/>
                <w:sz w:val="24"/>
                <w:szCs w:val="24"/>
              </w:rPr>
              <w:lastRenderedPageBreak/>
              <w:t>их последствия для человека.</w:t>
            </w:r>
          </w:p>
          <w:p w14:paraId="6299E07E" w14:textId="77777777" w:rsidR="00663B50" w:rsidRDefault="00663B50">
            <w:pPr>
              <w:jc w:val="both"/>
              <w:rPr>
                <w:rFonts w:ascii="Times New Roman" w:eastAsia="Calibri" w:hAnsi="Times New Roman"/>
                <w:color w:val="auto"/>
                <w:sz w:val="24"/>
                <w:szCs w:val="24"/>
                <w:lang w:eastAsia="en-US"/>
              </w:rPr>
            </w:pPr>
            <w:r>
              <w:rPr>
                <w:rFonts w:ascii="Times New Roman" w:hAnsi="Times New Roman"/>
                <w:color w:val="auto"/>
                <w:sz w:val="24"/>
                <w:szCs w:val="24"/>
              </w:rPr>
              <w:t>ПЗ-8.  Проведение эвакуации в учебном учреждении. Применение первичных средств пожаротушения.</w:t>
            </w:r>
          </w:p>
        </w:tc>
        <w:tc>
          <w:tcPr>
            <w:tcW w:w="2584" w:type="dxa"/>
            <w:tcBorders>
              <w:top w:val="single" w:sz="4" w:space="0" w:color="auto"/>
              <w:left w:val="single" w:sz="4" w:space="0" w:color="000000"/>
              <w:bottom w:val="single" w:sz="4" w:space="0" w:color="000000"/>
              <w:right w:val="single" w:sz="4" w:space="0" w:color="000000"/>
            </w:tcBorders>
            <w:hideMark/>
          </w:tcPr>
          <w:p w14:paraId="44462188" w14:textId="77777777" w:rsidR="00663B50" w:rsidRDefault="00663B50">
            <w:pPr>
              <w:jc w:val="center"/>
              <w:rPr>
                <w:rFonts w:ascii="Times New Roman" w:hAnsi="Times New Roman"/>
                <w:sz w:val="28"/>
              </w:rPr>
            </w:pPr>
            <w:r>
              <w:rPr>
                <w:rFonts w:ascii="Times New Roman" w:hAnsi="Times New Roman"/>
                <w:sz w:val="28"/>
              </w:rPr>
              <w:lastRenderedPageBreak/>
              <w:t>8</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813D7D" w14:textId="77777777" w:rsidR="00663B50" w:rsidRDefault="00663B50">
            <w:pPr>
              <w:rPr>
                <w:rFonts w:ascii="Times New Roman" w:hAnsi="Times New Roman"/>
                <w:b/>
                <w:sz w:val="28"/>
              </w:rPr>
            </w:pPr>
          </w:p>
        </w:tc>
      </w:tr>
      <w:tr w:rsidR="005B7DC2" w14:paraId="26AE8431" w14:textId="77777777" w:rsidTr="005B7DC2">
        <w:tc>
          <w:tcPr>
            <w:tcW w:w="9573" w:type="dxa"/>
            <w:gridSpan w:val="2"/>
            <w:tcBorders>
              <w:top w:val="single" w:sz="4" w:space="0" w:color="000000"/>
              <w:left w:val="single" w:sz="4" w:space="0" w:color="000000"/>
              <w:bottom w:val="single" w:sz="4" w:space="0" w:color="000000"/>
              <w:right w:val="single" w:sz="4" w:space="0" w:color="000000"/>
            </w:tcBorders>
            <w:hideMark/>
          </w:tcPr>
          <w:p w14:paraId="07CF76F7" w14:textId="5A737FA1" w:rsidR="005B7DC2" w:rsidRPr="005B7DC2" w:rsidRDefault="005B7DC2" w:rsidP="005B7DC2">
            <w:pPr>
              <w:jc w:val="center"/>
              <w:rPr>
                <w:rFonts w:ascii="Times New Roman" w:hAnsi="Times New Roman"/>
                <w:b/>
                <w:sz w:val="24"/>
                <w:szCs w:val="24"/>
              </w:rPr>
            </w:pPr>
            <w:r>
              <w:rPr>
                <w:rFonts w:ascii="Times New Roman" w:hAnsi="Times New Roman"/>
                <w:b/>
                <w:sz w:val="24"/>
                <w:szCs w:val="24"/>
              </w:rPr>
              <w:lastRenderedPageBreak/>
              <w:t>Раздел 2.Основы военной службы</w:t>
            </w:r>
          </w:p>
        </w:tc>
        <w:tc>
          <w:tcPr>
            <w:tcW w:w="2584" w:type="dxa"/>
            <w:tcBorders>
              <w:top w:val="single" w:sz="4" w:space="0" w:color="000000"/>
              <w:left w:val="single" w:sz="4" w:space="0" w:color="000000"/>
              <w:bottom w:val="single" w:sz="4" w:space="0" w:color="000000"/>
              <w:right w:val="single" w:sz="4" w:space="0" w:color="000000"/>
            </w:tcBorders>
            <w:hideMark/>
          </w:tcPr>
          <w:p w14:paraId="3D1396C8" w14:textId="77777777" w:rsidR="005B7DC2" w:rsidRDefault="005B7DC2">
            <w:pPr>
              <w:jc w:val="center"/>
              <w:rPr>
                <w:rFonts w:ascii="Times New Roman" w:hAnsi="Times New Roman"/>
                <w:sz w:val="28"/>
              </w:rPr>
            </w:pPr>
            <w:r>
              <w:rPr>
                <w:rFonts w:ascii="Times New Roman" w:hAnsi="Times New Roman"/>
                <w:sz w:val="28"/>
              </w:rPr>
              <w:t>46</w:t>
            </w:r>
          </w:p>
        </w:tc>
        <w:tc>
          <w:tcPr>
            <w:tcW w:w="2397" w:type="dxa"/>
            <w:tcBorders>
              <w:top w:val="single" w:sz="4" w:space="0" w:color="000000"/>
              <w:left w:val="single" w:sz="4" w:space="0" w:color="000000"/>
              <w:bottom w:val="single" w:sz="4" w:space="0" w:color="000000"/>
              <w:right w:val="single" w:sz="4" w:space="0" w:color="000000"/>
            </w:tcBorders>
          </w:tcPr>
          <w:p w14:paraId="338C4136" w14:textId="77777777" w:rsidR="005B7DC2" w:rsidRDefault="005B7DC2">
            <w:pPr>
              <w:jc w:val="center"/>
              <w:rPr>
                <w:rFonts w:ascii="Times New Roman" w:hAnsi="Times New Roman"/>
                <w:sz w:val="28"/>
              </w:rPr>
            </w:pPr>
          </w:p>
        </w:tc>
      </w:tr>
      <w:tr w:rsidR="00663B50" w14:paraId="274C2C83" w14:textId="77777777" w:rsidTr="005B7DC2">
        <w:trPr>
          <w:trHeight w:val="285"/>
        </w:trPr>
        <w:tc>
          <w:tcPr>
            <w:tcW w:w="2847" w:type="dxa"/>
            <w:vMerge w:val="restart"/>
            <w:tcBorders>
              <w:top w:val="single" w:sz="4" w:space="0" w:color="000000"/>
              <w:left w:val="single" w:sz="4" w:space="0" w:color="000000"/>
              <w:bottom w:val="single" w:sz="4" w:space="0" w:color="000000"/>
              <w:right w:val="single" w:sz="4" w:space="0" w:color="000000"/>
            </w:tcBorders>
            <w:hideMark/>
          </w:tcPr>
          <w:p w14:paraId="101221E6" w14:textId="77777777" w:rsidR="00663B50" w:rsidRDefault="00663B50">
            <w:pPr>
              <w:jc w:val="center"/>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t xml:space="preserve">Тема 2.1. </w:t>
            </w:r>
          </w:p>
          <w:p w14:paraId="22AB1CB8" w14:textId="77777777" w:rsidR="00663B50" w:rsidRDefault="00663B50">
            <w:pPr>
              <w:jc w:val="center"/>
              <w:rPr>
                <w:rFonts w:ascii="Times New Roman" w:hAnsi="Times New Roman"/>
                <w:b/>
                <w:sz w:val="28"/>
              </w:rPr>
            </w:pPr>
            <w:r>
              <w:rPr>
                <w:rFonts w:ascii="Times New Roman" w:eastAsia="Calibri" w:hAnsi="Times New Roman"/>
                <w:b/>
                <w:bCs/>
                <w:color w:val="auto"/>
                <w:sz w:val="24"/>
                <w:szCs w:val="24"/>
                <w:lang w:eastAsia="en-US"/>
              </w:rPr>
              <w:t>Вооружённые Силы России на современном этапе</w:t>
            </w:r>
          </w:p>
        </w:tc>
        <w:tc>
          <w:tcPr>
            <w:tcW w:w="6726" w:type="dxa"/>
            <w:tcBorders>
              <w:top w:val="single" w:sz="4" w:space="0" w:color="000000"/>
              <w:left w:val="single" w:sz="4" w:space="0" w:color="000000"/>
              <w:bottom w:val="single" w:sz="4" w:space="0" w:color="auto"/>
              <w:right w:val="single" w:sz="4" w:space="0" w:color="000000"/>
            </w:tcBorders>
            <w:hideMark/>
          </w:tcPr>
          <w:p w14:paraId="1979801C" w14:textId="77777777" w:rsidR="00663B50" w:rsidRDefault="00663B50">
            <w:pPr>
              <w:rPr>
                <w:rFonts w:ascii="Times New Roman" w:hAnsi="Times New Roman"/>
                <w:b/>
                <w:sz w:val="28"/>
              </w:rPr>
            </w:pPr>
            <w:r>
              <w:rPr>
                <w:rFonts w:ascii="Times New Roman" w:hAnsi="Times New Roman"/>
                <w:b/>
                <w:sz w:val="24"/>
                <w:szCs w:val="24"/>
              </w:rPr>
              <w:t xml:space="preserve">Содержание </w:t>
            </w:r>
          </w:p>
        </w:tc>
        <w:tc>
          <w:tcPr>
            <w:tcW w:w="2584" w:type="dxa"/>
            <w:vMerge w:val="restart"/>
            <w:tcBorders>
              <w:top w:val="single" w:sz="4" w:space="0" w:color="000000"/>
              <w:left w:val="single" w:sz="4" w:space="0" w:color="000000"/>
              <w:bottom w:val="single" w:sz="4" w:space="0" w:color="auto"/>
              <w:right w:val="single" w:sz="4" w:space="0" w:color="000000"/>
            </w:tcBorders>
            <w:hideMark/>
          </w:tcPr>
          <w:p w14:paraId="65346DAA" w14:textId="77777777" w:rsidR="00663B50" w:rsidRDefault="00663B50">
            <w:pPr>
              <w:jc w:val="center"/>
              <w:rPr>
                <w:rFonts w:ascii="Times New Roman" w:hAnsi="Times New Roman"/>
                <w:sz w:val="28"/>
              </w:rPr>
            </w:pPr>
            <w:r>
              <w:rPr>
                <w:rFonts w:ascii="Times New Roman" w:hAnsi="Times New Roman"/>
                <w:sz w:val="28"/>
              </w:rPr>
              <w:t>2</w:t>
            </w:r>
          </w:p>
        </w:tc>
        <w:tc>
          <w:tcPr>
            <w:tcW w:w="2397" w:type="dxa"/>
            <w:vMerge w:val="restart"/>
            <w:tcBorders>
              <w:top w:val="single" w:sz="4" w:space="0" w:color="000000"/>
              <w:left w:val="single" w:sz="4" w:space="0" w:color="000000"/>
              <w:bottom w:val="single" w:sz="4" w:space="0" w:color="auto"/>
              <w:right w:val="single" w:sz="4" w:space="0" w:color="000000"/>
            </w:tcBorders>
            <w:hideMark/>
          </w:tcPr>
          <w:p w14:paraId="275FF524" w14:textId="77777777" w:rsidR="00663B50" w:rsidRDefault="00663B50">
            <w:pPr>
              <w:jc w:val="center"/>
              <w:rPr>
                <w:rFonts w:ascii="Times New Roman" w:hAnsi="Times New Roman"/>
                <w:sz w:val="28"/>
              </w:rPr>
            </w:pPr>
            <w:r>
              <w:rPr>
                <w:rFonts w:ascii="Times New Roman" w:hAnsi="Times New Roman"/>
                <w:sz w:val="24"/>
                <w:szCs w:val="24"/>
              </w:rPr>
              <w:t>ОК 06</w:t>
            </w:r>
          </w:p>
        </w:tc>
      </w:tr>
      <w:tr w:rsidR="00663B50" w14:paraId="1B2804CC" w14:textId="77777777" w:rsidTr="005B7DC2">
        <w:trPr>
          <w:trHeight w:val="13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546D8A"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31FB19B4" w14:textId="77777777" w:rsidR="00663B50" w:rsidRDefault="00663B50">
            <w:pPr>
              <w:jc w:val="both"/>
              <w:rPr>
                <w:rFonts w:ascii="Times New Roman" w:hAnsi="Times New Roman"/>
                <w:sz w:val="24"/>
                <w:szCs w:val="24"/>
              </w:rPr>
            </w:pPr>
            <w:r>
              <w:rPr>
                <w:rFonts w:ascii="Times New Roman" w:hAnsi="Times New Roman"/>
                <w:sz w:val="24"/>
                <w:szCs w:val="24"/>
              </w:rPr>
              <w:t>Состав и организационная структура Вооружённых Сил. Виды Вооружённых Сил и рода войск. Система руководства и управления Вооружёнными Силами. Воинская обязанность и комплектование Вооружённых Сил личным составом. Порядок прохождения военной службы.</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915EEAD"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97225FC" w14:textId="77777777" w:rsidR="00663B50" w:rsidRDefault="00663B50">
            <w:pPr>
              <w:rPr>
                <w:rFonts w:ascii="Times New Roman" w:hAnsi="Times New Roman"/>
                <w:sz w:val="28"/>
              </w:rPr>
            </w:pPr>
          </w:p>
        </w:tc>
      </w:tr>
      <w:tr w:rsidR="00663B50" w14:paraId="232A86A3" w14:textId="77777777" w:rsidTr="005B7DC2">
        <w:trPr>
          <w:trHeight w:val="3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4CCE30"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428EFD99" w14:textId="77777777" w:rsidR="00663B50" w:rsidRDefault="00663B50">
            <w:pPr>
              <w:jc w:val="both"/>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2A3C195"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F46334A" w14:textId="77777777" w:rsidR="00663B50" w:rsidRDefault="00663B50">
            <w:pPr>
              <w:rPr>
                <w:rFonts w:ascii="Times New Roman" w:hAnsi="Times New Roman"/>
                <w:sz w:val="28"/>
              </w:rPr>
            </w:pPr>
          </w:p>
        </w:tc>
      </w:tr>
      <w:tr w:rsidR="00663B50" w14:paraId="2EBCAFAE" w14:textId="77777777" w:rsidTr="005B7DC2">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7BE326"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000000"/>
              <w:right w:val="single" w:sz="4" w:space="0" w:color="000000"/>
            </w:tcBorders>
            <w:hideMark/>
          </w:tcPr>
          <w:p w14:paraId="78C5EAAA" w14:textId="77777777" w:rsidR="00663B50" w:rsidRDefault="00663B50">
            <w:pPr>
              <w:jc w:val="both"/>
              <w:rPr>
                <w:rFonts w:ascii="Times New Roman" w:hAnsi="Times New Roman"/>
                <w:sz w:val="24"/>
                <w:szCs w:val="24"/>
              </w:rPr>
            </w:pPr>
            <w:r>
              <w:rPr>
                <w:rFonts w:ascii="Times New Roman" w:hAnsi="Times New Roman"/>
                <w:sz w:val="24"/>
                <w:szCs w:val="24"/>
              </w:rPr>
              <w:t>ПЗ- 9Изучение знаков различия по погонам.</w:t>
            </w:r>
          </w:p>
        </w:tc>
        <w:tc>
          <w:tcPr>
            <w:tcW w:w="2584" w:type="dxa"/>
            <w:tcBorders>
              <w:top w:val="single" w:sz="4" w:space="0" w:color="auto"/>
              <w:left w:val="single" w:sz="4" w:space="0" w:color="000000"/>
              <w:bottom w:val="single" w:sz="4" w:space="0" w:color="000000"/>
              <w:right w:val="single" w:sz="4" w:space="0" w:color="000000"/>
            </w:tcBorders>
            <w:hideMark/>
          </w:tcPr>
          <w:p w14:paraId="5BC86EFF" w14:textId="77777777" w:rsidR="00663B50" w:rsidRDefault="00663B50">
            <w:pPr>
              <w:jc w:val="center"/>
              <w:rPr>
                <w:rFonts w:ascii="Times New Roman" w:hAnsi="Times New Roman"/>
                <w:sz w:val="28"/>
              </w:rPr>
            </w:pPr>
            <w:r>
              <w:rPr>
                <w:rFonts w:ascii="Times New Roman" w:hAnsi="Times New Roman"/>
                <w:sz w:val="28"/>
              </w:rPr>
              <w:t>2</w:t>
            </w:r>
          </w:p>
        </w:tc>
        <w:tc>
          <w:tcPr>
            <w:tcW w:w="2397" w:type="dxa"/>
            <w:tcBorders>
              <w:top w:val="single" w:sz="4" w:space="0" w:color="auto"/>
              <w:left w:val="single" w:sz="4" w:space="0" w:color="000000"/>
              <w:bottom w:val="single" w:sz="4" w:space="0" w:color="000000"/>
              <w:right w:val="single" w:sz="4" w:space="0" w:color="000000"/>
            </w:tcBorders>
          </w:tcPr>
          <w:p w14:paraId="33571490" w14:textId="77777777" w:rsidR="00663B50" w:rsidRDefault="00663B50">
            <w:pPr>
              <w:jc w:val="center"/>
              <w:rPr>
                <w:rFonts w:ascii="Times New Roman" w:hAnsi="Times New Roman"/>
                <w:sz w:val="28"/>
              </w:rPr>
            </w:pPr>
          </w:p>
        </w:tc>
      </w:tr>
      <w:tr w:rsidR="00663B50" w14:paraId="0D9D17A0" w14:textId="77777777" w:rsidTr="005B7DC2">
        <w:tc>
          <w:tcPr>
            <w:tcW w:w="2847" w:type="dxa"/>
            <w:tcBorders>
              <w:top w:val="single" w:sz="4" w:space="0" w:color="000000"/>
              <w:left w:val="single" w:sz="4" w:space="0" w:color="000000"/>
              <w:bottom w:val="single" w:sz="4" w:space="0" w:color="000000"/>
              <w:right w:val="single" w:sz="4" w:space="0" w:color="000000"/>
            </w:tcBorders>
            <w:hideMark/>
          </w:tcPr>
          <w:p w14:paraId="17AC781C" w14:textId="77777777" w:rsidR="00663B50" w:rsidRDefault="00663B50">
            <w:pPr>
              <w:jc w:val="center"/>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t>Тема 2.2.</w:t>
            </w:r>
          </w:p>
          <w:p w14:paraId="4E88921A" w14:textId="77777777" w:rsidR="00663B50" w:rsidRDefault="00663B50">
            <w:pPr>
              <w:jc w:val="center"/>
              <w:rPr>
                <w:rFonts w:ascii="Times New Roman" w:hAnsi="Times New Roman"/>
                <w:b/>
                <w:sz w:val="28"/>
              </w:rPr>
            </w:pPr>
            <w:r>
              <w:rPr>
                <w:rFonts w:ascii="Times New Roman" w:eastAsia="Calibri" w:hAnsi="Times New Roman"/>
                <w:b/>
                <w:bCs/>
                <w:color w:val="auto"/>
                <w:sz w:val="24"/>
                <w:szCs w:val="24"/>
                <w:lang w:eastAsia="en-US"/>
              </w:rPr>
              <w:t>Уставы Вооружённых Сил России1</w:t>
            </w:r>
          </w:p>
        </w:tc>
        <w:tc>
          <w:tcPr>
            <w:tcW w:w="6726" w:type="dxa"/>
            <w:tcBorders>
              <w:top w:val="single" w:sz="4" w:space="0" w:color="000000"/>
              <w:left w:val="single" w:sz="4" w:space="0" w:color="000000"/>
              <w:bottom w:val="single" w:sz="4" w:space="0" w:color="000000"/>
              <w:right w:val="single" w:sz="4" w:space="0" w:color="000000"/>
            </w:tcBorders>
            <w:hideMark/>
          </w:tcPr>
          <w:p w14:paraId="6859D7AB" w14:textId="77777777" w:rsidR="00663B50" w:rsidRDefault="00663B50">
            <w:pPr>
              <w:jc w:val="both"/>
              <w:rPr>
                <w:rFonts w:ascii="Times New Roman" w:hAnsi="Times New Roman"/>
                <w:sz w:val="24"/>
                <w:szCs w:val="24"/>
              </w:rPr>
            </w:pPr>
            <w:r>
              <w:rPr>
                <w:rFonts w:ascii="Times New Roman" w:hAnsi="Times New Roman"/>
                <w:sz w:val="24"/>
                <w:szCs w:val="24"/>
              </w:rPr>
              <w:t>Содержание учебного материала</w:t>
            </w:r>
          </w:p>
          <w:p w14:paraId="59B3AE5C" w14:textId="77777777" w:rsidR="00663B50" w:rsidRDefault="00663B50">
            <w:pPr>
              <w:jc w:val="both"/>
              <w:rPr>
                <w:rFonts w:ascii="Times New Roman" w:hAnsi="Times New Roman"/>
                <w:sz w:val="24"/>
                <w:szCs w:val="24"/>
              </w:rPr>
            </w:pPr>
            <w:r>
              <w:rPr>
                <w:rFonts w:ascii="Times New Roman" w:hAnsi="Times New Roman"/>
                <w:sz w:val="24"/>
                <w:szCs w:val="24"/>
              </w:rPr>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 Караульная служба. Обязанности и действия часового.</w:t>
            </w:r>
          </w:p>
        </w:tc>
        <w:tc>
          <w:tcPr>
            <w:tcW w:w="2584" w:type="dxa"/>
            <w:tcBorders>
              <w:top w:val="single" w:sz="4" w:space="0" w:color="000000"/>
              <w:left w:val="single" w:sz="4" w:space="0" w:color="000000"/>
              <w:bottom w:val="single" w:sz="4" w:space="0" w:color="000000"/>
              <w:right w:val="single" w:sz="4" w:space="0" w:color="000000"/>
            </w:tcBorders>
            <w:hideMark/>
          </w:tcPr>
          <w:p w14:paraId="5D34E732" w14:textId="77777777" w:rsidR="00663B50" w:rsidRDefault="00663B50">
            <w:pPr>
              <w:jc w:val="center"/>
              <w:rPr>
                <w:rFonts w:ascii="Times New Roman" w:hAnsi="Times New Roman"/>
                <w:sz w:val="28"/>
              </w:rPr>
            </w:pPr>
            <w:r>
              <w:rPr>
                <w:rFonts w:ascii="Times New Roman" w:hAnsi="Times New Roman"/>
                <w:sz w:val="28"/>
              </w:rPr>
              <w:t>2</w:t>
            </w:r>
          </w:p>
        </w:tc>
        <w:tc>
          <w:tcPr>
            <w:tcW w:w="2397" w:type="dxa"/>
            <w:tcBorders>
              <w:top w:val="single" w:sz="4" w:space="0" w:color="000000"/>
              <w:left w:val="single" w:sz="4" w:space="0" w:color="000000"/>
              <w:bottom w:val="single" w:sz="4" w:space="0" w:color="000000"/>
              <w:right w:val="single" w:sz="4" w:space="0" w:color="000000"/>
            </w:tcBorders>
          </w:tcPr>
          <w:p w14:paraId="519658F5" w14:textId="77777777" w:rsidR="00663B50" w:rsidRDefault="00663B50">
            <w:pPr>
              <w:jc w:val="center"/>
              <w:rPr>
                <w:rFonts w:ascii="Times New Roman" w:hAnsi="Times New Roman"/>
                <w:sz w:val="24"/>
                <w:szCs w:val="24"/>
              </w:rPr>
            </w:pPr>
          </w:p>
          <w:p w14:paraId="0FDF8925" w14:textId="77777777" w:rsidR="00663B50" w:rsidRDefault="00663B50">
            <w:pPr>
              <w:jc w:val="center"/>
              <w:rPr>
                <w:rFonts w:ascii="Times New Roman" w:hAnsi="Times New Roman"/>
                <w:sz w:val="28"/>
              </w:rPr>
            </w:pPr>
            <w:r>
              <w:rPr>
                <w:rFonts w:ascii="Times New Roman" w:hAnsi="Times New Roman"/>
                <w:sz w:val="24"/>
                <w:szCs w:val="24"/>
              </w:rPr>
              <w:t>ОК 06</w:t>
            </w:r>
          </w:p>
        </w:tc>
      </w:tr>
      <w:tr w:rsidR="00663B50" w14:paraId="52BFC2D1" w14:textId="77777777" w:rsidTr="005B7DC2">
        <w:trPr>
          <w:trHeight w:val="270"/>
        </w:trPr>
        <w:tc>
          <w:tcPr>
            <w:tcW w:w="2847" w:type="dxa"/>
            <w:vMerge w:val="restart"/>
            <w:tcBorders>
              <w:top w:val="single" w:sz="4" w:space="0" w:color="000000"/>
              <w:left w:val="single" w:sz="4" w:space="0" w:color="000000"/>
              <w:bottom w:val="single" w:sz="4" w:space="0" w:color="000000"/>
              <w:right w:val="single" w:sz="4" w:space="0" w:color="000000"/>
            </w:tcBorders>
            <w:hideMark/>
          </w:tcPr>
          <w:p w14:paraId="5EA01E07" w14:textId="77777777" w:rsidR="00663B50" w:rsidRDefault="00663B50">
            <w:pPr>
              <w:spacing w:before="100" w:beforeAutospacing="1" w:line="256" w:lineRule="auto"/>
              <w:jc w:val="center"/>
              <w:rPr>
                <w:rFonts w:ascii="Times New Roman" w:eastAsia="Calibri" w:hAnsi="Times New Roman"/>
                <w:color w:val="auto"/>
                <w:sz w:val="24"/>
                <w:szCs w:val="24"/>
                <w:lang w:eastAsia="en-US"/>
              </w:rPr>
            </w:pPr>
            <w:r>
              <w:rPr>
                <w:rFonts w:ascii="Times New Roman" w:eastAsia="Calibri" w:hAnsi="Times New Roman"/>
                <w:b/>
                <w:bCs/>
                <w:color w:val="auto"/>
                <w:sz w:val="24"/>
                <w:szCs w:val="24"/>
                <w:lang w:eastAsia="en-US"/>
              </w:rPr>
              <w:t>Тема 2.3.</w:t>
            </w:r>
          </w:p>
          <w:p w14:paraId="3FACE8A1" w14:textId="77777777" w:rsidR="00663B50" w:rsidRDefault="00663B50">
            <w:pPr>
              <w:jc w:val="center"/>
              <w:rPr>
                <w:rFonts w:ascii="Times New Roman" w:hAnsi="Times New Roman"/>
                <w:b/>
                <w:sz w:val="28"/>
              </w:rPr>
            </w:pPr>
            <w:r>
              <w:rPr>
                <w:rFonts w:ascii="Times New Roman" w:eastAsia="Calibri" w:hAnsi="Times New Roman"/>
                <w:b/>
                <w:bCs/>
                <w:color w:val="auto"/>
                <w:sz w:val="24"/>
                <w:szCs w:val="24"/>
                <w:lang w:eastAsia="en-US"/>
              </w:rPr>
              <w:t>Строевая подготовка</w:t>
            </w:r>
          </w:p>
        </w:tc>
        <w:tc>
          <w:tcPr>
            <w:tcW w:w="6726" w:type="dxa"/>
            <w:tcBorders>
              <w:top w:val="single" w:sz="4" w:space="0" w:color="000000"/>
              <w:left w:val="single" w:sz="4" w:space="0" w:color="000000"/>
              <w:bottom w:val="single" w:sz="4" w:space="0" w:color="auto"/>
              <w:right w:val="single" w:sz="4" w:space="0" w:color="000000"/>
            </w:tcBorders>
            <w:hideMark/>
          </w:tcPr>
          <w:p w14:paraId="67654C84" w14:textId="77777777" w:rsidR="00663B50" w:rsidRDefault="00663B50">
            <w:pPr>
              <w:jc w:val="both"/>
              <w:rPr>
                <w:rFonts w:ascii="Times New Roman" w:hAnsi="Times New Roman"/>
                <w:b/>
                <w:sz w:val="28"/>
              </w:rPr>
            </w:pPr>
            <w:r>
              <w:rPr>
                <w:rFonts w:ascii="Times New Roman" w:hAnsi="Times New Roman"/>
                <w:b/>
                <w:sz w:val="24"/>
                <w:szCs w:val="24"/>
              </w:rPr>
              <w:t xml:space="preserve">Содержание </w:t>
            </w:r>
          </w:p>
        </w:tc>
        <w:tc>
          <w:tcPr>
            <w:tcW w:w="2584" w:type="dxa"/>
            <w:vMerge w:val="restart"/>
            <w:tcBorders>
              <w:top w:val="single" w:sz="4" w:space="0" w:color="000000"/>
              <w:left w:val="single" w:sz="4" w:space="0" w:color="000000"/>
              <w:bottom w:val="single" w:sz="4" w:space="0" w:color="auto"/>
              <w:right w:val="single" w:sz="4" w:space="0" w:color="000000"/>
            </w:tcBorders>
            <w:hideMark/>
          </w:tcPr>
          <w:p w14:paraId="3435509A" w14:textId="77777777" w:rsidR="00663B50" w:rsidRDefault="00663B50">
            <w:pPr>
              <w:jc w:val="center"/>
              <w:rPr>
                <w:rFonts w:ascii="Times New Roman" w:hAnsi="Times New Roman"/>
                <w:sz w:val="28"/>
              </w:rPr>
            </w:pPr>
            <w:r>
              <w:rPr>
                <w:rFonts w:ascii="Times New Roman" w:hAnsi="Times New Roman"/>
                <w:sz w:val="28"/>
              </w:rPr>
              <w:t>2</w:t>
            </w:r>
          </w:p>
        </w:tc>
        <w:tc>
          <w:tcPr>
            <w:tcW w:w="2397" w:type="dxa"/>
            <w:vMerge w:val="restart"/>
            <w:tcBorders>
              <w:top w:val="single" w:sz="4" w:space="0" w:color="000000"/>
              <w:left w:val="single" w:sz="4" w:space="0" w:color="000000"/>
              <w:bottom w:val="single" w:sz="4" w:space="0" w:color="000000"/>
              <w:right w:val="single" w:sz="4" w:space="0" w:color="000000"/>
            </w:tcBorders>
            <w:hideMark/>
          </w:tcPr>
          <w:p w14:paraId="7C61E5F4" w14:textId="77777777" w:rsidR="00663B50" w:rsidRDefault="00663B50">
            <w:pPr>
              <w:jc w:val="center"/>
              <w:rPr>
                <w:rFonts w:ascii="Times New Roman" w:hAnsi="Times New Roman"/>
                <w:sz w:val="28"/>
              </w:rPr>
            </w:pPr>
            <w:r>
              <w:rPr>
                <w:rFonts w:ascii="Times New Roman" w:hAnsi="Times New Roman"/>
                <w:sz w:val="24"/>
                <w:szCs w:val="24"/>
              </w:rPr>
              <w:t>ОК 06</w:t>
            </w:r>
          </w:p>
        </w:tc>
      </w:tr>
      <w:tr w:rsidR="00663B50" w14:paraId="113E6FC3" w14:textId="77777777" w:rsidTr="005B7DC2">
        <w:trPr>
          <w:trHeight w:val="2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A1AB76"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523B980C" w14:textId="77777777" w:rsidR="00663B50" w:rsidRDefault="00663B50">
            <w:pPr>
              <w:jc w:val="both"/>
              <w:rPr>
                <w:rFonts w:ascii="Times New Roman" w:hAnsi="Times New Roman"/>
                <w:sz w:val="24"/>
                <w:szCs w:val="24"/>
              </w:rPr>
            </w:pPr>
            <w:r>
              <w:rPr>
                <w:rFonts w:ascii="Times New Roman" w:eastAsia="Calibri" w:hAnsi="Times New Roman"/>
                <w:color w:val="auto"/>
                <w:sz w:val="24"/>
                <w:szCs w:val="24"/>
                <w:lang w:eastAsia="en-US"/>
              </w:rPr>
              <w:t>Строи и управления ими.</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344D774"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0A67D7" w14:textId="77777777" w:rsidR="00663B50" w:rsidRDefault="00663B50">
            <w:pPr>
              <w:rPr>
                <w:rFonts w:ascii="Times New Roman" w:hAnsi="Times New Roman"/>
                <w:sz w:val="28"/>
              </w:rPr>
            </w:pPr>
          </w:p>
        </w:tc>
      </w:tr>
      <w:tr w:rsidR="00663B50" w14:paraId="50255982" w14:textId="77777777" w:rsidTr="005B7DC2">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523859"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24488420" w14:textId="77777777" w:rsidR="00663B50" w:rsidRDefault="00663B50">
            <w:pPr>
              <w:jc w:val="both"/>
              <w:rPr>
                <w:rFonts w:ascii="Times New Roman" w:eastAsia="Calibri" w:hAnsi="Times New Roman"/>
                <w:color w:val="auto"/>
                <w:sz w:val="24"/>
                <w:szCs w:val="24"/>
                <w:lang w:eastAsia="en-US"/>
              </w:rPr>
            </w:pPr>
            <w:r>
              <w:rPr>
                <w:rFonts w:ascii="Times New Roman" w:hAnsi="Times New Roman"/>
                <w:b/>
              </w:rPr>
              <w:t>В том числе практических и лабораторных занятий</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D0198A5"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499D54" w14:textId="77777777" w:rsidR="00663B50" w:rsidRDefault="00663B50">
            <w:pPr>
              <w:rPr>
                <w:rFonts w:ascii="Times New Roman" w:hAnsi="Times New Roman"/>
                <w:sz w:val="28"/>
              </w:rPr>
            </w:pPr>
          </w:p>
        </w:tc>
      </w:tr>
      <w:tr w:rsidR="00663B50" w14:paraId="41785727" w14:textId="77777777" w:rsidTr="005B7DC2">
        <w:trPr>
          <w:trHeight w:val="2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E7C0B2"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000000"/>
              <w:right w:val="single" w:sz="4" w:space="0" w:color="000000"/>
            </w:tcBorders>
            <w:hideMark/>
          </w:tcPr>
          <w:p w14:paraId="2CD838CB" w14:textId="77777777" w:rsidR="00663B50" w:rsidRDefault="00663B50">
            <w:pPr>
              <w:jc w:val="both"/>
              <w:rPr>
                <w:rFonts w:ascii="Times New Roman" w:hAnsi="Times New Roman"/>
                <w:sz w:val="24"/>
                <w:szCs w:val="24"/>
              </w:rPr>
            </w:pPr>
            <w:r>
              <w:rPr>
                <w:rFonts w:ascii="Times New Roman" w:hAnsi="Times New Roman"/>
                <w:sz w:val="24"/>
                <w:szCs w:val="24"/>
              </w:rPr>
              <w:t>ПЗ-10Строевая стойка и повороты на месте. Движение строевым и походным шагом, бегом, шагом на месте. Повороты в движении.</w:t>
            </w:r>
          </w:p>
          <w:p w14:paraId="7E078C33" w14:textId="77777777" w:rsidR="00663B50" w:rsidRDefault="00663B50">
            <w:pPr>
              <w:jc w:val="both"/>
              <w:rPr>
                <w:rFonts w:ascii="Times New Roman" w:hAnsi="Times New Roman"/>
                <w:sz w:val="24"/>
                <w:szCs w:val="24"/>
              </w:rPr>
            </w:pPr>
            <w:r>
              <w:rPr>
                <w:rFonts w:ascii="Times New Roman" w:hAnsi="Times New Roman"/>
                <w:sz w:val="24"/>
                <w:szCs w:val="24"/>
              </w:rPr>
              <w:t xml:space="preserve"> ПЗ-11 Выполнение воинского приветствия без оружия на месте и в движении.  Выход из строя и постановка в строй, подход к начальнику и отход от него. </w:t>
            </w:r>
          </w:p>
          <w:p w14:paraId="029A732C" w14:textId="77777777" w:rsidR="00663B50" w:rsidRDefault="00663B50">
            <w:pPr>
              <w:jc w:val="both"/>
              <w:rPr>
                <w:rFonts w:ascii="Times New Roman" w:hAnsi="Times New Roman"/>
                <w:sz w:val="24"/>
                <w:szCs w:val="24"/>
              </w:rPr>
            </w:pPr>
            <w:r>
              <w:rPr>
                <w:rFonts w:ascii="Times New Roman" w:hAnsi="Times New Roman"/>
                <w:sz w:val="24"/>
                <w:szCs w:val="24"/>
              </w:rPr>
              <w:t xml:space="preserve">ПЗ-12.Построение и перестроение в </w:t>
            </w:r>
            <w:proofErr w:type="spellStart"/>
            <w:r>
              <w:rPr>
                <w:rFonts w:ascii="Times New Roman" w:hAnsi="Times New Roman"/>
                <w:sz w:val="24"/>
                <w:szCs w:val="24"/>
              </w:rPr>
              <w:t>одношереножный</w:t>
            </w:r>
            <w:proofErr w:type="spellEnd"/>
            <w:r>
              <w:rPr>
                <w:rFonts w:ascii="Times New Roman" w:hAnsi="Times New Roman"/>
                <w:sz w:val="24"/>
                <w:szCs w:val="24"/>
              </w:rPr>
              <w:t xml:space="preserve"> и </w:t>
            </w:r>
            <w:proofErr w:type="spellStart"/>
            <w:r>
              <w:rPr>
                <w:rFonts w:ascii="Times New Roman" w:hAnsi="Times New Roman"/>
                <w:sz w:val="24"/>
                <w:szCs w:val="24"/>
              </w:rPr>
              <w:t>двухшереножный</w:t>
            </w:r>
            <w:proofErr w:type="spellEnd"/>
            <w:r>
              <w:rPr>
                <w:rFonts w:ascii="Times New Roman" w:hAnsi="Times New Roman"/>
                <w:sz w:val="24"/>
                <w:szCs w:val="24"/>
              </w:rPr>
              <w:t xml:space="preserve"> строй, выравнивание, размыкание и смыкание строя, повороты строя на месте. </w:t>
            </w:r>
          </w:p>
          <w:p w14:paraId="7A410F29" w14:textId="77777777" w:rsidR="00663B50" w:rsidRDefault="00663B50">
            <w:pPr>
              <w:jc w:val="both"/>
              <w:rPr>
                <w:rFonts w:ascii="Times New Roman" w:eastAsia="Calibri" w:hAnsi="Times New Roman"/>
                <w:color w:val="auto"/>
                <w:sz w:val="24"/>
                <w:szCs w:val="24"/>
                <w:lang w:eastAsia="en-US"/>
              </w:rPr>
            </w:pPr>
            <w:r>
              <w:rPr>
                <w:rFonts w:ascii="Times New Roman" w:hAnsi="Times New Roman"/>
                <w:sz w:val="24"/>
                <w:szCs w:val="24"/>
              </w:rPr>
              <w:t xml:space="preserve">ПЗ-13.Построение и отработка движения походным строем. </w:t>
            </w:r>
            <w:r>
              <w:rPr>
                <w:rFonts w:ascii="Times New Roman" w:hAnsi="Times New Roman"/>
                <w:sz w:val="24"/>
                <w:szCs w:val="24"/>
              </w:rPr>
              <w:lastRenderedPageBreak/>
              <w:t>Выполнение воинского приветствия в строю на месте и в движении.</w:t>
            </w:r>
          </w:p>
        </w:tc>
        <w:tc>
          <w:tcPr>
            <w:tcW w:w="2584" w:type="dxa"/>
            <w:tcBorders>
              <w:top w:val="single" w:sz="4" w:space="0" w:color="auto"/>
              <w:left w:val="single" w:sz="4" w:space="0" w:color="000000"/>
              <w:bottom w:val="single" w:sz="4" w:space="0" w:color="000000"/>
              <w:right w:val="single" w:sz="4" w:space="0" w:color="000000"/>
            </w:tcBorders>
            <w:hideMark/>
          </w:tcPr>
          <w:p w14:paraId="2CEF903C" w14:textId="77777777" w:rsidR="00663B50" w:rsidRDefault="00663B50">
            <w:pPr>
              <w:jc w:val="center"/>
              <w:rPr>
                <w:rFonts w:ascii="Times New Roman" w:hAnsi="Times New Roman"/>
                <w:sz w:val="28"/>
              </w:rPr>
            </w:pPr>
            <w:r>
              <w:rPr>
                <w:rFonts w:ascii="Times New Roman" w:hAnsi="Times New Roman"/>
                <w:sz w:val="28"/>
              </w:rPr>
              <w:lastRenderedPageBreak/>
              <w:t>8</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7D0D68" w14:textId="77777777" w:rsidR="00663B50" w:rsidRDefault="00663B50">
            <w:pPr>
              <w:rPr>
                <w:rFonts w:ascii="Times New Roman" w:hAnsi="Times New Roman"/>
                <w:sz w:val="28"/>
              </w:rPr>
            </w:pPr>
          </w:p>
        </w:tc>
      </w:tr>
      <w:tr w:rsidR="00663B50" w14:paraId="11814FB2" w14:textId="77777777" w:rsidTr="005B7DC2">
        <w:trPr>
          <w:trHeight w:val="210"/>
        </w:trPr>
        <w:tc>
          <w:tcPr>
            <w:tcW w:w="2847" w:type="dxa"/>
            <w:vMerge w:val="restart"/>
            <w:tcBorders>
              <w:top w:val="single" w:sz="4" w:space="0" w:color="000000"/>
              <w:left w:val="single" w:sz="4" w:space="0" w:color="000000"/>
              <w:bottom w:val="single" w:sz="4" w:space="0" w:color="000000"/>
              <w:right w:val="single" w:sz="4" w:space="0" w:color="000000"/>
            </w:tcBorders>
            <w:hideMark/>
          </w:tcPr>
          <w:p w14:paraId="40B43D1F" w14:textId="77777777" w:rsidR="00663B50" w:rsidRDefault="00663B50">
            <w:pPr>
              <w:spacing w:line="256" w:lineRule="auto"/>
              <w:jc w:val="center"/>
              <w:rPr>
                <w:rFonts w:ascii="Times New Roman" w:eastAsia="Calibri" w:hAnsi="Times New Roman"/>
                <w:color w:val="auto"/>
                <w:sz w:val="24"/>
                <w:szCs w:val="24"/>
                <w:lang w:eastAsia="en-US"/>
              </w:rPr>
            </w:pPr>
            <w:r>
              <w:rPr>
                <w:rFonts w:ascii="Times New Roman" w:eastAsia="Calibri" w:hAnsi="Times New Roman"/>
                <w:b/>
                <w:bCs/>
                <w:color w:val="auto"/>
                <w:sz w:val="24"/>
                <w:szCs w:val="24"/>
                <w:lang w:eastAsia="en-US"/>
              </w:rPr>
              <w:lastRenderedPageBreak/>
              <w:t>Тема 2.4.</w:t>
            </w:r>
          </w:p>
          <w:p w14:paraId="5D99B2D0" w14:textId="77777777" w:rsidR="00663B50" w:rsidRDefault="00663B50">
            <w:pPr>
              <w:jc w:val="center"/>
              <w:rPr>
                <w:rFonts w:ascii="Times New Roman" w:hAnsi="Times New Roman"/>
                <w:b/>
                <w:sz w:val="28"/>
              </w:rPr>
            </w:pPr>
            <w:r>
              <w:rPr>
                <w:rFonts w:ascii="Times New Roman" w:eastAsia="Calibri" w:hAnsi="Times New Roman"/>
                <w:b/>
                <w:bCs/>
                <w:color w:val="auto"/>
                <w:sz w:val="24"/>
                <w:szCs w:val="24"/>
                <w:lang w:eastAsia="en-US"/>
              </w:rPr>
              <w:t>Огневая подготовка</w:t>
            </w:r>
          </w:p>
        </w:tc>
        <w:tc>
          <w:tcPr>
            <w:tcW w:w="6726" w:type="dxa"/>
            <w:tcBorders>
              <w:top w:val="single" w:sz="4" w:space="0" w:color="000000"/>
              <w:left w:val="single" w:sz="4" w:space="0" w:color="000000"/>
              <w:bottom w:val="single" w:sz="4" w:space="0" w:color="auto"/>
              <w:right w:val="single" w:sz="4" w:space="0" w:color="000000"/>
            </w:tcBorders>
            <w:hideMark/>
          </w:tcPr>
          <w:p w14:paraId="6C6DCC9F" w14:textId="77777777" w:rsidR="00663B50" w:rsidRDefault="00663B50">
            <w:pPr>
              <w:rPr>
                <w:rFonts w:ascii="Times New Roman" w:hAnsi="Times New Roman"/>
                <w:b/>
                <w:sz w:val="28"/>
              </w:rPr>
            </w:pPr>
            <w:r>
              <w:rPr>
                <w:rFonts w:ascii="Times New Roman" w:hAnsi="Times New Roman"/>
                <w:b/>
                <w:sz w:val="24"/>
                <w:szCs w:val="24"/>
              </w:rPr>
              <w:t>Содержание</w:t>
            </w:r>
          </w:p>
        </w:tc>
        <w:tc>
          <w:tcPr>
            <w:tcW w:w="2584" w:type="dxa"/>
            <w:vMerge w:val="restart"/>
            <w:tcBorders>
              <w:top w:val="single" w:sz="4" w:space="0" w:color="000000"/>
              <w:left w:val="single" w:sz="4" w:space="0" w:color="000000"/>
              <w:bottom w:val="single" w:sz="4" w:space="0" w:color="auto"/>
              <w:right w:val="single" w:sz="4" w:space="0" w:color="000000"/>
            </w:tcBorders>
            <w:hideMark/>
          </w:tcPr>
          <w:p w14:paraId="4B4FE1A7" w14:textId="77777777" w:rsidR="00663B50" w:rsidRDefault="00663B50">
            <w:pPr>
              <w:jc w:val="center"/>
              <w:rPr>
                <w:rFonts w:ascii="Times New Roman" w:hAnsi="Times New Roman"/>
                <w:sz w:val="28"/>
              </w:rPr>
            </w:pPr>
            <w:r>
              <w:rPr>
                <w:rFonts w:ascii="Times New Roman" w:hAnsi="Times New Roman"/>
                <w:sz w:val="28"/>
              </w:rPr>
              <w:t>2</w:t>
            </w:r>
          </w:p>
        </w:tc>
        <w:tc>
          <w:tcPr>
            <w:tcW w:w="2397" w:type="dxa"/>
            <w:vMerge w:val="restart"/>
            <w:tcBorders>
              <w:top w:val="single" w:sz="4" w:space="0" w:color="000000"/>
              <w:left w:val="single" w:sz="4" w:space="0" w:color="000000"/>
              <w:bottom w:val="single" w:sz="4" w:space="0" w:color="000000"/>
              <w:right w:val="single" w:sz="4" w:space="0" w:color="000000"/>
            </w:tcBorders>
            <w:hideMark/>
          </w:tcPr>
          <w:p w14:paraId="5290A11A" w14:textId="77777777" w:rsidR="00663B50" w:rsidRDefault="00663B50">
            <w:pPr>
              <w:jc w:val="center"/>
              <w:rPr>
                <w:rFonts w:ascii="Times New Roman" w:hAnsi="Times New Roman"/>
                <w:sz w:val="28"/>
              </w:rPr>
            </w:pPr>
            <w:r>
              <w:rPr>
                <w:rFonts w:ascii="Times New Roman" w:hAnsi="Times New Roman"/>
                <w:sz w:val="24"/>
                <w:szCs w:val="24"/>
              </w:rPr>
              <w:t>ОК 06</w:t>
            </w:r>
          </w:p>
        </w:tc>
      </w:tr>
      <w:tr w:rsidR="00663B50" w14:paraId="3C5CF13A" w14:textId="77777777" w:rsidTr="005B7DC2">
        <w:trPr>
          <w:trHeight w:val="8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DB0CB3"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7682E8DE" w14:textId="77777777" w:rsidR="00663B50" w:rsidRDefault="00663B50">
            <w:pPr>
              <w:jc w:val="both"/>
              <w:rPr>
                <w:rFonts w:ascii="Times New Roman" w:hAnsi="Times New Roman"/>
                <w:sz w:val="24"/>
                <w:szCs w:val="24"/>
              </w:rPr>
            </w:pPr>
            <w:r>
              <w:rPr>
                <w:rFonts w:ascii="Times New Roman" w:hAnsi="Times New Roman"/>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СПО. </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72C958C"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71C9F1" w14:textId="77777777" w:rsidR="00663B50" w:rsidRDefault="00663B50">
            <w:pPr>
              <w:rPr>
                <w:rFonts w:ascii="Times New Roman" w:hAnsi="Times New Roman"/>
                <w:sz w:val="28"/>
              </w:rPr>
            </w:pPr>
          </w:p>
        </w:tc>
      </w:tr>
      <w:tr w:rsidR="00663B50" w14:paraId="5540FC78" w14:textId="77777777" w:rsidTr="005B7DC2">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9F0D45"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74CCE9AE" w14:textId="77777777" w:rsidR="00663B50" w:rsidRDefault="00663B50">
            <w:pPr>
              <w:rPr>
                <w:rFonts w:ascii="Times New Roman" w:hAnsi="Times New Roman"/>
                <w:sz w:val="24"/>
                <w:szCs w:val="24"/>
              </w:rPr>
            </w:pPr>
            <w:r>
              <w:rPr>
                <w:rFonts w:ascii="Times New Roman" w:hAnsi="Times New Roman"/>
                <w:b/>
              </w:rPr>
              <w:t>В том числе практических и лабораторных занятий</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42D9B57"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AD3E70" w14:textId="77777777" w:rsidR="00663B50" w:rsidRDefault="00663B50">
            <w:pPr>
              <w:rPr>
                <w:rFonts w:ascii="Times New Roman" w:hAnsi="Times New Roman"/>
                <w:sz w:val="28"/>
              </w:rPr>
            </w:pPr>
          </w:p>
        </w:tc>
      </w:tr>
      <w:tr w:rsidR="00663B50" w14:paraId="6E48FAB1" w14:textId="77777777" w:rsidTr="005B7DC2">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2260C2"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000000"/>
              <w:right w:val="single" w:sz="4" w:space="0" w:color="000000"/>
            </w:tcBorders>
          </w:tcPr>
          <w:p w14:paraId="76E6D228" w14:textId="77777777" w:rsidR="00663B50" w:rsidRDefault="00663B50">
            <w:pPr>
              <w:rPr>
                <w:rFonts w:ascii="Times New Roman" w:hAnsi="Times New Roman"/>
                <w:sz w:val="24"/>
                <w:szCs w:val="24"/>
              </w:rPr>
            </w:pPr>
            <w:r>
              <w:rPr>
                <w:rFonts w:ascii="Times New Roman" w:hAnsi="Times New Roman"/>
                <w:sz w:val="24"/>
                <w:szCs w:val="24"/>
              </w:rPr>
              <w:t>ПЗ-14.Изучение устройства автомата Калашникова.</w:t>
            </w:r>
          </w:p>
          <w:p w14:paraId="10194703" w14:textId="77777777" w:rsidR="00663B50" w:rsidRDefault="00663B50">
            <w:pPr>
              <w:rPr>
                <w:rFonts w:ascii="Times New Roman" w:hAnsi="Times New Roman"/>
                <w:sz w:val="24"/>
                <w:szCs w:val="24"/>
              </w:rPr>
            </w:pPr>
            <w:r>
              <w:rPr>
                <w:rFonts w:ascii="Times New Roman" w:hAnsi="Times New Roman"/>
                <w:sz w:val="24"/>
                <w:szCs w:val="24"/>
              </w:rPr>
              <w:t xml:space="preserve">ПЗ- 15 -16 Разборка и сборка автомата Калашникова. </w:t>
            </w:r>
          </w:p>
          <w:p w14:paraId="34C608F2" w14:textId="77777777" w:rsidR="00663B50" w:rsidRDefault="00663B50">
            <w:pPr>
              <w:rPr>
                <w:rFonts w:ascii="Times New Roman" w:hAnsi="Times New Roman"/>
                <w:sz w:val="24"/>
                <w:szCs w:val="24"/>
              </w:rPr>
            </w:pPr>
          </w:p>
        </w:tc>
        <w:tc>
          <w:tcPr>
            <w:tcW w:w="2584" w:type="dxa"/>
            <w:tcBorders>
              <w:top w:val="single" w:sz="4" w:space="0" w:color="auto"/>
              <w:left w:val="single" w:sz="4" w:space="0" w:color="000000"/>
              <w:bottom w:val="single" w:sz="4" w:space="0" w:color="000000"/>
              <w:right w:val="single" w:sz="4" w:space="0" w:color="000000"/>
            </w:tcBorders>
            <w:hideMark/>
          </w:tcPr>
          <w:p w14:paraId="2C51F100" w14:textId="77777777" w:rsidR="00663B50" w:rsidRDefault="00663B50">
            <w:pPr>
              <w:jc w:val="center"/>
              <w:rPr>
                <w:rFonts w:ascii="Times New Roman" w:hAnsi="Times New Roman"/>
                <w:sz w:val="28"/>
              </w:rPr>
            </w:pPr>
            <w:r>
              <w:rPr>
                <w:rFonts w:ascii="Times New Roman" w:hAnsi="Times New Roman"/>
                <w:sz w:val="28"/>
              </w:rPr>
              <w:t>6</w:t>
            </w:r>
          </w:p>
        </w:tc>
        <w:tc>
          <w:tcPr>
            <w:tcW w:w="2397" w:type="dxa"/>
            <w:tcBorders>
              <w:top w:val="single" w:sz="4" w:space="0" w:color="000000"/>
              <w:left w:val="single" w:sz="4" w:space="0" w:color="000000"/>
              <w:bottom w:val="single" w:sz="4" w:space="0" w:color="000000"/>
              <w:right w:val="single" w:sz="4" w:space="0" w:color="000000"/>
            </w:tcBorders>
          </w:tcPr>
          <w:p w14:paraId="5E97529B" w14:textId="77777777" w:rsidR="00663B50" w:rsidRDefault="00663B50">
            <w:pPr>
              <w:jc w:val="center"/>
              <w:rPr>
                <w:rFonts w:ascii="Times New Roman" w:hAnsi="Times New Roman"/>
                <w:sz w:val="28"/>
              </w:rPr>
            </w:pPr>
          </w:p>
        </w:tc>
      </w:tr>
      <w:tr w:rsidR="00663B50" w14:paraId="05A17B6E" w14:textId="77777777" w:rsidTr="005B7DC2">
        <w:trPr>
          <w:trHeight w:val="418"/>
        </w:trPr>
        <w:tc>
          <w:tcPr>
            <w:tcW w:w="2847" w:type="dxa"/>
            <w:vMerge w:val="restart"/>
            <w:tcBorders>
              <w:top w:val="single" w:sz="4" w:space="0" w:color="000000"/>
              <w:left w:val="single" w:sz="4" w:space="0" w:color="000000"/>
              <w:bottom w:val="single" w:sz="4" w:space="0" w:color="000000"/>
              <w:right w:val="single" w:sz="4" w:space="0" w:color="000000"/>
            </w:tcBorders>
            <w:hideMark/>
          </w:tcPr>
          <w:p w14:paraId="00C65835" w14:textId="77777777" w:rsidR="00663B50" w:rsidRDefault="00663B50">
            <w:pPr>
              <w:spacing w:line="256" w:lineRule="auto"/>
              <w:jc w:val="center"/>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t>Тема 2.5</w:t>
            </w:r>
          </w:p>
          <w:p w14:paraId="54329F20" w14:textId="77777777" w:rsidR="00663B50" w:rsidRDefault="00663B50">
            <w:pPr>
              <w:jc w:val="center"/>
              <w:rPr>
                <w:rFonts w:ascii="Times New Roman" w:hAnsi="Times New Roman"/>
                <w:b/>
                <w:sz w:val="28"/>
              </w:rPr>
            </w:pPr>
            <w:r>
              <w:rPr>
                <w:rFonts w:ascii="Times New Roman" w:eastAsia="Calibri" w:hAnsi="Times New Roman"/>
                <w:b/>
                <w:bCs/>
                <w:color w:val="auto"/>
                <w:sz w:val="24"/>
                <w:szCs w:val="24"/>
                <w:lang w:eastAsia="en-US"/>
              </w:rPr>
              <w:t>Боевые традиции вооружённых сил РФ</w:t>
            </w:r>
          </w:p>
        </w:tc>
        <w:tc>
          <w:tcPr>
            <w:tcW w:w="6726" w:type="dxa"/>
            <w:tcBorders>
              <w:top w:val="single" w:sz="4" w:space="0" w:color="000000"/>
              <w:left w:val="single" w:sz="4" w:space="0" w:color="000000"/>
              <w:bottom w:val="single" w:sz="4" w:space="0" w:color="auto"/>
              <w:right w:val="single" w:sz="4" w:space="0" w:color="000000"/>
            </w:tcBorders>
            <w:hideMark/>
          </w:tcPr>
          <w:p w14:paraId="350F7F78" w14:textId="4C71BC44" w:rsidR="00663B50" w:rsidRPr="005B7DC2" w:rsidRDefault="00663B50">
            <w:pPr>
              <w:rPr>
                <w:rFonts w:ascii="Times New Roman" w:hAnsi="Times New Roman"/>
                <w:b/>
                <w:bCs/>
                <w:sz w:val="28"/>
              </w:rPr>
            </w:pPr>
            <w:r w:rsidRPr="005B7DC2">
              <w:rPr>
                <w:rFonts w:ascii="Times New Roman" w:hAnsi="Times New Roman"/>
                <w:b/>
                <w:bCs/>
                <w:sz w:val="24"/>
                <w:szCs w:val="24"/>
              </w:rPr>
              <w:t xml:space="preserve">Содержание </w:t>
            </w:r>
          </w:p>
        </w:tc>
        <w:tc>
          <w:tcPr>
            <w:tcW w:w="2584" w:type="dxa"/>
            <w:vMerge w:val="restart"/>
            <w:tcBorders>
              <w:top w:val="single" w:sz="4" w:space="0" w:color="000000"/>
              <w:left w:val="single" w:sz="4" w:space="0" w:color="000000"/>
              <w:bottom w:val="single" w:sz="4" w:space="0" w:color="auto"/>
              <w:right w:val="single" w:sz="4" w:space="0" w:color="000000"/>
            </w:tcBorders>
          </w:tcPr>
          <w:p w14:paraId="2E99F2AA" w14:textId="77777777" w:rsidR="00663B50" w:rsidRDefault="00663B50">
            <w:pPr>
              <w:jc w:val="center"/>
              <w:rPr>
                <w:rFonts w:ascii="Times New Roman" w:hAnsi="Times New Roman"/>
                <w:sz w:val="28"/>
              </w:rPr>
            </w:pPr>
            <w:r>
              <w:rPr>
                <w:rFonts w:ascii="Times New Roman" w:hAnsi="Times New Roman"/>
                <w:sz w:val="28"/>
              </w:rPr>
              <w:t>2</w:t>
            </w:r>
          </w:p>
          <w:p w14:paraId="62FF35F4" w14:textId="77777777" w:rsidR="00663B50" w:rsidRDefault="00663B50">
            <w:pPr>
              <w:rPr>
                <w:rFonts w:ascii="Times New Roman" w:hAnsi="Times New Roman"/>
                <w:sz w:val="28"/>
              </w:rPr>
            </w:pPr>
          </w:p>
          <w:p w14:paraId="73C5B571" w14:textId="77777777" w:rsidR="00663B50" w:rsidRDefault="00663B50">
            <w:pPr>
              <w:rPr>
                <w:rFonts w:ascii="Times New Roman" w:hAnsi="Times New Roman"/>
                <w:sz w:val="28"/>
              </w:rPr>
            </w:pPr>
          </w:p>
          <w:p w14:paraId="02CEAE29" w14:textId="77777777" w:rsidR="00663B50" w:rsidRDefault="00663B50">
            <w:pPr>
              <w:jc w:val="center"/>
              <w:rPr>
                <w:rFonts w:ascii="Times New Roman" w:hAnsi="Times New Roman"/>
                <w:sz w:val="28"/>
              </w:rPr>
            </w:pPr>
          </w:p>
          <w:p w14:paraId="4DFC02FB" w14:textId="77777777" w:rsidR="00663B50" w:rsidRDefault="00663B50">
            <w:pPr>
              <w:jc w:val="center"/>
              <w:rPr>
                <w:rFonts w:ascii="Times New Roman" w:hAnsi="Times New Roman"/>
                <w:sz w:val="28"/>
              </w:rPr>
            </w:pPr>
          </w:p>
          <w:p w14:paraId="580B37D8" w14:textId="77777777" w:rsidR="00663B50" w:rsidRDefault="00663B50">
            <w:pPr>
              <w:jc w:val="center"/>
              <w:rPr>
                <w:rFonts w:ascii="Times New Roman" w:hAnsi="Times New Roman"/>
                <w:sz w:val="28"/>
              </w:rPr>
            </w:pPr>
          </w:p>
          <w:p w14:paraId="416A3016" w14:textId="77777777" w:rsidR="00663B50" w:rsidRDefault="00663B50">
            <w:pPr>
              <w:jc w:val="center"/>
              <w:rPr>
                <w:rFonts w:ascii="Times New Roman" w:hAnsi="Times New Roman"/>
                <w:sz w:val="28"/>
              </w:rPr>
            </w:pPr>
          </w:p>
          <w:p w14:paraId="21C394EF" w14:textId="77777777" w:rsidR="00663B50" w:rsidRDefault="00663B50">
            <w:pPr>
              <w:jc w:val="center"/>
              <w:rPr>
                <w:rFonts w:ascii="Times New Roman" w:hAnsi="Times New Roman"/>
                <w:sz w:val="28"/>
              </w:rPr>
            </w:pPr>
            <w:r>
              <w:rPr>
                <w:rFonts w:ascii="Times New Roman" w:hAnsi="Times New Roman"/>
                <w:sz w:val="28"/>
              </w:rPr>
              <w:t>8</w:t>
            </w:r>
          </w:p>
        </w:tc>
        <w:tc>
          <w:tcPr>
            <w:tcW w:w="2397" w:type="dxa"/>
            <w:vMerge w:val="restart"/>
            <w:tcBorders>
              <w:top w:val="single" w:sz="4" w:space="0" w:color="000000"/>
              <w:left w:val="single" w:sz="4" w:space="0" w:color="000000"/>
              <w:bottom w:val="single" w:sz="4" w:space="0" w:color="auto"/>
              <w:right w:val="single" w:sz="4" w:space="0" w:color="000000"/>
            </w:tcBorders>
            <w:hideMark/>
          </w:tcPr>
          <w:p w14:paraId="67355F9A" w14:textId="77777777" w:rsidR="00663B50" w:rsidRDefault="00663B50">
            <w:pPr>
              <w:jc w:val="center"/>
              <w:rPr>
                <w:rFonts w:ascii="Times New Roman" w:hAnsi="Times New Roman"/>
                <w:sz w:val="28"/>
              </w:rPr>
            </w:pPr>
            <w:r>
              <w:rPr>
                <w:rFonts w:ascii="Times New Roman" w:hAnsi="Times New Roman"/>
                <w:sz w:val="24"/>
                <w:szCs w:val="24"/>
              </w:rPr>
              <w:t>ОК 06</w:t>
            </w:r>
          </w:p>
        </w:tc>
      </w:tr>
      <w:tr w:rsidR="00663B50" w14:paraId="7CFC17CC" w14:textId="77777777" w:rsidTr="005B7DC2">
        <w:trPr>
          <w:trHeight w:val="16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08CE54"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2FE03C2A" w14:textId="77777777" w:rsidR="00663B50" w:rsidRDefault="00663B50">
            <w:pPr>
              <w:jc w:val="both"/>
              <w:rPr>
                <w:rFonts w:ascii="Times New Roman" w:hAnsi="Times New Roman"/>
                <w:sz w:val="24"/>
                <w:szCs w:val="24"/>
              </w:rPr>
            </w:pPr>
            <w:r>
              <w:rPr>
                <w:rFonts w:ascii="Times New Roman" w:hAnsi="Times New Roman"/>
                <w:sz w:val="24"/>
                <w:szCs w:val="24"/>
              </w:rPr>
              <w:t>Патриотизм – духовно-нравственная основа личности военнослужащего, источник духовных сил воина. Преданность своему отечеству, любовь к Родине – основное содержание патриотизма. Воинский долг – обязанность отечеству по его вооруженной защите. Воинское товарищество как основа сплоченности воинского коллектива.</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870F452"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059B832" w14:textId="77777777" w:rsidR="00663B50" w:rsidRDefault="00663B50">
            <w:pPr>
              <w:rPr>
                <w:rFonts w:ascii="Times New Roman" w:hAnsi="Times New Roman"/>
                <w:sz w:val="28"/>
              </w:rPr>
            </w:pPr>
          </w:p>
        </w:tc>
      </w:tr>
      <w:tr w:rsidR="00663B50" w14:paraId="404F713E" w14:textId="77777777" w:rsidTr="005B7DC2">
        <w:trPr>
          <w:trHeight w:val="25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29F1CE"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5A2E600C" w14:textId="0332BC62" w:rsidR="00663B50" w:rsidRPr="005B7DC2" w:rsidRDefault="005B7DC2">
            <w:pPr>
              <w:jc w:val="both"/>
              <w:rPr>
                <w:rFonts w:ascii="Times New Roman" w:eastAsia="Calibri" w:hAnsi="Times New Roman"/>
                <w:sz w:val="24"/>
                <w:szCs w:val="24"/>
              </w:rPr>
            </w:pPr>
            <w:r>
              <w:rPr>
                <w:rFonts w:ascii="Times New Roman" w:hAnsi="Times New Roman"/>
                <w:b/>
              </w:rPr>
              <w:t>В том числе практических и лабораторных занятий</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027A212"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B817417" w14:textId="77777777" w:rsidR="00663B50" w:rsidRDefault="00663B50">
            <w:pPr>
              <w:rPr>
                <w:rFonts w:ascii="Times New Roman" w:hAnsi="Times New Roman"/>
                <w:sz w:val="28"/>
              </w:rPr>
            </w:pPr>
          </w:p>
        </w:tc>
      </w:tr>
      <w:tr w:rsidR="00663B50" w14:paraId="4B21150A" w14:textId="77777777" w:rsidTr="005B7DC2">
        <w:trPr>
          <w:trHeight w:val="116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B83E07"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000000"/>
              <w:right w:val="single" w:sz="4" w:space="0" w:color="000000"/>
            </w:tcBorders>
            <w:hideMark/>
          </w:tcPr>
          <w:p w14:paraId="3130589A" w14:textId="77777777" w:rsidR="00663B50" w:rsidRDefault="00663B50">
            <w:pPr>
              <w:jc w:val="both"/>
              <w:rPr>
                <w:rFonts w:ascii="Times New Roman" w:hAnsi="Times New Roman"/>
                <w:sz w:val="24"/>
                <w:szCs w:val="24"/>
              </w:rPr>
            </w:pPr>
            <w:r>
              <w:rPr>
                <w:rFonts w:ascii="Times New Roman" w:hAnsi="Times New Roman"/>
                <w:sz w:val="24"/>
                <w:szCs w:val="24"/>
              </w:rPr>
              <w:t xml:space="preserve">ПЗ-17. Символы воинской чести. </w:t>
            </w:r>
          </w:p>
          <w:p w14:paraId="26C3DF6B" w14:textId="77777777" w:rsidR="00663B50" w:rsidRDefault="00663B50">
            <w:pPr>
              <w:jc w:val="both"/>
              <w:rPr>
                <w:rFonts w:ascii="Times New Roman" w:hAnsi="Times New Roman"/>
                <w:sz w:val="24"/>
                <w:szCs w:val="24"/>
              </w:rPr>
            </w:pPr>
            <w:r>
              <w:rPr>
                <w:rFonts w:ascii="Times New Roman" w:hAnsi="Times New Roman"/>
                <w:sz w:val="24"/>
                <w:szCs w:val="24"/>
              </w:rPr>
              <w:t xml:space="preserve"> ПЗ-18. Устав ВС, воинская присяга. </w:t>
            </w:r>
          </w:p>
          <w:p w14:paraId="435ECCAF" w14:textId="77777777" w:rsidR="00663B50" w:rsidRDefault="00663B50">
            <w:pPr>
              <w:jc w:val="both"/>
              <w:rPr>
                <w:rFonts w:ascii="Times New Roman" w:hAnsi="Times New Roman"/>
                <w:sz w:val="24"/>
                <w:szCs w:val="24"/>
              </w:rPr>
            </w:pPr>
            <w:r>
              <w:rPr>
                <w:rFonts w:ascii="Times New Roman" w:hAnsi="Times New Roman"/>
                <w:sz w:val="24"/>
                <w:szCs w:val="24"/>
              </w:rPr>
              <w:t xml:space="preserve">ПЗ-19. Суточный наряд, караульная служба. </w:t>
            </w:r>
          </w:p>
          <w:p w14:paraId="26DF33FC" w14:textId="77777777" w:rsidR="00663B50" w:rsidRDefault="00663B50">
            <w:pPr>
              <w:jc w:val="both"/>
              <w:rPr>
                <w:rFonts w:ascii="Times New Roman" w:hAnsi="Times New Roman"/>
                <w:sz w:val="24"/>
                <w:szCs w:val="24"/>
              </w:rPr>
            </w:pPr>
            <w:r>
              <w:rPr>
                <w:rFonts w:ascii="Times New Roman" w:hAnsi="Times New Roman"/>
                <w:sz w:val="24"/>
                <w:szCs w:val="24"/>
              </w:rPr>
              <w:t>ПЗ-20. Прохождение воинской службы по призыву и по контракту.</w:t>
            </w:r>
          </w:p>
        </w:tc>
        <w:tc>
          <w:tcPr>
            <w:tcW w:w="2584" w:type="dxa"/>
            <w:tcBorders>
              <w:top w:val="single" w:sz="4" w:space="0" w:color="auto"/>
              <w:left w:val="single" w:sz="4" w:space="0" w:color="000000"/>
              <w:bottom w:val="single" w:sz="4" w:space="0" w:color="000000"/>
              <w:right w:val="single" w:sz="4" w:space="0" w:color="000000"/>
            </w:tcBorders>
          </w:tcPr>
          <w:p w14:paraId="5BDA1F4A" w14:textId="77777777" w:rsidR="00663B50" w:rsidRDefault="00663B50">
            <w:pPr>
              <w:jc w:val="center"/>
              <w:rPr>
                <w:rFonts w:ascii="Times New Roman" w:hAnsi="Times New Roman"/>
                <w:sz w:val="28"/>
              </w:rPr>
            </w:pPr>
          </w:p>
        </w:tc>
        <w:tc>
          <w:tcPr>
            <w:tcW w:w="2397" w:type="dxa"/>
            <w:tcBorders>
              <w:top w:val="nil"/>
              <w:left w:val="single" w:sz="4" w:space="0" w:color="000000"/>
              <w:bottom w:val="single" w:sz="4" w:space="0" w:color="000000"/>
              <w:right w:val="single" w:sz="4" w:space="0" w:color="000000"/>
            </w:tcBorders>
          </w:tcPr>
          <w:p w14:paraId="59EF446E" w14:textId="77777777" w:rsidR="00663B50" w:rsidRDefault="00663B50">
            <w:pPr>
              <w:jc w:val="center"/>
              <w:rPr>
                <w:rFonts w:ascii="Times New Roman" w:hAnsi="Times New Roman"/>
                <w:sz w:val="28"/>
              </w:rPr>
            </w:pPr>
          </w:p>
        </w:tc>
      </w:tr>
      <w:tr w:rsidR="00663B50" w14:paraId="6BAD246E" w14:textId="77777777" w:rsidTr="005B7DC2">
        <w:trPr>
          <w:trHeight w:val="330"/>
        </w:trPr>
        <w:tc>
          <w:tcPr>
            <w:tcW w:w="2847" w:type="dxa"/>
            <w:vMerge w:val="restart"/>
            <w:tcBorders>
              <w:top w:val="single" w:sz="4" w:space="0" w:color="000000"/>
              <w:left w:val="single" w:sz="4" w:space="0" w:color="000000"/>
              <w:bottom w:val="single" w:sz="4" w:space="0" w:color="000000"/>
              <w:right w:val="single" w:sz="4" w:space="0" w:color="000000"/>
            </w:tcBorders>
            <w:hideMark/>
          </w:tcPr>
          <w:p w14:paraId="4F30FBBF" w14:textId="77777777" w:rsidR="00663B50" w:rsidRDefault="00663B50">
            <w:pPr>
              <w:spacing w:line="256" w:lineRule="auto"/>
              <w:jc w:val="center"/>
              <w:rPr>
                <w:rFonts w:ascii="Times New Roman" w:eastAsia="Calibri" w:hAnsi="Times New Roman"/>
                <w:b/>
                <w:bCs/>
                <w:color w:val="auto"/>
                <w:sz w:val="24"/>
                <w:szCs w:val="24"/>
                <w:lang w:eastAsia="en-US"/>
              </w:rPr>
            </w:pPr>
            <w:r>
              <w:rPr>
                <w:rFonts w:ascii="Times New Roman" w:eastAsia="Calibri" w:hAnsi="Times New Roman"/>
                <w:b/>
                <w:bCs/>
                <w:color w:val="auto"/>
                <w:sz w:val="24"/>
                <w:szCs w:val="24"/>
                <w:lang w:eastAsia="en-US"/>
              </w:rPr>
              <w:t>Тема 2.6.</w:t>
            </w:r>
          </w:p>
          <w:p w14:paraId="2536A36F" w14:textId="77777777" w:rsidR="00663B50" w:rsidRDefault="00663B50">
            <w:pPr>
              <w:jc w:val="center"/>
              <w:rPr>
                <w:rFonts w:ascii="Times New Roman" w:hAnsi="Times New Roman"/>
                <w:b/>
                <w:sz w:val="28"/>
              </w:rPr>
            </w:pPr>
            <w:r>
              <w:rPr>
                <w:rFonts w:ascii="Times New Roman" w:eastAsia="Calibri" w:hAnsi="Times New Roman"/>
                <w:b/>
                <w:bCs/>
                <w:color w:val="auto"/>
                <w:sz w:val="24"/>
                <w:szCs w:val="24"/>
                <w:lang w:eastAsia="en-US"/>
              </w:rPr>
              <w:lastRenderedPageBreak/>
              <w:t>Медико-санитарная подготовка</w:t>
            </w:r>
          </w:p>
        </w:tc>
        <w:tc>
          <w:tcPr>
            <w:tcW w:w="6726" w:type="dxa"/>
            <w:tcBorders>
              <w:top w:val="single" w:sz="4" w:space="0" w:color="000000"/>
              <w:left w:val="single" w:sz="4" w:space="0" w:color="000000"/>
              <w:bottom w:val="single" w:sz="4" w:space="0" w:color="auto"/>
              <w:right w:val="single" w:sz="4" w:space="0" w:color="000000"/>
            </w:tcBorders>
            <w:hideMark/>
          </w:tcPr>
          <w:p w14:paraId="3C289305" w14:textId="5FB3D4CA" w:rsidR="00663B50" w:rsidRPr="005B7DC2" w:rsidRDefault="00663B50">
            <w:pPr>
              <w:rPr>
                <w:rFonts w:ascii="Times New Roman" w:hAnsi="Times New Roman"/>
                <w:b/>
                <w:bCs/>
                <w:sz w:val="28"/>
              </w:rPr>
            </w:pPr>
            <w:r w:rsidRPr="005B7DC2">
              <w:rPr>
                <w:rFonts w:ascii="Times New Roman" w:hAnsi="Times New Roman"/>
                <w:b/>
                <w:bCs/>
                <w:sz w:val="24"/>
                <w:szCs w:val="24"/>
              </w:rPr>
              <w:lastRenderedPageBreak/>
              <w:t xml:space="preserve">Содержание </w:t>
            </w:r>
          </w:p>
        </w:tc>
        <w:tc>
          <w:tcPr>
            <w:tcW w:w="2584" w:type="dxa"/>
            <w:vMerge w:val="restart"/>
            <w:tcBorders>
              <w:top w:val="single" w:sz="4" w:space="0" w:color="000000"/>
              <w:left w:val="single" w:sz="4" w:space="0" w:color="000000"/>
              <w:bottom w:val="single" w:sz="4" w:space="0" w:color="auto"/>
              <w:right w:val="single" w:sz="4" w:space="0" w:color="000000"/>
            </w:tcBorders>
            <w:hideMark/>
          </w:tcPr>
          <w:p w14:paraId="7B9CFB68" w14:textId="77777777" w:rsidR="00663B50" w:rsidRDefault="00663B50">
            <w:pPr>
              <w:jc w:val="center"/>
              <w:rPr>
                <w:rFonts w:ascii="Times New Roman" w:hAnsi="Times New Roman"/>
                <w:sz w:val="28"/>
              </w:rPr>
            </w:pPr>
            <w:r>
              <w:rPr>
                <w:rFonts w:ascii="Times New Roman" w:hAnsi="Times New Roman"/>
                <w:sz w:val="28"/>
              </w:rPr>
              <w:t>2</w:t>
            </w:r>
          </w:p>
        </w:tc>
        <w:tc>
          <w:tcPr>
            <w:tcW w:w="2397" w:type="dxa"/>
            <w:vMerge w:val="restart"/>
            <w:tcBorders>
              <w:top w:val="single" w:sz="4" w:space="0" w:color="000000"/>
              <w:left w:val="single" w:sz="4" w:space="0" w:color="000000"/>
              <w:bottom w:val="single" w:sz="4" w:space="0" w:color="000000"/>
              <w:right w:val="single" w:sz="4" w:space="0" w:color="000000"/>
            </w:tcBorders>
            <w:hideMark/>
          </w:tcPr>
          <w:p w14:paraId="5065C7C1" w14:textId="77777777" w:rsidR="00663B50" w:rsidRDefault="00663B50">
            <w:pPr>
              <w:jc w:val="center"/>
              <w:rPr>
                <w:rFonts w:ascii="Times New Roman" w:hAnsi="Times New Roman"/>
                <w:sz w:val="28"/>
              </w:rPr>
            </w:pPr>
            <w:r>
              <w:rPr>
                <w:rFonts w:ascii="Times New Roman" w:hAnsi="Times New Roman"/>
                <w:sz w:val="24"/>
                <w:szCs w:val="24"/>
              </w:rPr>
              <w:t>ОК 06</w:t>
            </w:r>
          </w:p>
        </w:tc>
      </w:tr>
      <w:tr w:rsidR="00663B50" w14:paraId="1B9AD4DE" w14:textId="77777777" w:rsidTr="005B7DC2">
        <w:trPr>
          <w:trHeight w:val="33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5B90AF"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0FCA8C2D" w14:textId="77777777" w:rsidR="00663B50" w:rsidRDefault="00663B50">
            <w:pPr>
              <w:jc w:val="both"/>
              <w:rPr>
                <w:rFonts w:ascii="Times New Roman" w:hAnsi="Times New Roman"/>
                <w:sz w:val="24"/>
                <w:szCs w:val="24"/>
              </w:rPr>
            </w:pPr>
            <w:r>
              <w:rPr>
                <w:rFonts w:ascii="Times New Roman" w:hAnsi="Times New Roman"/>
                <w:sz w:val="24"/>
                <w:szCs w:val="24"/>
              </w:rPr>
              <w:t>Общие сведения о ранах, осложнения ран, способах остановки кровотечения и обработки ран. Порядок наложения повязки при ранениях головы, туловища, верхних и нижних конечностей. Первая (доврачебная) помощь при ушибах, переломах, вывихах, растяжениях связок и синдроме длительного сдавливания. Первая (доврачебная) помощь при ожогах.</w:t>
            </w:r>
            <w:r>
              <w:rPr>
                <w:rFonts w:ascii="Times New Roman" w:hAnsi="Times New Roman"/>
                <w:sz w:val="24"/>
                <w:szCs w:val="24"/>
              </w:rPr>
              <w:tab/>
              <w:t>Первая (доврачебная) помощь при поражении электрическим током. Первая (доврачебная) помощь при утоплении.</w:t>
            </w:r>
            <w:r>
              <w:rPr>
                <w:rFonts w:ascii="Times New Roman" w:hAnsi="Times New Roman"/>
                <w:sz w:val="24"/>
                <w:szCs w:val="24"/>
              </w:rPr>
              <w:tab/>
              <w:t xml:space="preserve"> Первая (доврачебная) помощь при перегревании, переохлаждении организма, при обморожении и общем замерзании.  Первая (доврачебная) помощь при отравлениях. Доврачебная помощь при клинической смерти.</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87064E6"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DBC17E" w14:textId="77777777" w:rsidR="00663B50" w:rsidRDefault="00663B50">
            <w:pPr>
              <w:rPr>
                <w:rFonts w:ascii="Times New Roman" w:hAnsi="Times New Roman"/>
                <w:sz w:val="28"/>
              </w:rPr>
            </w:pPr>
          </w:p>
        </w:tc>
      </w:tr>
      <w:tr w:rsidR="00663B50" w14:paraId="168C78C6" w14:textId="77777777" w:rsidTr="005B7DC2">
        <w:trPr>
          <w:trHeight w:val="24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E5172D"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auto"/>
              <w:right w:val="single" w:sz="4" w:space="0" w:color="000000"/>
            </w:tcBorders>
            <w:hideMark/>
          </w:tcPr>
          <w:p w14:paraId="3688188B" w14:textId="77777777" w:rsidR="005B7DC2" w:rsidRDefault="005B7DC2" w:rsidP="005B7DC2">
            <w:pPr>
              <w:jc w:val="both"/>
              <w:rPr>
                <w:rFonts w:ascii="Times New Roman" w:eastAsia="Calibri" w:hAnsi="Times New Roman"/>
                <w:sz w:val="24"/>
                <w:szCs w:val="24"/>
              </w:rPr>
            </w:pPr>
            <w:r>
              <w:rPr>
                <w:rFonts w:ascii="Times New Roman" w:hAnsi="Times New Roman"/>
                <w:b/>
              </w:rPr>
              <w:t>В том числе практических и лабораторных занятий</w:t>
            </w:r>
          </w:p>
          <w:p w14:paraId="78B6DA9B" w14:textId="3AE294A0" w:rsidR="00663B50" w:rsidRDefault="00663B50">
            <w:pPr>
              <w:jc w:val="both"/>
              <w:rPr>
                <w:rFonts w:ascii="Times New Roman" w:hAnsi="Times New Roman"/>
                <w:sz w:val="24"/>
                <w:szCs w:val="24"/>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9ED7488" w14:textId="77777777" w:rsidR="00663B50" w:rsidRDefault="00663B50">
            <w:pPr>
              <w:rPr>
                <w:rFonts w:ascii="Times New Roman" w:hAnsi="Times New Roman"/>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9C4193" w14:textId="77777777" w:rsidR="00663B50" w:rsidRDefault="00663B50">
            <w:pPr>
              <w:rPr>
                <w:rFonts w:ascii="Times New Roman" w:hAnsi="Times New Roman"/>
                <w:sz w:val="28"/>
              </w:rPr>
            </w:pPr>
          </w:p>
        </w:tc>
      </w:tr>
      <w:tr w:rsidR="00663B50" w14:paraId="4B2C5A1D" w14:textId="77777777" w:rsidTr="005B7DC2">
        <w:trPr>
          <w:trHeight w:val="2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020BA3" w14:textId="77777777" w:rsidR="00663B50" w:rsidRDefault="00663B50">
            <w:pPr>
              <w:rPr>
                <w:rFonts w:ascii="Times New Roman" w:hAnsi="Times New Roman"/>
                <w:b/>
                <w:sz w:val="28"/>
              </w:rPr>
            </w:pPr>
          </w:p>
        </w:tc>
        <w:tc>
          <w:tcPr>
            <w:tcW w:w="6726" w:type="dxa"/>
            <w:tcBorders>
              <w:top w:val="single" w:sz="4" w:space="0" w:color="auto"/>
              <w:left w:val="single" w:sz="4" w:space="0" w:color="000000"/>
              <w:bottom w:val="single" w:sz="4" w:space="0" w:color="000000"/>
              <w:right w:val="single" w:sz="4" w:space="0" w:color="000000"/>
            </w:tcBorders>
          </w:tcPr>
          <w:p w14:paraId="37853F89" w14:textId="77777777" w:rsidR="00663B50" w:rsidRDefault="00663B50">
            <w:pPr>
              <w:jc w:val="both"/>
              <w:rPr>
                <w:rFonts w:ascii="Times New Roman" w:hAnsi="Times New Roman"/>
                <w:sz w:val="24"/>
                <w:szCs w:val="24"/>
              </w:rPr>
            </w:pPr>
            <w:r>
              <w:rPr>
                <w:rFonts w:ascii="Times New Roman" w:hAnsi="Times New Roman"/>
                <w:sz w:val="24"/>
                <w:szCs w:val="24"/>
              </w:rPr>
              <w:t>ПЗ-21. Наложение кровоостанавливающего жгута (закрутки), пальцевое прижатие артерий.</w:t>
            </w:r>
            <w:r>
              <w:rPr>
                <w:rFonts w:ascii="Times New Roman" w:hAnsi="Times New Roman"/>
                <w:sz w:val="24"/>
                <w:szCs w:val="24"/>
              </w:rPr>
              <w:tab/>
            </w:r>
          </w:p>
          <w:p w14:paraId="0DE34403" w14:textId="77777777" w:rsidR="00663B50" w:rsidRDefault="00663B50">
            <w:pPr>
              <w:jc w:val="both"/>
              <w:rPr>
                <w:rFonts w:ascii="Times New Roman" w:hAnsi="Times New Roman"/>
                <w:sz w:val="24"/>
                <w:szCs w:val="24"/>
              </w:rPr>
            </w:pPr>
            <w:r>
              <w:rPr>
                <w:rFonts w:ascii="Times New Roman" w:hAnsi="Times New Roman"/>
                <w:sz w:val="24"/>
                <w:szCs w:val="24"/>
              </w:rPr>
              <w:t>ПЗ-22. Наложение повязок на голову, туловище, верхние и нижние конечности.</w:t>
            </w:r>
            <w:r>
              <w:rPr>
                <w:rFonts w:ascii="Times New Roman" w:hAnsi="Times New Roman"/>
                <w:sz w:val="24"/>
                <w:szCs w:val="24"/>
              </w:rPr>
              <w:tab/>
            </w:r>
          </w:p>
          <w:p w14:paraId="62B4E760" w14:textId="77777777" w:rsidR="00663B50" w:rsidRDefault="00663B50">
            <w:pPr>
              <w:jc w:val="both"/>
              <w:rPr>
                <w:rFonts w:ascii="Times New Roman" w:hAnsi="Times New Roman"/>
                <w:sz w:val="24"/>
                <w:szCs w:val="24"/>
              </w:rPr>
            </w:pPr>
            <w:r>
              <w:rPr>
                <w:rFonts w:ascii="Times New Roman" w:hAnsi="Times New Roman"/>
                <w:sz w:val="24"/>
                <w:szCs w:val="24"/>
              </w:rPr>
              <w:t xml:space="preserve">ПЗ-23. Наложение шины на место перелома, транспортировка поражённого. </w:t>
            </w:r>
          </w:p>
          <w:p w14:paraId="511D483B" w14:textId="77777777" w:rsidR="00663B50" w:rsidRDefault="00663B50">
            <w:pPr>
              <w:jc w:val="both"/>
              <w:rPr>
                <w:rFonts w:ascii="Times New Roman" w:hAnsi="Times New Roman"/>
                <w:sz w:val="24"/>
                <w:szCs w:val="24"/>
              </w:rPr>
            </w:pPr>
            <w:r>
              <w:rPr>
                <w:rFonts w:ascii="Times New Roman" w:hAnsi="Times New Roman"/>
                <w:sz w:val="24"/>
                <w:szCs w:val="24"/>
              </w:rPr>
              <w:t>ПЗ-24. Отработка на тренажёре непрямого массажа сердца и искусственного дыхания.</w:t>
            </w:r>
          </w:p>
          <w:p w14:paraId="6B68F106" w14:textId="77777777" w:rsidR="00663B50" w:rsidRDefault="00663B50">
            <w:pPr>
              <w:jc w:val="both"/>
              <w:rPr>
                <w:rFonts w:ascii="Times New Roman" w:hAnsi="Times New Roman"/>
                <w:sz w:val="24"/>
                <w:szCs w:val="24"/>
              </w:rPr>
            </w:pPr>
          </w:p>
        </w:tc>
        <w:tc>
          <w:tcPr>
            <w:tcW w:w="2584" w:type="dxa"/>
            <w:tcBorders>
              <w:top w:val="single" w:sz="4" w:space="0" w:color="auto"/>
              <w:left w:val="single" w:sz="4" w:space="0" w:color="000000"/>
              <w:bottom w:val="single" w:sz="4" w:space="0" w:color="000000"/>
              <w:right w:val="single" w:sz="4" w:space="0" w:color="000000"/>
            </w:tcBorders>
            <w:hideMark/>
          </w:tcPr>
          <w:p w14:paraId="33F35B1B" w14:textId="77777777" w:rsidR="00663B50" w:rsidRDefault="00663B50">
            <w:pPr>
              <w:jc w:val="center"/>
              <w:rPr>
                <w:rFonts w:ascii="Times New Roman" w:hAnsi="Times New Roman"/>
                <w:sz w:val="28"/>
              </w:rPr>
            </w:pPr>
            <w:r>
              <w:rPr>
                <w:rFonts w:ascii="Times New Roman" w:hAnsi="Times New Roman"/>
                <w:sz w:val="28"/>
              </w:rPr>
              <w:t>8</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FAF241" w14:textId="77777777" w:rsidR="00663B50" w:rsidRDefault="00663B50">
            <w:pPr>
              <w:rPr>
                <w:rFonts w:ascii="Times New Roman" w:hAnsi="Times New Roman"/>
                <w:sz w:val="28"/>
              </w:rPr>
            </w:pPr>
          </w:p>
        </w:tc>
      </w:tr>
      <w:tr w:rsidR="002C4F83" w14:paraId="1BC1C7AB" w14:textId="77777777" w:rsidTr="000756D3">
        <w:tc>
          <w:tcPr>
            <w:tcW w:w="9573" w:type="dxa"/>
            <w:gridSpan w:val="2"/>
            <w:tcBorders>
              <w:top w:val="single" w:sz="4" w:space="0" w:color="000000"/>
              <w:left w:val="single" w:sz="4" w:space="0" w:color="000000"/>
              <w:bottom w:val="single" w:sz="4" w:space="0" w:color="000000"/>
              <w:right w:val="single" w:sz="4" w:space="0" w:color="000000"/>
            </w:tcBorders>
          </w:tcPr>
          <w:p w14:paraId="6A7DAC5A" w14:textId="014440C9" w:rsidR="002C4F83" w:rsidRPr="002C4F83" w:rsidRDefault="002C4F83">
            <w:pPr>
              <w:rPr>
                <w:rFonts w:ascii="Times New Roman" w:hAnsi="Times New Roman"/>
                <w:b/>
                <w:i/>
                <w:iCs/>
                <w:sz w:val="24"/>
                <w:szCs w:val="24"/>
              </w:rPr>
            </w:pPr>
            <w:r w:rsidRPr="002C4F83">
              <w:rPr>
                <w:rFonts w:ascii="Times New Roman" w:hAnsi="Times New Roman"/>
                <w:b/>
                <w:i/>
                <w:iCs/>
                <w:sz w:val="24"/>
                <w:szCs w:val="24"/>
              </w:rPr>
              <w:t>Промежуточная аттестация</w:t>
            </w:r>
          </w:p>
        </w:tc>
        <w:tc>
          <w:tcPr>
            <w:tcW w:w="2584" w:type="dxa"/>
            <w:tcBorders>
              <w:top w:val="single" w:sz="4" w:space="0" w:color="000000"/>
              <w:left w:val="single" w:sz="4" w:space="0" w:color="000000"/>
              <w:bottom w:val="single" w:sz="4" w:space="0" w:color="000000"/>
              <w:right w:val="single" w:sz="4" w:space="0" w:color="000000"/>
            </w:tcBorders>
            <w:hideMark/>
          </w:tcPr>
          <w:p w14:paraId="7249E869" w14:textId="77777777" w:rsidR="002C4F83" w:rsidRDefault="002C4F83">
            <w:pPr>
              <w:jc w:val="center"/>
              <w:rPr>
                <w:rFonts w:ascii="Times New Roman" w:hAnsi="Times New Roman"/>
                <w:sz w:val="28"/>
              </w:rPr>
            </w:pPr>
            <w:r>
              <w:rPr>
                <w:rFonts w:ascii="Times New Roman" w:hAnsi="Times New Roman"/>
                <w:sz w:val="28"/>
              </w:rPr>
              <w:t>2</w:t>
            </w:r>
          </w:p>
        </w:tc>
        <w:tc>
          <w:tcPr>
            <w:tcW w:w="2397" w:type="dxa"/>
            <w:tcBorders>
              <w:top w:val="single" w:sz="4" w:space="0" w:color="000000"/>
              <w:left w:val="single" w:sz="4" w:space="0" w:color="000000"/>
              <w:bottom w:val="single" w:sz="4" w:space="0" w:color="000000"/>
              <w:right w:val="single" w:sz="4" w:space="0" w:color="000000"/>
            </w:tcBorders>
          </w:tcPr>
          <w:p w14:paraId="1865FDAE" w14:textId="77777777" w:rsidR="002C4F83" w:rsidRDefault="002C4F83">
            <w:pPr>
              <w:jc w:val="center"/>
              <w:rPr>
                <w:rFonts w:ascii="Times New Roman" w:hAnsi="Times New Roman"/>
                <w:sz w:val="28"/>
              </w:rPr>
            </w:pPr>
          </w:p>
        </w:tc>
      </w:tr>
      <w:tr w:rsidR="002C4F83" w14:paraId="409B4F65" w14:textId="77777777" w:rsidTr="000756D3">
        <w:tc>
          <w:tcPr>
            <w:tcW w:w="9573" w:type="dxa"/>
            <w:gridSpan w:val="2"/>
            <w:tcBorders>
              <w:top w:val="single" w:sz="4" w:space="0" w:color="000000"/>
              <w:left w:val="single" w:sz="4" w:space="0" w:color="000000"/>
              <w:bottom w:val="single" w:sz="4" w:space="0" w:color="000000"/>
              <w:right w:val="single" w:sz="4" w:space="0" w:color="000000"/>
            </w:tcBorders>
          </w:tcPr>
          <w:p w14:paraId="3AB22578" w14:textId="4AA5BDFB" w:rsidR="002C4F83" w:rsidRPr="002C4F83" w:rsidRDefault="002C4F83">
            <w:pPr>
              <w:rPr>
                <w:rFonts w:ascii="Times New Roman" w:hAnsi="Times New Roman"/>
                <w:b/>
                <w:i/>
                <w:iCs/>
                <w:sz w:val="24"/>
                <w:szCs w:val="24"/>
              </w:rPr>
            </w:pPr>
            <w:r>
              <w:rPr>
                <w:rFonts w:ascii="Times New Roman" w:hAnsi="Times New Roman"/>
                <w:b/>
                <w:i/>
                <w:iCs/>
                <w:sz w:val="24"/>
                <w:szCs w:val="24"/>
              </w:rPr>
              <w:t xml:space="preserve">Всего </w:t>
            </w:r>
          </w:p>
        </w:tc>
        <w:tc>
          <w:tcPr>
            <w:tcW w:w="2584" w:type="dxa"/>
            <w:tcBorders>
              <w:top w:val="single" w:sz="4" w:space="0" w:color="000000"/>
              <w:left w:val="single" w:sz="4" w:space="0" w:color="000000"/>
              <w:bottom w:val="single" w:sz="4" w:space="0" w:color="000000"/>
              <w:right w:val="single" w:sz="4" w:space="0" w:color="000000"/>
            </w:tcBorders>
          </w:tcPr>
          <w:p w14:paraId="5F5439D8" w14:textId="7386D111" w:rsidR="002C4F83" w:rsidRDefault="002C4F83">
            <w:pPr>
              <w:jc w:val="center"/>
              <w:rPr>
                <w:rFonts w:ascii="Times New Roman" w:hAnsi="Times New Roman"/>
                <w:sz w:val="28"/>
              </w:rPr>
            </w:pPr>
            <w:r>
              <w:rPr>
                <w:rFonts w:ascii="Times New Roman" w:hAnsi="Times New Roman"/>
                <w:sz w:val="28"/>
              </w:rPr>
              <w:t>68</w:t>
            </w:r>
          </w:p>
        </w:tc>
        <w:tc>
          <w:tcPr>
            <w:tcW w:w="2397" w:type="dxa"/>
            <w:tcBorders>
              <w:top w:val="single" w:sz="4" w:space="0" w:color="000000"/>
              <w:left w:val="single" w:sz="4" w:space="0" w:color="000000"/>
              <w:bottom w:val="single" w:sz="4" w:space="0" w:color="000000"/>
              <w:right w:val="single" w:sz="4" w:space="0" w:color="000000"/>
            </w:tcBorders>
          </w:tcPr>
          <w:p w14:paraId="3D3BF7B9" w14:textId="77777777" w:rsidR="002C4F83" w:rsidRDefault="002C4F83">
            <w:pPr>
              <w:jc w:val="center"/>
              <w:rPr>
                <w:rFonts w:ascii="Times New Roman" w:hAnsi="Times New Roman"/>
                <w:sz w:val="28"/>
              </w:rPr>
            </w:pPr>
          </w:p>
        </w:tc>
      </w:tr>
    </w:tbl>
    <w:p w14:paraId="74159B39" w14:textId="77777777" w:rsidR="00663B50" w:rsidRDefault="00663B50" w:rsidP="00663B50">
      <w:pPr>
        <w:sectPr w:rsidR="00663B50" w:rsidSect="00663B50">
          <w:pgSz w:w="16838" w:h="11906" w:orient="landscape"/>
          <w:pgMar w:top="1701" w:right="1134" w:bottom="567" w:left="1134" w:header="709" w:footer="709" w:gutter="0"/>
          <w:cols w:space="720"/>
        </w:sectPr>
      </w:pPr>
    </w:p>
    <w:p w14:paraId="7BF0CB12" w14:textId="77777777" w:rsidR="00663B50" w:rsidRDefault="00663B50" w:rsidP="00663B50">
      <w:pPr>
        <w:pStyle w:val="1f0"/>
        <w:rPr>
          <w:rFonts w:ascii="Times New Roman" w:hAnsi="Times New Roman"/>
          <w:color w:val="000000"/>
          <w:szCs w:val="20"/>
        </w:rPr>
      </w:pPr>
      <w:r>
        <w:rPr>
          <w:rFonts w:ascii="Times New Roman" w:hAnsi="Times New Roman"/>
        </w:rPr>
        <w:lastRenderedPageBreak/>
        <w:t>3. Условия реализации ДИСЦИПЛИНЫ</w:t>
      </w:r>
    </w:p>
    <w:p w14:paraId="5FAB6AFF" w14:textId="77777777" w:rsidR="00663B50" w:rsidRDefault="00663B50" w:rsidP="00663B50">
      <w:pPr>
        <w:pStyle w:val="115"/>
        <w:rPr>
          <w:rFonts w:ascii="Times New Roman" w:hAnsi="Times New Roman"/>
        </w:rPr>
      </w:pPr>
      <w:r>
        <w:rPr>
          <w:rFonts w:ascii="Times New Roman" w:hAnsi="Times New Roman"/>
        </w:rPr>
        <w:t>3.1. Материально-техническое обеспечение</w:t>
      </w:r>
    </w:p>
    <w:p w14:paraId="4E34A369" w14:textId="0BB13F88" w:rsidR="00663B50" w:rsidRDefault="002C4F83" w:rsidP="00663B50">
      <w:pPr>
        <w:widowControl w:val="0"/>
        <w:tabs>
          <w:tab w:val="left" w:pos="1820"/>
        </w:tabs>
        <w:ind w:firstLine="283"/>
        <w:jc w:val="both"/>
        <w:rPr>
          <w:rFonts w:ascii="Times New Roman" w:hAnsi="Times New Roman"/>
          <w:sz w:val="24"/>
          <w:szCs w:val="24"/>
        </w:rPr>
      </w:pPr>
      <w:r>
        <w:rPr>
          <w:rFonts w:ascii="Times New Roman" w:hAnsi="Times New Roman"/>
          <w:sz w:val="24"/>
          <w:szCs w:val="24"/>
        </w:rPr>
        <w:t>К</w:t>
      </w:r>
      <w:r w:rsidR="00663B50">
        <w:rPr>
          <w:rFonts w:ascii="Times New Roman" w:hAnsi="Times New Roman"/>
          <w:sz w:val="24"/>
          <w:szCs w:val="24"/>
        </w:rPr>
        <w:t>абинет ««Безопасность жизнедеятельности»</w:t>
      </w:r>
      <w:r>
        <w:rPr>
          <w:rFonts w:ascii="Times New Roman" w:hAnsi="Times New Roman"/>
          <w:sz w:val="24"/>
          <w:szCs w:val="24"/>
        </w:rPr>
        <w:t>, оснащенный в соответствии с приложением 3 ОПОП-П</w:t>
      </w:r>
    </w:p>
    <w:p w14:paraId="5F5B1BCC" w14:textId="77777777" w:rsidR="00663B50" w:rsidRDefault="00663B50" w:rsidP="00663B50">
      <w:pPr>
        <w:jc w:val="both"/>
        <w:rPr>
          <w:rFonts w:ascii="Times New Roman" w:hAnsi="Times New Roman"/>
          <w:szCs w:val="20"/>
        </w:rPr>
      </w:pPr>
    </w:p>
    <w:p w14:paraId="454642E4" w14:textId="77777777" w:rsidR="00663B50" w:rsidRDefault="00663B50" w:rsidP="00663B50">
      <w:pPr>
        <w:pStyle w:val="115"/>
        <w:rPr>
          <w:rFonts w:ascii="Times New Roman" w:hAnsi="Times New Roman"/>
        </w:rPr>
      </w:pPr>
      <w:r>
        <w:rPr>
          <w:rFonts w:ascii="Times New Roman" w:hAnsi="Times New Roman"/>
        </w:rPr>
        <w:t>3.2. Учебно-методическое обеспечение</w:t>
      </w:r>
    </w:p>
    <w:p w14:paraId="3381003E" w14:textId="77777777" w:rsidR="00663B50" w:rsidRDefault="00663B50" w:rsidP="00663B50">
      <w:pPr>
        <w:pStyle w:val="a4"/>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76F31513" w14:textId="77777777" w:rsidR="00663B50" w:rsidRDefault="00663B50" w:rsidP="00663B50">
      <w:pPr>
        <w:spacing w:line="276" w:lineRule="auto"/>
        <w:ind w:firstLine="709"/>
        <w:rPr>
          <w:rFonts w:ascii="Times New Roman" w:hAnsi="Times New Roman"/>
          <w:sz w:val="24"/>
        </w:rPr>
      </w:pPr>
      <w:r>
        <w:rPr>
          <w:rFonts w:ascii="Times New Roman" w:hAnsi="Times New Roman"/>
          <w:sz w:val="24"/>
        </w:rPr>
        <w:t>1 Смирнова, Е. Э. Безопасность жизнедеятельности. Проведение лабораторного практикума по охране труда</w:t>
      </w:r>
      <w:proofErr w:type="gramStart"/>
      <w:r>
        <w:rPr>
          <w:rFonts w:ascii="Times New Roman" w:hAnsi="Times New Roman"/>
          <w:sz w:val="24"/>
        </w:rPr>
        <w:t xml:space="preserve">  :</w:t>
      </w:r>
      <w:proofErr w:type="gramEnd"/>
      <w:r>
        <w:rPr>
          <w:rFonts w:ascii="Times New Roman" w:hAnsi="Times New Roman"/>
          <w:sz w:val="24"/>
        </w:rPr>
        <w:t xml:space="preserve"> учебное пособие / Е. Э. Смирнова, Л. А. Гурьева. —  СПб</w:t>
      </w:r>
      <w:proofErr w:type="gramStart"/>
      <w:r>
        <w:rPr>
          <w:rFonts w:ascii="Times New Roman" w:hAnsi="Times New Roman"/>
          <w:sz w:val="24"/>
        </w:rPr>
        <w:t xml:space="preserve">. : </w:t>
      </w:r>
      <w:proofErr w:type="gramEnd"/>
      <w:r>
        <w:rPr>
          <w:rFonts w:ascii="Times New Roman" w:hAnsi="Times New Roman"/>
          <w:sz w:val="24"/>
        </w:rPr>
        <w:t>Санкт-Петербургский государственный архитектурно-строительный университет, ЭБС АСВ, 2017. — 122 c. — ISBN 978-5-9227-0686-5.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Электронно-библиотечная система IPR BOOKS : [сайт]. — URL: http://www.iprbookshop.ru/74322.html. </w:t>
      </w:r>
    </w:p>
    <w:p w14:paraId="667C6FD6" w14:textId="77777777" w:rsidR="00663B50" w:rsidRPr="002C4F83" w:rsidRDefault="00663B50" w:rsidP="00663B50">
      <w:pPr>
        <w:spacing w:line="276" w:lineRule="auto"/>
        <w:ind w:firstLine="709"/>
        <w:rPr>
          <w:rFonts w:ascii="Times New Roman" w:hAnsi="Times New Roman"/>
          <w:b/>
          <w:bCs/>
          <w:i/>
          <w:iCs/>
          <w:sz w:val="24"/>
        </w:rPr>
      </w:pPr>
      <w:r w:rsidRPr="002C4F83">
        <w:rPr>
          <w:rFonts w:ascii="Times New Roman" w:hAnsi="Times New Roman"/>
          <w:b/>
          <w:bCs/>
          <w:i/>
          <w:iCs/>
          <w:sz w:val="24"/>
        </w:rPr>
        <w:t>3.2.2 Дополнительные источники</w:t>
      </w:r>
    </w:p>
    <w:p w14:paraId="4EDB6159" w14:textId="77777777" w:rsidR="00663B50" w:rsidRDefault="00663B50" w:rsidP="002C4F83">
      <w:pPr>
        <w:spacing w:line="276" w:lineRule="auto"/>
        <w:ind w:firstLine="284"/>
        <w:rPr>
          <w:rFonts w:ascii="Times New Roman" w:hAnsi="Times New Roman"/>
          <w:sz w:val="24"/>
        </w:rPr>
      </w:pPr>
      <w:r>
        <w:rPr>
          <w:rFonts w:ascii="Times New Roman" w:hAnsi="Times New Roman"/>
          <w:sz w:val="24"/>
        </w:rPr>
        <w:tab/>
        <w:t xml:space="preserve">1. </w:t>
      </w:r>
      <w:proofErr w:type="spellStart"/>
      <w:r>
        <w:rPr>
          <w:rFonts w:ascii="Times New Roman" w:hAnsi="Times New Roman"/>
          <w:sz w:val="24"/>
        </w:rPr>
        <w:t>Бурашников</w:t>
      </w:r>
      <w:proofErr w:type="spellEnd"/>
      <w:r>
        <w:rPr>
          <w:rFonts w:ascii="Times New Roman" w:hAnsi="Times New Roman"/>
          <w:sz w:val="24"/>
        </w:rPr>
        <w:t xml:space="preserve"> Ю. М. Безопасность жизнедеятельности. Охрана труда на предприятиях пищевых производств</w:t>
      </w:r>
      <w:proofErr w:type="gramStart"/>
      <w:r>
        <w:rPr>
          <w:rFonts w:ascii="Times New Roman" w:hAnsi="Times New Roman"/>
          <w:sz w:val="24"/>
        </w:rPr>
        <w:t xml:space="preserve"> :</w:t>
      </w:r>
      <w:proofErr w:type="gramEnd"/>
      <w:r>
        <w:rPr>
          <w:rFonts w:ascii="Times New Roman" w:hAnsi="Times New Roman"/>
          <w:sz w:val="24"/>
        </w:rPr>
        <w:t xml:space="preserve"> учеб. / Ю. М. </w:t>
      </w:r>
      <w:proofErr w:type="spellStart"/>
      <w:r>
        <w:rPr>
          <w:rFonts w:ascii="Times New Roman" w:hAnsi="Times New Roman"/>
          <w:sz w:val="24"/>
        </w:rPr>
        <w:t>Бурашников</w:t>
      </w:r>
      <w:proofErr w:type="spellEnd"/>
      <w:r>
        <w:rPr>
          <w:rFonts w:ascii="Times New Roman" w:hAnsi="Times New Roman"/>
          <w:sz w:val="24"/>
        </w:rPr>
        <w:t xml:space="preserve">, А. С. Максимов. – 2-е изд., </w:t>
      </w:r>
      <w:proofErr w:type="spellStart"/>
      <w:r>
        <w:rPr>
          <w:rFonts w:ascii="Times New Roman" w:hAnsi="Times New Roman"/>
          <w:sz w:val="24"/>
        </w:rPr>
        <w:t>перераб</w:t>
      </w:r>
      <w:proofErr w:type="spellEnd"/>
      <w:r>
        <w:rPr>
          <w:rFonts w:ascii="Times New Roman" w:hAnsi="Times New Roman"/>
          <w:sz w:val="24"/>
        </w:rPr>
        <w:t>. И доп. – Санкт-Петербург</w:t>
      </w:r>
      <w:proofErr w:type="gramStart"/>
      <w:r>
        <w:rPr>
          <w:rFonts w:ascii="Times New Roman" w:hAnsi="Times New Roman"/>
          <w:sz w:val="24"/>
        </w:rPr>
        <w:t xml:space="preserve"> :</w:t>
      </w:r>
      <w:proofErr w:type="gramEnd"/>
      <w:r>
        <w:rPr>
          <w:rFonts w:ascii="Times New Roman" w:hAnsi="Times New Roman"/>
          <w:sz w:val="24"/>
        </w:rPr>
        <w:t xml:space="preserve"> Лань, 2017 – 496 с. – URL: https://e.lanbook.com/book/93587 (дата обращения: 12.05.2020). – Режим доступа</w:t>
      </w:r>
      <w:proofErr w:type="gramStart"/>
      <w:r>
        <w:rPr>
          <w:rFonts w:ascii="Times New Roman" w:hAnsi="Times New Roman"/>
          <w:sz w:val="24"/>
        </w:rPr>
        <w:t xml:space="preserve"> :</w:t>
      </w:r>
      <w:proofErr w:type="gramEnd"/>
      <w:r>
        <w:rPr>
          <w:rFonts w:ascii="Times New Roman" w:hAnsi="Times New Roman"/>
          <w:sz w:val="24"/>
        </w:rPr>
        <w:t xml:space="preserve"> ЭБС «Лань»</w:t>
      </w:r>
      <w:proofErr w:type="gramStart"/>
      <w:r>
        <w:rPr>
          <w:rFonts w:ascii="Times New Roman" w:hAnsi="Times New Roman"/>
          <w:sz w:val="24"/>
        </w:rPr>
        <w:t xml:space="preserve"> ;</w:t>
      </w:r>
      <w:proofErr w:type="gramEnd"/>
      <w:r>
        <w:rPr>
          <w:rFonts w:ascii="Times New Roman" w:hAnsi="Times New Roman"/>
          <w:sz w:val="24"/>
        </w:rPr>
        <w:t xml:space="preserve"> по подписке.– ISBN 978-5-8114-2497-9. .– Текст : электронный.</w:t>
      </w:r>
    </w:p>
    <w:p w14:paraId="51326FCB" w14:textId="77777777" w:rsidR="00663B50" w:rsidRDefault="00663B50" w:rsidP="002C4F83">
      <w:pPr>
        <w:spacing w:line="276" w:lineRule="auto"/>
        <w:ind w:firstLine="284"/>
        <w:rPr>
          <w:rFonts w:ascii="Times New Roman" w:hAnsi="Times New Roman"/>
          <w:sz w:val="24"/>
        </w:rPr>
      </w:pPr>
      <w:r>
        <w:rPr>
          <w:rFonts w:ascii="Times New Roman" w:hAnsi="Times New Roman"/>
          <w:sz w:val="24"/>
        </w:rPr>
        <w:tab/>
        <w:t>2. Косолапова, Н.В. Охрана труда</w:t>
      </w:r>
      <w:proofErr w:type="gramStart"/>
      <w:r>
        <w:rPr>
          <w:rFonts w:ascii="Times New Roman" w:hAnsi="Times New Roman"/>
          <w:sz w:val="24"/>
        </w:rPr>
        <w:t xml:space="preserve"> :</w:t>
      </w:r>
      <w:proofErr w:type="gramEnd"/>
      <w:r>
        <w:rPr>
          <w:rFonts w:ascii="Times New Roman" w:hAnsi="Times New Roman"/>
          <w:sz w:val="24"/>
        </w:rPr>
        <w:t xml:space="preserve"> учеб./ Н. В. Косолапова, Н. </w:t>
      </w:r>
      <w:proofErr w:type="spellStart"/>
      <w:r>
        <w:rPr>
          <w:rFonts w:ascii="Times New Roman" w:hAnsi="Times New Roman"/>
          <w:sz w:val="24"/>
        </w:rPr>
        <w:t>А.Прокопенко</w:t>
      </w:r>
      <w:proofErr w:type="spellEnd"/>
      <w:r>
        <w:rPr>
          <w:rFonts w:ascii="Times New Roman" w:hAnsi="Times New Roman"/>
          <w:sz w:val="24"/>
        </w:rPr>
        <w:t xml:space="preserve"> .– Москва:КноРус,2019 https://book.ru/book/929621(дата обращения: электронный. Режим доступа: ЭБС «Book.ru»; по подписке. – ISBN 978-5- 406-06520-4.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w:t>
      </w:r>
    </w:p>
    <w:p w14:paraId="16F79E22" w14:textId="77777777" w:rsidR="00663B50" w:rsidRDefault="00663B50" w:rsidP="002C4F83">
      <w:pPr>
        <w:spacing w:line="276" w:lineRule="auto"/>
        <w:ind w:firstLine="284"/>
        <w:rPr>
          <w:rFonts w:ascii="Times New Roman" w:hAnsi="Times New Roman"/>
          <w:sz w:val="24"/>
        </w:rPr>
      </w:pPr>
      <w:r>
        <w:rPr>
          <w:rFonts w:ascii="Times New Roman" w:hAnsi="Times New Roman"/>
          <w:sz w:val="24"/>
        </w:rPr>
        <w:tab/>
        <w:t xml:space="preserve">3. Информационный портал «Охрана труда в России [сайт]. - https://ohranatruda.ru/ </w:t>
      </w:r>
    </w:p>
    <w:p w14:paraId="347A3A98" w14:textId="77777777" w:rsidR="00663B50" w:rsidRDefault="00663B50" w:rsidP="002C4F83">
      <w:pPr>
        <w:spacing w:line="276" w:lineRule="auto"/>
        <w:ind w:firstLine="284"/>
        <w:rPr>
          <w:rFonts w:ascii="Times New Roman" w:hAnsi="Times New Roman"/>
          <w:sz w:val="24"/>
        </w:rPr>
      </w:pPr>
      <w:r>
        <w:rPr>
          <w:rFonts w:ascii="Times New Roman" w:hAnsi="Times New Roman"/>
          <w:sz w:val="24"/>
        </w:rPr>
        <w:tab/>
        <w:t>4. Электронный журнал «Охрана труда [сайт]. https://e.otruda.ru/</w:t>
      </w:r>
    </w:p>
    <w:p w14:paraId="5026B48E" w14:textId="77777777" w:rsidR="00663B50" w:rsidRDefault="00663B50" w:rsidP="00663B50">
      <w:pPr>
        <w:spacing w:line="276" w:lineRule="auto"/>
        <w:ind w:firstLine="709"/>
        <w:rPr>
          <w:rFonts w:ascii="Times New Roman" w:hAnsi="Times New Roman"/>
          <w:sz w:val="24"/>
        </w:rPr>
      </w:pPr>
      <w:r>
        <w:rPr>
          <w:rFonts w:ascii="Times New Roman" w:hAnsi="Times New Roman"/>
          <w:sz w:val="24"/>
        </w:rPr>
        <w:t xml:space="preserve"> </w:t>
      </w:r>
    </w:p>
    <w:p w14:paraId="77E99588" w14:textId="77777777" w:rsidR="00663B50" w:rsidRDefault="00663B50" w:rsidP="00663B50">
      <w:pPr>
        <w:spacing w:line="276" w:lineRule="auto"/>
        <w:ind w:firstLine="709"/>
        <w:rPr>
          <w:rFonts w:ascii="Times New Roman" w:hAnsi="Times New Roman"/>
          <w:i/>
          <w:sz w:val="24"/>
        </w:rPr>
      </w:pPr>
    </w:p>
    <w:p w14:paraId="571A7C77" w14:textId="77777777" w:rsidR="00663B50" w:rsidRDefault="00663B50" w:rsidP="00663B50">
      <w:pPr>
        <w:spacing w:line="276" w:lineRule="auto"/>
        <w:ind w:firstLine="709"/>
        <w:rPr>
          <w:rFonts w:ascii="Times New Roman" w:hAnsi="Times New Roman"/>
          <w:i/>
          <w:sz w:val="24"/>
        </w:rPr>
      </w:pPr>
    </w:p>
    <w:p w14:paraId="2E25B706" w14:textId="77777777" w:rsidR="00663B50" w:rsidRDefault="00663B50" w:rsidP="00663B50">
      <w:pPr>
        <w:pStyle w:val="1f0"/>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5"/>
        <w:gridCol w:w="3547"/>
        <w:gridCol w:w="3116"/>
      </w:tblGrid>
      <w:tr w:rsidR="00663B50" w14:paraId="30BBB857" w14:textId="77777777" w:rsidTr="00663B50">
        <w:trPr>
          <w:trHeight w:val="519"/>
        </w:trPr>
        <w:tc>
          <w:tcPr>
            <w:tcW w:w="2975" w:type="dxa"/>
            <w:tcBorders>
              <w:top w:val="single" w:sz="4" w:space="0" w:color="000000"/>
              <w:left w:val="single" w:sz="4" w:space="0" w:color="000000"/>
              <w:bottom w:val="single" w:sz="4" w:space="0" w:color="000000"/>
              <w:right w:val="single" w:sz="4" w:space="0" w:color="000000"/>
            </w:tcBorders>
            <w:vAlign w:val="center"/>
            <w:hideMark/>
          </w:tcPr>
          <w:p w14:paraId="77EB3A31" w14:textId="77777777" w:rsidR="00663B50" w:rsidRDefault="00663B50">
            <w:pPr>
              <w:spacing w:line="276" w:lineRule="auto"/>
              <w:jc w:val="center"/>
              <w:rPr>
                <w:rFonts w:ascii="Times New Roman" w:hAnsi="Times New Roman"/>
                <w:b/>
                <w:sz w:val="24"/>
              </w:rPr>
            </w:pPr>
            <w:r>
              <w:rPr>
                <w:rFonts w:ascii="Times New Roman" w:hAnsi="Times New Roman"/>
                <w:b/>
                <w:sz w:val="24"/>
              </w:rPr>
              <w:t>Результаты обучения</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162461EA" w14:textId="77777777" w:rsidR="00663B50" w:rsidRDefault="00663B50">
            <w:pPr>
              <w:spacing w:line="276" w:lineRule="auto"/>
              <w:jc w:val="center"/>
              <w:rPr>
                <w:rFonts w:ascii="Times New Roman" w:hAnsi="Times New Roman"/>
                <w:b/>
                <w:sz w:val="24"/>
              </w:rPr>
            </w:pPr>
            <w:r>
              <w:rPr>
                <w:rFonts w:ascii="Times New Roman" w:hAnsi="Times New Roman"/>
                <w:b/>
                <w:sz w:val="24"/>
              </w:rPr>
              <w:t>Показатели освоенности компетенций</w:t>
            </w:r>
          </w:p>
        </w:tc>
        <w:tc>
          <w:tcPr>
            <w:tcW w:w="3116" w:type="dxa"/>
            <w:tcBorders>
              <w:top w:val="single" w:sz="4" w:space="0" w:color="000000"/>
              <w:left w:val="single" w:sz="4" w:space="0" w:color="000000"/>
              <w:bottom w:val="single" w:sz="4" w:space="0" w:color="000000"/>
              <w:right w:val="single" w:sz="4" w:space="0" w:color="000000"/>
            </w:tcBorders>
            <w:vAlign w:val="center"/>
            <w:hideMark/>
          </w:tcPr>
          <w:p w14:paraId="0CCD0815" w14:textId="77777777" w:rsidR="00663B50" w:rsidRDefault="00663B50">
            <w:pPr>
              <w:spacing w:line="276" w:lineRule="auto"/>
              <w:jc w:val="center"/>
              <w:rPr>
                <w:rFonts w:ascii="Times New Roman" w:hAnsi="Times New Roman"/>
                <w:b/>
                <w:sz w:val="24"/>
              </w:rPr>
            </w:pPr>
            <w:r>
              <w:rPr>
                <w:rFonts w:ascii="Times New Roman" w:hAnsi="Times New Roman"/>
                <w:b/>
                <w:sz w:val="24"/>
              </w:rPr>
              <w:t>Методы оценки</w:t>
            </w:r>
          </w:p>
        </w:tc>
      </w:tr>
      <w:tr w:rsidR="00663B50" w14:paraId="3D24F7D1" w14:textId="77777777" w:rsidTr="00663B50">
        <w:trPr>
          <w:trHeight w:val="698"/>
        </w:trPr>
        <w:tc>
          <w:tcPr>
            <w:tcW w:w="2975" w:type="dxa"/>
            <w:tcBorders>
              <w:top w:val="single" w:sz="4" w:space="0" w:color="000000"/>
              <w:left w:val="single" w:sz="4" w:space="0" w:color="000000"/>
              <w:bottom w:val="single" w:sz="4" w:space="0" w:color="000000"/>
              <w:right w:val="single" w:sz="4" w:space="0" w:color="000000"/>
            </w:tcBorders>
            <w:hideMark/>
          </w:tcPr>
          <w:p w14:paraId="2C9BA99D" w14:textId="77777777" w:rsidR="00663B50" w:rsidRDefault="00663B50">
            <w:pPr>
              <w:spacing w:line="276" w:lineRule="auto"/>
              <w:jc w:val="both"/>
              <w:rPr>
                <w:rFonts w:ascii="Times New Roman" w:hAnsi="Times New Roman"/>
                <w:b/>
                <w:sz w:val="24"/>
              </w:rPr>
            </w:pPr>
            <w:r>
              <w:rPr>
                <w:rFonts w:ascii="Times New Roman" w:hAnsi="Times New Roman"/>
                <w:b/>
                <w:sz w:val="24"/>
              </w:rPr>
              <w:t xml:space="preserve">Знает: </w:t>
            </w:r>
          </w:p>
          <w:p w14:paraId="6AC6B4DD"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w:t>
            </w:r>
            <w:r>
              <w:rPr>
                <w:rFonts w:ascii="Times New Roman" w:hAnsi="Times New Roman"/>
                <w:sz w:val="24"/>
              </w:rPr>
              <w:lastRenderedPageBreak/>
              <w:t>угрозе национальной безопасности России;</w:t>
            </w:r>
          </w:p>
          <w:p w14:paraId="64157167"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5AC64A5"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основы военной службы и обороны государства;</w:t>
            </w:r>
          </w:p>
          <w:p w14:paraId="619DDAD1" w14:textId="77777777" w:rsidR="00663B50" w:rsidRDefault="00663B50">
            <w:pPr>
              <w:spacing w:line="276" w:lineRule="auto"/>
              <w:jc w:val="both"/>
              <w:rPr>
                <w:rFonts w:ascii="Times New Roman" w:hAnsi="Times New Roman"/>
                <w:sz w:val="24"/>
              </w:rPr>
            </w:pPr>
            <w:r>
              <w:rPr>
                <w:rFonts w:ascii="Times New Roman" w:hAnsi="Times New Roman"/>
                <w:sz w:val="24"/>
              </w:rPr>
              <w:t>задачи и основные мероприятия гражданской обороны;</w:t>
            </w:r>
          </w:p>
          <w:p w14:paraId="7FE06BB3"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способы защиты населения от оружия массового поражения;</w:t>
            </w:r>
          </w:p>
          <w:p w14:paraId="5F90A1D2"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меры пожарной безопасности и правила безопасного поведения при пожарах;</w:t>
            </w:r>
          </w:p>
          <w:p w14:paraId="4A9CCF6D"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организацию и порядок призыва граждан на военную службу и поступления на нее в добровольном порядке;</w:t>
            </w:r>
          </w:p>
          <w:p w14:paraId="7CCE7624"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7973259"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область применения получаемых профессиональных знаний при исполнении</w:t>
            </w:r>
          </w:p>
          <w:p w14:paraId="1E735022" w14:textId="77777777" w:rsidR="00663B50" w:rsidRDefault="00663B50">
            <w:pPr>
              <w:spacing w:line="276" w:lineRule="auto"/>
              <w:jc w:val="both"/>
              <w:rPr>
                <w:rFonts w:ascii="Times New Roman" w:hAnsi="Times New Roman"/>
                <w:sz w:val="24"/>
              </w:rPr>
            </w:pPr>
            <w:r>
              <w:rPr>
                <w:rFonts w:ascii="Times New Roman" w:hAnsi="Times New Roman"/>
                <w:sz w:val="24"/>
              </w:rPr>
              <w:lastRenderedPageBreak/>
              <w:t xml:space="preserve"> обязанностей военной службы;</w:t>
            </w:r>
          </w:p>
          <w:p w14:paraId="48D5ECFC"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порядок и правила оказания первой помощи пострадавшим.</w:t>
            </w:r>
          </w:p>
          <w:p w14:paraId="51F16812" w14:textId="77777777" w:rsidR="00663B50" w:rsidRDefault="00663B50">
            <w:pPr>
              <w:spacing w:line="276" w:lineRule="auto"/>
              <w:jc w:val="both"/>
              <w:rPr>
                <w:rFonts w:ascii="Times New Roman" w:hAnsi="Times New Roman"/>
                <w:b/>
                <w:sz w:val="24"/>
              </w:rPr>
            </w:pPr>
            <w:r>
              <w:rPr>
                <w:rFonts w:ascii="Times New Roman" w:hAnsi="Times New Roman"/>
                <w:b/>
                <w:sz w:val="24"/>
              </w:rPr>
              <w:t xml:space="preserve">Умеет: </w:t>
            </w:r>
          </w:p>
          <w:p w14:paraId="3532634A" w14:textId="77777777" w:rsidR="00663B50" w:rsidRDefault="00663B50">
            <w:pPr>
              <w:spacing w:line="276" w:lineRule="auto"/>
              <w:jc w:val="both"/>
              <w:rPr>
                <w:rFonts w:ascii="Times New Roman" w:hAnsi="Times New Roman"/>
                <w:sz w:val="24"/>
              </w:rPr>
            </w:pPr>
            <w:r>
              <w:rPr>
                <w:rFonts w:ascii="Times New Roman" w:hAnsi="Times New Roman"/>
                <w:sz w:val="24"/>
              </w:rPr>
              <w:t>организовывать и проводить мероприятия по защите работающих и населения от негативных воздействий чрезвычайных ситуаций;</w:t>
            </w:r>
          </w:p>
          <w:p w14:paraId="6917E52C"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4BFBA46"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использует средства индивидуальной и коллективной защиты от оружия массового поражения;</w:t>
            </w:r>
          </w:p>
          <w:p w14:paraId="5A5A01D8"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w:t>
            </w:r>
            <w:proofErr w:type="spellStart"/>
            <w:r>
              <w:rPr>
                <w:rFonts w:ascii="Times New Roman" w:hAnsi="Times New Roman"/>
                <w:sz w:val="24"/>
              </w:rPr>
              <w:t>применянт</w:t>
            </w:r>
            <w:proofErr w:type="spellEnd"/>
            <w:r>
              <w:rPr>
                <w:rFonts w:ascii="Times New Roman" w:hAnsi="Times New Roman"/>
                <w:sz w:val="24"/>
              </w:rPr>
              <w:t xml:space="preserve"> первичные средства пожаротушения;</w:t>
            </w:r>
          </w:p>
          <w:p w14:paraId="4A05A352" w14:textId="77777777" w:rsidR="00663B50" w:rsidRDefault="00663B50">
            <w:pPr>
              <w:spacing w:line="276" w:lineRule="auto"/>
              <w:jc w:val="both"/>
              <w:rPr>
                <w:rFonts w:ascii="Times New Roman" w:hAnsi="Times New Roman"/>
                <w:sz w:val="24"/>
              </w:rPr>
            </w:pPr>
            <w:r>
              <w:rPr>
                <w:rFonts w:ascii="Times New Roman" w:hAnsi="Times New Roman"/>
                <w:sz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55575130"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1D27475" w14:textId="77777777" w:rsidR="00663B50" w:rsidRDefault="00663B50">
            <w:pPr>
              <w:spacing w:line="276" w:lineRule="auto"/>
              <w:jc w:val="both"/>
              <w:rPr>
                <w:rFonts w:ascii="Times New Roman" w:hAnsi="Times New Roman"/>
                <w:sz w:val="24"/>
              </w:rPr>
            </w:pPr>
            <w:r>
              <w:rPr>
                <w:rFonts w:ascii="Times New Roman" w:hAnsi="Times New Roman"/>
                <w:sz w:val="24"/>
              </w:rPr>
              <w:t xml:space="preserve"> владеет способами </w:t>
            </w:r>
            <w:r>
              <w:rPr>
                <w:rFonts w:ascii="Times New Roman" w:hAnsi="Times New Roman"/>
                <w:sz w:val="24"/>
              </w:rPr>
              <w:lastRenderedPageBreak/>
              <w:t>бесконфликтного общения и саморегуляции в повседневной деятельности и экстремальных условиях военной службы;</w:t>
            </w:r>
          </w:p>
          <w:p w14:paraId="51CA740F" w14:textId="77777777" w:rsidR="00663B50" w:rsidRDefault="00663B50">
            <w:pPr>
              <w:spacing w:line="276" w:lineRule="auto"/>
              <w:jc w:val="both"/>
              <w:rPr>
                <w:rFonts w:ascii="Times New Roman" w:hAnsi="Times New Roman"/>
                <w:i/>
                <w:sz w:val="24"/>
              </w:rPr>
            </w:pPr>
            <w:r>
              <w:rPr>
                <w:rFonts w:ascii="Times New Roman" w:hAnsi="Times New Roman"/>
                <w:sz w:val="24"/>
              </w:rPr>
              <w:t xml:space="preserve"> оказывает первую помощь пострадавшим;</w:t>
            </w:r>
          </w:p>
        </w:tc>
        <w:tc>
          <w:tcPr>
            <w:tcW w:w="3547" w:type="dxa"/>
            <w:tcBorders>
              <w:top w:val="single" w:sz="4" w:space="0" w:color="000000"/>
              <w:left w:val="single" w:sz="4" w:space="0" w:color="000000"/>
              <w:bottom w:val="single" w:sz="4" w:space="0" w:color="000000"/>
              <w:right w:val="single" w:sz="4" w:space="0" w:color="000000"/>
            </w:tcBorders>
          </w:tcPr>
          <w:p w14:paraId="5ED34F32" w14:textId="77777777" w:rsidR="00663B50" w:rsidRDefault="00663B50">
            <w:pPr>
              <w:spacing w:line="276" w:lineRule="auto"/>
              <w:jc w:val="both"/>
              <w:rPr>
                <w:rFonts w:ascii="Times New Roman" w:hAnsi="Times New Roman"/>
                <w:sz w:val="24"/>
              </w:rPr>
            </w:pPr>
            <w:r>
              <w:rPr>
                <w:rFonts w:ascii="Times New Roman" w:hAnsi="Times New Roman"/>
                <w:sz w:val="24"/>
              </w:rPr>
              <w:lastRenderedPageBreak/>
              <w:t>Принимает участие в мероприятиях по защите работающих и населения от негативных воздействий чрезвычайных ситуаций</w:t>
            </w:r>
          </w:p>
          <w:p w14:paraId="6B9212A5"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демонстрирует знания о правильности принятия решений </w:t>
            </w:r>
          </w:p>
          <w:p w14:paraId="5DE229D8" w14:textId="77777777" w:rsidR="00663B50" w:rsidRDefault="00663B50">
            <w:pPr>
              <w:spacing w:line="276" w:lineRule="auto"/>
              <w:jc w:val="both"/>
              <w:rPr>
                <w:rFonts w:ascii="Times New Roman" w:hAnsi="Times New Roman"/>
                <w:sz w:val="24"/>
              </w:rPr>
            </w:pPr>
            <w:r>
              <w:rPr>
                <w:rFonts w:ascii="Times New Roman" w:hAnsi="Times New Roman"/>
                <w:sz w:val="24"/>
              </w:rPr>
              <w:t>осуществляет выбор средств индивидуальной защиты в зависимости от ситуации</w:t>
            </w:r>
          </w:p>
          <w:p w14:paraId="486C1E82" w14:textId="77777777" w:rsidR="00663B50" w:rsidRDefault="00663B50">
            <w:pPr>
              <w:spacing w:line="276" w:lineRule="auto"/>
              <w:jc w:val="both"/>
              <w:rPr>
                <w:rFonts w:ascii="Times New Roman" w:hAnsi="Times New Roman"/>
                <w:sz w:val="24"/>
              </w:rPr>
            </w:pPr>
            <w:r>
              <w:rPr>
                <w:rFonts w:ascii="Times New Roman" w:hAnsi="Times New Roman"/>
                <w:sz w:val="24"/>
              </w:rPr>
              <w:t xml:space="preserve">выполняет нормативы по надеванию индивидуальных </w:t>
            </w:r>
            <w:r>
              <w:rPr>
                <w:rFonts w:ascii="Times New Roman" w:hAnsi="Times New Roman"/>
                <w:sz w:val="24"/>
              </w:rPr>
              <w:lastRenderedPageBreak/>
              <w:t>средств защиты</w:t>
            </w:r>
          </w:p>
          <w:p w14:paraId="76DB2F4C" w14:textId="77777777" w:rsidR="00663B50" w:rsidRDefault="00663B50">
            <w:pPr>
              <w:spacing w:line="276" w:lineRule="auto"/>
              <w:jc w:val="both"/>
              <w:rPr>
                <w:rFonts w:ascii="Times New Roman" w:hAnsi="Times New Roman"/>
                <w:sz w:val="24"/>
              </w:rPr>
            </w:pPr>
            <w:r>
              <w:rPr>
                <w:rFonts w:ascii="Times New Roman" w:hAnsi="Times New Roman"/>
                <w:sz w:val="24"/>
              </w:rPr>
              <w:t>называет военно-учетные специальности и различать их</w:t>
            </w:r>
          </w:p>
          <w:p w14:paraId="51B28127" w14:textId="77777777" w:rsidR="00663B50" w:rsidRDefault="00663B50">
            <w:pPr>
              <w:spacing w:line="276" w:lineRule="auto"/>
              <w:jc w:val="both"/>
              <w:rPr>
                <w:rFonts w:ascii="Times New Roman" w:hAnsi="Times New Roman"/>
                <w:sz w:val="24"/>
              </w:rPr>
            </w:pPr>
            <w:r>
              <w:rPr>
                <w:rFonts w:ascii="Times New Roman" w:hAnsi="Times New Roman"/>
                <w:sz w:val="24"/>
              </w:rPr>
              <w:t>выбирает способы бесконфликтного общения для решения повседневных задач</w:t>
            </w:r>
          </w:p>
          <w:p w14:paraId="48118976" w14:textId="77777777" w:rsidR="00663B50" w:rsidRDefault="00663B50">
            <w:pPr>
              <w:spacing w:line="276" w:lineRule="auto"/>
              <w:jc w:val="both"/>
              <w:rPr>
                <w:rFonts w:ascii="Times New Roman" w:hAnsi="Times New Roman"/>
                <w:sz w:val="24"/>
              </w:rPr>
            </w:pPr>
            <w:r>
              <w:rPr>
                <w:rFonts w:ascii="Times New Roman" w:hAnsi="Times New Roman"/>
                <w:sz w:val="24"/>
              </w:rPr>
              <w:t>соблюдает алгоритма оказания первой медицинской помощи</w:t>
            </w:r>
          </w:p>
          <w:p w14:paraId="63D35AF7" w14:textId="77777777" w:rsidR="00663B50" w:rsidRDefault="00663B50">
            <w:pPr>
              <w:spacing w:line="276" w:lineRule="auto"/>
              <w:jc w:val="both"/>
              <w:rPr>
                <w:rFonts w:ascii="Times New Roman" w:hAnsi="Times New Roman"/>
                <w:sz w:val="24"/>
              </w:rPr>
            </w:pPr>
            <w:r>
              <w:rPr>
                <w:rFonts w:ascii="Times New Roman" w:hAnsi="Times New Roman"/>
                <w:sz w:val="24"/>
              </w:rPr>
              <w:t>Распознает и отличать природные и техногенные ЧС</w:t>
            </w:r>
          </w:p>
          <w:p w14:paraId="3E55B389" w14:textId="77777777" w:rsidR="00663B50" w:rsidRDefault="00663B50">
            <w:pPr>
              <w:spacing w:line="276" w:lineRule="auto"/>
              <w:jc w:val="both"/>
              <w:rPr>
                <w:rFonts w:ascii="Times New Roman" w:hAnsi="Times New Roman"/>
                <w:sz w:val="24"/>
              </w:rPr>
            </w:pPr>
            <w:r>
              <w:rPr>
                <w:rFonts w:ascii="Times New Roman" w:hAnsi="Times New Roman"/>
                <w:sz w:val="24"/>
              </w:rPr>
              <w:t>Распознает виды потенциальных опасностей, демонстрировать знание методов их уменьшения в быту</w:t>
            </w:r>
          </w:p>
          <w:p w14:paraId="78D567A2" w14:textId="77777777" w:rsidR="00663B50" w:rsidRDefault="00663B50">
            <w:pPr>
              <w:spacing w:line="276" w:lineRule="auto"/>
              <w:jc w:val="both"/>
              <w:rPr>
                <w:rFonts w:ascii="Times New Roman" w:hAnsi="Times New Roman"/>
                <w:sz w:val="24"/>
              </w:rPr>
            </w:pPr>
            <w:r>
              <w:rPr>
                <w:rFonts w:ascii="Times New Roman" w:hAnsi="Times New Roman"/>
                <w:sz w:val="24"/>
              </w:rPr>
              <w:t>Распознает задачи ГО и указывать верный способ защиты при решении ситуационных задач</w:t>
            </w:r>
          </w:p>
          <w:p w14:paraId="2DF59C07" w14:textId="77777777" w:rsidR="00663B50" w:rsidRDefault="00663B50">
            <w:pPr>
              <w:spacing w:line="276" w:lineRule="auto"/>
              <w:jc w:val="both"/>
              <w:rPr>
                <w:rFonts w:ascii="Times New Roman" w:hAnsi="Times New Roman"/>
                <w:sz w:val="24"/>
              </w:rPr>
            </w:pPr>
            <w:r>
              <w:rPr>
                <w:rFonts w:ascii="Times New Roman" w:hAnsi="Times New Roman"/>
                <w:sz w:val="24"/>
              </w:rPr>
              <w:t>Демонстрирует знания о правилах безопасного поведения по теме «Пожарная безопасность»</w:t>
            </w:r>
          </w:p>
          <w:p w14:paraId="426F7ADB" w14:textId="77777777" w:rsidR="00663B50" w:rsidRDefault="00663B50">
            <w:pPr>
              <w:spacing w:line="276" w:lineRule="auto"/>
              <w:jc w:val="both"/>
              <w:rPr>
                <w:rFonts w:ascii="Times New Roman" w:hAnsi="Times New Roman"/>
                <w:sz w:val="24"/>
              </w:rPr>
            </w:pPr>
            <w:r>
              <w:rPr>
                <w:rFonts w:ascii="Times New Roman" w:hAnsi="Times New Roman"/>
                <w:sz w:val="24"/>
              </w:rPr>
              <w:t>Распознает нормативно-правовые акты, касаемо прохождения и порядка призыва граждан на военную службу</w:t>
            </w:r>
          </w:p>
          <w:p w14:paraId="49C8F3E2" w14:textId="77777777" w:rsidR="00663B50" w:rsidRDefault="00663B50">
            <w:pPr>
              <w:spacing w:line="276" w:lineRule="auto"/>
              <w:jc w:val="both"/>
              <w:rPr>
                <w:rFonts w:ascii="Times New Roman" w:hAnsi="Times New Roman"/>
                <w:sz w:val="24"/>
              </w:rPr>
            </w:pPr>
          </w:p>
          <w:p w14:paraId="3D40F427" w14:textId="77777777" w:rsidR="00663B50" w:rsidRDefault="00663B50">
            <w:pPr>
              <w:spacing w:line="276" w:lineRule="auto"/>
              <w:jc w:val="both"/>
              <w:rPr>
                <w:rFonts w:ascii="Times New Roman" w:hAnsi="Times New Roman"/>
                <w:sz w:val="24"/>
              </w:rPr>
            </w:pPr>
            <w:r>
              <w:rPr>
                <w:rFonts w:ascii="Times New Roman" w:hAnsi="Times New Roman"/>
                <w:sz w:val="24"/>
              </w:rPr>
              <w:t>Распознает основные виды военной техники согласно военно-учетным специальностям</w:t>
            </w:r>
          </w:p>
          <w:p w14:paraId="7FE347D8" w14:textId="77777777" w:rsidR="00663B50" w:rsidRDefault="00663B50">
            <w:pPr>
              <w:spacing w:line="276" w:lineRule="auto"/>
              <w:jc w:val="both"/>
              <w:rPr>
                <w:rFonts w:ascii="Times New Roman" w:hAnsi="Times New Roman"/>
                <w:sz w:val="24"/>
              </w:rPr>
            </w:pPr>
            <w:r>
              <w:rPr>
                <w:rFonts w:ascii="Times New Roman" w:hAnsi="Times New Roman"/>
                <w:sz w:val="24"/>
              </w:rPr>
              <w:t>Распознает и различать военно-учетные специальности согласно полученному профессиональному образованию</w:t>
            </w:r>
          </w:p>
          <w:p w14:paraId="4D4814D7" w14:textId="77777777" w:rsidR="00663B50" w:rsidRDefault="00663B50">
            <w:pPr>
              <w:spacing w:line="276" w:lineRule="auto"/>
              <w:jc w:val="both"/>
              <w:rPr>
                <w:rFonts w:ascii="Times New Roman" w:hAnsi="Times New Roman"/>
                <w:i/>
                <w:sz w:val="24"/>
              </w:rPr>
            </w:pPr>
            <w:r>
              <w:rPr>
                <w:rFonts w:ascii="Times New Roman" w:hAnsi="Times New Roman"/>
                <w:sz w:val="24"/>
              </w:rPr>
              <w:t>Демонстрирует знание алгоритма оказания первой медицинской помощи.</w:t>
            </w:r>
          </w:p>
        </w:tc>
        <w:tc>
          <w:tcPr>
            <w:tcW w:w="3116" w:type="dxa"/>
            <w:tcBorders>
              <w:top w:val="single" w:sz="4" w:space="0" w:color="000000"/>
              <w:left w:val="single" w:sz="4" w:space="0" w:color="000000"/>
              <w:bottom w:val="single" w:sz="4" w:space="0" w:color="000000"/>
              <w:right w:val="single" w:sz="4" w:space="0" w:color="000000"/>
            </w:tcBorders>
            <w:hideMark/>
          </w:tcPr>
          <w:p w14:paraId="6154612F" w14:textId="77777777" w:rsidR="00663B50" w:rsidRDefault="00663B50">
            <w:pPr>
              <w:spacing w:line="276" w:lineRule="auto"/>
              <w:ind w:firstLine="282"/>
              <w:jc w:val="both"/>
              <w:rPr>
                <w:rFonts w:ascii="Times New Roman" w:hAnsi="Times New Roman"/>
                <w:sz w:val="24"/>
              </w:rPr>
            </w:pPr>
            <w:r>
              <w:rPr>
                <w:rFonts w:ascii="Times New Roman" w:hAnsi="Times New Roman"/>
                <w:sz w:val="24"/>
              </w:rPr>
              <w:lastRenderedPageBreak/>
              <w:t>Экспертное наблюдение и оценка результатов тестирования,</w:t>
            </w:r>
          </w:p>
          <w:p w14:paraId="7D21232F" w14:textId="77777777" w:rsidR="00663B50" w:rsidRDefault="00663B50">
            <w:pPr>
              <w:spacing w:line="276" w:lineRule="auto"/>
              <w:ind w:firstLine="282"/>
              <w:jc w:val="both"/>
              <w:rPr>
                <w:rFonts w:ascii="Times New Roman" w:hAnsi="Times New Roman"/>
                <w:sz w:val="24"/>
              </w:rPr>
            </w:pPr>
            <w:r>
              <w:rPr>
                <w:rFonts w:ascii="Times New Roman" w:hAnsi="Times New Roman"/>
                <w:sz w:val="24"/>
              </w:rPr>
              <w:t>оценка выполнения и оформления практических работ,</w:t>
            </w:r>
          </w:p>
          <w:p w14:paraId="7B4FBD7A" w14:textId="77777777" w:rsidR="00663B50" w:rsidRDefault="00663B50">
            <w:pPr>
              <w:spacing w:line="276" w:lineRule="auto"/>
              <w:ind w:firstLine="282"/>
              <w:jc w:val="both"/>
              <w:rPr>
                <w:rFonts w:ascii="Times New Roman" w:hAnsi="Times New Roman"/>
                <w:i/>
                <w:sz w:val="24"/>
              </w:rPr>
            </w:pPr>
            <w:r>
              <w:rPr>
                <w:rFonts w:ascii="Times New Roman" w:hAnsi="Times New Roman"/>
                <w:sz w:val="24"/>
              </w:rPr>
              <w:t>оценка решения ситуационных задач</w:t>
            </w:r>
          </w:p>
        </w:tc>
      </w:tr>
    </w:tbl>
    <w:p w14:paraId="4E43E890" w14:textId="77777777" w:rsidR="00663B50" w:rsidRDefault="00663B50" w:rsidP="00663B50">
      <w:pPr>
        <w:rPr>
          <w:rFonts w:ascii="Times New Roman" w:hAnsi="Times New Roman"/>
          <w:b/>
          <w:color w:val="000000"/>
          <w:sz w:val="18"/>
          <w:szCs w:val="20"/>
        </w:rPr>
      </w:pPr>
    </w:p>
    <w:p w14:paraId="1E3DBBC6" w14:textId="77777777" w:rsidR="00663B50" w:rsidRDefault="00663B50" w:rsidP="00663B50">
      <w:pPr>
        <w:rPr>
          <w:rFonts w:ascii="Times New Roman" w:hAnsi="Times New Roman"/>
          <w:b/>
          <w:sz w:val="18"/>
        </w:rPr>
      </w:pPr>
    </w:p>
    <w:p w14:paraId="41595E24" w14:textId="77777777" w:rsidR="00663B50" w:rsidRDefault="00663B50" w:rsidP="00663B50">
      <w:pPr>
        <w:rPr>
          <w:rFonts w:ascii="Times New Roman" w:hAnsi="Times New Roman"/>
          <w:b/>
          <w:sz w:val="24"/>
        </w:rPr>
      </w:pPr>
    </w:p>
    <w:p w14:paraId="6F978257" w14:textId="7C9A8DA7" w:rsidR="00EB5C6C" w:rsidRPr="000B2979" w:rsidRDefault="00EB5C6C" w:rsidP="00EB5C6C">
      <w:pPr>
        <w:jc w:val="right"/>
        <w:rPr>
          <w:rFonts w:ascii="Times New Roman" w:hAnsi="Times New Roman" w:cs="Times New Roman"/>
          <w:b/>
          <w:sz w:val="24"/>
        </w:rPr>
      </w:pPr>
      <w:r w:rsidRPr="000B2979">
        <w:rPr>
          <w:rFonts w:ascii="Times New Roman" w:hAnsi="Times New Roman" w:cs="Times New Roman"/>
          <w:b/>
          <w:sz w:val="24"/>
        </w:rPr>
        <w:t>Приложение 2.2</w:t>
      </w:r>
      <w:r w:rsidR="00037396">
        <w:rPr>
          <w:rFonts w:ascii="Times New Roman" w:hAnsi="Times New Roman" w:cs="Times New Roman"/>
          <w:b/>
          <w:sz w:val="24"/>
        </w:rPr>
        <w:t>0</w:t>
      </w:r>
    </w:p>
    <w:p w14:paraId="22703653" w14:textId="77777777" w:rsidR="00EB5C6C" w:rsidRPr="000B2979" w:rsidRDefault="00EB5C6C" w:rsidP="00EB5C6C">
      <w:pPr>
        <w:jc w:val="right"/>
        <w:rPr>
          <w:rFonts w:ascii="Times New Roman" w:hAnsi="Times New Roman" w:cs="Times New Roman"/>
          <w:b/>
          <w:sz w:val="24"/>
        </w:rPr>
      </w:pPr>
      <w:r w:rsidRPr="000B2979">
        <w:rPr>
          <w:rFonts w:ascii="Times New Roman" w:hAnsi="Times New Roman" w:cs="Times New Roman"/>
          <w:b/>
          <w:sz w:val="24"/>
        </w:rPr>
        <w:t>к ОПОП-П специальности</w:t>
      </w:r>
    </w:p>
    <w:p w14:paraId="45E0C539" w14:textId="77777777" w:rsidR="00EB5C6C" w:rsidRPr="000B2979" w:rsidRDefault="00EB5C6C" w:rsidP="00EB5C6C">
      <w:pPr>
        <w:jc w:val="right"/>
        <w:rPr>
          <w:rFonts w:ascii="Times New Roman" w:hAnsi="Times New Roman" w:cs="Times New Roman"/>
          <w:b/>
          <w:sz w:val="24"/>
        </w:rPr>
      </w:pPr>
      <w:r w:rsidRPr="000B2979">
        <w:rPr>
          <w:rFonts w:ascii="Times New Roman" w:hAnsi="Times New Roman" w:cs="Times New Roman"/>
          <w:b/>
          <w:sz w:val="24"/>
        </w:rPr>
        <w:t>36.02.01 Ветеринария</w:t>
      </w:r>
    </w:p>
    <w:p w14:paraId="44D1B1C0" w14:textId="77777777" w:rsidR="00EB5C6C" w:rsidRPr="00EB5C6C" w:rsidRDefault="00EB5C6C" w:rsidP="00EB5C6C">
      <w:pPr>
        <w:shd w:val="clear" w:color="auto" w:fill="FFFFFF"/>
        <w:spacing w:after="150"/>
        <w:jc w:val="right"/>
        <w:rPr>
          <w:rFonts w:ascii="Times New Roman" w:eastAsia="Times New Roman" w:hAnsi="Times New Roman" w:cs="Times New Roman"/>
          <w:color w:val="000000"/>
          <w:sz w:val="21"/>
          <w:szCs w:val="21"/>
          <w:lang w:eastAsia="ru-RU"/>
        </w:rPr>
      </w:pPr>
    </w:p>
    <w:p w14:paraId="3B9CDC41" w14:textId="77777777" w:rsidR="00EB5C6C" w:rsidRPr="00EB5C6C" w:rsidRDefault="00EB5C6C" w:rsidP="00EB5C6C">
      <w:pPr>
        <w:shd w:val="clear" w:color="auto" w:fill="FFFFFF"/>
        <w:spacing w:after="150"/>
        <w:jc w:val="center"/>
        <w:rPr>
          <w:rFonts w:ascii="Times New Roman" w:eastAsia="Times New Roman" w:hAnsi="Times New Roman" w:cs="Times New Roman"/>
          <w:color w:val="000000"/>
          <w:sz w:val="21"/>
          <w:szCs w:val="21"/>
          <w:lang w:eastAsia="ru-RU"/>
        </w:rPr>
      </w:pPr>
    </w:p>
    <w:p w14:paraId="0BBA8AB9" w14:textId="77777777" w:rsidR="00EB5C6C" w:rsidRPr="00EB5C6C" w:rsidRDefault="00EB5C6C" w:rsidP="00EB5C6C">
      <w:pPr>
        <w:shd w:val="clear" w:color="auto" w:fill="FFFFFF"/>
        <w:spacing w:after="150"/>
        <w:jc w:val="center"/>
        <w:rPr>
          <w:rFonts w:ascii="Times New Roman" w:eastAsia="Times New Roman" w:hAnsi="Times New Roman" w:cs="Times New Roman"/>
          <w:color w:val="000000"/>
          <w:sz w:val="21"/>
          <w:szCs w:val="21"/>
          <w:lang w:eastAsia="ru-RU"/>
        </w:rPr>
      </w:pPr>
    </w:p>
    <w:p w14:paraId="0E689E45" w14:textId="77777777" w:rsidR="00EB5C6C" w:rsidRPr="00EB5C6C" w:rsidRDefault="00EB5C6C" w:rsidP="00EB5C6C">
      <w:pPr>
        <w:shd w:val="clear" w:color="auto" w:fill="FFFFFF"/>
        <w:spacing w:after="150"/>
        <w:jc w:val="center"/>
        <w:rPr>
          <w:rFonts w:ascii="Times New Roman" w:eastAsia="Times New Roman" w:hAnsi="Times New Roman" w:cs="Times New Roman"/>
          <w:color w:val="000000"/>
          <w:sz w:val="21"/>
          <w:szCs w:val="21"/>
          <w:lang w:eastAsia="ru-RU"/>
        </w:rPr>
      </w:pPr>
    </w:p>
    <w:p w14:paraId="5E8C8658" w14:textId="77777777" w:rsidR="00EB5C6C" w:rsidRPr="00EB5C6C" w:rsidRDefault="00EB5C6C" w:rsidP="00EB5C6C">
      <w:pPr>
        <w:shd w:val="clear" w:color="auto" w:fill="FFFFFF"/>
        <w:spacing w:after="150"/>
        <w:jc w:val="center"/>
        <w:rPr>
          <w:rFonts w:ascii="Times New Roman" w:eastAsia="Times New Roman" w:hAnsi="Times New Roman" w:cs="Times New Roman"/>
          <w:color w:val="000000"/>
          <w:sz w:val="21"/>
          <w:szCs w:val="21"/>
          <w:lang w:eastAsia="ru-RU"/>
        </w:rPr>
      </w:pPr>
    </w:p>
    <w:p w14:paraId="500AD089" w14:textId="77777777" w:rsidR="00EB5C6C" w:rsidRPr="00EB5C6C" w:rsidRDefault="00EB5C6C" w:rsidP="00EB5C6C">
      <w:pPr>
        <w:shd w:val="clear" w:color="auto" w:fill="FFFFFF"/>
        <w:spacing w:after="150"/>
        <w:jc w:val="center"/>
        <w:rPr>
          <w:rFonts w:ascii="Times New Roman" w:eastAsia="Times New Roman" w:hAnsi="Times New Roman" w:cs="Times New Roman"/>
          <w:color w:val="000000"/>
          <w:sz w:val="21"/>
          <w:szCs w:val="21"/>
          <w:lang w:eastAsia="ru-RU"/>
        </w:rPr>
      </w:pPr>
    </w:p>
    <w:p w14:paraId="49EEE731" w14:textId="77777777" w:rsidR="00EB5C6C" w:rsidRPr="00EB5C6C" w:rsidRDefault="00EB5C6C" w:rsidP="00EB5C6C">
      <w:pPr>
        <w:shd w:val="clear" w:color="auto" w:fill="FFFFFF"/>
        <w:spacing w:after="150"/>
        <w:jc w:val="center"/>
        <w:rPr>
          <w:rFonts w:ascii="Times New Roman" w:eastAsia="Times New Roman" w:hAnsi="Times New Roman" w:cs="Times New Roman"/>
          <w:color w:val="000000"/>
          <w:sz w:val="21"/>
          <w:szCs w:val="21"/>
          <w:lang w:eastAsia="ru-RU"/>
        </w:rPr>
      </w:pPr>
    </w:p>
    <w:p w14:paraId="6D283151" w14:textId="77777777" w:rsidR="00EB5C6C" w:rsidRPr="00EB5C6C" w:rsidRDefault="00EB5C6C" w:rsidP="00EB5C6C">
      <w:pPr>
        <w:shd w:val="clear" w:color="auto" w:fill="FFFFFF"/>
        <w:spacing w:after="150"/>
        <w:jc w:val="center"/>
        <w:rPr>
          <w:rFonts w:ascii="Times New Roman" w:eastAsia="Times New Roman" w:hAnsi="Times New Roman" w:cs="Times New Roman"/>
          <w:color w:val="000000"/>
          <w:sz w:val="21"/>
          <w:szCs w:val="21"/>
          <w:lang w:eastAsia="ru-RU"/>
        </w:rPr>
      </w:pPr>
    </w:p>
    <w:p w14:paraId="39F8ED8F" w14:textId="77777777" w:rsidR="00EB5C6C" w:rsidRPr="00EB5C6C" w:rsidRDefault="00EB5C6C" w:rsidP="00EB5C6C">
      <w:pPr>
        <w:shd w:val="clear" w:color="auto" w:fill="FFFFFF"/>
        <w:spacing w:after="150"/>
        <w:jc w:val="center"/>
        <w:rPr>
          <w:rFonts w:ascii="Times New Roman" w:eastAsia="Times New Roman" w:hAnsi="Times New Roman" w:cs="Times New Roman"/>
          <w:color w:val="000000"/>
          <w:sz w:val="21"/>
          <w:szCs w:val="21"/>
          <w:lang w:eastAsia="ru-RU"/>
        </w:rPr>
      </w:pPr>
    </w:p>
    <w:p w14:paraId="1DBE479D" w14:textId="77777777" w:rsidR="00EB5C6C" w:rsidRPr="00EB5C6C" w:rsidRDefault="00EB5C6C" w:rsidP="00EB5C6C">
      <w:pPr>
        <w:shd w:val="clear" w:color="auto" w:fill="FFFFFF"/>
        <w:spacing w:after="150"/>
        <w:jc w:val="center"/>
        <w:rPr>
          <w:rFonts w:ascii="Times New Roman" w:eastAsia="Times New Roman" w:hAnsi="Times New Roman" w:cs="Times New Roman"/>
          <w:color w:val="000000"/>
          <w:sz w:val="21"/>
          <w:szCs w:val="21"/>
          <w:lang w:eastAsia="ru-RU"/>
        </w:rPr>
      </w:pPr>
    </w:p>
    <w:p w14:paraId="27CE2283" w14:textId="77777777" w:rsidR="00EB5C6C" w:rsidRPr="00EB5C6C" w:rsidRDefault="00EB5C6C" w:rsidP="00EB5C6C">
      <w:pPr>
        <w:shd w:val="clear" w:color="auto" w:fill="FFFFFF"/>
        <w:spacing w:after="150"/>
        <w:jc w:val="center"/>
        <w:rPr>
          <w:rFonts w:ascii="Times New Roman" w:hAnsi="Times New Roman" w:cs="Times New Roman"/>
          <w:b/>
          <w:bCs/>
          <w:sz w:val="24"/>
        </w:rPr>
      </w:pPr>
    </w:p>
    <w:p w14:paraId="2C4BFE8A" w14:textId="77777777" w:rsidR="00AA1299" w:rsidRDefault="00AA1299" w:rsidP="00AA1299">
      <w:pPr>
        <w:shd w:val="clear" w:color="auto" w:fill="FFFFFF"/>
        <w:spacing w:after="150"/>
        <w:jc w:val="center"/>
        <w:rPr>
          <w:rFonts w:ascii="Times New Roman" w:hAnsi="Times New Roman" w:cs="Times New Roman"/>
          <w:b/>
          <w:bCs/>
          <w:sz w:val="24"/>
          <w:szCs w:val="24"/>
        </w:rPr>
      </w:pPr>
      <w:bookmarkStart w:id="79" w:name="_Hlk168408256"/>
      <w:r>
        <w:rPr>
          <w:rFonts w:ascii="Times New Roman" w:hAnsi="Times New Roman" w:cs="Times New Roman"/>
          <w:b/>
          <w:bCs/>
          <w:sz w:val="24"/>
          <w:szCs w:val="24"/>
        </w:rPr>
        <w:t>Рабочая программа дисциплины</w:t>
      </w:r>
    </w:p>
    <w:p w14:paraId="7A70AF66" w14:textId="74C6873E" w:rsidR="00AA1299" w:rsidRDefault="00AA1299" w:rsidP="00AA1299">
      <w:pPr>
        <w:shd w:val="clear" w:color="auto" w:fill="FFFFFF"/>
        <w:spacing w:after="15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ОП.1</w:t>
      </w:r>
      <w:r w:rsidR="00DF3669">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eastAsia="ru-RU"/>
        </w:rPr>
        <w:t xml:space="preserve"> «ГЕЛЬМИНТОЛОГИЯ, АРАХНОЛОГИЯ, ПРОТОЗООЛОГИЯ»</w:t>
      </w:r>
    </w:p>
    <w:p w14:paraId="5005CFE5"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0A055724"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09ECB67B"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59213B36"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6AE97F19"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1ABDE549"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0211D719"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017588B1"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1509A108"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2D737942"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5C893EF6" w14:textId="77777777" w:rsidR="00AA1299" w:rsidRDefault="00AA1299" w:rsidP="00037396">
      <w:pPr>
        <w:shd w:val="clear" w:color="auto" w:fill="FFFFFF"/>
        <w:spacing w:after="150"/>
        <w:rPr>
          <w:rFonts w:ascii="Times New Roman" w:eastAsia="Times New Roman" w:hAnsi="Times New Roman" w:cs="Times New Roman"/>
          <w:color w:val="000000"/>
          <w:sz w:val="21"/>
          <w:szCs w:val="21"/>
          <w:lang w:eastAsia="ru-RU"/>
        </w:rPr>
      </w:pPr>
    </w:p>
    <w:p w14:paraId="1932134D" w14:textId="7F3F41B7" w:rsidR="00AA1299" w:rsidRDefault="00AA1299" w:rsidP="00DF3669">
      <w:pPr>
        <w:spacing w:after="160" w:line="256" w:lineRule="auto"/>
        <w:rPr>
          <w:b/>
          <w:bCs/>
          <w:noProof/>
        </w:rPr>
      </w:pPr>
      <w:r>
        <w:rPr>
          <w:rFonts w:ascii="Times New Roman" w:eastAsia="Times New Roman" w:hAnsi="Times New Roman" w:cs="Times New Roman"/>
          <w:color w:val="000000"/>
          <w:sz w:val="21"/>
          <w:szCs w:val="21"/>
          <w:lang w:eastAsia="ru-RU"/>
        </w:rPr>
        <w:br w:type="page"/>
      </w:r>
      <w:r>
        <w:rPr>
          <w:b/>
          <w:bCs/>
          <w:noProof/>
        </w:rPr>
        <w:lastRenderedPageBreak/>
        <w:t>СОДЕРЖАНИЕ ПРОГРАММЫ</w:t>
      </w:r>
    </w:p>
    <w:p w14:paraId="311B28B8" w14:textId="77777777" w:rsidR="00AA1299" w:rsidRDefault="00AA1299" w:rsidP="00AA1299">
      <w:pPr>
        <w:pStyle w:val="afc"/>
        <w:tabs>
          <w:tab w:val="right" w:pos="14580"/>
        </w:tabs>
        <w:spacing w:before="120"/>
        <w:rPr>
          <w:rFonts w:eastAsiaTheme="minorHAnsi"/>
          <w:b/>
          <w:bCs/>
          <w:noProof/>
          <w:lang w:eastAsia="en-US"/>
        </w:rPr>
      </w:pPr>
      <w:r>
        <w:rPr>
          <w:rFonts w:eastAsiaTheme="minorHAnsi"/>
          <w:b/>
          <w:bCs/>
          <w:noProof/>
          <w:sz w:val="22"/>
          <w:szCs w:val="22"/>
          <w:lang w:eastAsia="en-US"/>
        </w:rPr>
        <w:fldChar w:fldCharType="begin"/>
      </w:r>
      <w:r>
        <w:rPr>
          <w:rFonts w:eastAsiaTheme="minorHAnsi"/>
          <w:b/>
          <w:bCs/>
          <w:noProof/>
          <w:lang w:eastAsia="en-US"/>
        </w:rPr>
        <w:instrText>TOC \h \z \t "Раздел 1,1,Раздел 1.1,2"</w:instrText>
      </w:r>
      <w:r>
        <w:rPr>
          <w:rFonts w:eastAsiaTheme="minorHAnsi"/>
          <w:b/>
          <w:bCs/>
          <w:noProof/>
          <w:sz w:val="22"/>
          <w:szCs w:val="22"/>
          <w:lang w:eastAsia="en-US"/>
        </w:rPr>
        <w:fldChar w:fldCharType="separate"/>
      </w:r>
    </w:p>
    <w:p w14:paraId="79F5FA13" w14:textId="77777777" w:rsidR="00AA1299" w:rsidRDefault="0074222E" w:rsidP="00AA1299">
      <w:pPr>
        <w:pStyle w:val="afc"/>
        <w:tabs>
          <w:tab w:val="right" w:pos="14580"/>
        </w:tabs>
        <w:spacing w:before="120"/>
        <w:rPr>
          <w:rFonts w:eastAsiaTheme="minorHAnsi"/>
          <w:b/>
          <w:bCs/>
          <w:noProof/>
          <w:lang w:eastAsia="en-US"/>
        </w:rPr>
      </w:pPr>
      <w:hyperlink r:id="rId207" w:anchor="__RefHeading___98" w:history="1">
        <w:r w:rsidR="00AA1299">
          <w:rPr>
            <w:rStyle w:val="af0"/>
            <w:rFonts w:eastAsiaTheme="minorHAnsi"/>
            <w:b/>
            <w:bCs/>
            <w:noProof/>
            <w:color w:val="000000"/>
            <w:sz w:val="22"/>
            <w:szCs w:val="22"/>
            <w:lang w:eastAsia="en-US"/>
          </w:rPr>
          <w:t>1.    Общая характеристика РАБОЧЕЙ ПРОГРАММЫ УЧЕБНОЙ ДИСЦИПЛИНЫ</w:t>
        </w:r>
        <w:r w:rsidR="00AA1299">
          <w:rPr>
            <w:rStyle w:val="af0"/>
            <w:rFonts w:eastAsiaTheme="minorHAnsi"/>
            <w:b/>
            <w:bCs/>
            <w:noProof/>
            <w:color w:val="000000"/>
            <w:sz w:val="22"/>
            <w:szCs w:val="22"/>
            <w:lang w:eastAsia="en-US"/>
          </w:rPr>
          <w:tab/>
          <w:t>3</w:t>
        </w:r>
      </w:hyperlink>
    </w:p>
    <w:p w14:paraId="6C87A5EF" w14:textId="77777777" w:rsidR="00AA1299" w:rsidRDefault="0074222E" w:rsidP="00AA1299">
      <w:pPr>
        <w:pStyle w:val="afc"/>
        <w:tabs>
          <w:tab w:val="right" w:pos="14580"/>
        </w:tabs>
        <w:spacing w:before="120" w:line="240" w:lineRule="auto"/>
        <w:ind w:left="240"/>
        <w:rPr>
          <w:i/>
          <w:iCs/>
          <w:noProof/>
        </w:rPr>
      </w:pPr>
      <w:hyperlink r:id="rId208" w:anchor="__RefHeading___99" w:history="1">
        <w:r w:rsidR="00AA1299">
          <w:rPr>
            <w:rStyle w:val="af0"/>
            <w:i/>
            <w:iCs/>
            <w:noProof/>
            <w:color w:val="000000"/>
          </w:rPr>
          <w:t>1.1. Цель и место дисциплины в структуре образовательной программы</w:t>
        </w:r>
        <w:r w:rsidR="00AA1299">
          <w:rPr>
            <w:rStyle w:val="af0"/>
            <w:i/>
            <w:iCs/>
            <w:noProof/>
            <w:color w:val="000000"/>
          </w:rPr>
          <w:tab/>
          <w:t>3</w:t>
        </w:r>
      </w:hyperlink>
    </w:p>
    <w:p w14:paraId="2AF5A58E" w14:textId="77777777" w:rsidR="00AA1299" w:rsidRDefault="0074222E" w:rsidP="00AA1299">
      <w:pPr>
        <w:pStyle w:val="afc"/>
        <w:tabs>
          <w:tab w:val="right" w:pos="14580"/>
        </w:tabs>
        <w:spacing w:before="120" w:line="240" w:lineRule="auto"/>
        <w:ind w:left="240"/>
        <w:rPr>
          <w:i/>
          <w:iCs/>
          <w:noProof/>
        </w:rPr>
      </w:pPr>
      <w:hyperlink r:id="rId209" w:anchor="__RefHeading___100" w:history="1">
        <w:r w:rsidR="00AA1299">
          <w:rPr>
            <w:rStyle w:val="af0"/>
            <w:i/>
            <w:iCs/>
            <w:noProof/>
            <w:color w:val="000000"/>
          </w:rPr>
          <w:t>1.2. Планируемые результаты освоения дисциплины</w:t>
        </w:r>
        <w:r w:rsidR="00AA1299">
          <w:rPr>
            <w:rStyle w:val="af0"/>
            <w:i/>
            <w:iCs/>
            <w:noProof/>
            <w:color w:val="000000"/>
          </w:rPr>
          <w:tab/>
          <w:t>3</w:t>
        </w:r>
      </w:hyperlink>
    </w:p>
    <w:p w14:paraId="2CDD096F" w14:textId="77777777" w:rsidR="00AA1299" w:rsidRDefault="0074222E" w:rsidP="00AA1299">
      <w:pPr>
        <w:pStyle w:val="afc"/>
        <w:tabs>
          <w:tab w:val="right" w:pos="14580"/>
        </w:tabs>
        <w:spacing w:before="120"/>
        <w:rPr>
          <w:rFonts w:eastAsiaTheme="minorHAnsi"/>
          <w:b/>
          <w:bCs/>
          <w:noProof/>
          <w:lang w:eastAsia="en-US"/>
        </w:rPr>
      </w:pPr>
      <w:hyperlink r:id="rId210" w:anchor="__RefHeading___101" w:history="1">
        <w:r w:rsidR="00AA1299">
          <w:rPr>
            <w:rStyle w:val="af0"/>
            <w:rFonts w:eastAsiaTheme="minorHAnsi"/>
            <w:b/>
            <w:bCs/>
            <w:noProof/>
            <w:color w:val="000000"/>
            <w:sz w:val="22"/>
            <w:szCs w:val="22"/>
            <w:lang w:eastAsia="en-US"/>
          </w:rPr>
          <w:t>2. Структура и содержание ДИСЦИПЛИНЫ</w:t>
        </w:r>
        <w:r w:rsidR="00AA1299">
          <w:rPr>
            <w:rStyle w:val="af0"/>
            <w:rFonts w:eastAsiaTheme="minorHAnsi"/>
            <w:b/>
            <w:bCs/>
            <w:noProof/>
            <w:color w:val="000000"/>
            <w:sz w:val="22"/>
            <w:szCs w:val="22"/>
            <w:lang w:eastAsia="en-US"/>
          </w:rPr>
          <w:tab/>
          <w:t>6</w:t>
        </w:r>
      </w:hyperlink>
    </w:p>
    <w:p w14:paraId="36BFC0CA" w14:textId="77777777" w:rsidR="00AA1299" w:rsidRDefault="0074222E" w:rsidP="00AA1299">
      <w:pPr>
        <w:pStyle w:val="afc"/>
        <w:tabs>
          <w:tab w:val="right" w:pos="14580"/>
        </w:tabs>
        <w:spacing w:before="120" w:line="240" w:lineRule="auto"/>
        <w:ind w:left="240"/>
        <w:rPr>
          <w:i/>
          <w:iCs/>
          <w:noProof/>
        </w:rPr>
      </w:pPr>
      <w:hyperlink r:id="rId211" w:anchor="__RefHeading___102" w:history="1">
        <w:r w:rsidR="00AA1299">
          <w:rPr>
            <w:rStyle w:val="af0"/>
            <w:i/>
            <w:iCs/>
            <w:noProof/>
            <w:color w:val="000000"/>
          </w:rPr>
          <w:t>2.1. Трудоемкость освоения дисциплины</w:t>
        </w:r>
        <w:r w:rsidR="00AA1299">
          <w:rPr>
            <w:rStyle w:val="af0"/>
            <w:i/>
            <w:iCs/>
            <w:noProof/>
            <w:color w:val="000000"/>
          </w:rPr>
          <w:tab/>
          <w:t>6</w:t>
        </w:r>
      </w:hyperlink>
    </w:p>
    <w:p w14:paraId="7553DA93" w14:textId="77777777" w:rsidR="00AA1299" w:rsidRDefault="0074222E" w:rsidP="00AA1299">
      <w:pPr>
        <w:pStyle w:val="afc"/>
        <w:tabs>
          <w:tab w:val="right" w:pos="14580"/>
        </w:tabs>
        <w:spacing w:before="120" w:line="240" w:lineRule="auto"/>
        <w:ind w:left="240"/>
        <w:rPr>
          <w:i/>
          <w:iCs/>
          <w:noProof/>
        </w:rPr>
      </w:pPr>
      <w:hyperlink r:id="rId212" w:anchor="__RefHeading___103" w:history="1">
        <w:r w:rsidR="00AA1299">
          <w:rPr>
            <w:rStyle w:val="af0"/>
            <w:i/>
            <w:iCs/>
            <w:noProof/>
            <w:color w:val="000000"/>
          </w:rPr>
          <w:t>2.2. Содержание дисциплины</w:t>
        </w:r>
        <w:r w:rsidR="00AA1299">
          <w:rPr>
            <w:rStyle w:val="af0"/>
            <w:i/>
            <w:iCs/>
            <w:noProof/>
            <w:color w:val="000000"/>
          </w:rPr>
          <w:tab/>
          <w:t>7</w:t>
        </w:r>
      </w:hyperlink>
    </w:p>
    <w:p w14:paraId="2CF52766" w14:textId="77777777" w:rsidR="00AA1299" w:rsidRDefault="0074222E" w:rsidP="00AA1299">
      <w:pPr>
        <w:pStyle w:val="afc"/>
        <w:tabs>
          <w:tab w:val="right" w:pos="14580"/>
        </w:tabs>
        <w:spacing w:before="120"/>
        <w:rPr>
          <w:rFonts w:eastAsiaTheme="minorHAnsi"/>
          <w:b/>
          <w:bCs/>
          <w:noProof/>
          <w:lang w:eastAsia="en-US"/>
        </w:rPr>
      </w:pPr>
      <w:hyperlink r:id="rId213" w:anchor="__RefHeading___137" w:history="1">
        <w:r w:rsidR="00AA1299">
          <w:rPr>
            <w:rStyle w:val="af0"/>
            <w:rFonts w:eastAsiaTheme="minorHAnsi"/>
            <w:b/>
            <w:bCs/>
            <w:noProof/>
            <w:color w:val="000000"/>
            <w:sz w:val="22"/>
            <w:szCs w:val="22"/>
            <w:lang w:eastAsia="en-US"/>
          </w:rPr>
          <w:t>3. Условия реализации ДИСЦИПЛИНЫ</w:t>
        </w:r>
        <w:r w:rsidR="00AA1299">
          <w:rPr>
            <w:rStyle w:val="af0"/>
            <w:rFonts w:eastAsiaTheme="minorHAnsi"/>
            <w:b/>
            <w:bCs/>
            <w:noProof/>
            <w:color w:val="000000"/>
            <w:sz w:val="22"/>
            <w:szCs w:val="22"/>
            <w:lang w:eastAsia="en-US"/>
          </w:rPr>
          <w:tab/>
          <w:t>11</w:t>
        </w:r>
      </w:hyperlink>
    </w:p>
    <w:p w14:paraId="53F54068" w14:textId="77777777" w:rsidR="00AA1299" w:rsidRDefault="0074222E" w:rsidP="00AA1299">
      <w:pPr>
        <w:pStyle w:val="afc"/>
        <w:tabs>
          <w:tab w:val="right" w:pos="14580"/>
        </w:tabs>
        <w:spacing w:before="120" w:line="240" w:lineRule="auto"/>
        <w:ind w:left="240"/>
        <w:rPr>
          <w:i/>
          <w:iCs/>
          <w:noProof/>
        </w:rPr>
      </w:pPr>
      <w:hyperlink r:id="rId214" w:anchor="__RefHeading___105" w:history="1">
        <w:r w:rsidR="00AA1299">
          <w:rPr>
            <w:rStyle w:val="af0"/>
            <w:i/>
            <w:iCs/>
            <w:noProof/>
            <w:color w:val="000000"/>
          </w:rPr>
          <w:t>3.1. Материально-техническое обеспечение</w:t>
        </w:r>
        <w:r w:rsidR="00AA1299">
          <w:rPr>
            <w:rStyle w:val="af0"/>
            <w:i/>
            <w:iCs/>
            <w:noProof/>
            <w:color w:val="000000"/>
          </w:rPr>
          <w:tab/>
          <w:t>11</w:t>
        </w:r>
      </w:hyperlink>
    </w:p>
    <w:p w14:paraId="02B4B325" w14:textId="77777777" w:rsidR="00AA1299" w:rsidRDefault="0074222E" w:rsidP="00AA1299">
      <w:pPr>
        <w:pStyle w:val="afc"/>
        <w:tabs>
          <w:tab w:val="right" w:pos="14580"/>
        </w:tabs>
        <w:spacing w:before="120" w:line="240" w:lineRule="auto"/>
        <w:ind w:left="240"/>
        <w:rPr>
          <w:i/>
          <w:iCs/>
          <w:noProof/>
        </w:rPr>
      </w:pPr>
      <w:hyperlink r:id="rId215" w:anchor="__RefHeading___106" w:history="1">
        <w:r w:rsidR="00AA1299">
          <w:rPr>
            <w:rStyle w:val="af0"/>
            <w:i/>
            <w:iCs/>
            <w:noProof/>
            <w:color w:val="000000"/>
          </w:rPr>
          <w:t>3.2. Учебно-методическое обеспечение</w:t>
        </w:r>
        <w:r w:rsidR="00AA1299">
          <w:rPr>
            <w:rStyle w:val="af0"/>
            <w:i/>
            <w:iCs/>
            <w:noProof/>
            <w:color w:val="000000"/>
          </w:rPr>
          <w:tab/>
          <w:t>11</w:t>
        </w:r>
      </w:hyperlink>
    </w:p>
    <w:p w14:paraId="6949525A" w14:textId="77777777" w:rsidR="00AA1299" w:rsidRDefault="0074222E" w:rsidP="00AA1299">
      <w:pPr>
        <w:pStyle w:val="afc"/>
        <w:tabs>
          <w:tab w:val="right" w:pos="14580"/>
        </w:tabs>
        <w:spacing w:before="120"/>
        <w:rPr>
          <w:rFonts w:eastAsiaTheme="minorHAnsi"/>
          <w:b/>
          <w:bCs/>
          <w:noProof/>
          <w:lang w:eastAsia="en-US"/>
        </w:rPr>
      </w:pPr>
      <w:hyperlink r:id="rId216" w:anchor="__RefHeading___107" w:history="1">
        <w:r w:rsidR="00AA1299">
          <w:rPr>
            <w:rStyle w:val="af0"/>
            <w:rFonts w:eastAsiaTheme="minorHAnsi"/>
            <w:b/>
            <w:bCs/>
            <w:noProof/>
            <w:color w:val="000000"/>
            <w:sz w:val="22"/>
            <w:szCs w:val="22"/>
            <w:lang w:eastAsia="en-US"/>
          </w:rPr>
          <w:t>4. Контроль и оценка результатов освоения ДИСЦИПЛИНЫ</w:t>
        </w:r>
        <w:r w:rsidR="00AA1299">
          <w:rPr>
            <w:rStyle w:val="af0"/>
            <w:rFonts w:eastAsiaTheme="minorHAnsi"/>
            <w:b/>
            <w:bCs/>
            <w:noProof/>
            <w:color w:val="000000"/>
            <w:sz w:val="22"/>
            <w:szCs w:val="22"/>
            <w:lang w:eastAsia="en-US"/>
          </w:rPr>
          <w:tab/>
          <w:t>13</w:t>
        </w:r>
      </w:hyperlink>
    </w:p>
    <w:p w14:paraId="3CE94494"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r>
        <w:rPr>
          <w:rFonts w:ascii="Times New Roman" w:hAnsi="Times New Roman" w:cs="Times New Roman"/>
        </w:rPr>
        <w:fldChar w:fldCharType="end"/>
      </w:r>
    </w:p>
    <w:p w14:paraId="5BF8B23D"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6EDAAB25"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55E4943D"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3D17D448"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5637AC1E"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30D2CC32"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21F07714"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2114F6BC"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3C4A542D"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0A8C1FF0"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3CB1E8A5"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1036CD19"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2166F2AE"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0578B257"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025E5EC5"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796650A7"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65311380"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26C5F795"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13B7E00E"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101B3329" w14:textId="77777777" w:rsidR="00AA1299" w:rsidRDefault="00AA1299" w:rsidP="00AA1299">
      <w:pPr>
        <w:spacing w:after="160" w:line="25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14:paraId="7E86569A" w14:textId="77777777" w:rsidR="00AA1299" w:rsidRDefault="00AA1299" w:rsidP="00AA1299">
      <w:pPr>
        <w:shd w:val="clear" w:color="auto" w:fill="FFFFFF"/>
        <w:spacing w:after="15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 xml:space="preserve">1. ОБЩАЯ ХАРАКТЕРИСТИКА ПРОГРАММЫ УЧЕБНОЙ ДИСЦИПЛИНЫ </w:t>
      </w:r>
    </w:p>
    <w:p w14:paraId="02B54052" w14:textId="77777777" w:rsidR="00AA1299" w:rsidRDefault="00AA1299" w:rsidP="00AA1299">
      <w:pPr>
        <w:shd w:val="clear" w:color="auto" w:fill="FFFFFF"/>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ОП .11 ГЕЛЬМИНТОЛОГИЯ, АРАХНОЛОГИЯ, ПРОТОЗООЛОГИЯ</w:t>
      </w:r>
    </w:p>
    <w:p w14:paraId="7E712C54" w14:textId="77777777" w:rsidR="00AA1299" w:rsidRDefault="00AA1299" w:rsidP="00AA1299">
      <w:pPr>
        <w:shd w:val="clear" w:color="auto" w:fill="FFFFFF"/>
        <w:spacing w:after="150"/>
        <w:jc w:val="center"/>
        <w:rPr>
          <w:rFonts w:ascii="Times New Roman" w:eastAsia="Times New Roman" w:hAnsi="Times New Roman" w:cs="Times New Roman"/>
          <w:color w:val="000000"/>
          <w:sz w:val="24"/>
          <w:szCs w:val="24"/>
          <w:lang w:eastAsia="ru-RU"/>
        </w:rPr>
      </w:pPr>
    </w:p>
    <w:p w14:paraId="56BE889B" w14:textId="77777777" w:rsidR="00AA1299" w:rsidRDefault="00AA1299" w:rsidP="00AA1299">
      <w:pPr>
        <w:shd w:val="clear" w:color="auto" w:fill="FFFFFF"/>
        <w:spacing w:after="15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1.1. </w:t>
      </w:r>
      <w:r>
        <w:rPr>
          <w:rFonts w:ascii="Times New Roman" w:eastAsia="Times New Roman" w:hAnsi="Times New Roman" w:cs="Times New Roman"/>
          <w:b/>
          <w:bCs/>
          <w:color w:val="000000"/>
          <w:sz w:val="21"/>
          <w:szCs w:val="21"/>
          <w:lang w:eastAsia="ru-RU"/>
        </w:rPr>
        <w:t xml:space="preserve">Цель и </w:t>
      </w:r>
      <w:r>
        <w:rPr>
          <w:rFonts w:ascii="Times New Roman" w:eastAsia="Times New Roman" w:hAnsi="Times New Roman" w:cs="Times New Roman"/>
          <w:b/>
          <w:bCs/>
          <w:color w:val="000000"/>
          <w:sz w:val="24"/>
          <w:szCs w:val="24"/>
          <w:lang w:eastAsia="ru-RU"/>
        </w:rPr>
        <w:t>место дисциплины в структуре основной образовательной программы:</w:t>
      </w:r>
    </w:p>
    <w:p w14:paraId="668B770D" w14:textId="77777777" w:rsidR="00AA1299" w:rsidRDefault="00AA1299" w:rsidP="00AA1299">
      <w:pPr>
        <w:shd w:val="clear" w:color="auto" w:fill="FFFFFF"/>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Цель дисциплины ОП.11 Гельминтология, арахнология, протозоология вооружить ветеринарного фельдшерам суммой теоретических и практических знаний по различным вопросам, связанным с инвазионными болезнями, дать навык клинической работы, способствовать формированию всесторонне подготовленного специалиста.</w:t>
      </w:r>
    </w:p>
    <w:p w14:paraId="0F631846" w14:textId="77777777" w:rsidR="00AA1299" w:rsidRDefault="00AA1299" w:rsidP="00AA1299">
      <w:pPr>
        <w:shd w:val="clear" w:color="auto" w:fill="FFFFFF"/>
        <w:spacing w:after="150"/>
        <w:rPr>
          <w:rFonts w:ascii="Times New Roman" w:hAnsi="Times New Roman" w:cs="Times New Roman"/>
        </w:rPr>
      </w:pPr>
      <w:r>
        <w:rPr>
          <w:rFonts w:ascii="Times New Roman" w:eastAsia="Times New Roman" w:hAnsi="Times New Roman" w:cs="Times New Roman"/>
          <w:color w:val="000000"/>
          <w:sz w:val="24"/>
          <w:szCs w:val="24"/>
          <w:lang w:eastAsia="ru-RU"/>
        </w:rPr>
        <w:t xml:space="preserve">Дисциплины ОП.11 Гельминтология, арахнология, протозоология является вариативной </w:t>
      </w:r>
    </w:p>
    <w:p w14:paraId="67A6F424" w14:textId="77777777" w:rsidR="00AA1299" w:rsidRDefault="00AA1299" w:rsidP="00AA1299">
      <w:pPr>
        <w:shd w:val="clear" w:color="auto" w:fill="FFFFFF"/>
        <w:spacing w:after="15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частью общепрофессионального цикла основной образовательной программы специальности 36.02.01 Ветеринария. </w:t>
      </w:r>
    </w:p>
    <w:p w14:paraId="0AF10A8F"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1.2. Планируемые результаты освоения дисциплины:</w:t>
      </w:r>
    </w:p>
    <w:p w14:paraId="5C2EBEA1"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В результате освоения дисциплины обучающийся должен: </w:t>
      </w:r>
    </w:p>
    <w:p w14:paraId="0854068D"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tbl>
      <w:tblPr>
        <w:tblW w:w="5000" w:type="pct"/>
        <w:shd w:val="clear" w:color="auto" w:fill="FFFFFF"/>
        <w:tblCellMar>
          <w:top w:w="84" w:type="dxa"/>
          <w:left w:w="84" w:type="dxa"/>
          <w:bottom w:w="84" w:type="dxa"/>
          <w:right w:w="84" w:type="dxa"/>
        </w:tblCellMar>
        <w:tblLook w:val="04A0" w:firstRow="1" w:lastRow="0" w:firstColumn="1" w:lastColumn="0" w:noHBand="0" w:noVBand="1"/>
      </w:tblPr>
      <w:tblGrid>
        <w:gridCol w:w="1441"/>
        <w:gridCol w:w="1986"/>
        <w:gridCol w:w="3207"/>
        <w:gridCol w:w="3205"/>
      </w:tblGrid>
      <w:tr w:rsidR="00AA1299" w14:paraId="3FA99D58"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A8BFD75"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Код </w:t>
            </w:r>
            <w:r>
              <w:rPr>
                <w:rFonts w:ascii="Times New Roman" w:eastAsia="Times New Roman" w:hAnsi="Times New Roman" w:cs="Times New Roman"/>
                <w:b/>
                <w:bCs/>
                <w:color w:val="000000"/>
                <w:kern w:val="2"/>
                <w:sz w:val="12"/>
                <w:szCs w:val="12"/>
                <w:vertAlign w:val="superscript"/>
                <w:lang w:eastAsia="ru-RU"/>
                <w14:ligatures w14:val="standardContextual"/>
              </w:rPr>
              <w:t>1</w:t>
            </w:r>
          </w:p>
          <w:p w14:paraId="078727C1"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ПК, ОК</w:t>
            </w: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70CDE11"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Умения</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B032E6"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Знания</w:t>
            </w:r>
          </w:p>
        </w:tc>
        <w:tc>
          <w:tcPr>
            <w:tcW w:w="1630" w:type="pct"/>
            <w:tcBorders>
              <w:top w:val="single" w:sz="6" w:space="0" w:color="000000"/>
              <w:left w:val="single" w:sz="6" w:space="0" w:color="000000"/>
              <w:bottom w:val="single" w:sz="6" w:space="0" w:color="000000"/>
              <w:right w:val="single" w:sz="6" w:space="0" w:color="000000"/>
            </w:tcBorders>
            <w:shd w:val="clear" w:color="auto" w:fill="FFFFFF"/>
            <w:hideMark/>
          </w:tcPr>
          <w:p w14:paraId="499DA401" w14:textId="77777777" w:rsidR="00AA1299" w:rsidRDefault="00AA1299">
            <w:pPr>
              <w:spacing w:after="150"/>
              <w:jc w:val="center"/>
              <w:rPr>
                <w:rFonts w:ascii="Times New Roman" w:eastAsia="Times New Roman" w:hAnsi="Times New Roman" w:cs="Times New Roman"/>
                <w:b/>
                <w:bCs/>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 xml:space="preserve">Владеть навыками </w:t>
            </w:r>
          </w:p>
        </w:tc>
      </w:tr>
      <w:tr w:rsidR="00AA1299" w14:paraId="3ADE0065"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690610C8"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ОК 01</w:t>
            </w:r>
          </w:p>
          <w:p w14:paraId="28BEC45D" w14:textId="77777777" w:rsidR="00AA1299" w:rsidRDefault="00AA1299">
            <w:pPr>
              <w:spacing w:after="150"/>
              <w:jc w:val="center"/>
              <w:rPr>
                <w:rFonts w:ascii="Times New Roman" w:eastAsia="Times New Roman" w:hAnsi="Times New Roman" w:cs="Times New Roman"/>
                <w:b/>
                <w:bCs/>
                <w:color w:val="000000"/>
                <w:kern w:val="2"/>
                <w:sz w:val="21"/>
                <w:szCs w:val="21"/>
                <w:lang w:eastAsia="ru-RU"/>
                <w14:ligatures w14:val="standardContextual"/>
              </w:rPr>
            </w:pP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97FF95B"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распознавать задачу и/или проблему в профессиональном и/или социальном контексте, анализировать и выделять её составные части</w:t>
            </w:r>
          </w:p>
          <w:p w14:paraId="7D8DDC2A"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определять этапы решения задачи, составлять план действия, реализовывать составленный план, определять необходимые ресурсы</w:t>
            </w:r>
          </w:p>
          <w:p w14:paraId="46443BBB"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выявлять и эффективно искать информацию, необходимую для решения задачи и/или проблемы</w:t>
            </w:r>
          </w:p>
          <w:p w14:paraId="42B4542B"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владеть актуальными методами работы в профессиональной </w:t>
            </w:r>
            <w:r>
              <w:rPr>
                <w:rFonts w:ascii="Times New Roman" w:hAnsi="Times New Roman" w:cs="Times New Roman"/>
                <w:kern w:val="2"/>
                <w14:ligatures w14:val="standardContextual"/>
              </w:rPr>
              <w:lastRenderedPageBreak/>
              <w:t>и смежных сферах</w:t>
            </w:r>
          </w:p>
          <w:p w14:paraId="1B0DCA4B"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r>
              <w:rPr>
                <w:rFonts w:ascii="Times New Roman" w:hAnsi="Times New Roman" w:cs="Times New Roman"/>
                <w:kern w:val="2"/>
                <w14:ligatures w14:val="standardContextual"/>
              </w:rPr>
              <w:t>оценивать результат и последствия своих действий (самостоятельно или с помощью наставника)</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165C76"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lastRenderedPageBreak/>
              <w:t xml:space="preserve">актуальный профессиональный и социальный контекст, в котором приходится работать и жить </w:t>
            </w:r>
          </w:p>
          <w:p w14:paraId="23E60412"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структуру плана для решения задач, алгоритмы выполнения работ в профессиональной и смежных областях</w:t>
            </w:r>
          </w:p>
          <w:p w14:paraId="4A36DAEA"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основные источники информации и ресурсы для решения задач и/или проблем в профессиональном и/или социальном контексте</w:t>
            </w:r>
          </w:p>
          <w:p w14:paraId="35791B93"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методы работы в профессиональной и смежных сферах</w:t>
            </w:r>
          </w:p>
          <w:p w14:paraId="0223A4B5" w14:textId="77777777" w:rsidR="00AA1299" w:rsidRDefault="00AA1299">
            <w:pPr>
              <w:rPr>
                <w:rFonts w:ascii="Times New Roman" w:eastAsia="Times New Roman" w:hAnsi="Times New Roman" w:cs="Times New Roman"/>
                <w:b/>
                <w:bCs/>
                <w:color w:val="000000"/>
                <w:kern w:val="2"/>
                <w:lang w:eastAsia="ru-RU"/>
                <w14:ligatures w14:val="standardContextual"/>
              </w:rPr>
            </w:pPr>
            <w:r>
              <w:rPr>
                <w:rFonts w:ascii="Times New Roman" w:hAnsi="Times New Roman" w:cs="Times New Roman"/>
                <w:kern w:val="2"/>
                <w14:ligatures w14:val="standardContextual"/>
              </w:rPr>
              <w:t>порядок оценки результатов решения задач профессиональной деятельности</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2C72601D"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p>
        </w:tc>
      </w:tr>
      <w:tr w:rsidR="00AA1299" w14:paraId="387A1F79"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1C1F496"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ОК 02</w:t>
            </w:r>
          </w:p>
          <w:p w14:paraId="38D10CCA" w14:textId="77777777" w:rsidR="00AA1299" w:rsidRDefault="00AA1299">
            <w:pPr>
              <w:spacing w:after="150"/>
              <w:jc w:val="center"/>
              <w:rPr>
                <w:rFonts w:ascii="Times New Roman" w:eastAsia="Times New Roman" w:hAnsi="Times New Roman" w:cs="Times New Roman"/>
                <w:b/>
                <w:bCs/>
                <w:color w:val="000000"/>
                <w:kern w:val="2"/>
                <w:sz w:val="21"/>
                <w:szCs w:val="21"/>
                <w:lang w:eastAsia="ru-RU"/>
                <w14:ligatures w14:val="standardContextual"/>
              </w:rPr>
            </w:pP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6E4633F"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определять задачи для поиска информации;</w:t>
            </w:r>
          </w:p>
          <w:p w14:paraId="42C034C3"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определять необходимые источники информации;</w:t>
            </w:r>
          </w:p>
          <w:p w14:paraId="62B5049D"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планировать процесс поиска; структурировать получаемую информацию;</w:t>
            </w:r>
          </w:p>
          <w:p w14:paraId="557EEAD4"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выделять наиболее значимое в перечне информации;</w:t>
            </w:r>
          </w:p>
          <w:p w14:paraId="0103A129"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оценивать практическую значимость результатов поиска;</w:t>
            </w:r>
          </w:p>
          <w:p w14:paraId="034A42B8"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оформлять результаты поиска, применять средства информационных технологий для решения профессиональных задач;</w:t>
            </w:r>
          </w:p>
          <w:p w14:paraId="52EE2F63" w14:textId="77777777" w:rsidR="00AA1299" w:rsidRDefault="00AA1299">
            <w:pPr>
              <w:spacing w:line="252" w:lineRule="auto"/>
              <w:rPr>
                <w:rFonts w:ascii="Times New Roman" w:hAnsi="Times New Roman" w:cs="Times New Roman"/>
                <w:i/>
                <w:kern w:val="2"/>
                <w14:ligatures w14:val="standardContextual"/>
              </w:rPr>
            </w:pPr>
            <w:r>
              <w:rPr>
                <w:rFonts w:ascii="Times New Roman" w:hAnsi="Times New Roman" w:cs="Times New Roman"/>
                <w:kern w:val="2"/>
                <w14:ligatures w14:val="standardContextual"/>
              </w:rPr>
              <w:t>использовать современное программное обеспечение;</w:t>
            </w:r>
          </w:p>
          <w:p w14:paraId="169CC431" w14:textId="77777777" w:rsidR="00AA1299" w:rsidRDefault="00AA1299">
            <w:pPr>
              <w:spacing w:line="252" w:lineRule="auto"/>
              <w:rPr>
                <w:rFonts w:ascii="Times New Roman" w:hAnsi="Times New Roman" w:cs="Times New Roman"/>
                <w:i/>
                <w:kern w:val="2"/>
                <w14:ligatures w14:val="standardContextual"/>
              </w:rPr>
            </w:pPr>
            <w:r>
              <w:rPr>
                <w:rFonts w:ascii="Times New Roman" w:hAnsi="Times New Roman" w:cs="Times New Roman"/>
                <w:kern w:val="2"/>
                <w14:ligatures w14:val="standardContextual"/>
              </w:rPr>
              <w:t>использовать различные цифровые средства для решения профессиональных задач.</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171F4127"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номенклатуру информационных источников, применяемых в профессиональной деятельности;</w:t>
            </w:r>
          </w:p>
          <w:p w14:paraId="2513353C" w14:textId="77777777" w:rsidR="00AA1299" w:rsidRDefault="00AA1299">
            <w:pPr>
              <w:spacing w:line="252" w:lineRule="auto"/>
              <w:rPr>
                <w:rFonts w:ascii="Times New Roman" w:hAnsi="Times New Roman" w:cs="Times New Roman"/>
                <w:i/>
                <w:kern w:val="2"/>
                <w14:ligatures w14:val="standardContextual"/>
              </w:rPr>
            </w:pPr>
            <w:r>
              <w:rPr>
                <w:rFonts w:ascii="Times New Roman" w:hAnsi="Times New Roman" w:cs="Times New Roman"/>
                <w:kern w:val="2"/>
                <w14:ligatures w14:val="standardContextual"/>
              </w:rPr>
              <w:t>приемы структурирования информации;</w:t>
            </w:r>
          </w:p>
          <w:p w14:paraId="6CEDFDE2"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формат оформления результатов поиска информации, современные средства и устройства информатизации;</w:t>
            </w:r>
          </w:p>
          <w:p w14:paraId="0131C50F" w14:textId="77777777" w:rsidR="00AA1299" w:rsidRDefault="00AA1299">
            <w:pPr>
              <w:spacing w:line="252"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порядок их применения и программное обеспечение в профессиональной деятельности в том числе с использованием цифровых средств.</w:t>
            </w:r>
          </w:p>
          <w:p w14:paraId="6D6190F6"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53031644"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p>
        </w:tc>
      </w:tr>
      <w:tr w:rsidR="00AA1299" w14:paraId="6AB31C8D"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40162698"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ОК 03</w:t>
            </w:r>
          </w:p>
          <w:p w14:paraId="2CD3738E"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704DC5D" w14:textId="77777777" w:rsidR="00AA1299" w:rsidRDefault="00AA1299">
            <w:pPr>
              <w:pStyle w:val="affffff4"/>
              <w:spacing w:line="254" w:lineRule="auto"/>
              <w:rPr>
                <w:rFonts w:ascii="Times New Roman" w:hAnsi="Times New Roman"/>
                <w:kern w:val="2"/>
                <w:lang w:eastAsia="en-US"/>
                <w14:ligatures w14:val="standardContextual"/>
              </w:rPr>
            </w:pPr>
            <w:r>
              <w:rPr>
                <w:rFonts w:ascii="Times New Roman" w:hAnsi="Times New Roman"/>
                <w:bCs/>
                <w:iCs/>
                <w:kern w:val="2"/>
                <w:lang w:eastAsia="en-US"/>
                <w14:ligatures w14:val="standardContextual"/>
              </w:rPr>
              <w:t xml:space="preserve">определять актуальность нормативно-правовой документации в </w:t>
            </w:r>
            <w:r>
              <w:rPr>
                <w:rFonts w:ascii="Times New Roman" w:hAnsi="Times New Roman"/>
                <w:bCs/>
                <w:iCs/>
                <w:kern w:val="2"/>
                <w:lang w:eastAsia="en-US"/>
                <w14:ligatures w14:val="standardContextual"/>
              </w:rPr>
              <w:lastRenderedPageBreak/>
              <w:t>профессиональной деятельности</w:t>
            </w:r>
          </w:p>
          <w:p w14:paraId="2086A418" w14:textId="77777777" w:rsidR="00AA1299" w:rsidRDefault="00AA1299">
            <w:pPr>
              <w:pStyle w:val="affffff4"/>
              <w:spacing w:line="254" w:lineRule="auto"/>
              <w:rPr>
                <w:rFonts w:ascii="Times New Roman" w:hAnsi="Times New Roman"/>
                <w:iCs/>
                <w:kern w:val="2"/>
                <w:lang w:eastAsia="en-US"/>
                <w14:ligatures w14:val="standardContextual"/>
              </w:rPr>
            </w:pPr>
            <w:r>
              <w:rPr>
                <w:rFonts w:ascii="Times New Roman" w:hAnsi="Times New Roman"/>
                <w:kern w:val="2"/>
                <w:lang w:eastAsia="en-US"/>
                <w14:ligatures w14:val="standardContextual"/>
              </w:rPr>
              <w:t>применять современную научную профессиональную терминологию</w:t>
            </w:r>
          </w:p>
          <w:p w14:paraId="6851EB0F" w14:textId="77777777" w:rsidR="00AA1299" w:rsidRDefault="00AA1299">
            <w:pPr>
              <w:pStyle w:val="affffff4"/>
              <w:spacing w:line="254" w:lineRule="auto"/>
              <w:rPr>
                <w:rFonts w:ascii="Times New Roman" w:hAnsi="Times New Roman"/>
                <w:bCs/>
                <w:iCs/>
                <w:kern w:val="2"/>
                <w:lang w:eastAsia="en-US"/>
                <w14:ligatures w14:val="standardContextual"/>
              </w:rPr>
            </w:pPr>
            <w:r>
              <w:rPr>
                <w:rFonts w:ascii="Times New Roman" w:hAnsi="Times New Roman"/>
                <w:kern w:val="2"/>
                <w:lang w:eastAsia="en-US"/>
                <w14:ligatures w14:val="standardContextual"/>
              </w:rPr>
              <w:t>определять и выстраивать траектории профессионального развития и самообразования</w:t>
            </w:r>
          </w:p>
          <w:p w14:paraId="29B37D16" w14:textId="77777777" w:rsidR="00AA1299" w:rsidRDefault="00AA1299">
            <w:pPr>
              <w:pStyle w:val="affffff4"/>
              <w:spacing w:line="254" w:lineRule="auto"/>
              <w:rPr>
                <w:rFonts w:ascii="Times New Roman" w:hAnsi="Times New Roman"/>
                <w:bCs/>
                <w:iCs/>
                <w:kern w:val="2"/>
                <w:lang w:eastAsia="en-US"/>
                <w14:ligatures w14:val="standardContextual"/>
              </w:rPr>
            </w:pPr>
            <w:r>
              <w:rPr>
                <w:rFonts w:ascii="Times New Roman" w:hAnsi="Times New Roman"/>
                <w:bCs/>
                <w:iCs/>
                <w:kern w:val="2"/>
                <w:lang w:eastAsia="en-US"/>
                <w14:ligatures w14:val="standardContextual"/>
              </w:rPr>
              <w:t>определять актуальность нормативно-правовой документации в профессиональной деятельности</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65D27847" w14:textId="77777777" w:rsidR="00AA1299" w:rsidRDefault="00AA1299">
            <w:pPr>
              <w:pStyle w:val="affffff4"/>
              <w:spacing w:line="254" w:lineRule="auto"/>
              <w:rPr>
                <w:rFonts w:ascii="Times New Roman" w:hAnsi="Times New Roman"/>
                <w:kern w:val="2"/>
                <w:lang w:eastAsia="en-US"/>
                <w14:ligatures w14:val="standardContextual"/>
              </w:rPr>
            </w:pPr>
            <w:r>
              <w:rPr>
                <w:rFonts w:ascii="Times New Roman" w:hAnsi="Times New Roman"/>
                <w:bCs/>
                <w:iCs/>
                <w:kern w:val="2"/>
                <w:lang w:eastAsia="en-US"/>
                <w14:ligatures w14:val="standardContextual"/>
              </w:rPr>
              <w:lastRenderedPageBreak/>
              <w:t>содержание актуальной нормативно-правовой документации</w:t>
            </w:r>
          </w:p>
          <w:p w14:paraId="565D19FA" w14:textId="77777777" w:rsidR="00AA1299" w:rsidRDefault="00AA1299">
            <w:pPr>
              <w:pStyle w:val="affffff4"/>
              <w:spacing w:line="254" w:lineRule="auto"/>
              <w:rPr>
                <w:rFonts w:ascii="Times New Roman" w:hAnsi="Times New Roman"/>
                <w:bCs/>
                <w:iCs/>
                <w:kern w:val="2"/>
                <w:lang w:eastAsia="en-US"/>
                <w14:ligatures w14:val="standardContextual"/>
              </w:rPr>
            </w:pPr>
            <w:r>
              <w:rPr>
                <w:rFonts w:ascii="Times New Roman" w:hAnsi="Times New Roman"/>
                <w:bCs/>
                <w:iCs/>
                <w:kern w:val="2"/>
                <w:lang w:eastAsia="en-US"/>
                <w14:ligatures w14:val="standardContextual"/>
              </w:rPr>
              <w:t xml:space="preserve">современная научная и профессиональная </w:t>
            </w:r>
            <w:r>
              <w:rPr>
                <w:rFonts w:ascii="Times New Roman" w:hAnsi="Times New Roman"/>
                <w:bCs/>
                <w:iCs/>
                <w:kern w:val="2"/>
                <w:lang w:eastAsia="en-US"/>
                <w14:ligatures w14:val="standardContextual"/>
              </w:rPr>
              <w:lastRenderedPageBreak/>
              <w:t>терминология</w:t>
            </w:r>
          </w:p>
          <w:p w14:paraId="4CBA7206" w14:textId="77777777" w:rsidR="00AA1299" w:rsidRDefault="00AA1299">
            <w:pPr>
              <w:pStyle w:val="affffff4"/>
              <w:spacing w:line="254" w:lineRule="auto"/>
              <w:rPr>
                <w:rFonts w:ascii="Times New Roman" w:hAnsi="Times New Roman"/>
                <w:bCs/>
                <w:iCs/>
                <w:kern w:val="2"/>
                <w:lang w:eastAsia="en-US"/>
                <w14:ligatures w14:val="standardContextual"/>
              </w:rPr>
            </w:pPr>
            <w:r>
              <w:rPr>
                <w:rFonts w:ascii="Times New Roman" w:hAnsi="Times New Roman"/>
                <w:bCs/>
                <w:iCs/>
                <w:kern w:val="2"/>
                <w:lang w:eastAsia="en-US"/>
                <w14:ligatures w14:val="standardContextual"/>
              </w:rPr>
              <w:t>возможные траектории профессионального развития и самообразования</w:t>
            </w:r>
          </w:p>
          <w:p w14:paraId="27B520BB" w14:textId="77777777" w:rsidR="00AA1299" w:rsidRDefault="00AA1299">
            <w:pPr>
              <w:pStyle w:val="affffff4"/>
              <w:spacing w:line="254" w:lineRule="auto"/>
              <w:rPr>
                <w:rFonts w:ascii="Times New Roman" w:hAnsi="Times New Roman"/>
                <w:bCs/>
                <w:iCs/>
                <w:kern w:val="2"/>
                <w:lang w:eastAsia="en-US"/>
                <w14:ligatures w14:val="standardContextual"/>
              </w:rPr>
            </w:pPr>
            <w:r>
              <w:rPr>
                <w:rFonts w:ascii="Times New Roman" w:hAnsi="Times New Roman"/>
                <w:bCs/>
                <w:kern w:val="2"/>
                <w:lang w:eastAsia="en-US"/>
                <w14:ligatures w14:val="standardContextual"/>
              </w:rPr>
              <w:t>основы предпринимательской деятельности; основы финансовой грамотности</w:t>
            </w:r>
          </w:p>
          <w:p w14:paraId="6AB56386"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4BB7F15B"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p>
        </w:tc>
      </w:tr>
      <w:tr w:rsidR="00AA1299" w14:paraId="27E8B069"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45B4E06"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ОК 04</w:t>
            </w: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DCD1F3C" w14:textId="77777777" w:rsidR="00AA1299" w:rsidRDefault="00AA1299">
            <w:pPr>
              <w:rPr>
                <w:rFonts w:ascii="Times New Roman" w:hAnsi="Times New Roman" w:cs="Times New Roman"/>
                <w:bCs/>
                <w:spacing w:val="-4"/>
                <w:kern w:val="2"/>
                <w14:ligatures w14:val="standardContextual"/>
              </w:rPr>
            </w:pPr>
            <w:r>
              <w:rPr>
                <w:rFonts w:ascii="Times New Roman" w:hAnsi="Times New Roman" w:cs="Times New Roman"/>
                <w:bCs/>
                <w:spacing w:val="-4"/>
                <w:kern w:val="2"/>
                <w14:ligatures w14:val="standardContextual"/>
              </w:rPr>
              <w:t xml:space="preserve">организовывать работу коллектива </w:t>
            </w:r>
            <w:r>
              <w:rPr>
                <w:rFonts w:ascii="Times New Roman" w:hAnsi="Times New Roman" w:cs="Times New Roman"/>
                <w:bCs/>
                <w:spacing w:val="-4"/>
                <w:kern w:val="2"/>
                <w14:ligatures w14:val="standardContextual"/>
              </w:rPr>
              <w:br/>
              <w:t>и команды;</w:t>
            </w:r>
          </w:p>
          <w:p w14:paraId="71341FBA" w14:textId="77777777" w:rsidR="00AA1299" w:rsidRDefault="00AA1299">
            <w:pPr>
              <w:rPr>
                <w:rFonts w:ascii="Times New Roman" w:eastAsia="Times New Roman" w:hAnsi="Times New Roman" w:cs="Times New Roman"/>
                <w:b/>
                <w:bCs/>
                <w:color w:val="000000"/>
                <w:kern w:val="2"/>
                <w:lang w:eastAsia="ru-RU"/>
                <w14:ligatures w14:val="standardContextual"/>
              </w:rPr>
            </w:pPr>
            <w:r>
              <w:rPr>
                <w:rFonts w:ascii="Times New Roman" w:hAnsi="Times New Roman" w:cs="Times New Roman"/>
                <w:bCs/>
                <w:spacing w:val="-4"/>
                <w:kern w:val="2"/>
                <w14:ligatures w14:val="standardContextual"/>
              </w:rPr>
              <w:t>взаимодействовать с коллегами, руководством, клиентами в ходе профессиональной деятельности</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B2282A" w14:textId="77777777" w:rsidR="00AA1299" w:rsidRDefault="00AA1299">
            <w:pPr>
              <w:rPr>
                <w:rFonts w:ascii="Times New Roman" w:eastAsia="Times New Roman" w:hAnsi="Times New Roman" w:cs="Times New Roman"/>
                <w:b/>
                <w:bCs/>
                <w:color w:val="000000"/>
                <w:kern w:val="2"/>
                <w:lang w:eastAsia="ru-RU"/>
                <w14:ligatures w14:val="standardContextual"/>
              </w:rPr>
            </w:pPr>
            <w:r>
              <w:rPr>
                <w:rFonts w:ascii="Times New Roman" w:hAnsi="Times New Roman" w:cs="Times New Roman"/>
                <w:bCs/>
                <w:kern w:val="2"/>
                <w14:ligatures w14:val="standardContextual"/>
              </w:rPr>
              <w:t>психологические основы деятельности коллектива, психологические особенности личности;</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08BBCE5E"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p>
        </w:tc>
      </w:tr>
      <w:tr w:rsidR="00AA1299" w14:paraId="7667465B"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4C471D4"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ОК 07</w:t>
            </w:r>
          </w:p>
          <w:p w14:paraId="1F4FA902"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E138725" w14:textId="77777777" w:rsidR="00AA1299" w:rsidRDefault="00AA1299">
            <w:pPr>
              <w:rPr>
                <w:rFonts w:ascii="Times New Roman" w:hAnsi="Times New Roman" w:cs="Times New Roman"/>
                <w:kern w:val="2"/>
                <w14:ligatures w14:val="standardContextual"/>
              </w:rPr>
            </w:pPr>
            <w:r>
              <w:rPr>
                <w:rFonts w:ascii="Times New Roman" w:hAnsi="Times New Roman" w:cs="Times New Roman"/>
                <w:kern w:val="2"/>
                <w14:ligatures w14:val="standardContextual"/>
              </w:rPr>
              <w:t>соблюдать нормы экологической безопасности</w:t>
            </w:r>
          </w:p>
          <w:p w14:paraId="5E3472FA" w14:textId="77777777" w:rsidR="00AA1299" w:rsidRDefault="00AA1299">
            <w:pPr>
              <w:rPr>
                <w:rFonts w:ascii="Times New Roman" w:eastAsia="Times New Roman" w:hAnsi="Times New Roman" w:cs="Times New Roman"/>
                <w:b/>
                <w:bCs/>
                <w:color w:val="000000"/>
                <w:kern w:val="2"/>
                <w:lang w:eastAsia="ru-RU"/>
                <w14:ligatures w14:val="standardContextual"/>
              </w:rPr>
            </w:pPr>
            <w:r>
              <w:rPr>
                <w:rFonts w:ascii="Times New Roman" w:hAnsi="Times New Roman" w:cs="Times New Roman"/>
                <w:kern w:val="2"/>
                <w14:ligatures w14:val="standardContextual"/>
              </w:rPr>
              <w:t xml:space="preserve">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w:t>
            </w:r>
            <w:r>
              <w:rPr>
                <w:rFonts w:ascii="Times New Roman" w:hAnsi="Times New Roman" w:cs="Times New Roman"/>
                <w:kern w:val="2"/>
                <w14:ligatures w14:val="standardContextual"/>
              </w:rPr>
              <w:lastRenderedPageBreak/>
              <w:t>условий региона</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1D2BC72D" w14:textId="77777777" w:rsidR="00AA1299" w:rsidRDefault="00AA1299">
            <w:pPr>
              <w:rPr>
                <w:rFonts w:ascii="Times New Roman" w:hAnsi="Times New Roman" w:cs="Times New Roman"/>
                <w:kern w:val="2"/>
                <w14:ligatures w14:val="standardContextual"/>
              </w:rPr>
            </w:pPr>
            <w:r>
              <w:rPr>
                <w:rFonts w:ascii="Times New Roman" w:hAnsi="Times New Roman" w:cs="Times New Roman"/>
                <w:b/>
                <w:kern w:val="2"/>
                <w14:ligatures w14:val="standardContextual"/>
              </w:rPr>
              <w:lastRenderedPageBreak/>
              <w:t xml:space="preserve">- </w:t>
            </w:r>
            <w:r>
              <w:rPr>
                <w:rFonts w:ascii="Times New Roman" w:hAnsi="Times New Roman" w:cs="Times New Roman"/>
                <w:kern w:val="2"/>
                <w14:ligatures w14:val="standardContextual"/>
              </w:rPr>
              <w:t xml:space="preserve">правила экологической безопасности при ведении профессиональной деятельности; </w:t>
            </w:r>
          </w:p>
          <w:p w14:paraId="3384C178" w14:textId="77777777" w:rsidR="00AA1299" w:rsidRDefault="00AA1299">
            <w:pPr>
              <w:rPr>
                <w:rFonts w:ascii="Times New Roman" w:hAnsi="Times New Roman" w:cs="Times New Roman"/>
                <w:kern w:val="2"/>
                <w14:ligatures w14:val="standardContextual"/>
              </w:rPr>
            </w:pPr>
            <w:r>
              <w:rPr>
                <w:rFonts w:ascii="Times New Roman" w:hAnsi="Times New Roman" w:cs="Times New Roman"/>
                <w:kern w:val="2"/>
                <w14:ligatures w14:val="standardContextual"/>
              </w:rPr>
              <w:t>-основные ресурсы, задействованные в профессиональной деятельности;</w:t>
            </w:r>
          </w:p>
          <w:p w14:paraId="06FEF44F" w14:textId="77777777" w:rsidR="00AA1299" w:rsidRDefault="00AA1299">
            <w:pPr>
              <w:rPr>
                <w:rFonts w:ascii="Times New Roman" w:hAnsi="Times New Roman" w:cs="Times New Roman"/>
                <w:kern w:val="2"/>
                <w14:ligatures w14:val="standardContextual"/>
              </w:rPr>
            </w:pPr>
            <w:r>
              <w:rPr>
                <w:rFonts w:ascii="Times New Roman" w:hAnsi="Times New Roman" w:cs="Times New Roman"/>
                <w:kern w:val="2"/>
                <w14:ligatures w14:val="standardContextual"/>
              </w:rPr>
              <w:t>пути обеспечения ресурсосбережения;</w:t>
            </w:r>
          </w:p>
          <w:p w14:paraId="7DEF3AC2" w14:textId="77777777" w:rsidR="00AA1299" w:rsidRDefault="00AA1299">
            <w:pPr>
              <w:rPr>
                <w:rFonts w:ascii="Times New Roman" w:hAnsi="Times New Roman" w:cs="Times New Roman"/>
                <w:kern w:val="2"/>
                <w14:ligatures w14:val="standardContextual"/>
              </w:rPr>
            </w:pPr>
            <w:r>
              <w:rPr>
                <w:rFonts w:ascii="Times New Roman" w:hAnsi="Times New Roman" w:cs="Times New Roman"/>
                <w:kern w:val="2"/>
                <w14:ligatures w14:val="standardContextual"/>
              </w:rPr>
              <w:t>-принципы бережливого производства;</w:t>
            </w:r>
          </w:p>
          <w:p w14:paraId="5DAE304B" w14:textId="77777777" w:rsidR="00AA1299" w:rsidRDefault="00AA1299">
            <w:pPr>
              <w:rPr>
                <w:rFonts w:ascii="Times New Roman" w:hAnsi="Times New Roman" w:cs="Times New Roman"/>
                <w:kern w:val="2"/>
                <w14:ligatures w14:val="standardContextual"/>
              </w:rPr>
            </w:pPr>
            <w:r>
              <w:rPr>
                <w:rFonts w:ascii="Times New Roman" w:hAnsi="Times New Roman" w:cs="Times New Roman"/>
                <w:kern w:val="2"/>
                <w14:ligatures w14:val="standardContextual"/>
              </w:rPr>
              <w:t>-основные направления изменения климатических условий региона</w:t>
            </w:r>
          </w:p>
          <w:p w14:paraId="7E7F84FC" w14:textId="77777777" w:rsidR="00AA1299" w:rsidRDefault="00AA1299">
            <w:pPr>
              <w:rPr>
                <w:rFonts w:ascii="Times New Roman" w:eastAsia="Times New Roman" w:hAnsi="Times New Roman" w:cs="Times New Roman"/>
                <w:b/>
                <w:bCs/>
                <w:color w:val="000000"/>
                <w:kern w:val="2"/>
                <w:lang w:eastAsia="ru-RU"/>
                <w14:ligatures w14:val="standardContextual"/>
              </w:rPr>
            </w:pP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7D1DAC48"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p>
        </w:tc>
      </w:tr>
      <w:tr w:rsidR="00AA1299" w14:paraId="5B8484E0"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303092A" w14:textId="77777777" w:rsidR="00AA1299" w:rsidRDefault="00AA1299">
            <w:pPr>
              <w:spacing w:after="150"/>
              <w:jc w:val="center"/>
              <w:rPr>
                <w:rFonts w:ascii="Times New Roman" w:eastAsia="Times New Roman" w:hAnsi="Times New Roman" w:cs="Times New Roman"/>
                <w:b/>
                <w:bCs/>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ОК 09</w:t>
            </w: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683970E" w14:textId="77777777" w:rsidR="00AA1299" w:rsidRDefault="00AA1299">
            <w:pPr>
              <w:ind w:firstLine="13"/>
              <w:rPr>
                <w:rFonts w:ascii="Times New Roman" w:hAnsi="Times New Roman" w:cs="Times New Roman"/>
                <w:i/>
                <w:kern w:val="2"/>
                <w14:ligatures w14:val="standardContextual"/>
              </w:rPr>
            </w:pPr>
            <w:r>
              <w:rPr>
                <w:rFonts w:ascii="Times New Roman" w:eastAsia="SimSun" w:hAnsi="Times New Roman" w:cs="Times New Roman"/>
                <w:kern w:val="2"/>
                <w:shd w:val="clear" w:color="auto" w:fill="FFFFFF"/>
                <w14:ligatures w14:val="standardContextual"/>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kern w:val="2"/>
                <w14:ligatures w14:val="standardContextual"/>
              </w:rPr>
              <w:t xml:space="preserve"> </w:t>
            </w:r>
          </w:p>
          <w:p w14:paraId="1146C53D" w14:textId="77777777" w:rsidR="00AA1299" w:rsidRDefault="00AA1299">
            <w:pPr>
              <w:ind w:firstLine="13"/>
              <w:rPr>
                <w:rFonts w:ascii="Times New Roman" w:hAnsi="Times New Roman" w:cs="Times New Roman"/>
                <w:i/>
                <w:kern w:val="2"/>
                <w14:ligatures w14:val="standardContextual"/>
              </w:rPr>
            </w:pPr>
            <w:r>
              <w:rPr>
                <w:rFonts w:ascii="Times New Roman" w:eastAsia="SimSun" w:hAnsi="Times New Roman" w:cs="Times New Roman"/>
                <w:kern w:val="2"/>
                <w:shd w:val="clear" w:color="auto" w:fill="FFFFFF"/>
                <w14:ligatures w14:val="standardContextual"/>
              </w:rPr>
              <w:t xml:space="preserve">участвовать в диалогах на знакомые общие и профессиональные темы; </w:t>
            </w:r>
            <w:r>
              <w:rPr>
                <w:rFonts w:ascii="Times New Roman" w:hAnsi="Times New Roman" w:cs="Times New Roman"/>
                <w:kern w:val="2"/>
                <w14:ligatures w14:val="standardContextual"/>
              </w:rPr>
              <w:t xml:space="preserve">Формулировка умения </w:t>
            </w:r>
          </w:p>
          <w:p w14:paraId="63095DC5" w14:textId="77777777" w:rsidR="00AA1299" w:rsidRDefault="00AA1299">
            <w:pPr>
              <w:ind w:firstLine="13"/>
              <w:rPr>
                <w:rFonts w:ascii="Times New Roman" w:hAnsi="Times New Roman" w:cs="Times New Roman"/>
                <w:i/>
                <w:kern w:val="2"/>
                <w:highlight w:val="green"/>
                <w14:ligatures w14:val="standardContextual"/>
              </w:rPr>
            </w:pPr>
            <w:r>
              <w:rPr>
                <w:rFonts w:ascii="Times New Roman" w:eastAsia="SimSun" w:hAnsi="Times New Roman" w:cs="Times New Roman"/>
                <w:kern w:val="2"/>
                <w:shd w:val="clear" w:color="auto" w:fill="FFFFFF"/>
                <w14:ligatures w14:val="standardContextual"/>
              </w:rPr>
              <w:t>строить простые высказывания о себе и о своей профессиональной деятельности;</w:t>
            </w:r>
          </w:p>
          <w:p w14:paraId="795F39A3" w14:textId="77777777" w:rsidR="00AA1299" w:rsidRDefault="00AA1299">
            <w:pPr>
              <w:ind w:firstLine="13"/>
              <w:rPr>
                <w:rFonts w:ascii="Times New Roman" w:hAnsi="Times New Roman" w:cs="Times New Roman"/>
                <w:i/>
                <w:kern w:val="2"/>
                <w:highlight w:val="green"/>
                <w14:ligatures w14:val="standardContextual"/>
              </w:rPr>
            </w:pPr>
            <w:r>
              <w:rPr>
                <w:rFonts w:ascii="Times New Roman" w:eastAsia="SimSun" w:hAnsi="Times New Roman" w:cs="Times New Roman"/>
                <w:kern w:val="2"/>
                <w:shd w:val="clear" w:color="auto" w:fill="FFFFFF"/>
                <w14:ligatures w14:val="standardContextual"/>
              </w:rPr>
              <w:t>кратко обосновывать и объяснять свои действия (текущие и планируемые);</w:t>
            </w:r>
          </w:p>
          <w:p w14:paraId="553311B5" w14:textId="77777777" w:rsidR="00AA1299" w:rsidRDefault="00AA1299">
            <w:pPr>
              <w:ind w:firstLine="13"/>
              <w:rPr>
                <w:rFonts w:ascii="Times New Roman" w:hAnsi="Times New Roman" w:cs="Times New Roman"/>
                <w:i/>
                <w:kern w:val="2"/>
                <w:highlight w:val="green"/>
                <w14:ligatures w14:val="standardContextual"/>
              </w:rPr>
            </w:pPr>
            <w:r>
              <w:rPr>
                <w:rFonts w:ascii="Times New Roman" w:eastAsia="SimSun" w:hAnsi="Times New Roman" w:cs="Times New Roman"/>
                <w:kern w:val="2"/>
                <w:shd w:val="clear" w:color="auto" w:fill="FFFFFF"/>
                <w14:ligatures w14:val="standardContextual"/>
              </w:rPr>
              <w:t>писать простые связные сообщения на знакомые или интересующие профессиональные темы.</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233B3162"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30E25445" w14:textId="77777777" w:rsidR="00AA1299" w:rsidRDefault="00AA1299">
            <w:pPr>
              <w:ind w:firstLine="13"/>
              <w:rPr>
                <w:rFonts w:ascii="Times New Roman" w:hAnsi="Times New Roman" w:cs="Times New Roman"/>
                <w:i/>
                <w:kern w:val="2"/>
                <w:highlight w:val="green"/>
                <w14:ligatures w14:val="standardContextual"/>
              </w:rPr>
            </w:pPr>
            <w:r>
              <w:rPr>
                <w:rFonts w:ascii="Times New Roman" w:eastAsia="SimSun" w:hAnsi="Times New Roman" w:cs="Times New Roman"/>
                <w:kern w:val="2"/>
                <w:shd w:val="clear" w:color="auto" w:fill="FFFFFF"/>
                <w14:ligatures w14:val="standardContextual"/>
              </w:rPr>
              <w:t>правила построения простых и сложных предложений на профессиональные темы;</w:t>
            </w:r>
          </w:p>
          <w:p w14:paraId="75C7A278" w14:textId="77777777" w:rsidR="00AA1299" w:rsidRDefault="00AA1299">
            <w:pPr>
              <w:ind w:firstLine="13"/>
              <w:rPr>
                <w:rFonts w:ascii="Times New Roman" w:hAnsi="Times New Roman" w:cs="Times New Roman"/>
                <w:i/>
                <w:kern w:val="2"/>
                <w:highlight w:val="green"/>
                <w14:ligatures w14:val="standardContextual"/>
              </w:rPr>
            </w:pPr>
            <w:r>
              <w:rPr>
                <w:rFonts w:ascii="Times New Roman" w:eastAsia="SimSun" w:hAnsi="Times New Roman" w:cs="Times New Roman"/>
                <w:kern w:val="2"/>
                <w:shd w:val="clear" w:color="auto" w:fill="FFFFFF"/>
                <w14:ligatures w14:val="standardContextual"/>
              </w:rPr>
              <w:t>основные общеупотребительные глаголы (бытовая</w:t>
            </w:r>
            <w:r>
              <w:rPr>
                <w:rFonts w:ascii="Times New Roman" w:eastAsia="SimSun" w:hAnsi="Times New Roman" w:cs="Times New Roman"/>
                <w:kern w:val="2"/>
                <w:shd w:val="clear" w:color="auto" w:fill="FFFFFF"/>
                <w14:ligatures w14:val="standardContextual"/>
              </w:rPr>
              <w:br/>
              <w:t>и профессиональная лексика);</w:t>
            </w:r>
          </w:p>
          <w:p w14:paraId="06B0D9C5" w14:textId="77777777" w:rsidR="00AA1299" w:rsidRDefault="00AA1299">
            <w:pPr>
              <w:ind w:firstLine="13"/>
              <w:rPr>
                <w:rFonts w:ascii="Times New Roman" w:hAnsi="Times New Roman" w:cs="Times New Roman"/>
                <w:i/>
                <w:kern w:val="2"/>
                <w:highlight w:val="green"/>
                <w14:ligatures w14:val="standardContextual"/>
              </w:rPr>
            </w:pPr>
            <w:r>
              <w:rPr>
                <w:rFonts w:ascii="Times New Roman" w:eastAsia="SimSun" w:hAnsi="Times New Roman" w:cs="Times New Roman"/>
                <w:kern w:val="2"/>
                <w:shd w:val="clear" w:color="auto" w:fill="FFFFFF"/>
                <w14:ligatures w14:val="standardContextual"/>
              </w:rPr>
              <w:t>лексический минимум, относящийся к описанию предметов, средств и процессов профессиональной деятельности;</w:t>
            </w:r>
          </w:p>
          <w:p w14:paraId="499F1DED" w14:textId="77777777" w:rsidR="00AA1299" w:rsidRDefault="00AA1299">
            <w:pPr>
              <w:ind w:firstLine="13"/>
              <w:rPr>
                <w:rFonts w:ascii="Times New Roman" w:hAnsi="Times New Roman" w:cs="Times New Roman"/>
                <w:i/>
                <w:kern w:val="2"/>
                <w:highlight w:val="green"/>
                <w14:ligatures w14:val="standardContextual"/>
              </w:rPr>
            </w:pPr>
            <w:r>
              <w:rPr>
                <w:rFonts w:ascii="Times New Roman" w:eastAsia="SimSun" w:hAnsi="Times New Roman" w:cs="Times New Roman"/>
                <w:kern w:val="2"/>
                <w:shd w:val="clear" w:color="auto" w:fill="FFFFFF"/>
                <w14:ligatures w14:val="standardContextual"/>
              </w:rPr>
              <w:t>особенности произношения;</w:t>
            </w:r>
          </w:p>
          <w:p w14:paraId="784BF23F" w14:textId="77777777" w:rsidR="00AA1299" w:rsidRDefault="00AA1299">
            <w:pPr>
              <w:ind w:firstLine="13"/>
              <w:rPr>
                <w:rFonts w:ascii="Times New Roman" w:hAnsi="Times New Roman" w:cs="Times New Roman"/>
                <w:i/>
                <w:kern w:val="2"/>
                <w:highlight w:val="green"/>
                <w14:ligatures w14:val="standardContextual"/>
              </w:rPr>
            </w:pPr>
            <w:r>
              <w:rPr>
                <w:rFonts w:ascii="Times New Roman" w:eastAsia="SimSun" w:hAnsi="Times New Roman" w:cs="Times New Roman"/>
                <w:kern w:val="2"/>
                <w:shd w:val="clear" w:color="auto" w:fill="FFFFFF"/>
                <w14:ligatures w14:val="standardContextual"/>
              </w:rPr>
              <w:t>правила чтения текстов профессиональной направленности.</w:t>
            </w:r>
          </w:p>
          <w:p w14:paraId="14996356" w14:textId="77777777" w:rsidR="00AA1299" w:rsidRDefault="00AA1299">
            <w:pPr>
              <w:jc w:val="center"/>
              <w:rPr>
                <w:rFonts w:ascii="Times New Roman" w:eastAsia="Times New Roman" w:hAnsi="Times New Roman" w:cs="Times New Roman"/>
                <w:b/>
                <w:bCs/>
                <w:color w:val="000000"/>
                <w:kern w:val="2"/>
                <w:lang w:eastAsia="ru-RU"/>
                <w14:ligatures w14:val="standardContextual"/>
              </w:rPr>
            </w:pPr>
          </w:p>
        </w:tc>
      </w:tr>
      <w:tr w:rsidR="00AA1299" w14:paraId="4161E566" w14:textId="77777777" w:rsidTr="00AA1299">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EA6CC8"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ПК 1.2</w:t>
            </w:r>
          </w:p>
          <w:p w14:paraId="0D5BDB3F"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ПК 2.2</w:t>
            </w:r>
          </w:p>
          <w:p w14:paraId="17F6C845"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ПК 2.3</w:t>
            </w: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16DC45F" w14:textId="77777777" w:rsidR="00AA1299" w:rsidRDefault="00AA1299">
            <w:pPr>
              <w:spacing w:line="256" w:lineRule="auto"/>
              <w:rPr>
                <w:rFonts w:ascii="Times New Roman" w:eastAsia="Times New Roman" w:hAnsi="Times New Roman" w:cs="Times New Roman"/>
                <w:color w:val="000000"/>
                <w:kern w:val="2"/>
                <w:lang w:eastAsia="ru-RU"/>
                <w14:ligatures w14:val="standardContextual"/>
              </w:rPr>
            </w:pPr>
            <w:r>
              <w:rPr>
                <w:rFonts w:ascii="Times New Roman" w:eastAsia="Times New Roman" w:hAnsi="Times New Roman" w:cs="Times New Roman"/>
                <w:color w:val="000000"/>
                <w:kern w:val="2"/>
                <w:lang w:eastAsia="ru-RU"/>
                <w14:ligatures w14:val="standardContextual"/>
              </w:rPr>
              <w:t>применять методы проведения научно обоснованных мероприятий по борьбе с инвазионными болезнями животных с учетом конкретных природно-хозяйственных условий</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B137164" w14:textId="77777777" w:rsidR="00AA1299" w:rsidRDefault="00AA1299">
            <w:pPr>
              <w:rPr>
                <w:rFonts w:ascii="Times New Roman" w:eastAsia="Times New Roman" w:hAnsi="Times New Roman" w:cs="Times New Roman"/>
                <w:color w:val="000000"/>
                <w:kern w:val="2"/>
                <w:lang w:eastAsia="ru-RU"/>
                <w14:ligatures w14:val="standardContextual"/>
              </w:rPr>
            </w:pPr>
            <w:r>
              <w:rPr>
                <w:rFonts w:ascii="Times New Roman" w:eastAsia="Times New Roman" w:hAnsi="Times New Roman" w:cs="Times New Roman"/>
                <w:color w:val="000000"/>
                <w:kern w:val="2"/>
                <w:lang w:eastAsia="ru-RU"/>
                <w14:ligatures w14:val="standardContextual"/>
              </w:rPr>
              <w:t>- закономерности развития паразитарных болезней, патогенеза и глубину патологических изменений;</w:t>
            </w:r>
          </w:p>
          <w:p w14:paraId="53F1CCFD" w14:textId="77777777" w:rsidR="00AA1299" w:rsidRDefault="00AA1299">
            <w:pPr>
              <w:rPr>
                <w:rFonts w:ascii="Times New Roman" w:eastAsia="Times New Roman" w:hAnsi="Times New Roman" w:cs="Times New Roman"/>
                <w:color w:val="000000"/>
                <w:kern w:val="2"/>
                <w:lang w:eastAsia="ru-RU"/>
                <w14:ligatures w14:val="standardContextual"/>
              </w:rPr>
            </w:pPr>
            <w:r>
              <w:rPr>
                <w:rFonts w:ascii="Times New Roman" w:eastAsia="Times New Roman" w:hAnsi="Times New Roman" w:cs="Times New Roman"/>
                <w:color w:val="000000"/>
                <w:kern w:val="2"/>
                <w:lang w:eastAsia="ru-RU"/>
                <w14:ligatures w14:val="standardContextual"/>
              </w:rPr>
              <w:t>-разнообразие клинических проявлений;</w:t>
            </w:r>
          </w:p>
          <w:p w14:paraId="7E51E092" w14:textId="77777777" w:rsidR="00AA1299" w:rsidRDefault="00AA1299">
            <w:pPr>
              <w:rPr>
                <w:rFonts w:ascii="Times New Roman" w:eastAsia="Times New Roman" w:hAnsi="Times New Roman" w:cs="Times New Roman"/>
                <w:color w:val="000000"/>
                <w:kern w:val="2"/>
                <w:lang w:eastAsia="ru-RU"/>
                <w14:ligatures w14:val="standardContextual"/>
              </w:rPr>
            </w:pPr>
            <w:r>
              <w:rPr>
                <w:rFonts w:ascii="Times New Roman" w:eastAsia="Times New Roman" w:hAnsi="Times New Roman" w:cs="Times New Roman"/>
                <w:color w:val="000000"/>
                <w:kern w:val="2"/>
                <w:lang w:eastAsia="ru-RU"/>
                <w14:ligatures w14:val="standardContextual"/>
              </w:rPr>
              <w:t>-современные методы диагностики;</w:t>
            </w:r>
          </w:p>
          <w:p w14:paraId="26213900" w14:textId="77777777" w:rsidR="00AA1299" w:rsidRDefault="00AA1299">
            <w:pPr>
              <w:rPr>
                <w:rFonts w:ascii="Times New Roman" w:eastAsia="Times New Roman" w:hAnsi="Times New Roman" w:cs="Times New Roman"/>
                <w:color w:val="000000"/>
                <w:kern w:val="2"/>
                <w:lang w:eastAsia="ru-RU"/>
                <w14:ligatures w14:val="standardContextual"/>
              </w:rPr>
            </w:pPr>
            <w:r>
              <w:rPr>
                <w:rFonts w:ascii="Times New Roman" w:eastAsia="Times New Roman" w:hAnsi="Times New Roman" w:cs="Times New Roman"/>
                <w:color w:val="000000"/>
                <w:kern w:val="2"/>
                <w:lang w:eastAsia="ru-RU"/>
                <w14:ligatures w14:val="standardContextual"/>
              </w:rPr>
              <w:t>-эффективные средства и методы профилактики и терапии инвазионных болезней.</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6394877F" w14:textId="77777777" w:rsidR="00AA1299" w:rsidRDefault="00AA1299">
            <w:pPr>
              <w:rPr>
                <w:rFonts w:ascii="Times New Roman" w:eastAsia="Times New Roman" w:hAnsi="Times New Roman" w:cs="Times New Roman"/>
                <w:color w:val="000000"/>
                <w:kern w:val="2"/>
                <w:lang w:eastAsia="ru-RU"/>
                <w14:ligatures w14:val="standardContextual"/>
              </w:rPr>
            </w:pPr>
            <w:r>
              <w:rPr>
                <w:rFonts w:ascii="Times New Roman" w:eastAsia="Times New Roman" w:hAnsi="Times New Roman" w:cs="Times New Roman"/>
                <w:color w:val="000000"/>
                <w:kern w:val="2"/>
                <w:lang w:eastAsia="ru-RU"/>
                <w14:ligatures w14:val="standardContextual"/>
              </w:rPr>
              <w:t>определения методов проведения научно обоснованных мероприятий по борьбе с инвазионными болезнями животных с учетом конкретных природно-хозяйственных условий.</w:t>
            </w:r>
          </w:p>
          <w:p w14:paraId="541EEC73" w14:textId="77777777" w:rsidR="00AA1299" w:rsidRDefault="00AA1299">
            <w:pPr>
              <w:rPr>
                <w:rFonts w:ascii="Times New Roman" w:eastAsia="Times New Roman" w:hAnsi="Times New Roman" w:cs="Times New Roman"/>
                <w:color w:val="000000"/>
                <w:kern w:val="2"/>
                <w:lang w:eastAsia="ru-RU"/>
                <w14:ligatures w14:val="standardContextual"/>
              </w:rPr>
            </w:pPr>
          </w:p>
        </w:tc>
      </w:tr>
    </w:tbl>
    <w:p w14:paraId="63AA49ED"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16E2FB11"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7BB40B93"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 xml:space="preserve">2. СТРУКТУРА И СОДЕРЖАНИЕ ДИСЦИПЛИНЫ </w:t>
      </w:r>
    </w:p>
    <w:p w14:paraId="452D0974"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2.1. Трудоемкость освоения дисциплины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72"/>
        <w:gridCol w:w="1132"/>
        <w:gridCol w:w="2272"/>
      </w:tblGrid>
      <w:tr w:rsidR="00AA1299" w14:paraId="5FCB5877"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6BD07523"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Наименование составных частей дисциплины</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372AC34A"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Объем в часах</w:t>
            </w:r>
          </w:p>
        </w:tc>
        <w:tc>
          <w:tcPr>
            <w:tcW w:w="2272" w:type="dxa"/>
            <w:tcBorders>
              <w:top w:val="single" w:sz="6" w:space="0" w:color="000000"/>
              <w:left w:val="single" w:sz="6" w:space="0" w:color="000000"/>
              <w:bottom w:val="single" w:sz="6" w:space="0" w:color="000000"/>
              <w:right w:val="single" w:sz="6" w:space="0" w:color="000000"/>
            </w:tcBorders>
            <w:hideMark/>
          </w:tcPr>
          <w:p w14:paraId="7E92C638"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В т.ч. в форме практ. подготовки</w:t>
            </w:r>
          </w:p>
        </w:tc>
      </w:tr>
      <w:tr w:rsidR="00AA1299" w14:paraId="6D441D8D"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170DAC78" w14:textId="77777777" w:rsidR="00AA1299" w:rsidRDefault="00AA1299">
            <w:pPr>
              <w:spacing w:line="252" w:lineRule="auto"/>
              <w:jc w:val="both"/>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Учебные занятия</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029E25E7"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60</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0820CC23"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34</w:t>
            </w:r>
          </w:p>
        </w:tc>
      </w:tr>
      <w:tr w:rsidR="00AA1299" w14:paraId="535322A4"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692E9BF4" w14:textId="77777777" w:rsidR="00AA1299" w:rsidRDefault="00AA1299">
            <w:pPr>
              <w:spacing w:line="252" w:lineRule="auto"/>
              <w:jc w:val="both"/>
              <w:rPr>
                <w:rFonts w:ascii="Times New Roman" w:hAnsi="Times New Roman" w:cs="Times New Roman"/>
                <w:i/>
                <w:kern w:val="2"/>
                <w:sz w:val="24"/>
                <w14:ligatures w14:val="standardContextual"/>
              </w:rPr>
            </w:pPr>
            <w:r>
              <w:rPr>
                <w:rFonts w:ascii="Times New Roman" w:hAnsi="Times New Roman" w:cs="Times New Roman"/>
                <w:i/>
                <w:kern w:val="2"/>
                <w:sz w:val="24"/>
                <w14:ligatures w14:val="standardContextual"/>
              </w:rPr>
              <w:t>Курсовая работа (проект)</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3C21C65E"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76C3DF1C"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r>
      <w:tr w:rsidR="00AA1299" w14:paraId="07F68008"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3764D5F4" w14:textId="77777777" w:rsidR="00AA1299" w:rsidRDefault="00AA1299">
            <w:pPr>
              <w:spacing w:line="252" w:lineRule="auto"/>
              <w:jc w:val="both"/>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Самостоятельная работа</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3270CC74"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2C605DAD"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r>
      <w:tr w:rsidR="00AA1299" w14:paraId="391F9944"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169A5FA4" w14:textId="77777777" w:rsidR="00AA1299" w:rsidRDefault="00AA1299">
            <w:pPr>
              <w:spacing w:line="252" w:lineRule="auto"/>
              <w:jc w:val="both"/>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 xml:space="preserve">Промежуточная аттестация в </w:t>
            </w:r>
            <w:r>
              <w:rPr>
                <w:rFonts w:ascii="Times New Roman" w:hAnsi="Times New Roman" w:cs="Times New Roman"/>
                <w:i/>
                <w:kern w:val="2"/>
                <w:sz w:val="24"/>
                <w14:ligatures w14:val="standardContextual"/>
              </w:rPr>
              <w:t xml:space="preserve">форме </w:t>
            </w:r>
            <w:proofErr w:type="spellStart"/>
            <w:r>
              <w:rPr>
                <w:rFonts w:ascii="Times New Roman" w:hAnsi="Times New Roman" w:cs="Times New Roman"/>
                <w:i/>
                <w:kern w:val="2"/>
                <w:sz w:val="24"/>
                <w14:ligatures w14:val="standardContextual"/>
              </w:rPr>
              <w:t>диф</w:t>
            </w:r>
            <w:proofErr w:type="gramStart"/>
            <w:r>
              <w:rPr>
                <w:rFonts w:ascii="Times New Roman" w:hAnsi="Times New Roman" w:cs="Times New Roman"/>
                <w:i/>
                <w:kern w:val="2"/>
                <w:sz w:val="24"/>
                <w14:ligatures w14:val="standardContextual"/>
              </w:rPr>
              <w:t>.з</w:t>
            </w:r>
            <w:proofErr w:type="gramEnd"/>
            <w:r>
              <w:rPr>
                <w:rFonts w:ascii="Times New Roman" w:hAnsi="Times New Roman" w:cs="Times New Roman"/>
                <w:i/>
                <w:kern w:val="2"/>
                <w:sz w:val="24"/>
                <w14:ligatures w14:val="standardContextual"/>
              </w:rPr>
              <w:t>ачета</w:t>
            </w:r>
            <w:proofErr w:type="spellEnd"/>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3B53DAEA"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1B020FA9"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r>
      <w:tr w:rsidR="00AA1299" w14:paraId="59B0065D"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0C479B80" w14:textId="77777777" w:rsidR="00AA1299" w:rsidRDefault="00AA1299">
            <w:pPr>
              <w:spacing w:line="252" w:lineRule="auto"/>
              <w:jc w:val="both"/>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Всего</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32253027"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62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57B519EA"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34</w:t>
            </w:r>
          </w:p>
        </w:tc>
      </w:tr>
    </w:tbl>
    <w:p w14:paraId="50F10E40" w14:textId="77777777" w:rsidR="00AA1299" w:rsidRDefault="00AA1299" w:rsidP="00AA1299">
      <w:pPr>
        <w:rPr>
          <w:rFonts w:ascii="Times New Roman" w:eastAsia="Times New Roman" w:hAnsi="Times New Roman" w:cs="Times New Roman"/>
          <w:color w:val="000000"/>
          <w:sz w:val="21"/>
          <w:szCs w:val="21"/>
          <w:lang w:eastAsia="ru-RU"/>
        </w:rPr>
        <w:sectPr w:rsidR="00AA1299" w:rsidSect="00AA1299">
          <w:pgSz w:w="11908" w:h="16848"/>
          <w:pgMar w:top="1701" w:right="1134" w:bottom="567" w:left="1134" w:header="709" w:footer="709" w:gutter="0"/>
          <w:cols w:space="720"/>
        </w:sectPr>
      </w:pPr>
    </w:p>
    <w:p w14:paraId="4ABC9FBD" w14:textId="77777777" w:rsidR="00AA1299" w:rsidRDefault="00AA1299" w:rsidP="00AA1299">
      <w:pPr>
        <w:shd w:val="clear" w:color="auto" w:fill="FFFFFF"/>
        <w:spacing w:after="150"/>
        <w:rPr>
          <w:rFonts w:ascii="Times New Roman" w:hAnsi="Times New Roman" w:cs="Times New Roman"/>
          <w:b/>
          <w:bCs/>
          <w:sz w:val="24"/>
        </w:rPr>
      </w:pPr>
      <w:r>
        <w:rPr>
          <w:rFonts w:ascii="Times New Roman" w:hAnsi="Times New Roman" w:cs="Times New Roman"/>
          <w:b/>
          <w:bCs/>
          <w:sz w:val="24"/>
        </w:rPr>
        <w:lastRenderedPageBreak/>
        <w:t>2.2. Содержание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6" w:type="dxa"/>
          <w:left w:w="36" w:type="dxa"/>
          <w:bottom w:w="36" w:type="dxa"/>
          <w:right w:w="36" w:type="dxa"/>
        </w:tblCellMar>
        <w:tblLook w:val="04A0" w:firstRow="1" w:lastRow="0" w:firstColumn="1" w:lastColumn="0" w:noHBand="0" w:noVBand="1"/>
      </w:tblPr>
      <w:tblGrid>
        <w:gridCol w:w="4032"/>
        <w:gridCol w:w="6444"/>
        <w:gridCol w:w="1662"/>
        <w:gridCol w:w="2452"/>
      </w:tblGrid>
      <w:tr w:rsidR="00AA1299" w14:paraId="3527E585" w14:textId="77777777" w:rsidTr="00AA1299">
        <w:trPr>
          <w:trHeight w:val="1296"/>
        </w:trPr>
        <w:tc>
          <w:tcPr>
            <w:tcW w:w="1410"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149047B"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Наименование разделов и тем</w:t>
            </w: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93DAEF6"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учебного материала, практических и  лабораторных </w:t>
            </w:r>
            <w:proofErr w:type="spellStart"/>
            <w:r>
              <w:rPr>
                <w:rFonts w:ascii="Times New Roman" w:hAnsi="Times New Roman" w:cs="Times New Roman"/>
                <w:b/>
                <w:bCs/>
                <w:kern w:val="2"/>
                <w:sz w:val="24"/>
                <w:szCs w:val="24"/>
                <w14:ligatures w14:val="standardContextual"/>
              </w:rPr>
              <w:t>занятий</w:t>
            </w:r>
            <w:proofErr w:type="gramStart"/>
            <w:r>
              <w:rPr>
                <w:rFonts w:ascii="Times New Roman" w:hAnsi="Times New Roman" w:cs="Times New Roman"/>
                <w:b/>
                <w:bCs/>
                <w:kern w:val="2"/>
                <w:sz w:val="24"/>
                <w:szCs w:val="24"/>
                <w14:ligatures w14:val="standardContextual"/>
              </w:rPr>
              <w:t>,к</w:t>
            </w:r>
            <w:proofErr w:type="gramEnd"/>
            <w:r>
              <w:rPr>
                <w:rFonts w:ascii="Times New Roman" w:hAnsi="Times New Roman" w:cs="Times New Roman"/>
                <w:b/>
                <w:bCs/>
                <w:kern w:val="2"/>
                <w:sz w:val="24"/>
                <w:szCs w:val="24"/>
                <w14:ligatures w14:val="standardContextual"/>
              </w:rPr>
              <w:t>урсовая</w:t>
            </w:r>
            <w:proofErr w:type="spellEnd"/>
            <w:r>
              <w:rPr>
                <w:rFonts w:ascii="Times New Roman" w:hAnsi="Times New Roman" w:cs="Times New Roman"/>
                <w:b/>
                <w:bCs/>
                <w:kern w:val="2"/>
                <w:sz w:val="24"/>
                <w:szCs w:val="24"/>
                <w14:ligatures w14:val="standardContextual"/>
              </w:rPr>
              <w:t xml:space="preserve"> работа(проект)</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E6DE9C3"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Cs w:val="24"/>
                <w14:ligatures w14:val="standardContextual"/>
              </w:rPr>
              <w:t xml:space="preserve">Объем </w:t>
            </w:r>
            <w:proofErr w:type="spellStart"/>
            <w:r>
              <w:rPr>
                <w:rFonts w:ascii="Times New Roman" w:hAnsi="Times New Roman" w:cs="Times New Roman"/>
                <w:b/>
                <w:bCs/>
                <w:kern w:val="2"/>
                <w:szCs w:val="24"/>
                <w14:ligatures w14:val="standardContextual"/>
              </w:rPr>
              <w:t>ак.ч</w:t>
            </w:r>
            <w:proofErr w:type="spellEnd"/>
            <w:r>
              <w:rPr>
                <w:rFonts w:ascii="Times New Roman" w:hAnsi="Times New Roman" w:cs="Times New Roman"/>
                <w:b/>
                <w:bCs/>
                <w:kern w:val="2"/>
                <w:szCs w:val="24"/>
                <w14:ligatures w14:val="standardContextual"/>
              </w:rPr>
              <w:t xml:space="preserve">./в том числе практической </w:t>
            </w:r>
            <w:proofErr w:type="spellStart"/>
            <w:r>
              <w:rPr>
                <w:rFonts w:ascii="Times New Roman" w:hAnsi="Times New Roman" w:cs="Times New Roman"/>
                <w:b/>
                <w:bCs/>
                <w:kern w:val="2"/>
                <w:szCs w:val="24"/>
                <w14:ligatures w14:val="standardContextual"/>
              </w:rPr>
              <w:t>подготовки</w:t>
            </w:r>
            <w:proofErr w:type="gramStart"/>
            <w:r>
              <w:rPr>
                <w:rFonts w:ascii="Times New Roman" w:hAnsi="Times New Roman" w:cs="Times New Roman"/>
                <w:b/>
                <w:bCs/>
                <w:kern w:val="2"/>
                <w:szCs w:val="24"/>
                <w14:ligatures w14:val="standardContextual"/>
              </w:rPr>
              <w:t>,а</w:t>
            </w:r>
            <w:proofErr w:type="gramEnd"/>
            <w:r>
              <w:rPr>
                <w:rFonts w:ascii="Times New Roman" w:hAnsi="Times New Roman" w:cs="Times New Roman"/>
                <w:b/>
                <w:bCs/>
                <w:kern w:val="2"/>
                <w:szCs w:val="24"/>
                <w14:ligatures w14:val="standardContextual"/>
              </w:rPr>
              <w:t>к.ч</w:t>
            </w:r>
            <w:proofErr w:type="spellEnd"/>
            <w:r>
              <w:rPr>
                <w:rFonts w:ascii="Times New Roman" w:hAnsi="Times New Roman" w:cs="Times New Roman"/>
                <w:b/>
                <w:bCs/>
                <w:kern w:val="2"/>
                <w:szCs w:val="24"/>
                <w14:ligatures w14:val="standardContextual"/>
              </w:rPr>
              <w:t>.</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9ADA1E1"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Коды компетенций формированию которых способствует элемент программы</w:t>
            </w:r>
          </w:p>
        </w:tc>
      </w:tr>
      <w:tr w:rsidR="00AA1299" w14:paraId="7018BB50" w14:textId="77777777" w:rsidTr="00AA1299">
        <w:trPr>
          <w:trHeight w:val="71"/>
        </w:trPr>
        <w:tc>
          <w:tcPr>
            <w:tcW w:w="3646"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69CDC4F"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Раздел 1. Введение в паразитологию. Гельминтозы и трематодозы</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ABC96FE" w14:textId="10D5C794" w:rsidR="00AA1299" w:rsidRDefault="00AA1299">
            <w:pPr>
              <w:jc w:val="center"/>
              <w:rPr>
                <w:rFonts w:ascii="Times New Roman" w:hAnsi="Times New Roman" w:cs="Times New Roman"/>
                <w:kern w:val="2"/>
                <w:sz w:val="24"/>
                <w:szCs w:val="24"/>
                <w14:ligatures w14:val="standardContextual"/>
              </w:rPr>
            </w:pP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FF97561" w14:textId="77777777" w:rsidR="00AA1299" w:rsidRDefault="00AA1299">
            <w:pPr>
              <w:rPr>
                <w:rFonts w:ascii="Times New Roman" w:hAnsi="Times New Roman" w:cs="Times New Roman"/>
                <w:kern w:val="2"/>
                <w:sz w:val="24"/>
                <w:szCs w:val="24"/>
                <w14:ligatures w14:val="standardContextual"/>
              </w:rPr>
            </w:pPr>
          </w:p>
        </w:tc>
      </w:tr>
      <w:tr w:rsidR="00AA1299" w14:paraId="21118896" w14:textId="77777777" w:rsidTr="00AA1299">
        <w:trPr>
          <w:trHeight w:val="352"/>
        </w:trPr>
        <w:tc>
          <w:tcPr>
            <w:tcW w:w="141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FD6EB4A"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1.1. Систематика, морфология и биология трематод.</w:t>
            </w: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30D6034"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330A180"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12</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BB09A05" w14:textId="77777777" w:rsidR="00AA1299" w:rsidRDefault="00AA1299">
            <w:pPr>
              <w:jc w:val="center"/>
              <w:rPr>
                <w:rFonts w:ascii="Times New Roman" w:hAnsi="Times New Roman" w:cs="Times New Roman"/>
                <w:kern w:val="2"/>
                <w:sz w:val="24"/>
                <w:szCs w:val="24"/>
                <w14:ligatures w14:val="standardContextual"/>
              </w:rPr>
            </w:pPr>
          </w:p>
        </w:tc>
      </w:tr>
      <w:tr w:rsidR="00AA1299" w14:paraId="50ECC97E" w14:textId="77777777" w:rsidTr="00AA1299">
        <w:trPr>
          <w:trHeight w:val="564"/>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8B1A302"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1C74644"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История развития паразитологии. Задачи ветеринарной паразитологии. Основы общей паразитологии</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4DF5D92"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8156CB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1, </w:t>
            </w:r>
          </w:p>
          <w:p w14:paraId="58F8E85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2, </w:t>
            </w:r>
          </w:p>
          <w:p w14:paraId="5FF7655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3, </w:t>
            </w:r>
          </w:p>
          <w:p w14:paraId="30F6C85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ОК 4,</w:t>
            </w:r>
          </w:p>
          <w:p w14:paraId="06708B60" w14:textId="77777777" w:rsidR="00AA1299" w:rsidRDefault="00AA1299">
            <w:pPr>
              <w:rPr>
                <w:rFonts w:ascii="Times New Roman" w:eastAsia="Times New Roman" w:hAnsi="Times New Roman" w:cs="Times New Roman"/>
                <w:color w:val="000000"/>
                <w:kern w:val="2"/>
                <w:sz w:val="24"/>
                <w:szCs w:val="24"/>
                <w:lang w:eastAsia="ru-RU"/>
                <w14:ligatures w14:val="standardContextual"/>
              </w:rPr>
            </w:pPr>
            <w:r>
              <w:rPr>
                <w:rFonts w:ascii="Times New Roman" w:hAnsi="Times New Roman" w:cs="Times New Roman"/>
                <w:kern w:val="2"/>
                <w:sz w:val="24"/>
                <w:szCs w:val="24"/>
                <w14:ligatures w14:val="standardContextual"/>
              </w:rPr>
              <w:t>ОК 9,</w:t>
            </w:r>
            <w:r>
              <w:rPr>
                <w:rFonts w:ascii="Times New Roman" w:eastAsia="Times New Roman" w:hAnsi="Times New Roman" w:cs="Times New Roman"/>
                <w:color w:val="000000"/>
                <w:kern w:val="2"/>
                <w:sz w:val="24"/>
                <w:szCs w:val="24"/>
                <w:lang w:eastAsia="ru-RU"/>
                <w14:ligatures w14:val="standardContextual"/>
              </w:rPr>
              <w:t xml:space="preserve"> </w:t>
            </w:r>
          </w:p>
          <w:p w14:paraId="269F8638" w14:textId="77777777" w:rsidR="00AA1299" w:rsidRDefault="00AA1299">
            <w:pP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1-3</w:t>
            </w:r>
          </w:p>
        </w:tc>
      </w:tr>
      <w:tr w:rsidR="00AA1299" w14:paraId="4C26FEC8"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AB4A0"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AF02D6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Трематодозы. Систематика трематод. Морфология и биология трематод. </w:t>
            </w:r>
            <w:proofErr w:type="spellStart"/>
            <w:r>
              <w:rPr>
                <w:rFonts w:ascii="Times New Roman" w:hAnsi="Times New Roman" w:cs="Times New Roman"/>
                <w:kern w:val="2"/>
                <w:sz w:val="24"/>
                <w:szCs w:val="24"/>
                <w14:ligatures w14:val="standardContextual"/>
              </w:rPr>
              <w:t>Фасциолезы</w:t>
            </w:r>
            <w:proofErr w:type="spellEnd"/>
            <w:r>
              <w:rPr>
                <w:rFonts w:ascii="Times New Roman" w:hAnsi="Times New Roman" w:cs="Times New Roman"/>
                <w:kern w:val="2"/>
                <w:sz w:val="24"/>
                <w:szCs w:val="24"/>
                <w14:ligatures w14:val="standardContextual"/>
              </w:rPr>
              <w:t xml:space="preserve"> животных. </w:t>
            </w:r>
            <w:proofErr w:type="spellStart"/>
            <w:r>
              <w:rPr>
                <w:rFonts w:ascii="Times New Roman" w:hAnsi="Times New Roman" w:cs="Times New Roman"/>
                <w:kern w:val="2"/>
                <w:sz w:val="24"/>
                <w:szCs w:val="24"/>
                <w14:ligatures w14:val="standardContextual"/>
              </w:rPr>
              <w:t>Дикроцеллиоз</w:t>
            </w:r>
            <w:proofErr w:type="spellEnd"/>
            <w:r>
              <w:rPr>
                <w:rFonts w:ascii="Times New Roman" w:hAnsi="Times New Roman" w:cs="Times New Roman"/>
                <w:kern w:val="2"/>
                <w:sz w:val="24"/>
                <w:szCs w:val="24"/>
                <w14:ligatures w14:val="standardContextual"/>
              </w:rPr>
              <w:t xml:space="preserve"> животных</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B0A82A3"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D42864D"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485D056"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F090B16"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8FB08F5"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В том числе практических и лабораторных занятий </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193812A"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8</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2CED9CA"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CCA9DDD" w14:textId="77777777" w:rsidTr="00AA1299">
        <w:trPr>
          <w:trHeight w:val="761"/>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C9629D4"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7CF7D2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 №1</w:t>
            </w:r>
          </w:p>
          <w:p w14:paraId="1E00F5C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Определение анатомо-морфологических признаков трематод, на препаратах, по таблицам</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5E14DA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F6DA7C9"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B8FBC60"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4170AF1"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430B895B"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 №2</w:t>
            </w:r>
          </w:p>
          <w:p w14:paraId="2CA13EA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Проведение гельминтологических исследований фекалий различными способами</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0EE4BC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0DE4F2A"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972B98A"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43A789C"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2231A1F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 №3</w:t>
            </w:r>
          </w:p>
          <w:p w14:paraId="651F111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Исследование жабр и кожи рыб на наличие возбудителей </w:t>
            </w:r>
            <w:proofErr w:type="spellStart"/>
            <w:r>
              <w:rPr>
                <w:rFonts w:ascii="Times New Roman" w:hAnsi="Times New Roman" w:cs="Times New Roman"/>
                <w:kern w:val="2"/>
                <w:sz w:val="24"/>
                <w:szCs w:val="24"/>
                <w14:ligatures w14:val="standardContextual"/>
              </w:rPr>
              <w:t>моногенеозов</w:t>
            </w:r>
            <w:proofErr w:type="spellEnd"/>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3DE8394"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3A6AACC4" w14:textId="77777777" w:rsidR="00AA1299" w:rsidRDefault="00AA1299">
            <w:pPr>
              <w:jc w:val="center"/>
              <w:rPr>
                <w:rFonts w:ascii="Times New Roman" w:hAnsi="Times New Roman" w:cs="Times New Roman"/>
                <w:kern w:val="2"/>
                <w:sz w:val="24"/>
                <w:szCs w:val="24"/>
                <w14:ligatures w14:val="standardContextual"/>
              </w:rPr>
            </w:pPr>
          </w:p>
        </w:tc>
      </w:tr>
      <w:tr w:rsidR="00AA1299" w14:paraId="16B3AF97"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144B0E9"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3343A2F4"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Практическое занятие № 1</w:t>
            </w:r>
          </w:p>
          <w:p w14:paraId="44CF28FB"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Дегельминтизация КРС при фасциолезе. Составление акта на дегельминтизацию.</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A6403D1"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9F3529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4A19D9B7" w14:textId="77777777" w:rsidTr="00AA1299">
        <w:trPr>
          <w:trHeight w:val="252"/>
        </w:trPr>
        <w:tc>
          <w:tcPr>
            <w:tcW w:w="3646"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663F3B3"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Раздел 2. Цестодозы</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388C436"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4</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0DC2F92" w14:textId="77777777" w:rsidR="00AA1299" w:rsidRDefault="00AA1299">
            <w:pPr>
              <w:rPr>
                <w:rFonts w:ascii="Times New Roman" w:hAnsi="Times New Roman" w:cs="Times New Roman"/>
                <w:b/>
                <w:bCs/>
                <w:kern w:val="2"/>
                <w:sz w:val="24"/>
                <w:szCs w:val="24"/>
                <w14:ligatures w14:val="standardContextual"/>
              </w:rPr>
            </w:pPr>
          </w:p>
        </w:tc>
      </w:tr>
      <w:tr w:rsidR="00AA1299" w14:paraId="470720E0" w14:textId="77777777" w:rsidTr="00AA1299">
        <w:trPr>
          <w:trHeight w:val="338"/>
        </w:trPr>
        <w:tc>
          <w:tcPr>
            <w:tcW w:w="141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CC22E0D"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2.1. Цестодозы.</w:t>
            </w:r>
          </w:p>
          <w:p w14:paraId="206D8A22" w14:textId="77777777" w:rsidR="00AA1299" w:rsidRDefault="00AA1299">
            <w:pPr>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558F2ED"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06C26E4"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01CECE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1, </w:t>
            </w:r>
          </w:p>
          <w:p w14:paraId="60B8CE8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2, </w:t>
            </w:r>
          </w:p>
          <w:p w14:paraId="2CD7F9D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3, </w:t>
            </w:r>
          </w:p>
          <w:p w14:paraId="749997E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lastRenderedPageBreak/>
              <w:t>ОК 4,</w:t>
            </w:r>
          </w:p>
          <w:p w14:paraId="43658C74" w14:textId="77777777" w:rsidR="00AA1299" w:rsidRDefault="00AA1299">
            <w:pPr>
              <w:rPr>
                <w:rFonts w:ascii="Times New Roman" w:eastAsia="Times New Roman" w:hAnsi="Times New Roman" w:cs="Times New Roman"/>
                <w:color w:val="000000"/>
                <w:kern w:val="2"/>
                <w:sz w:val="24"/>
                <w:szCs w:val="24"/>
                <w:lang w:eastAsia="ru-RU"/>
                <w14:ligatures w14:val="standardContextual"/>
              </w:rPr>
            </w:pPr>
            <w:r>
              <w:rPr>
                <w:rFonts w:ascii="Times New Roman" w:hAnsi="Times New Roman" w:cs="Times New Roman"/>
                <w:kern w:val="2"/>
                <w:sz w:val="24"/>
                <w:szCs w:val="24"/>
                <w14:ligatures w14:val="standardContextual"/>
              </w:rPr>
              <w:t>ОК 9,</w:t>
            </w:r>
            <w:r>
              <w:rPr>
                <w:rFonts w:ascii="Times New Roman" w:eastAsia="Times New Roman" w:hAnsi="Times New Roman" w:cs="Times New Roman"/>
                <w:color w:val="000000"/>
                <w:kern w:val="2"/>
                <w:sz w:val="24"/>
                <w:szCs w:val="24"/>
                <w:lang w:eastAsia="ru-RU"/>
                <w14:ligatures w14:val="standardContextual"/>
              </w:rPr>
              <w:t xml:space="preserve"> </w:t>
            </w:r>
          </w:p>
          <w:p w14:paraId="29CA0AA5" w14:textId="77777777" w:rsidR="00AA1299" w:rsidRDefault="00AA1299">
            <w:pP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1-3</w:t>
            </w:r>
          </w:p>
        </w:tc>
      </w:tr>
      <w:tr w:rsidR="00AA1299" w14:paraId="35918832" w14:textId="77777777" w:rsidTr="00AA1299">
        <w:trPr>
          <w:trHeight w:val="619"/>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7850F68"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6AD0769"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Систематика, краткая морфология, биология цестод. Цистицеркоз КРС, </w:t>
            </w:r>
            <w:proofErr w:type="spellStart"/>
            <w:r>
              <w:rPr>
                <w:rFonts w:ascii="Times New Roman" w:hAnsi="Times New Roman" w:cs="Times New Roman"/>
                <w:kern w:val="2"/>
                <w:sz w:val="24"/>
                <w:szCs w:val="24"/>
                <w14:ligatures w14:val="standardContextual"/>
              </w:rPr>
              <w:t>мониезиозы</w:t>
            </w:r>
            <w:proofErr w:type="spellEnd"/>
            <w:r>
              <w:rPr>
                <w:rFonts w:ascii="Times New Roman" w:hAnsi="Times New Roman" w:cs="Times New Roman"/>
                <w:kern w:val="2"/>
                <w:sz w:val="24"/>
                <w:szCs w:val="24"/>
                <w14:ligatures w14:val="standardContextual"/>
              </w:rPr>
              <w:t xml:space="preserve"> жвачных.</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7022015"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795B6C6"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B5B10D1" w14:textId="77777777" w:rsidTr="00AA1299">
        <w:trPr>
          <w:trHeight w:val="375"/>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B22BDD5"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ED95BC8"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В том числе практических и лабораторных занятий </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3A30BD5"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109ADBD"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0EBE925" w14:textId="77777777" w:rsidTr="00AA1299">
        <w:trPr>
          <w:trHeight w:val="84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FA0DDA4"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963D3D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работа№4</w:t>
            </w:r>
          </w:p>
          <w:p w14:paraId="45C3A5B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Определение анатомо-морфологических признаков возбудителей цестодозов</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DB954E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9FB8360"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51B63A1" w14:textId="77777777" w:rsidTr="00AA1299">
        <w:trPr>
          <w:trHeight w:val="264"/>
        </w:trPr>
        <w:tc>
          <w:tcPr>
            <w:tcW w:w="3646"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55C002B"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Раздел 3. </w:t>
            </w:r>
            <w:proofErr w:type="spellStart"/>
            <w:r>
              <w:rPr>
                <w:rFonts w:ascii="Times New Roman" w:hAnsi="Times New Roman" w:cs="Times New Roman"/>
                <w:b/>
                <w:bCs/>
                <w:kern w:val="2"/>
                <w:sz w:val="24"/>
                <w:szCs w:val="24"/>
                <w14:ligatures w14:val="standardContextual"/>
              </w:rPr>
              <w:t>Нематодозы</w:t>
            </w:r>
            <w:proofErr w:type="spellEnd"/>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57F2F4A"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14</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B45F02A" w14:textId="77777777" w:rsidR="00AA1299" w:rsidRDefault="00AA1299">
            <w:pPr>
              <w:rPr>
                <w:rFonts w:ascii="Times New Roman" w:hAnsi="Times New Roman" w:cs="Times New Roman"/>
                <w:b/>
                <w:bCs/>
                <w:kern w:val="2"/>
                <w:sz w:val="24"/>
                <w:szCs w:val="24"/>
                <w14:ligatures w14:val="standardContextual"/>
              </w:rPr>
            </w:pPr>
          </w:p>
        </w:tc>
      </w:tr>
      <w:tr w:rsidR="00AA1299" w14:paraId="756D67AA" w14:textId="77777777" w:rsidTr="00AA1299">
        <w:tc>
          <w:tcPr>
            <w:tcW w:w="141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6CA18BE"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Тема 3.1. </w:t>
            </w:r>
            <w:proofErr w:type="spellStart"/>
            <w:r>
              <w:rPr>
                <w:rFonts w:ascii="Times New Roman" w:hAnsi="Times New Roman" w:cs="Times New Roman"/>
                <w:b/>
                <w:bCs/>
                <w:kern w:val="2"/>
                <w:sz w:val="24"/>
                <w:szCs w:val="24"/>
                <w14:ligatures w14:val="standardContextual"/>
              </w:rPr>
              <w:t>Нематодозы</w:t>
            </w:r>
            <w:proofErr w:type="spellEnd"/>
            <w:r>
              <w:rPr>
                <w:rFonts w:ascii="Times New Roman" w:hAnsi="Times New Roman" w:cs="Times New Roman"/>
                <w:b/>
                <w:bCs/>
                <w:kern w:val="2"/>
                <w:sz w:val="24"/>
                <w:szCs w:val="24"/>
                <w14:ligatures w14:val="standardContextual"/>
              </w:rPr>
              <w:t xml:space="preserve"> животных.</w:t>
            </w:r>
          </w:p>
          <w:p w14:paraId="0223F13E" w14:textId="77777777" w:rsidR="00AA1299" w:rsidRDefault="00AA1299">
            <w:pPr>
              <w:jc w:val="center"/>
              <w:rPr>
                <w:rFonts w:ascii="Times New Roman" w:hAnsi="Times New Roman" w:cs="Times New Roman"/>
                <w:b/>
                <w:bCs/>
                <w:kern w:val="2"/>
                <w:sz w:val="24"/>
                <w:szCs w:val="24"/>
                <w14:ligatures w14:val="standardContextual"/>
              </w:rPr>
            </w:pPr>
            <w:proofErr w:type="spellStart"/>
            <w:r>
              <w:rPr>
                <w:rFonts w:ascii="Times New Roman" w:hAnsi="Times New Roman" w:cs="Times New Roman"/>
                <w:b/>
                <w:bCs/>
                <w:kern w:val="2"/>
                <w:sz w:val="24"/>
                <w:szCs w:val="24"/>
                <w14:ligatures w14:val="standardContextual"/>
              </w:rPr>
              <w:t>Арахнозы</w:t>
            </w:r>
            <w:proofErr w:type="spellEnd"/>
            <w:r>
              <w:rPr>
                <w:rFonts w:ascii="Times New Roman" w:hAnsi="Times New Roman" w:cs="Times New Roman"/>
                <w:b/>
                <w:bCs/>
                <w:kern w:val="2"/>
                <w:sz w:val="24"/>
                <w:szCs w:val="24"/>
                <w14:ligatures w14:val="standardContextual"/>
              </w:rPr>
              <w:t>, Энтомозы, Протозоология</w:t>
            </w: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7EA7E30"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9F7C6C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4</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71920B92"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1, </w:t>
            </w:r>
          </w:p>
          <w:p w14:paraId="0AD2D83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2, </w:t>
            </w:r>
          </w:p>
          <w:p w14:paraId="55BDEA0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3, </w:t>
            </w:r>
          </w:p>
          <w:p w14:paraId="71C8214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ОК 4,</w:t>
            </w:r>
          </w:p>
          <w:p w14:paraId="25B0871E" w14:textId="77777777" w:rsidR="00AA1299" w:rsidRDefault="00AA1299">
            <w:pPr>
              <w:rPr>
                <w:rFonts w:ascii="Times New Roman" w:eastAsia="Times New Roman" w:hAnsi="Times New Roman" w:cs="Times New Roman"/>
                <w:color w:val="000000"/>
                <w:kern w:val="2"/>
                <w:sz w:val="24"/>
                <w:szCs w:val="24"/>
                <w:lang w:eastAsia="ru-RU"/>
                <w14:ligatures w14:val="standardContextual"/>
              </w:rPr>
            </w:pPr>
            <w:r>
              <w:rPr>
                <w:rFonts w:ascii="Times New Roman" w:hAnsi="Times New Roman" w:cs="Times New Roman"/>
                <w:kern w:val="2"/>
                <w:sz w:val="24"/>
                <w:szCs w:val="24"/>
                <w14:ligatures w14:val="standardContextual"/>
              </w:rPr>
              <w:t>ОК 9,</w:t>
            </w:r>
            <w:r>
              <w:rPr>
                <w:rFonts w:ascii="Times New Roman" w:eastAsia="Times New Roman" w:hAnsi="Times New Roman" w:cs="Times New Roman"/>
                <w:color w:val="000000"/>
                <w:kern w:val="2"/>
                <w:sz w:val="24"/>
                <w:szCs w:val="24"/>
                <w:lang w:eastAsia="ru-RU"/>
                <w14:ligatures w14:val="standardContextual"/>
              </w:rPr>
              <w:t xml:space="preserve"> </w:t>
            </w:r>
          </w:p>
          <w:p w14:paraId="003C4EE9" w14:textId="77777777" w:rsidR="00AA1299" w:rsidRDefault="00AA1299">
            <w:pP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1-3</w:t>
            </w:r>
          </w:p>
          <w:p w14:paraId="24ABFF49" w14:textId="77777777" w:rsidR="00AA1299" w:rsidRDefault="00AA1299">
            <w:pPr>
              <w:jc w:val="center"/>
              <w:rPr>
                <w:rFonts w:ascii="Times New Roman" w:hAnsi="Times New Roman" w:cs="Times New Roman"/>
                <w:kern w:val="2"/>
                <w:sz w:val="24"/>
                <w:szCs w:val="24"/>
                <w14:ligatures w14:val="standardContextual"/>
              </w:rPr>
            </w:pPr>
          </w:p>
        </w:tc>
      </w:tr>
      <w:tr w:rsidR="00AA1299" w14:paraId="231AB9A0"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2ECC50"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B60CDBC" w14:textId="77777777" w:rsidR="00AA1299" w:rsidRDefault="00AA1299">
            <w:pPr>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t>Диктиокулез</w:t>
            </w:r>
            <w:proofErr w:type="spellEnd"/>
            <w:r>
              <w:rPr>
                <w:rFonts w:ascii="Times New Roman" w:hAnsi="Times New Roman" w:cs="Times New Roman"/>
                <w:kern w:val="2"/>
                <w:sz w:val="24"/>
                <w:szCs w:val="24"/>
                <w14:ligatures w14:val="standardContextual"/>
              </w:rPr>
              <w:t xml:space="preserve"> жвачных </w:t>
            </w:r>
            <w:proofErr w:type="spellStart"/>
            <w:r>
              <w:rPr>
                <w:rFonts w:ascii="Times New Roman" w:hAnsi="Times New Roman" w:cs="Times New Roman"/>
                <w:kern w:val="2"/>
                <w:sz w:val="24"/>
                <w:szCs w:val="24"/>
                <w14:ligatures w14:val="standardContextual"/>
              </w:rPr>
              <w:t>Оксиуроз</w:t>
            </w:r>
            <w:proofErr w:type="spellEnd"/>
            <w:r>
              <w:rPr>
                <w:rFonts w:ascii="Times New Roman" w:hAnsi="Times New Roman" w:cs="Times New Roman"/>
                <w:kern w:val="2"/>
                <w:sz w:val="24"/>
                <w:szCs w:val="24"/>
                <w14:ligatures w14:val="standardContextual"/>
              </w:rPr>
              <w:t xml:space="preserve"> лошадей, </w:t>
            </w:r>
            <w:proofErr w:type="spellStart"/>
            <w:r>
              <w:rPr>
                <w:rFonts w:ascii="Times New Roman" w:hAnsi="Times New Roman" w:cs="Times New Roman"/>
                <w:kern w:val="2"/>
                <w:sz w:val="24"/>
                <w:szCs w:val="24"/>
                <w14:ligatures w14:val="standardContextual"/>
              </w:rPr>
              <w:t>Телязиоз</w:t>
            </w:r>
            <w:proofErr w:type="spellEnd"/>
            <w:r>
              <w:rPr>
                <w:rFonts w:ascii="Times New Roman" w:hAnsi="Times New Roman" w:cs="Times New Roman"/>
                <w:kern w:val="2"/>
                <w:sz w:val="24"/>
                <w:szCs w:val="24"/>
                <w14:ligatures w14:val="standardContextual"/>
              </w:rPr>
              <w:t xml:space="preserve"> КРС</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BC199BC"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D33B10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4C3CBC5"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34FFA6D"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E47167E" w14:textId="77777777" w:rsidR="00AA1299" w:rsidRDefault="00AA1299">
            <w:pPr>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t>Аскориоз</w:t>
            </w:r>
            <w:proofErr w:type="spellEnd"/>
            <w:r>
              <w:rPr>
                <w:rFonts w:ascii="Times New Roman" w:hAnsi="Times New Roman" w:cs="Times New Roman"/>
                <w:kern w:val="2"/>
                <w:sz w:val="24"/>
                <w:szCs w:val="24"/>
                <w14:ligatures w14:val="standardContextual"/>
              </w:rPr>
              <w:t xml:space="preserve"> свиней. </w:t>
            </w:r>
            <w:proofErr w:type="spellStart"/>
            <w:r>
              <w:rPr>
                <w:rFonts w:ascii="Times New Roman" w:hAnsi="Times New Roman" w:cs="Times New Roman"/>
                <w:kern w:val="2"/>
                <w:sz w:val="24"/>
                <w:szCs w:val="24"/>
                <w14:ligatures w14:val="standardContextual"/>
              </w:rPr>
              <w:t>Токсакароз</w:t>
            </w:r>
            <w:proofErr w:type="spellEnd"/>
            <w:r>
              <w:rPr>
                <w:rFonts w:ascii="Times New Roman" w:hAnsi="Times New Roman" w:cs="Times New Roman"/>
                <w:kern w:val="2"/>
                <w:sz w:val="24"/>
                <w:szCs w:val="24"/>
                <w14:ligatures w14:val="standardContextual"/>
              </w:rPr>
              <w:t xml:space="preserve"> и </w:t>
            </w:r>
            <w:proofErr w:type="spellStart"/>
            <w:r>
              <w:rPr>
                <w:rFonts w:ascii="Times New Roman" w:hAnsi="Times New Roman" w:cs="Times New Roman"/>
                <w:kern w:val="2"/>
                <w:sz w:val="24"/>
                <w:szCs w:val="24"/>
                <w14:ligatures w14:val="standardContextual"/>
              </w:rPr>
              <w:t>токсакариоз</w:t>
            </w:r>
            <w:proofErr w:type="spellEnd"/>
            <w:r>
              <w:rPr>
                <w:rFonts w:ascii="Times New Roman" w:hAnsi="Times New Roman" w:cs="Times New Roman"/>
                <w:kern w:val="2"/>
                <w:sz w:val="24"/>
                <w:szCs w:val="24"/>
                <w14:ligatures w14:val="standardContextual"/>
              </w:rPr>
              <w:t xml:space="preserve"> плотоядных.</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836B305"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57E9916"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6724092"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66CF1E6"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C88DA47"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В том числе практических и лабораторных занятий </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92A8179"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10</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EB5FB30"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905598A"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823FCAC"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7A1584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 5</w:t>
            </w:r>
          </w:p>
          <w:p w14:paraId="23C5921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Трихинеллез свиней. Подготовка срезов мяса и просмотр под </w:t>
            </w:r>
            <w:proofErr w:type="spellStart"/>
            <w:r>
              <w:rPr>
                <w:rFonts w:ascii="Times New Roman" w:hAnsi="Times New Roman" w:cs="Times New Roman"/>
                <w:kern w:val="2"/>
                <w:sz w:val="24"/>
                <w:szCs w:val="24"/>
                <w14:ligatures w14:val="standardContextual"/>
              </w:rPr>
              <w:t>компрессориумом</w:t>
            </w:r>
            <w:proofErr w:type="spellEnd"/>
            <w:r>
              <w:rPr>
                <w:rFonts w:ascii="Times New Roman" w:hAnsi="Times New Roman" w:cs="Times New Roman"/>
                <w:kern w:val="2"/>
                <w:sz w:val="24"/>
                <w:szCs w:val="24"/>
                <w14:ligatures w14:val="standardContextual"/>
              </w:rPr>
              <w:t xml:space="preserve"> на трихинеллез.</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D812E9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FE5AC0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6A2B197"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D48EA88"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15A56B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Практическая работа№2</w:t>
            </w:r>
          </w:p>
          <w:p w14:paraId="11BDBF9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методов и оборудования для исследования на трихинеллез</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76BC92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112AC6"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9636CC4"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A83C885"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CB067E9"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работа№6</w:t>
            </w:r>
          </w:p>
          <w:p w14:paraId="468F4E6E"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Определение строения возбудителей </w:t>
            </w:r>
            <w:proofErr w:type="spellStart"/>
            <w:r>
              <w:rPr>
                <w:rFonts w:ascii="Times New Roman" w:hAnsi="Times New Roman" w:cs="Times New Roman"/>
                <w:kern w:val="2"/>
                <w:sz w:val="24"/>
                <w:szCs w:val="24"/>
                <w14:ligatures w14:val="standardContextual"/>
              </w:rPr>
              <w:t>нематодозов</w:t>
            </w:r>
            <w:proofErr w:type="spellEnd"/>
            <w:r>
              <w:rPr>
                <w:rFonts w:ascii="Times New Roman" w:hAnsi="Times New Roman" w:cs="Times New Roman"/>
                <w:kern w:val="2"/>
                <w:sz w:val="24"/>
                <w:szCs w:val="24"/>
                <w14:ligatures w14:val="standardContextual"/>
              </w:rPr>
              <w:t>, на препаратах, по таблицам</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2C0A450"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36C3614"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5C940EC" w14:textId="77777777" w:rsidTr="00AA1299">
        <w:trPr>
          <w:trHeight w:val="828"/>
        </w:trPr>
        <w:tc>
          <w:tcPr>
            <w:tcW w:w="141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6508154" w14:textId="77777777" w:rsidR="00AA1299" w:rsidRDefault="00AA1299">
            <w:pPr>
              <w:rPr>
                <w:rFonts w:ascii="Times New Roman" w:hAnsi="Times New Roman" w:cs="Times New Roman"/>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97E637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работа№7</w:t>
            </w:r>
          </w:p>
          <w:p w14:paraId="30BA679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Исследование пробы кала лошадей, свиней, собак по методу </w:t>
            </w:r>
            <w:proofErr w:type="spellStart"/>
            <w:r>
              <w:rPr>
                <w:rFonts w:ascii="Times New Roman" w:hAnsi="Times New Roman" w:cs="Times New Roman"/>
                <w:kern w:val="2"/>
                <w:sz w:val="24"/>
                <w:szCs w:val="24"/>
                <w14:ligatures w14:val="standardContextual"/>
              </w:rPr>
              <w:t>Фюллеборна</w:t>
            </w:r>
            <w:proofErr w:type="spellEnd"/>
            <w:r>
              <w:rPr>
                <w:rFonts w:ascii="Times New Roman" w:hAnsi="Times New Roman" w:cs="Times New Roman"/>
                <w:kern w:val="2"/>
                <w:sz w:val="24"/>
                <w:szCs w:val="24"/>
                <w14:ligatures w14:val="standardContextual"/>
              </w:rPr>
              <w:t xml:space="preserve"> на нематоды.</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A247E11"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5054231"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726B721" w14:textId="77777777" w:rsidTr="00AA1299">
        <w:trPr>
          <w:trHeight w:val="828"/>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4CC5F85" w14:textId="77777777" w:rsidR="00AA1299" w:rsidRDefault="00AA1299">
            <w:pPr>
              <w:spacing w:line="256" w:lineRule="auto"/>
              <w:rPr>
                <w:rFonts w:ascii="Times New Roman" w:hAnsi="Times New Roman" w:cs="Times New Roman"/>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F795D9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Практическаяработа№3</w:t>
            </w:r>
          </w:p>
          <w:p w14:paraId="3E082F64"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Составление плана дегельминтизации животных при </w:t>
            </w:r>
            <w:proofErr w:type="spellStart"/>
            <w:r>
              <w:rPr>
                <w:rFonts w:ascii="Times New Roman" w:hAnsi="Times New Roman" w:cs="Times New Roman"/>
                <w:kern w:val="2"/>
                <w:sz w:val="24"/>
                <w:szCs w:val="24"/>
                <w14:ligatures w14:val="standardContextual"/>
              </w:rPr>
              <w:t>нематодозах</w:t>
            </w:r>
            <w:proofErr w:type="spellEnd"/>
            <w:r>
              <w:rPr>
                <w:rFonts w:ascii="Times New Roman" w:hAnsi="Times New Roman" w:cs="Times New Roman"/>
                <w:kern w:val="2"/>
                <w:sz w:val="24"/>
                <w:szCs w:val="24"/>
                <w14:ligatures w14:val="standardContextual"/>
              </w:rPr>
              <w:t>.</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B0ED862"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390054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62E99AFF" w14:textId="77777777" w:rsidTr="00AA1299">
        <w:trPr>
          <w:trHeight w:val="180"/>
        </w:trPr>
        <w:tc>
          <w:tcPr>
            <w:tcW w:w="3646"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34C3406"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Раздел. 4. Арахнология</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D748525"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14</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A24DAC6" w14:textId="77777777" w:rsidR="00AA1299" w:rsidRDefault="00AA1299">
            <w:pPr>
              <w:rPr>
                <w:rFonts w:ascii="Times New Roman" w:hAnsi="Times New Roman" w:cs="Times New Roman"/>
                <w:b/>
                <w:bCs/>
                <w:kern w:val="2"/>
                <w:sz w:val="24"/>
                <w:szCs w:val="24"/>
                <w14:ligatures w14:val="standardContextual"/>
              </w:rPr>
            </w:pPr>
          </w:p>
        </w:tc>
      </w:tr>
      <w:tr w:rsidR="00AA1299" w14:paraId="6631664F" w14:textId="77777777" w:rsidTr="00AA1299">
        <w:tc>
          <w:tcPr>
            <w:tcW w:w="141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6EC03E6"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5.1. </w:t>
            </w:r>
            <w:proofErr w:type="spellStart"/>
            <w:r>
              <w:rPr>
                <w:rFonts w:ascii="Times New Roman" w:hAnsi="Times New Roman" w:cs="Times New Roman"/>
                <w:b/>
                <w:bCs/>
                <w:kern w:val="2"/>
                <w:sz w:val="24"/>
                <w:szCs w:val="24"/>
                <w14:ligatures w14:val="standardContextual"/>
              </w:rPr>
              <w:t>Арахнозы</w:t>
            </w:r>
            <w:proofErr w:type="spellEnd"/>
            <w:r>
              <w:rPr>
                <w:rFonts w:ascii="Times New Roman" w:hAnsi="Times New Roman" w:cs="Times New Roman"/>
                <w:b/>
                <w:bCs/>
                <w:kern w:val="2"/>
                <w:sz w:val="24"/>
                <w:szCs w:val="24"/>
                <w14:ligatures w14:val="standardContextual"/>
              </w:rPr>
              <w:t>, энтомозы.</w:t>
            </w: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75E718A"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D366C97"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6</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BF08BD6" w14:textId="77777777" w:rsidR="00AA1299" w:rsidRDefault="00AA1299">
            <w:pPr>
              <w:jc w:val="center"/>
              <w:rPr>
                <w:rFonts w:ascii="Times New Roman" w:hAnsi="Times New Roman" w:cs="Times New Roman"/>
                <w:kern w:val="2"/>
                <w:sz w:val="24"/>
                <w:szCs w:val="24"/>
                <w14:ligatures w14:val="standardContextual"/>
              </w:rPr>
            </w:pPr>
          </w:p>
        </w:tc>
      </w:tr>
      <w:tr w:rsidR="00AA1299" w14:paraId="2CC6F9B8"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02ECF2D"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ECEA917" w14:textId="77777777" w:rsidR="00AA1299" w:rsidRDefault="00AA1299">
            <w:pPr>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t>Арахнозы</w:t>
            </w:r>
            <w:proofErr w:type="spellEnd"/>
            <w:r>
              <w:rPr>
                <w:rFonts w:ascii="Times New Roman" w:hAnsi="Times New Roman" w:cs="Times New Roman"/>
                <w:kern w:val="2"/>
                <w:sz w:val="24"/>
                <w:szCs w:val="24"/>
                <w14:ligatures w14:val="standardContextual"/>
              </w:rPr>
              <w:t xml:space="preserve">. Систематика, морфология и биология возбудителей </w:t>
            </w:r>
            <w:proofErr w:type="spellStart"/>
            <w:r>
              <w:rPr>
                <w:rFonts w:ascii="Times New Roman" w:hAnsi="Times New Roman" w:cs="Times New Roman"/>
                <w:kern w:val="2"/>
                <w:sz w:val="24"/>
                <w:szCs w:val="24"/>
                <w14:ligatures w14:val="standardContextual"/>
              </w:rPr>
              <w:t>арахнозов</w:t>
            </w:r>
            <w:proofErr w:type="spellEnd"/>
            <w:r>
              <w:rPr>
                <w:rFonts w:ascii="Times New Roman" w:hAnsi="Times New Roman" w:cs="Times New Roman"/>
                <w:kern w:val="2"/>
                <w:sz w:val="24"/>
                <w:szCs w:val="24"/>
                <w14:ligatures w14:val="standardContextual"/>
              </w:rPr>
              <w:t xml:space="preserve">. </w:t>
            </w:r>
            <w:proofErr w:type="spellStart"/>
            <w:r>
              <w:rPr>
                <w:rFonts w:ascii="Times New Roman" w:hAnsi="Times New Roman" w:cs="Times New Roman"/>
                <w:kern w:val="2"/>
                <w:sz w:val="24"/>
                <w:szCs w:val="24"/>
                <w14:ligatures w14:val="standardContextual"/>
              </w:rPr>
              <w:t>Саркоптоидозы</w:t>
            </w:r>
            <w:proofErr w:type="spellEnd"/>
            <w:r>
              <w:rPr>
                <w:rFonts w:ascii="Times New Roman" w:hAnsi="Times New Roman" w:cs="Times New Roman"/>
                <w:kern w:val="2"/>
                <w:sz w:val="24"/>
                <w:szCs w:val="24"/>
                <w14:ligatures w14:val="standardContextual"/>
              </w:rPr>
              <w:t xml:space="preserve"> сельскохозяйственных животных¸ </w:t>
            </w:r>
            <w:proofErr w:type="spellStart"/>
            <w:r>
              <w:rPr>
                <w:rFonts w:ascii="Times New Roman" w:hAnsi="Times New Roman" w:cs="Times New Roman"/>
                <w:kern w:val="2"/>
                <w:sz w:val="24"/>
                <w:szCs w:val="24"/>
                <w14:ligatures w14:val="standardContextual"/>
              </w:rPr>
              <w:t>Отодектоз</w:t>
            </w:r>
            <w:proofErr w:type="spellEnd"/>
            <w:r>
              <w:rPr>
                <w:rFonts w:ascii="Times New Roman" w:hAnsi="Times New Roman" w:cs="Times New Roman"/>
                <w:kern w:val="2"/>
                <w:sz w:val="24"/>
                <w:szCs w:val="24"/>
                <w14:ligatures w14:val="standardContextual"/>
              </w:rPr>
              <w:t xml:space="preserve"> плотоядных.</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939DCF5"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BDE5163"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1, </w:t>
            </w:r>
          </w:p>
          <w:p w14:paraId="6AE5072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2, </w:t>
            </w:r>
          </w:p>
          <w:p w14:paraId="6F5021E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3, </w:t>
            </w:r>
          </w:p>
          <w:p w14:paraId="7030B649"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lastRenderedPageBreak/>
              <w:t>ОК 4,</w:t>
            </w:r>
          </w:p>
          <w:p w14:paraId="17CE10F9" w14:textId="77777777" w:rsidR="00AA1299" w:rsidRDefault="00AA1299">
            <w:pPr>
              <w:rPr>
                <w:rFonts w:ascii="Times New Roman" w:eastAsia="Times New Roman" w:hAnsi="Times New Roman" w:cs="Times New Roman"/>
                <w:color w:val="000000"/>
                <w:kern w:val="2"/>
                <w:sz w:val="24"/>
                <w:szCs w:val="24"/>
                <w:lang w:eastAsia="ru-RU"/>
                <w14:ligatures w14:val="standardContextual"/>
              </w:rPr>
            </w:pPr>
            <w:r>
              <w:rPr>
                <w:rFonts w:ascii="Times New Roman" w:hAnsi="Times New Roman" w:cs="Times New Roman"/>
                <w:kern w:val="2"/>
                <w:sz w:val="24"/>
                <w:szCs w:val="24"/>
                <w14:ligatures w14:val="standardContextual"/>
              </w:rPr>
              <w:t>ОК 9,</w:t>
            </w:r>
            <w:r>
              <w:rPr>
                <w:rFonts w:ascii="Times New Roman" w:eastAsia="Times New Roman" w:hAnsi="Times New Roman" w:cs="Times New Roman"/>
                <w:color w:val="000000"/>
                <w:kern w:val="2"/>
                <w:sz w:val="24"/>
                <w:szCs w:val="24"/>
                <w:lang w:eastAsia="ru-RU"/>
                <w14:ligatures w14:val="standardContextual"/>
              </w:rPr>
              <w:t xml:space="preserve"> </w:t>
            </w:r>
          </w:p>
          <w:p w14:paraId="576DDD13" w14:textId="77777777" w:rsidR="00AA1299" w:rsidRDefault="00AA1299">
            <w:pP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1-3</w:t>
            </w:r>
          </w:p>
        </w:tc>
      </w:tr>
      <w:tr w:rsidR="00AA1299" w14:paraId="28CD7D6E"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866DD2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D40500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Демодекоз крупного рогатого скота и собак. </w:t>
            </w:r>
            <w:proofErr w:type="spellStart"/>
            <w:r>
              <w:rPr>
                <w:rFonts w:ascii="Times New Roman" w:hAnsi="Times New Roman" w:cs="Times New Roman"/>
                <w:kern w:val="2"/>
                <w:sz w:val="24"/>
                <w:szCs w:val="24"/>
                <w14:ligatures w14:val="standardContextual"/>
              </w:rPr>
              <w:t>Кнемидокоптоз</w:t>
            </w:r>
            <w:proofErr w:type="spellEnd"/>
            <w:r>
              <w:rPr>
                <w:rFonts w:ascii="Times New Roman" w:hAnsi="Times New Roman" w:cs="Times New Roman"/>
                <w:kern w:val="2"/>
                <w:sz w:val="24"/>
                <w:szCs w:val="24"/>
                <w14:ligatures w14:val="standardContextual"/>
              </w:rPr>
              <w:t xml:space="preserve"> птиц.</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74A20D6"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1DA8FDA"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1E1EC7E"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E51B9A1"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04B391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Энтомозы. Систематика, морфология и биология паразитических насекомых. </w:t>
            </w:r>
            <w:proofErr w:type="spellStart"/>
            <w:r>
              <w:rPr>
                <w:rFonts w:ascii="Times New Roman" w:hAnsi="Times New Roman" w:cs="Times New Roman"/>
                <w:kern w:val="2"/>
                <w:sz w:val="24"/>
                <w:szCs w:val="24"/>
                <w14:ligatures w14:val="standardContextual"/>
              </w:rPr>
              <w:t>Гиподерматоз</w:t>
            </w:r>
            <w:proofErr w:type="spellEnd"/>
            <w:r>
              <w:rPr>
                <w:rFonts w:ascii="Times New Roman" w:hAnsi="Times New Roman" w:cs="Times New Roman"/>
                <w:kern w:val="2"/>
                <w:sz w:val="24"/>
                <w:szCs w:val="24"/>
                <w14:ligatures w14:val="standardContextual"/>
              </w:rPr>
              <w:t xml:space="preserve"> и </w:t>
            </w:r>
            <w:proofErr w:type="spellStart"/>
            <w:r>
              <w:rPr>
                <w:rFonts w:ascii="Times New Roman" w:hAnsi="Times New Roman" w:cs="Times New Roman"/>
                <w:kern w:val="2"/>
                <w:sz w:val="24"/>
                <w:szCs w:val="24"/>
                <w14:ligatures w14:val="standardContextual"/>
              </w:rPr>
              <w:t>эстроз</w:t>
            </w:r>
            <w:proofErr w:type="spellEnd"/>
            <w:r>
              <w:rPr>
                <w:rFonts w:ascii="Times New Roman" w:hAnsi="Times New Roman" w:cs="Times New Roman"/>
                <w:kern w:val="2"/>
                <w:sz w:val="24"/>
                <w:szCs w:val="24"/>
                <w14:ligatures w14:val="standardContextual"/>
              </w:rPr>
              <w:t xml:space="preserve"> овец, </w:t>
            </w:r>
            <w:proofErr w:type="spellStart"/>
            <w:r>
              <w:rPr>
                <w:rFonts w:ascii="Times New Roman" w:hAnsi="Times New Roman" w:cs="Times New Roman"/>
                <w:kern w:val="2"/>
                <w:sz w:val="24"/>
                <w:szCs w:val="24"/>
                <w14:ligatures w14:val="standardContextual"/>
              </w:rPr>
              <w:t>гастрофиллез</w:t>
            </w:r>
            <w:proofErr w:type="spellEnd"/>
            <w:r>
              <w:rPr>
                <w:rFonts w:ascii="Times New Roman" w:hAnsi="Times New Roman" w:cs="Times New Roman"/>
                <w:kern w:val="2"/>
                <w:sz w:val="24"/>
                <w:szCs w:val="24"/>
                <w14:ligatures w14:val="standardContextual"/>
              </w:rPr>
              <w:t xml:space="preserve"> лошадей.</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0D92A73"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63E5F7C"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7B2C6E5"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33A6C73"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35F46FA"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В том числе практических и лабораторных занятий </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932BE6F"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8</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AC08B74"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28C3FA5"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0850C4C"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B356F9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Практические и лабораторные занятия:</w:t>
            </w:r>
          </w:p>
          <w:p w14:paraId="2C05CABE"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 № 8</w:t>
            </w:r>
          </w:p>
          <w:p w14:paraId="753FB64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строения клеща под микроскопом</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840F180"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E7D9364"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63BB68A"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972480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041F90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 №9</w:t>
            </w:r>
          </w:p>
          <w:p w14:paraId="1DFB5C22"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Ознакомление с методами взятия и исследования соскобов кожи. Ознакомление со стадиями гиподерм и эструсов по личинкам, таблицам</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F0A4EFB"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984C9B9" w14:textId="77777777" w:rsidR="00AA1299" w:rsidRDefault="00AA1299">
            <w:pPr>
              <w:rPr>
                <w:rFonts w:ascii="Times New Roman" w:hAnsi="Times New Roman" w:cs="Times New Roman"/>
                <w:kern w:val="2"/>
                <w:sz w:val="24"/>
                <w:szCs w:val="24"/>
                <w14:ligatures w14:val="standardContextual"/>
              </w:rPr>
            </w:pPr>
          </w:p>
        </w:tc>
      </w:tr>
      <w:tr w:rsidR="00AA1299" w14:paraId="3F682048"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BD6C165"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8C623C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Практическая работа№ 4</w:t>
            </w:r>
          </w:p>
          <w:p w14:paraId="3458165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Ознакомление с техникой приготовления </w:t>
            </w:r>
            <w:proofErr w:type="spellStart"/>
            <w:r>
              <w:rPr>
                <w:rFonts w:ascii="Times New Roman" w:hAnsi="Times New Roman" w:cs="Times New Roman"/>
                <w:kern w:val="2"/>
                <w:sz w:val="24"/>
                <w:szCs w:val="24"/>
                <w14:ligatures w14:val="standardContextual"/>
              </w:rPr>
              <w:t>акарицидных</w:t>
            </w:r>
            <w:proofErr w:type="spellEnd"/>
            <w:r>
              <w:rPr>
                <w:rFonts w:ascii="Times New Roman" w:hAnsi="Times New Roman" w:cs="Times New Roman"/>
                <w:kern w:val="2"/>
                <w:sz w:val="24"/>
                <w:szCs w:val="24"/>
                <w14:ligatures w14:val="standardContextual"/>
              </w:rPr>
              <w:t xml:space="preserve"> препаратов и методами обработки животных.</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25EABA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4ECE70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49A3C74C" w14:textId="77777777" w:rsidTr="00AA1299">
        <w:trPr>
          <w:trHeight w:val="828"/>
        </w:trPr>
        <w:tc>
          <w:tcPr>
            <w:tcW w:w="1410"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8AB4619" w14:textId="77777777" w:rsidR="00AA1299" w:rsidRDefault="00AA1299">
            <w:pPr>
              <w:rPr>
                <w:rFonts w:ascii="Times New Roman" w:hAnsi="Times New Roman" w:cs="Times New Roman"/>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DACDBA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работа№10</w:t>
            </w:r>
          </w:p>
          <w:p w14:paraId="6B74C80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Определение строения имагинальных стадий насекомых, личинок, куколок на препаратах, по таблицам</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A2A8D54"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D7CD929"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27927EE" w14:textId="77777777" w:rsidTr="00AA1299">
        <w:trPr>
          <w:trHeight w:val="252"/>
        </w:trPr>
        <w:tc>
          <w:tcPr>
            <w:tcW w:w="3646"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B217A70"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Раздел 5. </w:t>
            </w:r>
            <w:proofErr w:type="spellStart"/>
            <w:r>
              <w:rPr>
                <w:rFonts w:ascii="Times New Roman" w:hAnsi="Times New Roman" w:cs="Times New Roman"/>
                <w:b/>
                <w:bCs/>
                <w:kern w:val="2"/>
                <w:sz w:val="24"/>
                <w:szCs w:val="24"/>
                <w14:ligatures w14:val="standardContextual"/>
              </w:rPr>
              <w:t>Пироплазмидозы</w:t>
            </w:r>
            <w:proofErr w:type="spellEnd"/>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E62EDA2"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10</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4433C9C" w14:textId="77777777" w:rsidR="00AA1299" w:rsidRDefault="00AA1299">
            <w:pPr>
              <w:rPr>
                <w:rFonts w:ascii="Times New Roman" w:hAnsi="Times New Roman" w:cs="Times New Roman"/>
                <w:b/>
                <w:bCs/>
                <w:kern w:val="2"/>
                <w:sz w:val="24"/>
                <w:szCs w:val="24"/>
                <w14:ligatures w14:val="standardContextual"/>
              </w:rPr>
            </w:pPr>
          </w:p>
        </w:tc>
      </w:tr>
      <w:tr w:rsidR="00AA1299" w14:paraId="710577CB" w14:textId="77777777" w:rsidTr="00AA1299">
        <w:tc>
          <w:tcPr>
            <w:tcW w:w="1410"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CFDA7A9"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Тема 5.1 </w:t>
            </w:r>
            <w:proofErr w:type="spellStart"/>
            <w:r>
              <w:rPr>
                <w:rFonts w:ascii="Times New Roman" w:hAnsi="Times New Roman" w:cs="Times New Roman"/>
                <w:b/>
                <w:bCs/>
                <w:kern w:val="2"/>
                <w:sz w:val="24"/>
                <w:szCs w:val="24"/>
                <w14:ligatures w14:val="standardContextual"/>
              </w:rPr>
              <w:t>Пироплазмидозы</w:t>
            </w:r>
            <w:proofErr w:type="spellEnd"/>
            <w:r>
              <w:rPr>
                <w:rFonts w:ascii="Times New Roman" w:hAnsi="Times New Roman" w:cs="Times New Roman"/>
                <w:b/>
                <w:bCs/>
                <w:kern w:val="2"/>
                <w:sz w:val="24"/>
                <w:szCs w:val="24"/>
                <w14:ligatures w14:val="standardContextual"/>
              </w:rPr>
              <w:t>. Систематика, морфология кокцидий</w:t>
            </w: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A15BBD5"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ED3D87C"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4</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1024DB80" w14:textId="77777777" w:rsidR="00AA1299" w:rsidRDefault="00AA1299">
            <w:pPr>
              <w:jc w:val="center"/>
              <w:rPr>
                <w:rFonts w:ascii="Times New Roman" w:hAnsi="Times New Roman" w:cs="Times New Roman"/>
                <w:kern w:val="2"/>
                <w:sz w:val="24"/>
                <w:szCs w:val="24"/>
                <w14:ligatures w14:val="standardContextual"/>
              </w:rPr>
            </w:pPr>
          </w:p>
        </w:tc>
      </w:tr>
      <w:tr w:rsidR="00AA1299" w14:paraId="7D9A3602"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D18CB8"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7107749" w14:textId="77777777" w:rsidR="00AA1299" w:rsidRDefault="00AA1299">
            <w:pPr>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t>Пироплазмидозы</w:t>
            </w:r>
            <w:proofErr w:type="spellEnd"/>
            <w:r>
              <w:rPr>
                <w:rFonts w:ascii="Times New Roman" w:hAnsi="Times New Roman" w:cs="Times New Roman"/>
                <w:kern w:val="2"/>
                <w:sz w:val="24"/>
                <w:szCs w:val="24"/>
                <w14:ligatures w14:val="standardContextual"/>
              </w:rPr>
              <w:t>. Систематика, морфология. Бабезиоз КРС</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DBD22E1"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BEFF93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1, </w:t>
            </w:r>
          </w:p>
          <w:p w14:paraId="703886E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2, </w:t>
            </w:r>
          </w:p>
          <w:p w14:paraId="439C102E"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ОК 3, </w:t>
            </w:r>
          </w:p>
          <w:p w14:paraId="55257A7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ОК 4,</w:t>
            </w:r>
          </w:p>
          <w:p w14:paraId="19D82B8E" w14:textId="77777777" w:rsidR="00AA1299" w:rsidRDefault="00AA1299">
            <w:pPr>
              <w:rPr>
                <w:rFonts w:ascii="Times New Roman" w:eastAsia="Times New Roman" w:hAnsi="Times New Roman" w:cs="Times New Roman"/>
                <w:color w:val="000000"/>
                <w:kern w:val="2"/>
                <w:sz w:val="24"/>
                <w:szCs w:val="24"/>
                <w:lang w:eastAsia="ru-RU"/>
                <w14:ligatures w14:val="standardContextual"/>
              </w:rPr>
            </w:pPr>
            <w:r>
              <w:rPr>
                <w:rFonts w:ascii="Times New Roman" w:hAnsi="Times New Roman" w:cs="Times New Roman"/>
                <w:kern w:val="2"/>
                <w:sz w:val="24"/>
                <w:szCs w:val="24"/>
                <w14:ligatures w14:val="standardContextual"/>
              </w:rPr>
              <w:t>ОК 9,</w:t>
            </w:r>
            <w:r>
              <w:rPr>
                <w:rFonts w:ascii="Times New Roman" w:eastAsia="Times New Roman" w:hAnsi="Times New Roman" w:cs="Times New Roman"/>
                <w:color w:val="000000"/>
                <w:kern w:val="2"/>
                <w:sz w:val="24"/>
                <w:szCs w:val="24"/>
                <w:lang w:eastAsia="ru-RU"/>
                <w14:ligatures w14:val="standardContextual"/>
              </w:rPr>
              <w:t xml:space="preserve"> </w:t>
            </w:r>
          </w:p>
          <w:p w14:paraId="150BB7E3" w14:textId="77777777" w:rsidR="00AA1299" w:rsidRDefault="00AA1299">
            <w:pP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1-3</w:t>
            </w:r>
            <w:r>
              <w:rPr>
                <w:rFonts w:ascii="Times New Roman" w:hAnsi="Times New Roman" w:cs="Times New Roman"/>
                <w:kern w:val="2"/>
                <w:sz w:val="24"/>
                <w:szCs w:val="24"/>
                <w14:ligatures w14:val="standardContextual"/>
              </w:rPr>
              <w:t xml:space="preserve"> </w:t>
            </w:r>
          </w:p>
        </w:tc>
      </w:tr>
      <w:tr w:rsidR="00AA1299" w14:paraId="4F01217C"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016F3EC"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2B986EB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Кокцидиозы. Систематика и морфология. </w:t>
            </w:r>
            <w:proofErr w:type="spellStart"/>
            <w:r>
              <w:rPr>
                <w:rFonts w:ascii="Times New Roman" w:hAnsi="Times New Roman" w:cs="Times New Roman"/>
                <w:kern w:val="2"/>
                <w:sz w:val="24"/>
                <w:szCs w:val="24"/>
                <w14:ligatures w14:val="standardContextual"/>
              </w:rPr>
              <w:t>Эймериоз</w:t>
            </w:r>
            <w:proofErr w:type="spellEnd"/>
            <w:r>
              <w:rPr>
                <w:rFonts w:ascii="Times New Roman" w:hAnsi="Times New Roman" w:cs="Times New Roman"/>
                <w:kern w:val="2"/>
                <w:sz w:val="24"/>
                <w:szCs w:val="24"/>
                <w14:ligatures w14:val="standardContextual"/>
              </w:rPr>
              <w:t xml:space="preserve"> кроликов, токсоплазмоз плотоядных</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1DB3A7F"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25FC479"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177ED85"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6E6F7B"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CB7AEEE"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В том числе практических и лабораторных занятий </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DBEB401"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6</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80C7882"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8AD0F56"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0DFB612"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158B79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Практическая работа№5</w:t>
            </w:r>
          </w:p>
          <w:p w14:paraId="538711C3"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Изучить расчет препарата при бабезиозе КРС (на примере хозяйства).</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FC148BE"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510983C"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473AFAFB"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2323268"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AC4834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 11</w:t>
            </w:r>
          </w:p>
          <w:p w14:paraId="3FEDA0F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Ознакомление с изготовлением мазков крови. Изучение </w:t>
            </w:r>
            <w:r>
              <w:rPr>
                <w:rFonts w:ascii="Times New Roman" w:hAnsi="Times New Roman" w:cs="Times New Roman"/>
                <w:kern w:val="2"/>
                <w:sz w:val="24"/>
                <w:szCs w:val="24"/>
                <w14:ligatures w14:val="standardContextual"/>
              </w:rPr>
              <w:lastRenderedPageBreak/>
              <w:t>методов окраски. Ознакомление с методами диагностики кокцидиозов</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A45614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lastRenderedPageBreak/>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2B28F9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8689C0C"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CBB3D56"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23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62CD10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 12</w:t>
            </w:r>
          </w:p>
          <w:p w14:paraId="305BC9A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протозойных болезней различных видов животных по таблицам</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C537929"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95BF8E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67D2C0FB" w14:textId="77777777" w:rsidTr="00AA1299">
        <w:trPr>
          <w:trHeight w:val="216"/>
        </w:trPr>
        <w:tc>
          <w:tcPr>
            <w:tcW w:w="3646"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03741F1"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Промежуточная аттестация – дифференцированный зачет</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hideMark/>
          </w:tcPr>
          <w:p w14:paraId="62E97C43"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250FBA5" w14:textId="77777777" w:rsidR="00AA1299" w:rsidRDefault="00AA1299">
            <w:pPr>
              <w:rPr>
                <w:rFonts w:ascii="Times New Roman" w:hAnsi="Times New Roman" w:cs="Times New Roman"/>
                <w:kern w:val="2"/>
                <w:sz w:val="24"/>
                <w:szCs w:val="24"/>
                <w14:ligatures w14:val="standardContextual"/>
              </w:rPr>
            </w:pPr>
          </w:p>
        </w:tc>
      </w:tr>
      <w:tr w:rsidR="00AA1299" w14:paraId="0DAF9B20" w14:textId="77777777" w:rsidTr="00AA1299">
        <w:trPr>
          <w:trHeight w:val="204"/>
        </w:trPr>
        <w:tc>
          <w:tcPr>
            <w:tcW w:w="3646"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B42476F"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Всего</w:t>
            </w:r>
          </w:p>
        </w:tc>
        <w:tc>
          <w:tcPr>
            <w:tcW w:w="4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hideMark/>
          </w:tcPr>
          <w:p w14:paraId="58BB368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62</w:t>
            </w:r>
          </w:p>
        </w:tc>
        <w:tc>
          <w:tcPr>
            <w:tcW w:w="86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127C4A4" w14:textId="77777777" w:rsidR="00AA1299" w:rsidRDefault="00AA1299">
            <w:pPr>
              <w:rPr>
                <w:rFonts w:ascii="Times New Roman" w:hAnsi="Times New Roman" w:cs="Times New Roman"/>
                <w:kern w:val="2"/>
                <w:sz w:val="24"/>
                <w:szCs w:val="24"/>
                <w14:ligatures w14:val="standardContextual"/>
              </w:rPr>
            </w:pPr>
          </w:p>
        </w:tc>
      </w:tr>
    </w:tbl>
    <w:p w14:paraId="24DEE269" w14:textId="77777777" w:rsidR="00AA1299" w:rsidRDefault="00AA1299" w:rsidP="00AA1299">
      <w:pPr>
        <w:spacing w:line="256" w:lineRule="auto"/>
        <w:rPr>
          <w:rFonts w:ascii="Times New Roman" w:hAnsi="Times New Roman" w:cs="Times New Roman"/>
          <w:sz w:val="24"/>
        </w:rPr>
        <w:sectPr w:rsidR="00AA1299" w:rsidSect="00AA1299">
          <w:pgSz w:w="16848" w:h="11908" w:orient="landscape"/>
          <w:pgMar w:top="1134" w:right="567" w:bottom="1134" w:left="1701" w:header="709" w:footer="709" w:gutter="0"/>
          <w:cols w:space="720"/>
        </w:sectPr>
      </w:pPr>
    </w:p>
    <w:p w14:paraId="15A08A13" w14:textId="77777777" w:rsidR="00AA1299" w:rsidRDefault="00AA1299" w:rsidP="00AA1299">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3.УСЛОВИЯ РЕАЛИЗАЦИИ ДИСЦИПЛИНЫ</w:t>
      </w:r>
    </w:p>
    <w:p w14:paraId="4ADDA9A8"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34C2790F"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3.1. Материально-техническое обеспечение </w:t>
      </w:r>
    </w:p>
    <w:p w14:paraId="23AB04ED"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72E8AEB8"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Лаборатория Анатомии и физиологии животных, оснащенная в соответствии с приложением 3 ОПОП-П </w:t>
      </w:r>
    </w:p>
    <w:p w14:paraId="6383B2A4"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4E6929B3"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3.2. Учебно-методическое обеспечение</w:t>
      </w:r>
    </w:p>
    <w:p w14:paraId="337195FD"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2793DC36"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3.2.1. </w:t>
      </w:r>
      <w:r>
        <w:rPr>
          <w:rFonts w:ascii="Times New Roman" w:eastAsia="Times New Roman" w:hAnsi="Times New Roman" w:cs="Times New Roman"/>
          <w:b/>
          <w:bCs/>
          <w:i/>
          <w:iCs/>
          <w:color w:val="000000"/>
          <w:sz w:val="24"/>
          <w:szCs w:val="24"/>
          <w:lang w:eastAsia="ru-RU"/>
        </w:rPr>
        <w:t xml:space="preserve">Основные </w:t>
      </w:r>
      <w:r>
        <w:rPr>
          <w:rFonts w:ascii="Times New Roman" w:eastAsia="Times New Roman" w:hAnsi="Times New Roman" w:cs="Times New Roman"/>
          <w:b/>
          <w:bCs/>
          <w:color w:val="000000"/>
          <w:sz w:val="24"/>
          <w:szCs w:val="24"/>
          <w:lang w:eastAsia="ru-RU"/>
        </w:rPr>
        <w:t>печатные издания и/или электронные издания</w:t>
      </w:r>
    </w:p>
    <w:p w14:paraId="6E73BA2A" w14:textId="77777777" w:rsidR="00AA1299" w:rsidRDefault="00AA1299" w:rsidP="00AA1299">
      <w:pPr>
        <w:numPr>
          <w:ilvl w:val="0"/>
          <w:numId w:val="72"/>
        </w:numPr>
        <w:shd w:val="clear" w:color="auto" w:fill="FFFFFF"/>
        <w:ind w:left="0" w:firstLine="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Паразитология и инвазионные болезни. Рабочая тетрадь: учебное пособие А. М. Третьяков, П. И. Евдокимов. Санкт-Петербург: Лань, 2019. — 96 с.</w:t>
      </w:r>
    </w:p>
    <w:p w14:paraId="68B9C016" w14:textId="77777777" w:rsidR="00AA1299" w:rsidRDefault="00AA1299" w:rsidP="00AA1299">
      <w:pPr>
        <w:numPr>
          <w:ilvl w:val="0"/>
          <w:numId w:val="72"/>
        </w:numPr>
        <w:shd w:val="clear" w:color="auto" w:fill="FFFFFF"/>
        <w:ind w:left="0" w:firstLine="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Паразитология и инвазионные болезни животных Д. Г. Латыпов, Р. Р. </w:t>
      </w:r>
      <w:proofErr w:type="spellStart"/>
      <w:r>
        <w:rPr>
          <w:rFonts w:ascii="Times New Roman" w:eastAsia="Times New Roman" w:hAnsi="Times New Roman" w:cs="Times New Roman"/>
          <w:color w:val="000000"/>
          <w:sz w:val="24"/>
          <w:szCs w:val="24"/>
          <w:lang w:eastAsia="ru-RU"/>
        </w:rPr>
        <w:t>Тимербаева</w:t>
      </w:r>
      <w:proofErr w:type="spellEnd"/>
      <w:r>
        <w:rPr>
          <w:rFonts w:ascii="Times New Roman" w:eastAsia="Times New Roman" w:hAnsi="Times New Roman" w:cs="Times New Roman"/>
          <w:color w:val="000000"/>
          <w:sz w:val="24"/>
          <w:szCs w:val="24"/>
          <w:lang w:eastAsia="ru-RU"/>
        </w:rPr>
        <w:t>, Е. Г. Кириллов Санкт-Петербург: Лань, 2020. — 520 с.</w:t>
      </w:r>
    </w:p>
    <w:p w14:paraId="390AFC4F" w14:textId="77777777" w:rsidR="00AA1299" w:rsidRDefault="00AA1299" w:rsidP="00AA1299">
      <w:pPr>
        <w:numPr>
          <w:ilvl w:val="0"/>
          <w:numId w:val="72"/>
        </w:numPr>
        <w:shd w:val="clear" w:color="auto" w:fill="FFFFFF"/>
        <w:ind w:left="0" w:firstLine="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Паразитология и инвазионные болезни животных. М.Ш. Акбаев и др. М.: «Аквариум» 2017. - 776.</w:t>
      </w:r>
    </w:p>
    <w:p w14:paraId="757E4740" w14:textId="77777777" w:rsidR="00AA1299" w:rsidRDefault="00AA1299" w:rsidP="00AA1299">
      <w:pPr>
        <w:numPr>
          <w:ilvl w:val="0"/>
          <w:numId w:val="72"/>
        </w:numPr>
        <w:shd w:val="clear" w:color="auto" w:fill="FFFFFF"/>
        <w:ind w:left="0" w:firstLine="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Диагностика гельминтозов животных В. И. Тетерин, И. А. Кравченко. Санкт-Петербург: Лань, 2020. — 160 с. </w:t>
      </w:r>
    </w:p>
    <w:p w14:paraId="08805951" w14:textId="77777777" w:rsidR="00AA1299" w:rsidRDefault="0074222E" w:rsidP="00AA1299">
      <w:pPr>
        <w:numPr>
          <w:ilvl w:val="0"/>
          <w:numId w:val="72"/>
        </w:numPr>
        <w:shd w:val="clear" w:color="auto" w:fill="FFFFFF"/>
        <w:ind w:left="0" w:firstLine="0"/>
        <w:rPr>
          <w:rFonts w:ascii="Times New Roman" w:eastAsia="Times New Roman" w:hAnsi="Times New Roman" w:cs="Times New Roman"/>
          <w:color w:val="000000"/>
          <w:sz w:val="24"/>
          <w:szCs w:val="24"/>
          <w:lang w:eastAsia="ru-RU"/>
        </w:rPr>
      </w:pPr>
      <w:hyperlink r:id="rId217" w:history="1">
        <w:r w:rsidR="00AA1299">
          <w:rPr>
            <w:rStyle w:val="af0"/>
            <w:rFonts w:ascii="Times New Roman" w:eastAsia="Times New Roman" w:hAnsi="Times New Roman" w:cs="Times New Roman"/>
            <w:sz w:val="24"/>
            <w:szCs w:val="24"/>
            <w:lang w:eastAsia="ru-RU"/>
          </w:rPr>
          <w:t>https://zoodrug.ru/topic2885</w:t>
        </w:r>
      </w:hyperlink>
      <w:r w:rsidR="00AA1299">
        <w:rPr>
          <w:rFonts w:ascii="Times New Roman" w:eastAsia="Times New Roman" w:hAnsi="Times New Roman" w:cs="Times New Roman"/>
          <w:color w:val="000000"/>
          <w:sz w:val="24"/>
          <w:szCs w:val="24"/>
          <w:lang w:eastAsia="ru-RU"/>
        </w:rPr>
        <w:t xml:space="preserve"> .</w:t>
      </w:r>
    </w:p>
    <w:p w14:paraId="3EEF1DAA" w14:textId="77777777" w:rsidR="00AA1299" w:rsidRDefault="0074222E" w:rsidP="00AA1299">
      <w:pPr>
        <w:numPr>
          <w:ilvl w:val="0"/>
          <w:numId w:val="72"/>
        </w:numPr>
        <w:shd w:val="clear" w:color="auto" w:fill="FFFFFF"/>
        <w:ind w:left="0" w:firstLine="0"/>
        <w:rPr>
          <w:rFonts w:ascii="Times New Roman" w:eastAsia="Times New Roman" w:hAnsi="Times New Roman" w:cs="Times New Roman"/>
          <w:color w:val="000000"/>
          <w:sz w:val="24"/>
          <w:szCs w:val="24"/>
          <w:lang w:eastAsia="ru-RU"/>
        </w:rPr>
      </w:pPr>
      <w:hyperlink r:id="rId218" w:history="1">
        <w:r w:rsidR="00AA1299">
          <w:rPr>
            <w:rStyle w:val="af0"/>
            <w:rFonts w:ascii="Times New Roman" w:eastAsia="Times New Roman" w:hAnsi="Times New Roman" w:cs="Times New Roman"/>
            <w:sz w:val="24"/>
            <w:szCs w:val="24"/>
            <w:lang w:eastAsia="ru-RU"/>
          </w:rPr>
          <w:t>http://zhivotnovodstvo.net.ru/parazitologiya/179</w:t>
        </w:r>
      </w:hyperlink>
      <w:r w:rsidR="00AA1299">
        <w:rPr>
          <w:rFonts w:ascii="Times New Roman" w:eastAsia="Times New Roman" w:hAnsi="Times New Roman" w:cs="Times New Roman"/>
          <w:color w:val="000000"/>
          <w:sz w:val="24"/>
          <w:szCs w:val="24"/>
          <w:lang w:eastAsia="ru-RU"/>
        </w:rPr>
        <w:t xml:space="preserve"> -</w:t>
      </w:r>
    </w:p>
    <w:p w14:paraId="7651E729" w14:textId="77777777" w:rsidR="00AA1299" w:rsidRDefault="0074222E" w:rsidP="00AA1299">
      <w:pPr>
        <w:numPr>
          <w:ilvl w:val="0"/>
          <w:numId w:val="72"/>
        </w:numPr>
        <w:shd w:val="clear" w:color="auto" w:fill="FFFFFF"/>
        <w:ind w:left="0" w:firstLine="0"/>
        <w:rPr>
          <w:rFonts w:ascii="Times New Roman" w:eastAsia="Times New Roman" w:hAnsi="Times New Roman" w:cs="Times New Roman"/>
          <w:color w:val="000000"/>
          <w:sz w:val="24"/>
          <w:szCs w:val="24"/>
          <w:lang w:eastAsia="ru-RU"/>
        </w:rPr>
      </w:pPr>
      <w:hyperlink r:id="rId219" w:history="1">
        <w:r w:rsidR="00AA1299">
          <w:rPr>
            <w:rStyle w:val="af0"/>
            <w:rFonts w:ascii="Times New Roman" w:eastAsia="Times New Roman" w:hAnsi="Times New Roman" w:cs="Times New Roman"/>
            <w:sz w:val="24"/>
            <w:szCs w:val="24"/>
            <w:lang w:val="en-US" w:eastAsia="ru-RU"/>
          </w:rPr>
          <w:t>www</w:t>
        </w:r>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activestudy</w:t>
        </w:r>
        <w:proofErr w:type="spellEnd"/>
        <w:r w:rsidR="00AA1299">
          <w:rPr>
            <w:rStyle w:val="af0"/>
            <w:rFonts w:ascii="Times New Roman" w:eastAsia="Times New Roman" w:hAnsi="Times New Roman" w:cs="Times New Roman"/>
            <w:sz w:val="24"/>
            <w:szCs w:val="24"/>
            <w:lang w:eastAsia="ru-RU"/>
          </w:rPr>
          <w:t>.</w:t>
        </w:r>
        <w:r w:rsidR="00AA1299">
          <w:rPr>
            <w:rStyle w:val="af0"/>
            <w:rFonts w:ascii="Times New Roman" w:eastAsia="Times New Roman" w:hAnsi="Times New Roman" w:cs="Times New Roman"/>
            <w:sz w:val="24"/>
            <w:szCs w:val="24"/>
            <w:lang w:val="en-US" w:eastAsia="ru-RU"/>
          </w:rPr>
          <w:t>info</w:t>
        </w:r>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anatomiya</w:t>
        </w:r>
        <w:proofErr w:type="spellEnd"/>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i</w:t>
        </w:r>
        <w:proofErr w:type="spellEnd"/>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fiziologiya</w:t>
        </w:r>
        <w:proofErr w:type="spellEnd"/>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polovyx</w:t>
        </w:r>
        <w:proofErr w:type="spellEnd"/>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organov</w:t>
        </w:r>
        <w:proofErr w:type="spellEnd"/>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samok</w:t>
        </w:r>
        <w:proofErr w:type="spellEnd"/>
      </w:hyperlink>
      <w:r w:rsidR="00AA1299" w:rsidRPr="00AA1299">
        <w:rPr>
          <w:rFonts w:ascii="Times New Roman" w:eastAsia="Times New Roman" w:hAnsi="Times New Roman" w:cs="Times New Roman"/>
          <w:color w:val="000000"/>
          <w:sz w:val="24"/>
          <w:szCs w:val="24"/>
          <w:u w:val="single"/>
          <w:lang w:eastAsia="ru-RU"/>
        </w:rPr>
        <w:t xml:space="preserve"> </w:t>
      </w:r>
      <w:r w:rsidR="00AA1299">
        <w:rPr>
          <w:rFonts w:ascii="Times New Roman" w:eastAsia="Times New Roman" w:hAnsi="Times New Roman" w:cs="Times New Roman"/>
          <w:color w:val="000000"/>
          <w:sz w:val="24"/>
          <w:szCs w:val="24"/>
          <w:u w:val="single"/>
          <w:lang w:eastAsia="ru-RU"/>
        </w:rPr>
        <w:t>-</w:t>
      </w:r>
      <w:r w:rsidR="00AA1299">
        <w:rPr>
          <w:rFonts w:ascii="Times New Roman" w:eastAsia="Times New Roman" w:hAnsi="Times New Roman" w:cs="Times New Roman"/>
          <w:color w:val="000000"/>
          <w:sz w:val="24"/>
          <w:szCs w:val="24"/>
          <w:lang w:eastAsia="ru-RU"/>
        </w:rPr>
        <w:t>‎</w:t>
      </w:r>
    </w:p>
    <w:p w14:paraId="3F1DF905" w14:textId="77777777" w:rsidR="00AA1299" w:rsidRDefault="0074222E" w:rsidP="00AA1299">
      <w:pPr>
        <w:numPr>
          <w:ilvl w:val="0"/>
          <w:numId w:val="72"/>
        </w:numPr>
        <w:shd w:val="clear" w:color="auto" w:fill="FFFFFF"/>
        <w:ind w:left="0" w:firstLine="0"/>
        <w:rPr>
          <w:rFonts w:ascii="Times New Roman" w:eastAsia="Times New Roman" w:hAnsi="Times New Roman" w:cs="Times New Roman"/>
          <w:color w:val="000000"/>
          <w:sz w:val="24"/>
          <w:szCs w:val="24"/>
          <w:lang w:eastAsia="ru-RU"/>
        </w:rPr>
      </w:pPr>
      <w:hyperlink r:id="rId220" w:history="1">
        <w:r w:rsidR="00AA1299">
          <w:rPr>
            <w:rStyle w:val="af0"/>
            <w:rFonts w:ascii="Times New Roman" w:eastAsia="Times New Roman" w:hAnsi="Times New Roman" w:cs="Times New Roman"/>
            <w:sz w:val="24"/>
            <w:szCs w:val="24"/>
            <w:lang w:val="en-US" w:eastAsia="ru-RU"/>
          </w:rPr>
          <w:t>http</w:t>
        </w:r>
        <w:r w:rsidR="00AA1299">
          <w:rPr>
            <w:rStyle w:val="af0"/>
            <w:rFonts w:ascii="Times New Roman" w:eastAsia="Times New Roman" w:hAnsi="Times New Roman" w:cs="Times New Roman"/>
            <w:sz w:val="24"/>
            <w:szCs w:val="24"/>
            <w:lang w:eastAsia="ru-RU"/>
          </w:rPr>
          <w:t>://</w:t>
        </w:r>
        <w:r w:rsidR="00AA1299">
          <w:rPr>
            <w:rStyle w:val="af0"/>
            <w:rFonts w:ascii="Times New Roman" w:eastAsia="Times New Roman" w:hAnsi="Times New Roman" w:cs="Times New Roman"/>
            <w:sz w:val="24"/>
            <w:szCs w:val="24"/>
            <w:lang w:val="en-US" w:eastAsia="ru-RU"/>
          </w:rPr>
          <w:t>www</w:t>
        </w:r>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studmed</w:t>
        </w:r>
        <w:proofErr w:type="spellEnd"/>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ru</w:t>
        </w:r>
        <w:proofErr w:type="spellEnd"/>
        <w:r w:rsidR="00AA1299">
          <w:rPr>
            <w:rStyle w:val="af0"/>
            <w:rFonts w:ascii="Times New Roman" w:eastAsia="Times New Roman" w:hAnsi="Times New Roman" w:cs="Times New Roman"/>
            <w:sz w:val="24"/>
            <w:szCs w:val="24"/>
            <w:lang w:eastAsia="ru-RU"/>
          </w:rPr>
          <w:t>/</w:t>
        </w:r>
        <w:r w:rsidR="00AA1299">
          <w:rPr>
            <w:rStyle w:val="af0"/>
            <w:rFonts w:ascii="Times New Roman" w:eastAsia="Times New Roman" w:hAnsi="Times New Roman" w:cs="Times New Roman"/>
            <w:sz w:val="24"/>
            <w:szCs w:val="24"/>
            <w:lang w:val="en-US" w:eastAsia="ru-RU"/>
          </w:rPr>
          <w:t>view</w:t>
        </w:r>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shevcov</w:t>
        </w:r>
        <w:proofErr w:type="spellEnd"/>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aa</w:t>
        </w:r>
        <w:proofErr w:type="spellEnd"/>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veterinarnaya</w:t>
        </w:r>
        <w:proofErr w:type="spellEnd"/>
        <w:r w:rsidR="00AA1299">
          <w:rPr>
            <w:rStyle w:val="af0"/>
            <w:rFonts w:ascii="Times New Roman" w:eastAsia="Times New Roman" w:hAnsi="Times New Roman" w:cs="Times New Roman"/>
            <w:sz w:val="24"/>
            <w:szCs w:val="24"/>
            <w:lang w:eastAsia="ru-RU"/>
          </w:rPr>
          <w:t>-</w:t>
        </w:r>
        <w:proofErr w:type="spellStart"/>
        <w:r w:rsidR="00AA1299">
          <w:rPr>
            <w:rStyle w:val="af0"/>
            <w:rFonts w:ascii="Times New Roman" w:eastAsia="Times New Roman" w:hAnsi="Times New Roman" w:cs="Times New Roman"/>
            <w:sz w:val="24"/>
            <w:szCs w:val="24"/>
            <w:lang w:val="en-US" w:eastAsia="ru-RU"/>
          </w:rPr>
          <w:t>parazitologiya</w:t>
        </w:r>
        <w:proofErr w:type="spellEnd"/>
        <w:r w:rsidR="00AA1299">
          <w:rPr>
            <w:rStyle w:val="af0"/>
            <w:rFonts w:ascii="Times New Roman" w:eastAsia="Times New Roman" w:hAnsi="Times New Roman" w:cs="Times New Roman"/>
            <w:sz w:val="24"/>
            <w:szCs w:val="24"/>
            <w:lang w:eastAsia="ru-RU"/>
          </w:rPr>
          <w:t>_6</w:t>
        </w:r>
        <w:r w:rsidR="00AA1299">
          <w:rPr>
            <w:rStyle w:val="af0"/>
            <w:rFonts w:ascii="Times New Roman" w:eastAsia="Times New Roman" w:hAnsi="Times New Roman" w:cs="Times New Roman"/>
            <w:sz w:val="24"/>
            <w:szCs w:val="24"/>
            <w:lang w:val="en-US" w:eastAsia="ru-RU"/>
          </w:rPr>
          <w:t>f</w:t>
        </w:r>
        <w:r w:rsidR="00AA1299">
          <w:rPr>
            <w:rStyle w:val="af0"/>
            <w:rFonts w:ascii="Times New Roman" w:eastAsia="Times New Roman" w:hAnsi="Times New Roman" w:cs="Times New Roman"/>
            <w:sz w:val="24"/>
            <w:szCs w:val="24"/>
            <w:lang w:eastAsia="ru-RU"/>
          </w:rPr>
          <w:t>94</w:t>
        </w:r>
        <w:proofErr w:type="spellStart"/>
        <w:r w:rsidR="00AA1299">
          <w:rPr>
            <w:rStyle w:val="af0"/>
            <w:rFonts w:ascii="Times New Roman" w:eastAsia="Times New Roman" w:hAnsi="Times New Roman" w:cs="Times New Roman"/>
            <w:sz w:val="24"/>
            <w:szCs w:val="24"/>
            <w:lang w:val="en-US" w:eastAsia="ru-RU"/>
          </w:rPr>
          <w:t>db</w:t>
        </w:r>
        <w:proofErr w:type="spellEnd"/>
        <w:r w:rsidR="00AA1299">
          <w:rPr>
            <w:rStyle w:val="af0"/>
            <w:rFonts w:ascii="Times New Roman" w:eastAsia="Times New Roman" w:hAnsi="Times New Roman" w:cs="Times New Roman"/>
            <w:sz w:val="24"/>
            <w:szCs w:val="24"/>
            <w:lang w:eastAsia="ru-RU"/>
          </w:rPr>
          <w:t>702</w:t>
        </w:r>
        <w:r w:rsidR="00AA1299">
          <w:rPr>
            <w:rStyle w:val="af0"/>
            <w:rFonts w:ascii="Times New Roman" w:eastAsia="Times New Roman" w:hAnsi="Times New Roman" w:cs="Times New Roman"/>
            <w:sz w:val="24"/>
            <w:szCs w:val="24"/>
            <w:lang w:val="en-US" w:eastAsia="ru-RU"/>
          </w:rPr>
          <w:t>a</w:t>
        </w:r>
        <w:r w:rsidR="00AA1299">
          <w:rPr>
            <w:rStyle w:val="af0"/>
            <w:rFonts w:ascii="Times New Roman" w:eastAsia="Times New Roman" w:hAnsi="Times New Roman" w:cs="Times New Roman"/>
            <w:sz w:val="24"/>
            <w:szCs w:val="24"/>
            <w:lang w:eastAsia="ru-RU"/>
          </w:rPr>
          <w:t>8</w:t>
        </w:r>
      </w:hyperlink>
      <w:r w:rsidR="00AA1299">
        <w:rPr>
          <w:rFonts w:ascii="Times New Roman" w:eastAsia="Times New Roman" w:hAnsi="Times New Roman" w:cs="Times New Roman"/>
          <w:color w:val="000000"/>
          <w:sz w:val="24"/>
          <w:szCs w:val="24"/>
          <w:u w:val="single"/>
          <w:lang w:eastAsia="ru-RU"/>
        </w:rPr>
        <w:t xml:space="preserve">. </w:t>
      </w:r>
    </w:p>
    <w:p w14:paraId="7BE708A8" w14:textId="77777777" w:rsidR="00AA1299" w:rsidRDefault="0074222E" w:rsidP="00AA1299">
      <w:pPr>
        <w:numPr>
          <w:ilvl w:val="0"/>
          <w:numId w:val="72"/>
        </w:numPr>
        <w:shd w:val="clear" w:color="auto" w:fill="FFFFFF"/>
        <w:ind w:left="0" w:firstLine="0"/>
        <w:rPr>
          <w:rFonts w:ascii="Times New Roman" w:eastAsia="Times New Roman" w:hAnsi="Times New Roman" w:cs="Times New Roman"/>
          <w:color w:val="000000"/>
          <w:sz w:val="24"/>
          <w:szCs w:val="24"/>
          <w:lang w:eastAsia="ru-RU"/>
        </w:rPr>
      </w:pPr>
      <w:hyperlink r:id="rId221" w:history="1">
        <w:r w:rsidR="00AA1299">
          <w:rPr>
            <w:rStyle w:val="af0"/>
            <w:rFonts w:ascii="Times New Roman" w:eastAsia="Times New Roman" w:hAnsi="Times New Roman" w:cs="Times New Roman"/>
            <w:sz w:val="24"/>
            <w:szCs w:val="24"/>
            <w:lang w:eastAsia="ru-RU"/>
          </w:rPr>
          <w:t>https://studfiles.net/preview/1635961/</w:t>
        </w:r>
      </w:hyperlink>
      <w:r w:rsidR="00AA1299">
        <w:rPr>
          <w:rFonts w:ascii="Times New Roman" w:eastAsia="Times New Roman" w:hAnsi="Times New Roman" w:cs="Times New Roman"/>
          <w:color w:val="000000"/>
          <w:sz w:val="24"/>
          <w:szCs w:val="24"/>
          <w:u w:val="single"/>
          <w:lang w:eastAsia="ru-RU"/>
        </w:rPr>
        <w:t xml:space="preserve"> </w:t>
      </w:r>
    </w:p>
    <w:p w14:paraId="69441F0C"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7567FFAD"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31C87467"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i/>
          <w:iCs/>
          <w:color w:val="000000"/>
          <w:sz w:val="24"/>
          <w:szCs w:val="24"/>
          <w:lang w:eastAsia="ru-RU"/>
        </w:rPr>
        <w:t>3.2.2. Дополнительные источники</w:t>
      </w:r>
    </w:p>
    <w:p w14:paraId="72266443"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45E15E2B"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Практикум по паразитологии и инвазионным болезням животных М.Ш. </w:t>
      </w:r>
      <w:proofErr w:type="spellStart"/>
      <w:r>
        <w:rPr>
          <w:rFonts w:ascii="Times New Roman" w:eastAsia="Times New Roman" w:hAnsi="Times New Roman" w:cs="Times New Roman"/>
          <w:color w:val="000000"/>
          <w:sz w:val="24"/>
          <w:szCs w:val="24"/>
          <w:lang w:eastAsia="ru-RU"/>
        </w:rPr>
        <w:t>Акбаев</w:t>
      </w:r>
      <w:proofErr w:type="spellEnd"/>
      <w:r>
        <w:rPr>
          <w:rFonts w:ascii="Times New Roman" w:eastAsia="Times New Roman" w:hAnsi="Times New Roman" w:cs="Times New Roman"/>
          <w:color w:val="000000"/>
          <w:sz w:val="24"/>
          <w:szCs w:val="24"/>
          <w:lang w:eastAsia="ru-RU"/>
        </w:rPr>
        <w:t xml:space="preserve"> и </w:t>
      </w:r>
      <w:proofErr w:type="spellStart"/>
      <w:r>
        <w:rPr>
          <w:rFonts w:ascii="Times New Roman" w:eastAsia="Times New Roman" w:hAnsi="Times New Roman" w:cs="Times New Roman"/>
          <w:color w:val="000000"/>
          <w:sz w:val="24"/>
          <w:szCs w:val="24"/>
          <w:lang w:eastAsia="ru-RU"/>
        </w:rPr>
        <w:t>др</w:t>
      </w:r>
      <w:proofErr w:type="spellEnd"/>
      <w:r>
        <w:rPr>
          <w:rFonts w:ascii="Times New Roman" w:eastAsia="Times New Roman" w:hAnsi="Times New Roman" w:cs="Times New Roman"/>
          <w:color w:val="000000"/>
          <w:sz w:val="24"/>
          <w:szCs w:val="24"/>
          <w:lang w:eastAsia="ru-RU"/>
        </w:rPr>
        <w:t xml:space="preserve"> М.: «Аквариум», 2016. - 126 с.</w:t>
      </w:r>
    </w:p>
    <w:p w14:paraId="71E66CF6"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Ветеринарная паразитология. Г. </w:t>
      </w:r>
      <w:proofErr w:type="spellStart"/>
      <w:r>
        <w:rPr>
          <w:rFonts w:ascii="Times New Roman" w:eastAsia="Times New Roman" w:hAnsi="Times New Roman" w:cs="Times New Roman"/>
          <w:color w:val="000000"/>
          <w:sz w:val="24"/>
          <w:szCs w:val="24"/>
          <w:lang w:eastAsia="ru-RU"/>
        </w:rPr>
        <w:t>Уркхарт</w:t>
      </w:r>
      <w:proofErr w:type="spellEnd"/>
      <w:r>
        <w:rPr>
          <w:rFonts w:ascii="Times New Roman" w:eastAsia="Times New Roman" w:hAnsi="Times New Roman" w:cs="Times New Roman"/>
          <w:color w:val="000000"/>
          <w:sz w:val="24"/>
          <w:szCs w:val="24"/>
          <w:lang w:eastAsia="ru-RU"/>
        </w:rPr>
        <w:t xml:space="preserve"> и др. М.: «Аквариум» 2016</w:t>
      </w:r>
    </w:p>
    <w:p w14:paraId="2FEF154D"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br/>
      </w:r>
    </w:p>
    <w:p w14:paraId="0210EF3D" w14:textId="77777777" w:rsidR="00AA1299" w:rsidRDefault="00AA1299" w:rsidP="00AA1299">
      <w:pPr>
        <w:pStyle w:val="a4"/>
        <w:numPr>
          <w:ilvl w:val="0"/>
          <w:numId w:val="17"/>
        </w:numPr>
        <w:shd w:val="clear" w:color="auto" w:fill="FFFFFF"/>
        <w:spacing w:after="150" w:line="256"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 xml:space="preserve">КОНТРОЛЬ И ОЦЕНКА РЕЗУЛЬТАТОВ ОСВОЕНИЯ ДИСЦИПЛИНЫ </w:t>
      </w:r>
    </w:p>
    <w:tbl>
      <w:tblPr>
        <w:tblW w:w="5000" w:type="pct"/>
        <w:shd w:val="clear" w:color="auto" w:fill="FFFFFF"/>
        <w:tblCellMar>
          <w:top w:w="84" w:type="dxa"/>
          <w:left w:w="84" w:type="dxa"/>
          <w:bottom w:w="84" w:type="dxa"/>
          <w:right w:w="84" w:type="dxa"/>
        </w:tblCellMar>
        <w:tblLook w:val="04A0" w:firstRow="1" w:lastRow="0" w:firstColumn="1" w:lastColumn="0" w:noHBand="0" w:noVBand="1"/>
      </w:tblPr>
      <w:tblGrid>
        <w:gridCol w:w="3751"/>
        <w:gridCol w:w="3158"/>
        <w:gridCol w:w="2961"/>
      </w:tblGrid>
      <w:tr w:rsidR="00AA1299" w14:paraId="39A91A8A" w14:textId="77777777" w:rsidTr="00AA1299">
        <w:tc>
          <w:tcPr>
            <w:tcW w:w="19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EB6967B"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Результаты обучения</w:t>
            </w:r>
          </w:p>
        </w:tc>
        <w:tc>
          <w:tcPr>
            <w:tcW w:w="16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DB7C3AE"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 xml:space="preserve">Показатели освоенности компетенций </w:t>
            </w:r>
          </w:p>
        </w:tc>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DAB045"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Методы оценки</w:t>
            </w:r>
          </w:p>
        </w:tc>
      </w:tr>
      <w:tr w:rsidR="00AA1299" w14:paraId="2C5F6CF8" w14:textId="77777777" w:rsidTr="00AA1299">
        <w:tc>
          <w:tcPr>
            <w:tcW w:w="19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76BE0F3"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i/>
                <w:iCs/>
                <w:color w:val="000000"/>
                <w:kern w:val="2"/>
                <w:sz w:val="21"/>
                <w:szCs w:val="21"/>
                <w:lang w:eastAsia="ru-RU"/>
                <w14:ligatures w14:val="standardContextual"/>
              </w:rPr>
              <w:t>Знает</w:t>
            </w:r>
            <w:r>
              <w:rPr>
                <w:rFonts w:ascii="Times New Roman" w:eastAsia="Times New Roman" w:hAnsi="Times New Roman" w:cs="Times New Roman"/>
                <w:color w:val="000000"/>
                <w:kern w:val="2"/>
                <w:sz w:val="21"/>
                <w:szCs w:val="21"/>
                <w:lang w:eastAsia="ru-RU"/>
                <w14:ligatures w14:val="standardContextual"/>
              </w:rPr>
              <w:t>:</w:t>
            </w:r>
          </w:p>
          <w:p w14:paraId="70A18252"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-закономерности развития паразитарных болезней, патогенеза и глубину патологических изменений</w:t>
            </w:r>
          </w:p>
          <w:p w14:paraId="7F117EE5"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-разнообразие клинических проявлений;</w:t>
            </w:r>
          </w:p>
          <w:p w14:paraId="5D3E01D0"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-современные методы диагностики;</w:t>
            </w:r>
          </w:p>
          <w:p w14:paraId="2ED874AF"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-эффективные средства и методы профилактики и терапии инвазионных болезней.</w:t>
            </w:r>
          </w:p>
        </w:tc>
        <w:tc>
          <w:tcPr>
            <w:tcW w:w="16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1013B89"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Демонстрирует знания о паразитарных болезнях, патогенезе и глубине патологических изменений</w:t>
            </w:r>
          </w:p>
          <w:p w14:paraId="6755C811"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-разнообразии клинических проявлений;</w:t>
            </w:r>
          </w:p>
          <w:p w14:paraId="60E91116"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Показывает знания в современных методах диагностики;</w:t>
            </w:r>
          </w:p>
          <w:p w14:paraId="68415BD2"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-эффективных средствах и методах профилактики и терапии инвазионных болезней.</w:t>
            </w:r>
          </w:p>
        </w:tc>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6C7788"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Оценка выполнения индивидуальных заданий, внеаудиторной самостоятельной работы.</w:t>
            </w:r>
          </w:p>
          <w:p w14:paraId="123279FF"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Устный опрос.</w:t>
            </w:r>
          </w:p>
          <w:p w14:paraId="357EDA18"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Письменный опрос</w:t>
            </w:r>
          </w:p>
          <w:p w14:paraId="5E8195DF"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Тестирование</w:t>
            </w:r>
          </w:p>
        </w:tc>
      </w:tr>
      <w:tr w:rsidR="00AA1299" w14:paraId="2002F9FC" w14:textId="77777777" w:rsidTr="00AA1299">
        <w:trPr>
          <w:trHeight w:val="540"/>
        </w:trPr>
        <w:tc>
          <w:tcPr>
            <w:tcW w:w="19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3E44194"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i/>
                <w:iCs/>
                <w:color w:val="000000"/>
                <w:kern w:val="2"/>
                <w:sz w:val="21"/>
                <w:szCs w:val="21"/>
                <w:lang w:eastAsia="ru-RU"/>
                <w14:ligatures w14:val="standardContextual"/>
              </w:rPr>
              <w:lastRenderedPageBreak/>
              <w:t>Умеет,</w:t>
            </w:r>
            <w:r>
              <w:rPr>
                <w:rFonts w:ascii="Times New Roman" w:eastAsia="Times New Roman" w:hAnsi="Times New Roman" w:cs="Times New Roman"/>
                <w:color w:val="000000"/>
                <w:kern w:val="2"/>
                <w:sz w:val="21"/>
                <w:szCs w:val="21"/>
                <w:lang w:eastAsia="ru-RU"/>
                <w14:ligatures w14:val="standardContextual"/>
              </w:rPr>
              <w:t> осваиваемых в рамках дисциплины:</w:t>
            </w:r>
          </w:p>
          <w:p w14:paraId="46B4C2A7"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 применять методы проведения научно обоснованных мероприятий по борьбе с инвазионными болезнями животных с учетом конкретных природно-хозяйственных условий.</w:t>
            </w:r>
          </w:p>
        </w:tc>
        <w:tc>
          <w:tcPr>
            <w:tcW w:w="16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F9C4C20"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 Демонстрирует умения определять методы проведения научно обоснованных мероприятий по борьбе с инвазионными болезнями животных с учетом конкретных природно-хозяйственных условий.</w:t>
            </w:r>
          </w:p>
        </w:tc>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2117BB"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Оценка выполнения индивидуальных заданий.</w:t>
            </w:r>
          </w:p>
          <w:p w14:paraId="72982BEF"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Наблюдение за выполнением заданий на практических занятиях.</w:t>
            </w:r>
          </w:p>
          <w:p w14:paraId="52DA6935"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Оценка выполнения практических работ.</w:t>
            </w:r>
          </w:p>
        </w:tc>
      </w:tr>
    </w:tbl>
    <w:p w14:paraId="2D3D0952"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199B614A"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78F006D5"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2B430700"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br/>
      </w:r>
    </w:p>
    <w:p w14:paraId="45705AF3" w14:textId="77777777" w:rsidR="00AA1299" w:rsidRDefault="00AA1299" w:rsidP="00AA1299">
      <w:pPr>
        <w:spacing w:after="160" w:line="256" w:lineRule="auto"/>
        <w:rPr>
          <w:rFonts w:ascii="Times New Roman" w:hAnsi="Times New Roman" w:cs="Times New Roman"/>
        </w:rPr>
      </w:pPr>
    </w:p>
    <w:p w14:paraId="025DEEDA" w14:textId="77777777" w:rsidR="00AA1299" w:rsidRDefault="00AA1299" w:rsidP="00AA1299">
      <w:pPr>
        <w:rPr>
          <w:rFonts w:ascii="Times New Roman" w:hAnsi="Times New Roman" w:cs="Times New Roman"/>
        </w:rPr>
      </w:pPr>
    </w:p>
    <w:p w14:paraId="68A0DB1D" w14:textId="77777777" w:rsidR="00AA1299" w:rsidRDefault="00AA1299" w:rsidP="00AA1299">
      <w:pPr>
        <w:rPr>
          <w:rFonts w:ascii="Times New Roman" w:hAnsi="Times New Roman" w:cs="Times New Roman"/>
        </w:rPr>
      </w:pPr>
    </w:p>
    <w:p w14:paraId="7E02D108" w14:textId="77777777" w:rsidR="00AA1299" w:rsidRDefault="00AA1299" w:rsidP="00AA1299">
      <w:pPr>
        <w:rPr>
          <w:rFonts w:ascii="Times New Roman" w:hAnsi="Times New Roman" w:cs="Times New Roman"/>
        </w:rPr>
      </w:pPr>
    </w:p>
    <w:p w14:paraId="4D1A2D85" w14:textId="77777777" w:rsidR="00AA1299" w:rsidRDefault="00AA1299" w:rsidP="00AA1299">
      <w:pPr>
        <w:rPr>
          <w:rFonts w:ascii="Times New Roman" w:hAnsi="Times New Roman" w:cs="Times New Roman"/>
        </w:rPr>
      </w:pPr>
    </w:p>
    <w:p w14:paraId="00512CD9" w14:textId="77777777" w:rsidR="00AA1299" w:rsidRDefault="00AA1299" w:rsidP="00AA1299">
      <w:pPr>
        <w:rPr>
          <w:rFonts w:ascii="Times New Roman" w:hAnsi="Times New Roman" w:cs="Times New Roman"/>
        </w:rPr>
      </w:pPr>
    </w:p>
    <w:p w14:paraId="45323907" w14:textId="77777777" w:rsidR="00AA1299" w:rsidRDefault="00AA1299" w:rsidP="00AA1299">
      <w:pPr>
        <w:rPr>
          <w:rFonts w:ascii="Times New Roman" w:hAnsi="Times New Roman" w:cs="Times New Roman"/>
        </w:rPr>
      </w:pPr>
    </w:p>
    <w:p w14:paraId="32C2A43A" w14:textId="77777777" w:rsidR="00AA1299" w:rsidRDefault="00AA1299" w:rsidP="00AA1299">
      <w:pPr>
        <w:spacing w:after="160" w:line="256" w:lineRule="auto"/>
        <w:rPr>
          <w:rFonts w:ascii="Times New Roman" w:hAnsi="Times New Roman" w:cs="Times New Roman"/>
        </w:rPr>
      </w:pPr>
      <w:r>
        <w:rPr>
          <w:rFonts w:ascii="Times New Roman" w:hAnsi="Times New Roman" w:cs="Times New Roman"/>
        </w:rPr>
        <w:br w:type="page"/>
      </w:r>
    </w:p>
    <w:p w14:paraId="70230F66" w14:textId="77777777" w:rsidR="00AA1299" w:rsidRDefault="00AA1299" w:rsidP="00AA1299">
      <w:pPr>
        <w:rPr>
          <w:rFonts w:ascii="Times New Roman" w:hAnsi="Times New Roman" w:cs="Times New Roman"/>
        </w:rPr>
      </w:pPr>
    </w:p>
    <w:p w14:paraId="0C129D17" w14:textId="74562233" w:rsidR="00AA1299" w:rsidRDefault="00AA1299" w:rsidP="00AA1299">
      <w:pPr>
        <w:jc w:val="right"/>
        <w:rPr>
          <w:rFonts w:ascii="Times New Roman" w:hAnsi="Times New Roman" w:cs="Times New Roman"/>
          <w:b/>
          <w:sz w:val="24"/>
        </w:rPr>
      </w:pPr>
      <w:r>
        <w:rPr>
          <w:rFonts w:ascii="Times New Roman" w:hAnsi="Times New Roman" w:cs="Times New Roman"/>
          <w:b/>
          <w:sz w:val="24"/>
        </w:rPr>
        <w:t>Приложение 2.2</w:t>
      </w:r>
      <w:r w:rsidR="000A25A9">
        <w:rPr>
          <w:rFonts w:ascii="Times New Roman" w:hAnsi="Times New Roman" w:cs="Times New Roman"/>
          <w:b/>
          <w:sz w:val="24"/>
        </w:rPr>
        <w:t>1</w:t>
      </w:r>
    </w:p>
    <w:p w14:paraId="41213786" w14:textId="77777777" w:rsidR="00AA1299" w:rsidRDefault="00AA1299" w:rsidP="00AA1299">
      <w:pPr>
        <w:jc w:val="right"/>
        <w:rPr>
          <w:rFonts w:ascii="Times New Roman" w:hAnsi="Times New Roman" w:cs="Times New Roman"/>
          <w:b/>
          <w:sz w:val="24"/>
        </w:rPr>
      </w:pPr>
      <w:r>
        <w:rPr>
          <w:rFonts w:ascii="Times New Roman" w:hAnsi="Times New Roman" w:cs="Times New Roman"/>
          <w:b/>
          <w:sz w:val="24"/>
        </w:rPr>
        <w:t>к ОПОП-П специальности</w:t>
      </w:r>
    </w:p>
    <w:p w14:paraId="325BE40D" w14:textId="77777777" w:rsidR="00AA1299" w:rsidRDefault="00AA1299" w:rsidP="00AA1299">
      <w:pPr>
        <w:jc w:val="right"/>
        <w:rPr>
          <w:rFonts w:ascii="Times New Roman" w:hAnsi="Times New Roman" w:cs="Times New Roman"/>
          <w:b/>
          <w:sz w:val="24"/>
        </w:rPr>
      </w:pPr>
      <w:r>
        <w:rPr>
          <w:rFonts w:ascii="Times New Roman" w:hAnsi="Times New Roman" w:cs="Times New Roman"/>
          <w:b/>
          <w:sz w:val="24"/>
        </w:rPr>
        <w:t>36.02.01 Ветеринария</w:t>
      </w:r>
    </w:p>
    <w:p w14:paraId="0A488E6F" w14:textId="77777777" w:rsidR="00AA1299" w:rsidRDefault="00AA1299" w:rsidP="00AA1299">
      <w:pPr>
        <w:shd w:val="clear" w:color="auto" w:fill="FFFFFF"/>
        <w:spacing w:after="150"/>
        <w:jc w:val="right"/>
        <w:rPr>
          <w:rFonts w:ascii="Times New Roman" w:eastAsia="Times New Roman" w:hAnsi="Times New Roman" w:cs="Times New Roman"/>
          <w:color w:val="000000"/>
          <w:sz w:val="21"/>
          <w:szCs w:val="21"/>
          <w:lang w:eastAsia="ru-RU"/>
        </w:rPr>
      </w:pPr>
    </w:p>
    <w:p w14:paraId="1C8CE549"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6444D465"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3F950D58"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542DBCF6"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79B71AF5"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009210EF"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7EA051E6"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6772E3C8"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3D99655E"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40D2AEB3" w14:textId="77777777" w:rsidR="00AA1299" w:rsidRDefault="00AA1299" w:rsidP="00AA1299">
      <w:pPr>
        <w:shd w:val="clear" w:color="auto" w:fill="FFFFFF"/>
        <w:spacing w:after="150"/>
        <w:jc w:val="center"/>
        <w:rPr>
          <w:rFonts w:ascii="Times New Roman" w:hAnsi="Times New Roman" w:cs="Times New Roman"/>
          <w:b/>
          <w:bCs/>
          <w:sz w:val="24"/>
        </w:rPr>
      </w:pPr>
    </w:p>
    <w:p w14:paraId="6D84E3EA" w14:textId="77777777" w:rsidR="00AA1299" w:rsidRPr="000A25A9" w:rsidRDefault="00AA1299" w:rsidP="00AA1299">
      <w:pPr>
        <w:shd w:val="clear" w:color="auto" w:fill="FFFFFF"/>
        <w:spacing w:after="150"/>
        <w:jc w:val="center"/>
        <w:rPr>
          <w:rFonts w:ascii="Times New Roman" w:hAnsi="Times New Roman" w:cs="Times New Roman"/>
          <w:b/>
          <w:bCs/>
          <w:sz w:val="24"/>
          <w:szCs w:val="24"/>
        </w:rPr>
      </w:pPr>
      <w:r w:rsidRPr="000A25A9">
        <w:rPr>
          <w:rFonts w:ascii="Times New Roman" w:hAnsi="Times New Roman" w:cs="Times New Roman"/>
          <w:b/>
          <w:bCs/>
          <w:sz w:val="24"/>
          <w:szCs w:val="24"/>
        </w:rPr>
        <w:t>Рабочая программа дисциплины</w:t>
      </w:r>
    </w:p>
    <w:p w14:paraId="1E286E83" w14:textId="77777777" w:rsidR="00AA1299" w:rsidRDefault="00AA1299" w:rsidP="00AA1299">
      <w:pPr>
        <w:shd w:val="clear" w:color="auto" w:fill="FFFFFF"/>
        <w:spacing w:after="150"/>
        <w:jc w:val="center"/>
        <w:rPr>
          <w:rFonts w:ascii="Times New Roman" w:eastAsia="Times New Roman" w:hAnsi="Times New Roman" w:cs="Times New Roman"/>
          <w:b/>
          <w:bCs/>
          <w:color w:val="000000"/>
          <w:sz w:val="24"/>
          <w:szCs w:val="24"/>
          <w:lang w:eastAsia="ru-RU"/>
        </w:rPr>
      </w:pPr>
      <w:r w:rsidRPr="000A25A9">
        <w:rPr>
          <w:rFonts w:ascii="Times New Roman" w:eastAsia="Times New Roman" w:hAnsi="Times New Roman" w:cs="Times New Roman"/>
          <w:b/>
          <w:bCs/>
          <w:color w:val="000000"/>
          <w:sz w:val="24"/>
          <w:szCs w:val="24"/>
          <w:lang w:eastAsia="ru-RU"/>
        </w:rPr>
        <w:t>«ОП.12 «</w:t>
      </w:r>
      <w:r w:rsidRPr="000A25A9">
        <w:rPr>
          <w:rFonts w:ascii="Times New Roman" w:hAnsi="Times New Roman"/>
          <w:b/>
          <w:bCs/>
        </w:rPr>
        <w:t>ОПЕРАТИВНАЯ ВЕТЕРИНАРНАЯ ХИРУРГИЯ, ТРАВМАТОЛОГИЯ И ОРТОПЕДИЯ</w:t>
      </w:r>
      <w:r w:rsidRPr="000A25A9">
        <w:rPr>
          <w:rFonts w:ascii="Times New Roman" w:eastAsia="Times New Roman" w:hAnsi="Times New Roman" w:cs="Times New Roman"/>
          <w:b/>
          <w:bCs/>
          <w:color w:val="000000"/>
          <w:sz w:val="24"/>
          <w:szCs w:val="24"/>
          <w:lang w:eastAsia="ru-RU"/>
        </w:rPr>
        <w:t>»</w:t>
      </w:r>
    </w:p>
    <w:p w14:paraId="10245DA7" w14:textId="77777777" w:rsidR="00AA1299" w:rsidRDefault="00AA1299" w:rsidP="00AA1299">
      <w:pPr>
        <w:shd w:val="clear" w:color="auto" w:fill="FFFFFF"/>
        <w:spacing w:after="150"/>
        <w:jc w:val="center"/>
        <w:rPr>
          <w:rFonts w:ascii="Times New Roman" w:eastAsia="Times New Roman" w:hAnsi="Times New Roman" w:cs="Times New Roman"/>
          <w:b/>
          <w:bCs/>
          <w:color w:val="000000"/>
          <w:sz w:val="24"/>
          <w:szCs w:val="24"/>
          <w:lang w:eastAsia="ru-RU"/>
        </w:rPr>
      </w:pPr>
    </w:p>
    <w:p w14:paraId="5E297CC6"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78A49F1A"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5E78AD37"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569A1216"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6FB4C08A"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044B5337"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58C419CE"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761ECFD8"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171893C6"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24E9C19D"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36B55DBB"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66D9A387"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46634EA7"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6ACD49FC"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609C4946"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66B3DEAA"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1D72109A"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3BF3AC8D"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0E2F7771"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4E05D1D6" w14:textId="77777777" w:rsidR="00AA1299" w:rsidRDefault="00AA1299" w:rsidP="00AA1299">
      <w:pPr>
        <w:pStyle w:val="afc"/>
        <w:tabs>
          <w:tab w:val="right" w:pos="14580"/>
        </w:tabs>
        <w:spacing w:before="120"/>
        <w:rPr>
          <w:rFonts w:eastAsiaTheme="minorHAnsi"/>
          <w:b/>
          <w:bCs/>
          <w:noProof/>
          <w:lang w:eastAsia="en-US"/>
        </w:rPr>
      </w:pPr>
      <w:r>
        <w:rPr>
          <w:rFonts w:eastAsiaTheme="minorHAnsi"/>
          <w:b/>
          <w:bCs/>
          <w:noProof/>
          <w:lang w:eastAsia="en-US"/>
        </w:rPr>
        <w:t>СОДЕРЖАНИЕ ПРОГРАММЫ</w:t>
      </w:r>
    </w:p>
    <w:p w14:paraId="504FE9E4" w14:textId="77777777" w:rsidR="00AA1299" w:rsidRDefault="00AA1299" w:rsidP="00AA1299">
      <w:pPr>
        <w:pStyle w:val="afc"/>
        <w:tabs>
          <w:tab w:val="right" w:pos="14580"/>
        </w:tabs>
        <w:spacing w:before="120"/>
        <w:rPr>
          <w:rFonts w:eastAsiaTheme="minorHAnsi"/>
          <w:b/>
          <w:bCs/>
          <w:noProof/>
          <w:lang w:eastAsia="en-US"/>
        </w:rPr>
      </w:pPr>
      <w:r>
        <w:rPr>
          <w:rFonts w:eastAsiaTheme="minorHAnsi"/>
          <w:b/>
          <w:bCs/>
          <w:noProof/>
          <w:sz w:val="22"/>
          <w:szCs w:val="22"/>
          <w:lang w:eastAsia="en-US"/>
        </w:rPr>
        <w:fldChar w:fldCharType="begin"/>
      </w:r>
      <w:r>
        <w:rPr>
          <w:rFonts w:eastAsiaTheme="minorHAnsi"/>
          <w:b/>
          <w:bCs/>
          <w:noProof/>
          <w:lang w:eastAsia="en-US"/>
        </w:rPr>
        <w:instrText>TOC \h \z \t "Раздел 1,1,Раздел 1.1,2"</w:instrText>
      </w:r>
      <w:r>
        <w:rPr>
          <w:rFonts w:eastAsiaTheme="minorHAnsi"/>
          <w:b/>
          <w:bCs/>
          <w:noProof/>
          <w:sz w:val="22"/>
          <w:szCs w:val="22"/>
          <w:lang w:eastAsia="en-US"/>
        </w:rPr>
        <w:fldChar w:fldCharType="separate"/>
      </w:r>
    </w:p>
    <w:p w14:paraId="24CC9FEE" w14:textId="77777777" w:rsidR="00AA1299" w:rsidRDefault="0074222E" w:rsidP="00AA1299">
      <w:pPr>
        <w:pStyle w:val="afc"/>
        <w:tabs>
          <w:tab w:val="right" w:pos="14580"/>
        </w:tabs>
        <w:spacing w:before="120"/>
        <w:rPr>
          <w:rFonts w:eastAsiaTheme="minorHAnsi"/>
          <w:b/>
          <w:bCs/>
          <w:noProof/>
          <w:lang w:eastAsia="en-US"/>
        </w:rPr>
      </w:pPr>
      <w:hyperlink r:id="rId222" w:anchor="__RefHeading___98" w:history="1">
        <w:r w:rsidR="00AA1299">
          <w:rPr>
            <w:rStyle w:val="af0"/>
            <w:rFonts w:eastAsiaTheme="minorHAnsi"/>
            <w:b/>
            <w:bCs/>
            <w:noProof/>
            <w:color w:val="000000"/>
            <w:sz w:val="22"/>
            <w:szCs w:val="22"/>
            <w:lang w:eastAsia="en-US"/>
          </w:rPr>
          <w:t>1.    Общая характеристика РАБОЧЕЙ ПРОГРАММЫ УЧЕБНОЙ ДИСЦИПЛИНЫ</w:t>
        </w:r>
        <w:r w:rsidR="00AA1299">
          <w:rPr>
            <w:rStyle w:val="af0"/>
            <w:rFonts w:eastAsiaTheme="minorHAnsi"/>
            <w:b/>
            <w:bCs/>
            <w:noProof/>
            <w:color w:val="000000"/>
            <w:sz w:val="22"/>
            <w:szCs w:val="22"/>
            <w:lang w:eastAsia="en-US"/>
          </w:rPr>
          <w:tab/>
          <w:t>3</w:t>
        </w:r>
      </w:hyperlink>
    </w:p>
    <w:p w14:paraId="5920279B" w14:textId="77777777" w:rsidR="00AA1299" w:rsidRDefault="0074222E" w:rsidP="00AA1299">
      <w:pPr>
        <w:pStyle w:val="afc"/>
        <w:tabs>
          <w:tab w:val="right" w:pos="14580"/>
        </w:tabs>
        <w:spacing w:before="120" w:line="240" w:lineRule="auto"/>
        <w:ind w:left="240"/>
        <w:rPr>
          <w:i/>
          <w:iCs/>
          <w:noProof/>
        </w:rPr>
      </w:pPr>
      <w:hyperlink r:id="rId223" w:anchor="__RefHeading___99" w:history="1">
        <w:r w:rsidR="00AA1299">
          <w:rPr>
            <w:rStyle w:val="af0"/>
            <w:i/>
            <w:iCs/>
            <w:noProof/>
            <w:color w:val="000000"/>
          </w:rPr>
          <w:t>1.1. Цель и место дисциплины в структуре образовательной программы</w:t>
        </w:r>
        <w:r w:rsidR="00AA1299">
          <w:rPr>
            <w:rStyle w:val="af0"/>
            <w:i/>
            <w:iCs/>
            <w:noProof/>
            <w:color w:val="000000"/>
          </w:rPr>
          <w:tab/>
          <w:t>3</w:t>
        </w:r>
      </w:hyperlink>
    </w:p>
    <w:p w14:paraId="419C3D59" w14:textId="77777777" w:rsidR="00AA1299" w:rsidRDefault="0074222E" w:rsidP="00AA1299">
      <w:pPr>
        <w:pStyle w:val="afc"/>
        <w:tabs>
          <w:tab w:val="right" w:pos="14580"/>
        </w:tabs>
        <w:spacing w:before="120" w:line="240" w:lineRule="auto"/>
        <w:ind w:left="240"/>
        <w:rPr>
          <w:i/>
          <w:iCs/>
          <w:noProof/>
        </w:rPr>
      </w:pPr>
      <w:hyperlink r:id="rId224" w:anchor="__RefHeading___100" w:history="1">
        <w:r w:rsidR="00AA1299">
          <w:rPr>
            <w:rStyle w:val="af0"/>
            <w:i/>
            <w:iCs/>
            <w:noProof/>
            <w:color w:val="000000"/>
          </w:rPr>
          <w:t>1.2. Планируемые результаты освоения дисциплины</w:t>
        </w:r>
        <w:r w:rsidR="00AA1299">
          <w:rPr>
            <w:rStyle w:val="af0"/>
            <w:i/>
            <w:iCs/>
            <w:noProof/>
            <w:color w:val="000000"/>
          </w:rPr>
          <w:tab/>
          <w:t>3</w:t>
        </w:r>
      </w:hyperlink>
    </w:p>
    <w:p w14:paraId="21EA6995" w14:textId="77777777" w:rsidR="00AA1299" w:rsidRDefault="0074222E" w:rsidP="00AA1299">
      <w:pPr>
        <w:pStyle w:val="afc"/>
        <w:tabs>
          <w:tab w:val="right" w:pos="14580"/>
        </w:tabs>
        <w:spacing w:before="120"/>
        <w:rPr>
          <w:rFonts w:eastAsiaTheme="minorHAnsi"/>
          <w:b/>
          <w:bCs/>
          <w:noProof/>
          <w:lang w:eastAsia="en-US"/>
        </w:rPr>
      </w:pPr>
      <w:hyperlink r:id="rId225" w:anchor="__RefHeading___101" w:history="1">
        <w:r w:rsidR="00AA1299">
          <w:rPr>
            <w:rStyle w:val="af0"/>
            <w:rFonts w:eastAsiaTheme="minorHAnsi"/>
            <w:b/>
            <w:bCs/>
            <w:noProof/>
            <w:color w:val="000000"/>
            <w:sz w:val="22"/>
            <w:szCs w:val="22"/>
            <w:lang w:eastAsia="en-US"/>
          </w:rPr>
          <w:t>2. Структура и содержание ДИСЦИПЛИНЫ</w:t>
        </w:r>
        <w:r w:rsidR="00AA1299">
          <w:rPr>
            <w:rStyle w:val="af0"/>
            <w:rFonts w:eastAsiaTheme="minorHAnsi"/>
            <w:b/>
            <w:bCs/>
            <w:noProof/>
            <w:color w:val="000000"/>
            <w:sz w:val="22"/>
            <w:szCs w:val="22"/>
            <w:lang w:eastAsia="en-US"/>
          </w:rPr>
          <w:tab/>
          <w:t>6</w:t>
        </w:r>
      </w:hyperlink>
    </w:p>
    <w:p w14:paraId="38E14256" w14:textId="77777777" w:rsidR="00AA1299" w:rsidRDefault="0074222E" w:rsidP="00AA1299">
      <w:pPr>
        <w:pStyle w:val="afc"/>
        <w:tabs>
          <w:tab w:val="right" w:pos="14580"/>
        </w:tabs>
        <w:spacing w:before="120" w:line="240" w:lineRule="auto"/>
        <w:ind w:left="240"/>
        <w:rPr>
          <w:i/>
          <w:iCs/>
          <w:noProof/>
        </w:rPr>
      </w:pPr>
      <w:hyperlink r:id="rId226" w:anchor="__RefHeading___102" w:history="1">
        <w:r w:rsidR="00AA1299">
          <w:rPr>
            <w:rStyle w:val="af0"/>
            <w:i/>
            <w:iCs/>
            <w:noProof/>
            <w:color w:val="000000"/>
          </w:rPr>
          <w:t>2.1. Трудоемкость освоения дисциплины</w:t>
        </w:r>
        <w:r w:rsidR="00AA1299">
          <w:rPr>
            <w:rStyle w:val="af0"/>
            <w:i/>
            <w:iCs/>
            <w:noProof/>
            <w:color w:val="000000"/>
          </w:rPr>
          <w:tab/>
          <w:t>6</w:t>
        </w:r>
      </w:hyperlink>
    </w:p>
    <w:p w14:paraId="34BAA27A" w14:textId="77777777" w:rsidR="00AA1299" w:rsidRDefault="0074222E" w:rsidP="00AA1299">
      <w:pPr>
        <w:pStyle w:val="afc"/>
        <w:tabs>
          <w:tab w:val="right" w:pos="14580"/>
        </w:tabs>
        <w:spacing w:before="120" w:line="240" w:lineRule="auto"/>
        <w:ind w:left="240"/>
        <w:rPr>
          <w:i/>
          <w:iCs/>
          <w:noProof/>
        </w:rPr>
      </w:pPr>
      <w:hyperlink r:id="rId227" w:anchor="__RefHeading___103" w:history="1">
        <w:r w:rsidR="00AA1299">
          <w:rPr>
            <w:rStyle w:val="af0"/>
            <w:i/>
            <w:iCs/>
            <w:noProof/>
            <w:color w:val="000000"/>
          </w:rPr>
          <w:t>2.2. Содержание дисциплины</w:t>
        </w:r>
        <w:r w:rsidR="00AA1299">
          <w:rPr>
            <w:rStyle w:val="af0"/>
            <w:i/>
            <w:iCs/>
            <w:noProof/>
            <w:color w:val="000000"/>
          </w:rPr>
          <w:tab/>
          <w:t>7</w:t>
        </w:r>
      </w:hyperlink>
    </w:p>
    <w:p w14:paraId="76F7F5DD" w14:textId="77777777" w:rsidR="00AA1299" w:rsidRDefault="0074222E" w:rsidP="00AA1299">
      <w:pPr>
        <w:pStyle w:val="afc"/>
        <w:tabs>
          <w:tab w:val="right" w:pos="14580"/>
        </w:tabs>
        <w:spacing w:before="120"/>
        <w:rPr>
          <w:rFonts w:eastAsiaTheme="minorHAnsi"/>
          <w:b/>
          <w:bCs/>
          <w:noProof/>
          <w:lang w:eastAsia="en-US"/>
        </w:rPr>
      </w:pPr>
      <w:hyperlink r:id="rId228" w:anchor="__RefHeading___137" w:history="1">
        <w:r w:rsidR="00AA1299">
          <w:rPr>
            <w:rStyle w:val="af0"/>
            <w:rFonts w:eastAsiaTheme="minorHAnsi"/>
            <w:b/>
            <w:bCs/>
            <w:noProof/>
            <w:color w:val="000000"/>
            <w:sz w:val="22"/>
            <w:szCs w:val="22"/>
            <w:lang w:eastAsia="en-US"/>
          </w:rPr>
          <w:t>3. Условия реализации ДИСЦИПЛИНЫ</w:t>
        </w:r>
        <w:r w:rsidR="00AA1299">
          <w:rPr>
            <w:rStyle w:val="af0"/>
            <w:rFonts w:eastAsiaTheme="minorHAnsi"/>
            <w:b/>
            <w:bCs/>
            <w:noProof/>
            <w:color w:val="000000"/>
            <w:sz w:val="22"/>
            <w:szCs w:val="22"/>
            <w:lang w:eastAsia="en-US"/>
          </w:rPr>
          <w:tab/>
          <w:t>11</w:t>
        </w:r>
      </w:hyperlink>
    </w:p>
    <w:p w14:paraId="21A00D6F" w14:textId="77777777" w:rsidR="00AA1299" w:rsidRDefault="0074222E" w:rsidP="00AA1299">
      <w:pPr>
        <w:pStyle w:val="afc"/>
        <w:tabs>
          <w:tab w:val="right" w:pos="14580"/>
        </w:tabs>
        <w:spacing w:before="120" w:line="240" w:lineRule="auto"/>
        <w:ind w:left="240"/>
        <w:rPr>
          <w:i/>
          <w:iCs/>
          <w:noProof/>
        </w:rPr>
      </w:pPr>
      <w:hyperlink r:id="rId229" w:anchor="__RefHeading___105" w:history="1">
        <w:r w:rsidR="00AA1299">
          <w:rPr>
            <w:rStyle w:val="af0"/>
            <w:i/>
            <w:iCs/>
            <w:noProof/>
            <w:color w:val="000000"/>
          </w:rPr>
          <w:t>3.1. Материально-техническое обеспечение</w:t>
        </w:r>
        <w:r w:rsidR="00AA1299">
          <w:rPr>
            <w:rStyle w:val="af0"/>
            <w:i/>
            <w:iCs/>
            <w:noProof/>
            <w:color w:val="000000"/>
          </w:rPr>
          <w:tab/>
          <w:t>11</w:t>
        </w:r>
      </w:hyperlink>
    </w:p>
    <w:p w14:paraId="14300F67" w14:textId="77777777" w:rsidR="00AA1299" w:rsidRDefault="0074222E" w:rsidP="00AA1299">
      <w:pPr>
        <w:pStyle w:val="afc"/>
        <w:tabs>
          <w:tab w:val="right" w:pos="14580"/>
        </w:tabs>
        <w:spacing w:before="120" w:line="240" w:lineRule="auto"/>
        <w:ind w:left="240"/>
        <w:rPr>
          <w:i/>
          <w:iCs/>
          <w:noProof/>
        </w:rPr>
      </w:pPr>
      <w:hyperlink r:id="rId230" w:anchor="__RefHeading___106" w:history="1">
        <w:r w:rsidR="00AA1299">
          <w:rPr>
            <w:rStyle w:val="af0"/>
            <w:i/>
            <w:iCs/>
            <w:noProof/>
            <w:color w:val="000000"/>
          </w:rPr>
          <w:t>3.2. Учебно-методическое обеспечение</w:t>
        </w:r>
        <w:r w:rsidR="00AA1299">
          <w:rPr>
            <w:rStyle w:val="af0"/>
            <w:i/>
            <w:iCs/>
            <w:noProof/>
            <w:color w:val="000000"/>
          </w:rPr>
          <w:tab/>
          <w:t>11</w:t>
        </w:r>
      </w:hyperlink>
    </w:p>
    <w:p w14:paraId="12CB9F1D" w14:textId="77777777" w:rsidR="00AA1299" w:rsidRDefault="0074222E" w:rsidP="00AA1299">
      <w:pPr>
        <w:pStyle w:val="afc"/>
        <w:tabs>
          <w:tab w:val="right" w:pos="14580"/>
        </w:tabs>
        <w:spacing w:before="120"/>
        <w:rPr>
          <w:rFonts w:eastAsiaTheme="minorHAnsi"/>
          <w:b/>
          <w:bCs/>
          <w:noProof/>
          <w:lang w:eastAsia="en-US"/>
        </w:rPr>
      </w:pPr>
      <w:hyperlink r:id="rId231" w:anchor="__RefHeading___107" w:history="1">
        <w:r w:rsidR="00AA1299">
          <w:rPr>
            <w:rStyle w:val="af0"/>
            <w:rFonts w:eastAsiaTheme="minorHAnsi"/>
            <w:b/>
            <w:bCs/>
            <w:noProof/>
            <w:color w:val="000000"/>
            <w:sz w:val="22"/>
            <w:szCs w:val="22"/>
            <w:lang w:eastAsia="en-US"/>
          </w:rPr>
          <w:t>4. Контроль и оценка результатов освоения ДИСЦИПЛИНЫ</w:t>
        </w:r>
        <w:r w:rsidR="00AA1299">
          <w:rPr>
            <w:rStyle w:val="af0"/>
            <w:rFonts w:eastAsiaTheme="minorHAnsi"/>
            <w:b/>
            <w:bCs/>
            <w:noProof/>
            <w:color w:val="000000"/>
            <w:sz w:val="22"/>
            <w:szCs w:val="22"/>
            <w:lang w:eastAsia="en-US"/>
          </w:rPr>
          <w:tab/>
          <w:t>13</w:t>
        </w:r>
      </w:hyperlink>
    </w:p>
    <w:p w14:paraId="28A3D3F5"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r>
        <w:rPr>
          <w:rFonts w:ascii="Times New Roman" w:hAnsi="Times New Roman" w:cs="Times New Roman"/>
        </w:rPr>
        <w:fldChar w:fldCharType="end"/>
      </w:r>
    </w:p>
    <w:p w14:paraId="30072F3A"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1EAB9A04"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38404C0B"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15B20B81"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6A700E9B"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67ED39BB"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12CCAA94"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50B8BBF8"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5A0FE884"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2F57FE79"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5DCA3EB9"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32D52616"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3622DC88"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72730C45"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42AA9C1E"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2633F7DA"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32B82E94"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5EDFA913"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4566186A" w14:textId="276AE987" w:rsidR="00AA1299" w:rsidRDefault="00AA1299" w:rsidP="00AA1299">
      <w:pPr>
        <w:spacing w:after="160" w:line="256" w:lineRule="auto"/>
        <w:rPr>
          <w:rFonts w:ascii="Times New Roman" w:eastAsia="Times New Roman" w:hAnsi="Times New Roman" w:cs="Times New Roman"/>
          <w:color w:val="000000"/>
          <w:sz w:val="21"/>
          <w:szCs w:val="21"/>
          <w:lang w:eastAsia="ru-RU"/>
        </w:rPr>
      </w:pPr>
    </w:p>
    <w:p w14:paraId="78C38487" w14:textId="77777777" w:rsidR="00AA1299" w:rsidRDefault="00AA1299" w:rsidP="00AA1299">
      <w:pPr>
        <w:shd w:val="clear" w:color="auto" w:fill="FFFFFF"/>
        <w:spacing w:after="15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1. ОБЩАЯ ХАРАКТЕРИСТИКА ПРОГРАММЫ УЧЕБНОЙ ДИСЦИПЛИНЫ </w:t>
      </w:r>
    </w:p>
    <w:p w14:paraId="7FC03011" w14:textId="77777777" w:rsidR="00AA1299" w:rsidRDefault="00AA1299" w:rsidP="00AA1299">
      <w:pPr>
        <w:shd w:val="clear" w:color="auto" w:fill="FFFFFF"/>
        <w:spacing w:after="15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ОП.12 «</w:t>
      </w:r>
      <w:r>
        <w:rPr>
          <w:rFonts w:ascii="Times New Roman" w:hAnsi="Times New Roman"/>
          <w:b/>
          <w:bCs/>
        </w:rPr>
        <w:t>ОПЕРАТИВНАЯ ВЕТЕРИНАРНАЯ ХИРУРГИЯ, ТРАВМАТОЛОГИЯ И ОРТОПЕДИЯ</w:t>
      </w:r>
      <w:r>
        <w:rPr>
          <w:rFonts w:ascii="Times New Roman" w:eastAsia="Times New Roman" w:hAnsi="Times New Roman" w:cs="Times New Roman"/>
          <w:b/>
          <w:bCs/>
          <w:color w:val="000000"/>
          <w:sz w:val="24"/>
          <w:szCs w:val="24"/>
          <w:lang w:eastAsia="ru-RU"/>
        </w:rPr>
        <w:t>»</w:t>
      </w:r>
    </w:p>
    <w:p w14:paraId="0B00F44A" w14:textId="77777777" w:rsidR="00AA1299" w:rsidRDefault="00AA1299" w:rsidP="00AA1299">
      <w:pPr>
        <w:shd w:val="clear" w:color="auto" w:fill="FFFFFF"/>
        <w:spacing w:after="1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1.1. </w:t>
      </w:r>
      <w:r>
        <w:rPr>
          <w:rFonts w:ascii="Times New Roman" w:eastAsia="Times New Roman" w:hAnsi="Times New Roman" w:cs="Times New Roman"/>
          <w:b/>
          <w:bCs/>
          <w:color w:val="000000"/>
          <w:sz w:val="21"/>
          <w:szCs w:val="21"/>
          <w:lang w:eastAsia="ru-RU"/>
        </w:rPr>
        <w:t xml:space="preserve">Цель и </w:t>
      </w:r>
      <w:r>
        <w:rPr>
          <w:rFonts w:ascii="Times New Roman" w:eastAsia="Times New Roman" w:hAnsi="Times New Roman" w:cs="Times New Roman"/>
          <w:b/>
          <w:bCs/>
          <w:color w:val="000000"/>
          <w:sz w:val="24"/>
          <w:szCs w:val="24"/>
          <w:lang w:eastAsia="ru-RU"/>
        </w:rPr>
        <w:t>место дисциплины в структуре основной образовательной программы:</w:t>
      </w:r>
    </w:p>
    <w:p w14:paraId="3EA874F4" w14:textId="77777777" w:rsidR="00AA1299" w:rsidRDefault="00AA1299" w:rsidP="00AA1299">
      <w:pPr>
        <w:shd w:val="clear" w:color="auto" w:fill="FFFFFF"/>
        <w:spacing w:after="1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Цель дисциплины ОП.12  «Оперативная ветеринарная хирургия, травматология и ортопедия»</w:t>
      </w:r>
    </w:p>
    <w:p w14:paraId="5F9B85B6" w14:textId="77777777" w:rsidR="00AA1299" w:rsidRDefault="00AA1299" w:rsidP="00AA1299">
      <w:pPr>
        <w:shd w:val="clear" w:color="auto" w:fill="FFFFFF"/>
        <w:spacing w:after="1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Формирование теоретических знаний, практических умений и навыков по профилактике, диагностике и лечению наиболее часто встречающихся хирургических болезней животных.</w:t>
      </w:r>
    </w:p>
    <w:p w14:paraId="6C65857C" w14:textId="77777777" w:rsidR="00AA1299" w:rsidRDefault="00AA1299" w:rsidP="00AA1299">
      <w:pPr>
        <w:shd w:val="clear" w:color="auto" w:fill="FFFFFF"/>
        <w:spacing w:after="1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Дисциплина ОП.12  «Оперативная ветеринарная хирургия, травматология и ортопедия»</w:t>
      </w:r>
    </w:p>
    <w:p w14:paraId="0DBED53E" w14:textId="77777777" w:rsidR="00AA1299" w:rsidRDefault="00AA1299" w:rsidP="00AA1299">
      <w:pPr>
        <w:shd w:val="clear" w:color="auto" w:fill="FFFFFF"/>
        <w:spacing w:after="150"/>
        <w:jc w:val="both"/>
        <w:rPr>
          <w:rFonts w:ascii="Times New Roman" w:hAnsi="Times New Roman" w:cs="Times New Roman"/>
        </w:rPr>
      </w:pPr>
      <w:r>
        <w:rPr>
          <w:rFonts w:ascii="Times New Roman" w:eastAsia="Times New Roman" w:hAnsi="Times New Roman" w:cs="Times New Roman"/>
          <w:color w:val="000000"/>
          <w:sz w:val="24"/>
          <w:szCs w:val="24"/>
          <w:lang w:eastAsia="ru-RU"/>
        </w:rPr>
        <w:t xml:space="preserve"> является вариативной частью общепрофессионального цикла основной образовательной программы специальности 36.02.01 Ветеринария. </w:t>
      </w:r>
    </w:p>
    <w:p w14:paraId="6D077447" w14:textId="77777777" w:rsidR="00AA1299" w:rsidRDefault="00AA1299" w:rsidP="00AA1299">
      <w:pPr>
        <w:shd w:val="clear" w:color="auto" w:fill="FFFFFF"/>
        <w:spacing w:after="150"/>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1.2. Планируемые результаты освоения дисциплины:</w:t>
      </w:r>
    </w:p>
    <w:p w14:paraId="5204AFF1"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В результате освоения дисциплины обучающийся должен: </w:t>
      </w:r>
    </w:p>
    <w:tbl>
      <w:tblPr>
        <w:tblW w:w="5000" w:type="pct"/>
        <w:shd w:val="clear" w:color="auto" w:fill="FFFFFF"/>
        <w:tblCellMar>
          <w:top w:w="84" w:type="dxa"/>
          <w:left w:w="84" w:type="dxa"/>
          <w:bottom w:w="84" w:type="dxa"/>
          <w:right w:w="84" w:type="dxa"/>
        </w:tblCellMar>
        <w:tblLook w:val="04A0" w:firstRow="1" w:lastRow="0" w:firstColumn="1" w:lastColumn="0" w:noHBand="0" w:noVBand="1"/>
      </w:tblPr>
      <w:tblGrid>
        <w:gridCol w:w="1441"/>
        <w:gridCol w:w="1986"/>
        <w:gridCol w:w="3207"/>
        <w:gridCol w:w="3205"/>
      </w:tblGrid>
      <w:tr w:rsidR="00AA1299" w14:paraId="680C5461" w14:textId="77777777" w:rsidTr="00AA1299">
        <w:trPr>
          <w:trHeight w:val="694"/>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8DE9CFA"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Код</w:t>
            </w:r>
          </w:p>
          <w:p w14:paraId="2F38CFEE"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ПК, ОК</w:t>
            </w: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18D9E46"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Умения</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FDC1D7"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Знания</w:t>
            </w:r>
          </w:p>
        </w:tc>
        <w:tc>
          <w:tcPr>
            <w:tcW w:w="1630" w:type="pct"/>
            <w:tcBorders>
              <w:top w:val="single" w:sz="6" w:space="0" w:color="000000"/>
              <w:left w:val="single" w:sz="6" w:space="0" w:color="000000"/>
              <w:bottom w:val="single" w:sz="6" w:space="0" w:color="000000"/>
              <w:right w:val="single" w:sz="6" w:space="0" w:color="000000"/>
            </w:tcBorders>
            <w:shd w:val="clear" w:color="auto" w:fill="FFFFFF"/>
            <w:hideMark/>
          </w:tcPr>
          <w:p w14:paraId="420229D9" w14:textId="77777777" w:rsidR="00AA1299" w:rsidRDefault="00AA1299">
            <w:pPr>
              <w:spacing w:after="150"/>
              <w:jc w:val="center"/>
              <w:rPr>
                <w:rFonts w:ascii="Times New Roman" w:eastAsia="Times New Roman" w:hAnsi="Times New Roman" w:cs="Times New Roman"/>
                <w:b/>
                <w:bCs/>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 xml:space="preserve">Владеть навыками </w:t>
            </w:r>
          </w:p>
        </w:tc>
      </w:tr>
      <w:tr w:rsidR="00AA1299" w14:paraId="0EB0C8BA" w14:textId="77777777" w:rsidTr="00AA1299">
        <w:trPr>
          <w:trHeight w:val="1748"/>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3C0DF251"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ОК 01</w:t>
            </w:r>
          </w:p>
          <w:p w14:paraId="7E15E889" w14:textId="77777777" w:rsidR="00AA1299" w:rsidRDefault="00AA1299">
            <w:pPr>
              <w:spacing w:after="150"/>
              <w:jc w:val="center"/>
              <w:rPr>
                <w:rFonts w:ascii="Times New Roman" w:eastAsia="Times New Roman" w:hAnsi="Times New Roman" w:cs="Times New Roman"/>
                <w:b/>
                <w:bCs/>
                <w:color w:val="000000"/>
                <w:kern w:val="2"/>
                <w:sz w:val="21"/>
                <w:szCs w:val="21"/>
                <w:lang w:eastAsia="ru-RU"/>
                <w14:ligatures w14:val="standardContextual"/>
              </w:rPr>
            </w:pP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986CB2E"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распознавать задачу и/или проблему в профессиональном и/или социальном контексте, анализировать и выделять её составные части</w:t>
            </w:r>
          </w:p>
          <w:p w14:paraId="332D5D7B"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определять этапы решения задачи, составлять план действия, реализовывать составленный план, определять необходимые ресурсы</w:t>
            </w:r>
          </w:p>
          <w:p w14:paraId="6E68133E"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выявлять и эффективно искать информацию, необходимую для решения задачи и/или проблемы</w:t>
            </w:r>
          </w:p>
          <w:p w14:paraId="29B73061"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владеть актуальными методами работы в профессиональной и смежных сферах</w:t>
            </w:r>
          </w:p>
          <w:p w14:paraId="73C7C0A4" w14:textId="77777777" w:rsidR="00AA1299" w:rsidRDefault="00AA1299">
            <w:pPr>
              <w:rPr>
                <w:rFonts w:ascii="Times New Roman" w:eastAsia="Times New Roman" w:hAnsi="Times New Roman" w:cs="Times New Roman"/>
                <w:b/>
                <w:bCs/>
                <w:color w:val="000000"/>
                <w:kern w:val="2"/>
                <w:szCs w:val="24"/>
                <w:lang w:eastAsia="ru-RU"/>
                <w14:ligatures w14:val="standardContextual"/>
              </w:rPr>
            </w:pPr>
            <w:r>
              <w:rPr>
                <w:rFonts w:ascii="Times New Roman" w:hAnsi="Times New Roman" w:cs="Times New Roman"/>
                <w:kern w:val="2"/>
                <w:szCs w:val="24"/>
                <w14:ligatures w14:val="standardContextual"/>
              </w:rPr>
              <w:lastRenderedPageBreak/>
              <w:t>оценивать результат и последствия своих действий (самостоятельно или с помощью наставника)</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13657C0"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lastRenderedPageBreak/>
              <w:t xml:space="preserve">актуальный профессиональный и социальный контекст, в котором приходится работать и жить </w:t>
            </w:r>
          </w:p>
          <w:p w14:paraId="2CD14A7A"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структуру плана для решения задач, алгоритмы выполнения работ в профессиональной и смежных областях</w:t>
            </w:r>
          </w:p>
          <w:p w14:paraId="7422E91B"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основные источники информации и ресурсы для решения задач и/или проблем в профессиональном и/или социальном контексте</w:t>
            </w:r>
          </w:p>
          <w:p w14:paraId="7A55B940"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методы работы в профессиональной и смежных сферах</w:t>
            </w:r>
          </w:p>
          <w:p w14:paraId="45B0C39C" w14:textId="77777777" w:rsidR="00AA1299" w:rsidRDefault="00AA1299">
            <w:pPr>
              <w:rPr>
                <w:rFonts w:ascii="Times New Roman" w:eastAsia="Times New Roman" w:hAnsi="Times New Roman" w:cs="Times New Roman"/>
                <w:b/>
                <w:bCs/>
                <w:color w:val="000000"/>
                <w:kern w:val="2"/>
                <w:szCs w:val="24"/>
                <w:lang w:eastAsia="ru-RU"/>
                <w14:ligatures w14:val="standardContextual"/>
              </w:rPr>
            </w:pPr>
            <w:r>
              <w:rPr>
                <w:rFonts w:ascii="Times New Roman" w:hAnsi="Times New Roman" w:cs="Times New Roman"/>
                <w:kern w:val="2"/>
                <w:szCs w:val="24"/>
                <w14:ligatures w14:val="standardContextual"/>
              </w:rPr>
              <w:t>порядок оценки результатов решения задач профессиональной деятельности</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294D1F26"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r>
      <w:tr w:rsidR="00AA1299" w14:paraId="5E7CBAF6"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F114BD5"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ОК 02</w:t>
            </w:r>
          </w:p>
          <w:p w14:paraId="4596F010" w14:textId="77777777" w:rsidR="00AA1299" w:rsidRDefault="00AA1299">
            <w:pPr>
              <w:spacing w:after="150"/>
              <w:jc w:val="center"/>
              <w:rPr>
                <w:rFonts w:ascii="Times New Roman" w:eastAsia="Times New Roman" w:hAnsi="Times New Roman" w:cs="Times New Roman"/>
                <w:b/>
                <w:bCs/>
                <w:color w:val="000000"/>
                <w:kern w:val="2"/>
                <w:sz w:val="21"/>
                <w:szCs w:val="21"/>
                <w:lang w:eastAsia="ru-RU"/>
                <w14:ligatures w14:val="standardContextual"/>
              </w:rPr>
            </w:pP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A846CCE"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определять задачи для поиска информации;</w:t>
            </w:r>
          </w:p>
          <w:p w14:paraId="554EF041"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определять необходимые источники информации;</w:t>
            </w:r>
          </w:p>
          <w:p w14:paraId="5063CA26"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планировать процесс поиска; структурировать получаемую информацию;</w:t>
            </w:r>
          </w:p>
          <w:p w14:paraId="1F4EFA29"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выделять наиболее значимое в перечне информации;</w:t>
            </w:r>
          </w:p>
          <w:p w14:paraId="33DFAF04"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оценивать практическую значимость результатов поиска;</w:t>
            </w:r>
          </w:p>
          <w:p w14:paraId="274A082B"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оформлять результаты поиска, применять средства информационных технологий для решения профессиональных задач;</w:t>
            </w:r>
          </w:p>
          <w:p w14:paraId="5E2819AF"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использовать современное программное обеспечение;</w:t>
            </w:r>
          </w:p>
          <w:p w14:paraId="436E3407"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использовать различные цифровые средства для решения профессиональных задач.</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75CEC822"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номенклатуру информационных источников, применяемых в профессиональной деятельности;</w:t>
            </w:r>
          </w:p>
          <w:p w14:paraId="18E0A728"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приемы структурирования информации;</w:t>
            </w:r>
          </w:p>
          <w:p w14:paraId="7D796519"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формат оформления результатов поиска информации, современные средства и устройства информатизации;</w:t>
            </w:r>
          </w:p>
          <w:p w14:paraId="3528596F" w14:textId="77777777" w:rsidR="00AA1299" w:rsidRDefault="00AA1299">
            <w:pPr>
              <w:spacing w:line="252" w:lineRule="auto"/>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порядок их применения и программное обеспечение в профессиональной деятельности в том числе с использованием цифровых средств.</w:t>
            </w:r>
          </w:p>
          <w:p w14:paraId="67FBB9C9"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3F133248"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r>
      <w:tr w:rsidR="00AA1299" w14:paraId="7D0215FA"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21D6228"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ОК 03</w:t>
            </w:r>
          </w:p>
          <w:p w14:paraId="6C4B7CDC"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701E628" w14:textId="77777777" w:rsidR="00AA1299" w:rsidRDefault="00AA1299">
            <w:pPr>
              <w:pStyle w:val="affffff4"/>
              <w:spacing w:line="252" w:lineRule="auto"/>
              <w:rPr>
                <w:rFonts w:ascii="Times New Roman" w:hAnsi="Times New Roman"/>
                <w:kern w:val="2"/>
                <w:szCs w:val="24"/>
                <w:lang w:eastAsia="en-US"/>
                <w14:ligatures w14:val="standardContextual"/>
              </w:rPr>
            </w:pPr>
            <w:r>
              <w:rPr>
                <w:rFonts w:ascii="Times New Roman" w:hAnsi="Times New Roman"/>
                <w:bCs/>
                <w:iCs/>
                <w:kern w:val="2"/>
                <w:szCs w:val="24"/>
                <w:lang w:eastAsia="en-US"/>
                <w14:ligatures w14:val="standardContextual"/>
              </w:rPr>
              <w:t xml:space="preserve">определять актуальность нормативно-правовой документации в профессиональной </w:t>
            </w:r>
            <w:r>
              <w:rPr>
                <w:rFonts w:ascii="Times New Roman" w:hAnsi="Times New Roman"/>
                <w:bCs/>
                <w:iCs/>
                <w:kern w:val="2"/>
                <w:szCs w:val="24"/>
                <w:lang w:eastAsia="en-US"/>
                <w14:ligatures w14:val="standardContextual"/>
              </w:rPr>
              <w:lastRenderedPageBreak/>
              <w:t>деятельности</w:t>
            </w:r>
          </w:p>
          <w:p w14:paraId="0EE7451B" w14:textId="77777777" w:rsidR="00AA1299" w:rsidRDefault="00AA1299">
            <w:pPr>
              <w:pStyle w:val="affffff4"/>
              <w:spacing w:line="252" w:lineRule="auto"/>
              <w:rPr>
                <w:rFonts w:ascii="Times New Roman" w:hAnsi="Times New Roman"/>
                <w:iCs/>
                <w:kern w:val="2"/>
                <w:szCs w:val="24"/>
                <w:lang w:eastAsia="en-US"/>
                <w14:ligatures w14:val="standardContextual"/>
              </w:rPr>
            </w:pPr>
            <w:r>
              <w:rPr>
                <w:rFonts w:ascii="Times New Roman" w:hAnsi="Times New Roman"/>
                <w:kern w:val="2"/>
                <w:szCs w:val="24"/>
                <w:lang w:eastAsia="en-US"/>
                <w14:ligatures w14:val="standardContextual"/>
              </w:rPr>
              <w:t>применять современную научную профессиональную терминологию</w:t>
            </w:r>
          </w:p>
          <w:p w14:paraId="5952D59A" w14:textId="77777777" w:rsidR="00AA1299" w:rsidRDefault="00AA1299">
            <w:pPr>
              <w:pStyle w:val="affffff4"/>
              <w:spacing w:line="252" w:lineRule="auto"/>
              <w:rPr>
                <w:rFonts w:ascii="Times New Roman" w:hAnsi="Times New Roman"/>
                <w:bCs/>
                <w:iCs/>
                <w:kern w:val="2"/>
                <w:szCs w:val="24"/>
                <w:lang w:eastAsia="en-US"/>
                <w14:ligatures w14:val="standardContextual"/>
              </w:rPr>
            </w:pPr>
            <w:r>
              <w:rPr>
                <w:rFonts w:ascii="Times New Roman" w:hAnsi="Times New Roman"/>
                <w:kern w:val="2"/>
                <w:szCs w:val="24"/>
                <w:lang w:eastAsia="en-US"/>
                <w14:ligatures w14:val="standardContextual"/>
              </w:rPr>
              <w:t>определять и выстраивать траектории профессионального развития и самообразования</w:t>
            </w:r>
          </w:p>
          <w:p w14:paraId="59D96902" w14:textId="77777777" w:rsidR="00AA1299" w:rsidRDefault="00AA1299">
            <w:pPr>
              <w:pStyle w:val="affffff4"/>
              <w:spacing w:line="252" w:lineRule="auto"/>
              <w:rPr>
                <w:rFonts w:ascii="Times New Roman" w:hAnsi="Times New Roman"/>
                <w:bCs/>
                <w:iCs/>
                <w:kern w:val="2"/>
                <w:szCs w:val="24"/>
                <w:lang w:eastAsia="en-US"/>
                <w14:ligatures w14:val="standardContextual"/>
              </w:rPr>
            </w:pPr>
            <w:r>
              <w:rPr>
                <w:rFonts w:ascii="Times New Roman" w:hAnsi="Times New Roman"/>
                <w:bCs/>
                <w:iCs/>
                <w:kern w:val="2"/>
                <w:szCs w:val="24"/>
                <w:lang w:eastAsia="en-US"/>
                <w14:ligatures w14:val="standardContextual"/>
              </w:rPr>
              <w:t>определять актуальность нормативно-правовой документации в профессиональной деятельности</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49E596E" w14:textId="77777777" w:rsidR="00AA1299" w:rsidRDefault="00AA1299">
            <w:pPr>
              <w:pStyle w:val="affffff4"/>
              <w:spacing w:line="252" w:lineRule="auto"/>
              <w:rPr>
                <w:rFonts w:ascii="Times New Roman" w:hAnsi="Times New Roman"/>
                <w:kern w:val="2"/>
                <w:szCs w:val="24"/>
                <w:lang w:eastAsia="en-US"/>
                <w14:ligatures w14:val="standardContextual"/>
              </w:rPr>
            </w:pPr>
            <w:r>
              <w:rPr>
                <w:rFonts w:ascii="Times New Roman" w:hAnsi="Times New Roman"/>
                <w:bCs/>
                <w:iCs/>
                <w:kern w:val="2"/>
                <w:szCs w:val="24"/>
                <w:lang w:eastAsia="en-US"/>
                <w14:ligatures w14:val="standardContextual"/>
              </w:rPr>
              <w:lastRenderedPageBreak/>
              <w:t>содержание актуальной нормативно-правовой документации</w:t>
            </w:r>
          </w:p>
          <w:p w14:paraId="49D9936C" w14:textId="77777777" w:rsidR="00AA1299" w:rsidRDefault="00AA1299">
            <w:pPr>
              <w:pStyle w:val="affffff4"/>
              <w:spacing w:line="252" w:lineRule="auto"/>
              <w:rPr>
                <w:rFonts w:ascii="Times New Roman" w:hAnsi="Times New Roman"/>
                <w:bCs/>
                <w:iCs/>
                <w:kern w:val="2"/>
                <w:szCs w:val="24"/>
                <w:lang w:eastAsia="en-US"/>
                <w14:ligatures w14:val="standardContextual"/>
              </w:rPr>
            </w:pPr>
            <w:r>
              <w:rPr>
                <w:rFonts w:ascii="Times New Roman" w:hAnsi="Times New Roman"/>
                <w:bCs/>
                <w:iCs/>
                <w:kern w:val="2"/>
                <w:szCs w:val="24"/>
                <w:lang w:eastAsia="en-US"/>
                <w14:ligatures w14:val="standardContextual"/>
              </w:rPr>
              <w:t>современная научная и профессиональная терминология</w:t>
            </w:r>
          </w:p>
          <w:p w14:paraId="3AF9747F" w14:textId="77777777" w:rsidR="00AA1299" w:rsidRDefault="00AA1299">
            <w:pPr>
              <w:pStyle w:val="affffff4"/>
              <w:spacing w:line="252" w:lineRule="auto"/>
              <w:rPr>
                <w:rFonts w:ascii="Times New Roman" w:hAnsi="Times New Roman"/>
                <w:bCs/>
                <w:iCs/>
                <w:kern w:val="2"/>
                <w:szCs w:val="24"/>
                <w:lang w:eastAsia="en-US"/>
                <w14:ligatures w14:val="standardContextual"/>
              </w:rPr>
            </w:pPr>
            <w:r>
              <w:rPr>
                <w:rFonts w:ascii="Times New Roman" w:hAnsi="Times New Roman"/>
                <w:bCs/>
                <w:iCs/>
                <w:kern w:val="2"/>
                <w:szCs w:val="24"/>
                <w:lang w:eastAsia="en-US"/>
                <w14:ligatures w14:val="standardContextual"/>
              </w:rPr>
              <w:lastRenderedPageBreak/>
              <w:t>возможные траектории профессионального развития и самообразования</w:t>
            </w:r>
          </w:p>
          <w:p w14:paraId="0EF6F2F3" w14:textId="77777777" w:rsidR="00AA1299" w:rsidRDefault="00AA1299">
            <w:pPr>
              <w:pStyle w:val="affffff4"/>
              <w:spacing w:line="252" w:lineRule="auto"/>
              <w:rPr>
                <w:rFonts w:ascii="Times New Roman" w:hAnsi="Times New Roman"/>
                <w:bCs/>
                <w:iCs/>
                <w:kern w:val="2"/>
                <w:szCs w:val="24"/>
                <w:lang w:eastAsia="en-US"/>
                <w14:ligatures w14:val="standardContextual"/>
              </w:rPr>
            </w:pPr>
            <w:r>
              <w:rPr>
                <w:rFonts w:ascii="Times New Roman" w:hAnsi="Times New Roman"/>
                <w:bCs/>
                <w:kern w:val="2"/>
                <w:szCs w:val="24"/>
                <w:lang w:eastAsia="en-US"/>
                <w14:ligatures w14:val="standardContextual"/>
              </w:rPr>
              <w:t>основы предпринимательской деятельности; основы финансовой грамотности</w:t>
            </w:r>
          </w:p>
          <w:p w14:paraId="32D2FA58"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62DABFEF"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r>
      <w:tr w:rsidR="00AA1299" w14:paraId="0212A65D"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4121613"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ОК 04</w:t>
            </w: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4E5B34A" w14:textId="77777777" w:rsidR="00AA1299" w:rsidRDefault="00AA1299">
            <w:pPr>
              <w:rPr>
                <w:rFonts w:ascii="Times New Roman" w:hAnsi="Times New Roman" w:cs="Times New Roman"/>
                <w:bCs/>
                <w:spacing w:val="-4"/>
                <w:kern w:val="2"/>
                <w:szCs w:val="24"/>
                <w14:ligatures w14:val="standardContextual"/>
              </w:rPr>
            </w:pPr>
            <w:r>
              <w:rPr>
                <w:rFonts w:ascii="Times New Roman" w:hAnsi="Times New Roman" w:cs="Times New Roman"/>
                <w:bCs/>
                <w:spacing w:val="-4"/>
                <w:kern w:val="2"/>
                <w:szCs w:val="24"/>
                <w14:ligatures w14:val="standardContextual"/>
              </w:rPr>
              <w:t xml:space="preserve">организовывать работу коллектива </w:t>
            </w:r>
            <w:r>
              <w:rPr>
                <w:rFonts w:ascii="Times New Roman" w:hAnsi="Times New Roman" w:cs="Times New Roman"/>
                <w:bCs/>
                <w:spacing w:val="-4"/>
                <w:kern w:val="2"/>
                <w:szCs w:val="24"/>
                <w14:ligatures w14:val="standardContextual"/>
              </w:rPr>
              <w:br/>
              <w:t>и команды;</w:t>
            </w:r>
          </w:p>
          <w:p w14:paraId="0B1BF64D" w14:textId="77777777" w:rsidR="00AA1299" w:rsidRDefault="00AA1299">
            <w:pPr>
              <w:rPr>
                <w:rFonts w:ascii="Times New Roman" w:eastAsia="Times New Roman" w:hAnsi="Times New Roman" w:cs="Times New Roman"/>
                <w:b/>
                <w:bCs/>
                <w:color w:val="000000"/>
                <w:kern w:val="2"/>
                <w:szCs w:val="24"/>
                <w:lang w:eastAsia="ru-RU"/>
                <w14:ligatures w14:val="standardContextual"/>
              </w:rPr>
            </w:pPr>
            <w:r>
              <w:rPr>
                <w:rFonts w:ascii="Times New Roman" w:hAnsi="Times New Roman" w:cs="Times New Roman"/>
                <w:bCs/>
                <w:spacing w:val="-4"/>
                <w:kern w:val="2"/>
                <w:szCs w:val="24"/>
                <w14:ligatures w14:val="standardContextual"/>
              </w:rPr>
              <w:t>взаимодействовать с коллегами, руководством, клиентами в ходе профессиональной деятельности</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C4A856"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r>
              <w:rPr>
                <w:rFonts w:ascii="Times New Roman" w:hAnsi="Times New Roman" w:cs="Times New Roman"/>
                <w:bCs/>
                <w:kern w:val="2"/>
                <w:szCs w:val="24"/>
                <w14:ligatures w14:val="standardContextual"/>
              </w:rPr>
              <w:t>психологические основы деятельности коллектива, психологические особенности личности;</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757AC634"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r>
      <w:tr w:rsidR="00AA1299" w14:paraId="0D3B5763"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084FFCD"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ОК 07</w:t>
            </w:r>
          </w:p>
          <w:p w14:paraId="29560FED"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ADC745" w14:textId="77777777" w:rsidR="00AA1299" w:rsidRDefault="00AA1299">
            <w:pPr>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соблюдать нормы экологической безопасности</w:t>
            </w:r>
          </w:p>
          <w:p w14:paraId="56C2898B" w14:textId="77777777" w:rsidR="00AA1299" w:rsidRDefault="00AA1299">
            <w:pPr>
              <w:rPr>
                <w:rFonts w:ascii="Times New Roman" w:eastAsia="Times New Roman" w:hAnsi="Times New Roman" w:cs="Times New Roman"/>
                <w:b/>
                <w:bCs/>
                <w:color w:val="000000"/>
                <w:kern w:val="2"/>
                <w:szCs w:val="24"/>
                <w:lang w:eastAsia="ru-RU"/>
                <w14:ligatures w14:val="standardContextual"/>
              </w:rPr>
            </w:pPr>
            <w:r>
              <w:rPr>
                <w:rFonts w:ascii="Times New Roman" w:hAnsi="Times New Roman" w:cs="Times New Roman"/>
                <w:kern w:val="2"/>
                <w:szCs w:val="24"/>
                <w14:ligatures w14:val="standardContextual"/>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0236D6C" w14:textId="77777777" w:rsidR="00AA1299" w:rsidRDefault="00AA1299">
            <w:pPr>
              <w:rPr>
                <w:rFonts w:ascii="Times New Roman" w:hAnsi="Times New Roman" w:cs="Times New Roman"/>
                <w:kern w:val="2"/>
                <w:szCs w:val="24"/>
                <w14:ligatures w14:val="standardContextual"/>
              </w:rPr>
            </w:pPr>
            <w:r>
              <w:rPr>
                <w:rFonts w:ascii="Times New Roman" w:hAnsi="Times New Roman" w:cs="Times New Roman"/>
                <w:b/>
                <w:kern w:val="2"/>
                <w:szCs w:val="24"/>
                <w14:ligatures w14:val="standardContextual"/>
              </w:rPr>
              <w:t xml:space="preserve">- </w:t>
            </w:r>
            <w:r>
              <w:rPr>
                <w:rFonts w:ascii="Times New Roman" w:hAnsi="Times New Roman" w:cs="Times New Roman"/>
                <w:kern w:val="2"/>
                <w:szCs w:val="24"/>
                <w14:ligatures w14:val="standardContextual"/>
              </w:rPr>
              <w:t xml:space="preserve">правила экологической безопасности при ведении профессиональной деятельности; </w:t>
            </w:r>
          </w:p>
          <w:p w14:paraId="6A296621" w14:textId="77777777" w:rsidR="00AA1299" w:rsidRDefault="00AA1299">
            <w:pPr>
              <w:jc w:val="both"/>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-основные ресурсы, задействованные в профессиональной деятельности;</w:t>
            </w:r>
          </w:p>
          <w:p w14:paraId="513FEC09" w14:textId="77777777" w:rsidR="00AA1299" w:rsidRDefault="00AA1299">
            <w:pPr>
              <w:jc w:val="both"/>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пути обеспечения ресурсосбережения;</w:t>
            </w:r>
          </w:p>
          <w:p w14:paraId="1C4EFAA6" w14:textId="77777777" w:rsidR="00AA1299" w:rsidRDefault="00AA1299">
            <w:pPr>
              <w:jc w:val="both"/>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-принципы бережливого производства;</w:t>
            </w:r>
          </w:p>
          <w:p w14:paraId="1CF282EE" w14:textId="77777777" w:rsidR="00AA1299" w:rsidRDefault="00AA1299">
            <w:pPr>
              <w:jc w:val="both"/>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-основные направления изменения климатических условий региона</w:t>
            </w:r>
          </w:p>
          <w:p w14:paraId="1E95A906"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6E82065F"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r>
      <w:tr w:rsidR="00AA1299" w14:paraId="22816356" w14:textId="77777777" w:rsidTr="00AA1299">
        <w:trPr>
          <w:trHeight w:val="336"/>
        </w:trPr>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8942198" w14:textId="77777777" w:rsidR="00AA1299" w:rsidRDefault="00AA1299">
            <w:pPr>
              <w:spacing w:after="150"/>
              <w:jc w:val="center"/>
              <w:rPr>
                <w:rFonts w:ascii="Times New Roman" w:eastAsia="Times New Roman" w:hAnsi="Times New Roman" w:cs="Times New Roman"/>
                <w:b/>
                <w:bCs/>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ОК 09</w:t>
            </w: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5D999A4"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kern w:val="2"/>
                <w:szCs w:val="24"/>
                <w14:ligatures w14:val="standardContextual"/>
              </w:rPr>
              <w:t xml:space="preserve"> </w:t>
            </w:r>
          </w:p>
          <w:p w14:paraId="27E7DEC1"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 xml:space="preserve">участвовать в диалогах на знакомые общие и профессиональные темы; </w:t>
            </w:r>
            <w:r>
              <w:rPr>
                <w:rFonts w:ascii="Times New Roman" w:hAnsi="Times New Roman" w:cs="Times New Roman"/>
                <w:kern w:val="2"/>
                <w:szCs w:val="24"/>
                <w14:ligatures w14:val="standardContextual"/>
              </w:rPr>
              <w:t xml:space="preserve">Формулировка умения </w:t>
            </w:r>
          </w:p>
          <w:p w14:paraId="0559521B"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строить простые высказывания о себе и о своей профессиональной деятельности;</w:t>
            </w:r>
          </w:p>
          <w:p w14:paraId="4EAF8DEE"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кратко обосновывать и объяснять свои действия (текущие и планируемые);</w:t>
            </w:r>
          </w:p>
          <w:p w14:paraId="3FE4BF2C"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писать простые связные сообщения на знакомые или интересующие профессиональные темы.</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4586E169"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62825E98"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правила построения простых и сложных предложений на профессиональные темы;</w:t>
            </w:r>
          </w:p>
          <w:p w14:paraId="3E73EB2C"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основные общеупотребительные глаголы (бытовая</w:t>
            </w:r>
            <w:r>
              <w:rPr>
                <w:rFonts w:ascii="Times New Roman" w:eastAsia="SimSun" w:hAnsi="Times New Roman" w:cs="Times New Roman"/>
                <w:kern w:val="2"/>
                <w:szCs w:val="24"/>
                <w:shd w:val="clear" w:color="auto" w:fill="FFFFFF"/>
                <w14:ligatures w14:val="standardContextual"/>
              </w:rPr>
              <w:br/>
              <w:t>и профессиональная лексика);</w:t>
            </w:r>
          </w:p>
          <w:p w14:paraId="0011DDCA"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лексический минимум, относящийся к описанию предметов, средств и процессов профессиональной деятельности;</w:t>
            </w:r>
          </w:p>
          <w:p w14:paraId="487649F3"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особенности произношения;</w:t>
            </w:r>
          </w:p>
          <w:p w14:paraId="7CFFD8A0" w14:textId="77777777" w:rsidR="00AA1299" w:rsidRDefault="00AA1299">
            <w:pPr>
              <w:ind w:firstLine="13"/>
              <w:rPr>
                <w:rFonts w:ascii="Times New Roman" w:hAnsi="Times New Roman" w:cs="Times New Roman"/>
                <w:kern w:val="2"/>
                <w:szCs w:val="24"/>
                <w14:ligatures w14:val="standardContextual"/>
              </w:rPr>
            </w:pPr>
            <w:r>
              <w:rPr>
                <w:rFonts w:ascii="Times New Roman" w:eastAsia="SimSun" w:hAnsi="Times New Roman" w:cs="Times New Roman"/>
                <w:kern w:val="2"/>
                <w:szCs w:val="24"/>
                <w:shd w:val="clear" w:color="auto" w:fill="FFFFFF"/>
                <w14:ligatures w14:val="standardContextual"/>
              </w:rPr>
              <w:t>правила чтения текстов профессиональной направленности.</w:t>
            </w:r>
          </w:p>
          <w:p w14:paraId="7E26686F" w14:textId="77777777" w:rsidR="00AA1299" w:rsidRDefault="00AA1299">
            <w:pPr>
              <w:jc w:val="center"/>
              <w:rPr>
                <w:rFonts w:ascii="Times New Roman" w:eastAsia="Times New Roman" w:hAnsi="Times New Roman" w:cs="Times New Roman"/>
                <w:b/>
                <w:bCs/>
                <w:color w:val="000000"/>
                <w:kern w:val="2"/>
                <w:szCs w:val="24"/>
                <w:lang w:eastAsia="ru-RU"/>
                <w14:ligatures w14:val="standardContextual"/>
              </w:rPr>
            </w:pPr>
          </w:p>
        </w:tc>
      </w:tr>
      <w:tr w:rsidR="00AA1299" w14:paraId="5D792BA8" w14:textId="77777777" w:rsidTr="00AA1299">
        <w:tc>
          <w:tcPr>
            <w:tcW w:w="733"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CC9B34"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ПК 1.2</w:t>
            </w:r>
          </w:p>
          <w:p w14:paraId="3C6B063D"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ПК 2.2</w:t>
            </w:r>
          </w:p>
          <w:p w14:paraId="70DB1EA9"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ПК 2.3</w:t>
            </w:r>
          </w:p>
        </w:tc>
        <w:tc>
          <w:tcPr>
            <w:tcW w:w="1008"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13424B2" w14:textId="77777777" w:rsidR="00AA1299" w:rsidRDefault="00AA1299">
            <w:pPr>
              <w:spacing w:line="254" w:lineRule="auto"/>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Проводить клиническое исследование животных с использованием общих методов, устанавливать интерпретацию и анализ данных специальных методов исследования животных для установления диагноза</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707855" w14:textId="77777777" w:rsidR="00AA1299" w:rsidRDefault="00AA1299">
            <w:pP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-техник проведения клинического исследования животных с использованием общих методов в соответствии с методическими указаниями, инструкциями, правилами диагностики, профилактики и лечения животных</w:t>
            </w:r>
          </w:p>
        </w:tc>
        <w:tc>
          <w:tcPr>
            <w:tcW w:w="1630" w:type="pct"/>
            <w:tcBorders>
              <w:top w:val="single" w:sz="6" w:space="0" w:color="000000"/>
              <w:left w:val="single" w:sz="6" w:space="0" w:color="000000"/>
              <w:bottom w:val="single" w:sz="6" w:space="0" w:color="000000"/>
              <w:right w:val="single" w:sz="6" w:space="0" w:color="000000"/>
            </w:tcBorders>
            <w:shd w:val="clear" w:color="auto" w:fill="FFFFFF"/>
          </w:tcPr>
          <w:p w14:paraId="3DC55382" w14:textId="77777777" w:rsidR="00AA1299" w:rsidRDefault="00AA1299">
            <w:pP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Разработка плана лечения животных на основе установленного диагноза и индивидуальных особенностей животных</w:t>
            </w:r>
          </w:p>
          <w:p w14:paraId="56217B04" w14:textId="77777777" w:rsidR="00AA1299" w:rsidRDefault="00AA1299">
            <w:pPr>
              <w:rPr>
                <w:rFonts w:ascii="Times New Roman" w:eastAsia="Times New Roman" w:hAnsi="Times New Roman" w:cs="Times New Roman"/>
                <w:color w:val="000000"/>
                <w:kern w:val="2"/>
                <w:sz w:val="24"/>
                <w:szCs w:val="24"/>
                <w:lang w:eastAsia="ru-RU"/>
                <w14:ligatures w14:val="standardContextual"/>
              </w:rPr>
            </w:pPr>
          </w:p>
        </w:tc>
      </w:tr>
    </w:tbl>
    <w:p w14:paraId="0C8CB8C1"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0D988D19" w14:textId="77777777" w:rsidR="00AA1299" w:rsidRDefault="00AA1299" w:rsidP="00AA1299">
      <w:pPr>
        <w:spacing w:after="160" w:line="256"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br w:type="page"/>
      </w:r>
    </w:p>
    <w:p w14:paraId="3069A869"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lastRenderedPageBreak/>
        <w:t xml:space="preserve">2. СТРУКТУРА И СОДЕРЖАНИЕ ДИСЦИПЛИНЫ </w:t>
      </w:r>
    </w:p>
    <w:p w14:paraId="606EA40D"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 Трудоемкость освоения дисциплины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72"/>
        <w:gridCol w:w="1132"/>
        <w:gridCol w:w="2272"/>
      </w:tblGrid>
      <w:tr w:rsidR="00AA1299" w14:paraId="5297D252"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0F9873BF"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Наименование составных частей дисциплины</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669D24E0"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Объем в часах</w:t>
            </w:r>
          </w:p>
        </w:tc>
        <w:tc>
          <w:tcPr>
            <w:tcW w:w="2272" w:type="dxa"/>
            <w:tcBorders>
              <w:top w:val="single" w:sz="6" w:space="0" w:color="000000"/>
              <w:left w:val="single" w:sz="6" w:space="0" w:color="000000"/>
              <w:bottom w:val="single" w:sz="6" w:space="0" w:color="000000"/>
              <w:right w:val="single" w:sz="6" w:space="0" w:color="000000"/>
            </w:tcBorders>
            <w:hideMark/>
          </w:tcPr>
          <w:p w14:paraId="359C91F2"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В т.ч. в форме практ. подготовки</w:t>
            </w:r>
          </w:p>
        </w:tc>
      </w:tr>
      <w:tr w:rsidR="00AA1299" w14:paraId="0EE97589"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256C72BA" w14:textId="77777777" w:rsidR="00AA1299" w:rsidRDefault="00AA1299">
            <w:pPr>
              <w:spacing w:line="252" w:lineRule="auto"/>
              <w:jc w:val="both"/>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Учебные занятия</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4C7A025E"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142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7FB99DD8"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72</w:t>
            </w:r>
          </w:p>
        </w:tc>
      </w:tr>
      <w:tr w:rsidR="00AA1299" w14:paraId="6B53C962"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2D4ECB3B" w14:textId="77777777" w:rsidR="00AA1299" w:rsidRDefault="00AA1299">
            <w:pPr>
              <w:spacing w:line="252" w:lineRule="auto"/>
              <w:jc w:val="both"/>
              <w:rPr>
                <w:rFonts w:ascii="Times New Roman" w:hAnsi="Times New Roman" w:cs="Times New Roman"/>
                <w:i/>
                <w:kern w:val="2"/>
                <w:sz w:val="24"/>
                <w14:ligatures w14:val="standardContextual"/>
              </w:rPr>
            </w:pPr>
            <w:r>
              <w:rPr>
                <w:rFonts w:ascii="Times New Roman" w:hAnsi="Times New Roman" w:cs="Times New Roman"/>
                <w:i/>
                <w:kern w:val="2"/>
                <w:sz w:val="24"/>
                <w14:ligatures w14:val="standardContextual"/>
              </w:rPr>
              <w:t>Курсовая работа (проект)</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42D774B2"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5EA49778"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r>
      <w:tr w:rsidR="00AA1299" w14:paraId="26829216"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086198EF" w14:textId="77777777" w:rsidR="00AA1299" w:rsidRDefault="00AA1299">
            <w:pPr>
              <w:spacing w:line="252" w:lineRule="auto"/>
              <w:jc w:val="both"/>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Самостоятельная работа</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2334C4B2"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3A6A9929"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r>
      <w:tr w:rsidR="00AA1299" w14:paraId="7E0FECEE"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7A2B27D0" w14:textId="77777777" w:rsidR="00AA1299" w:rsidRDefault="00AA1299">
            <w:pPr>
              <w:spacing w:line="252" w:lineRule="auto"/>
              <w:jc w:val="both"/>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 xml:space="preserve">Промежуточная аттестация в </w:t>
            </w:r>
            <w:r>
              <w:rPr>
                <w:rFonts w:ascii="Times New Roman" w:hAnsi="Times New Roman" w:cs="Times New Roman"/>
                <w:i/>
                <w:kern w:val="2"/>
                <w:sz w:val="24"/>
                <w14:ligatures w14:val="standardContextual"/>
              </w:rPr>
              <w:t xml:space="preserve">форме </w:t>
            </w:r>
            <w:proofErr w:type="spellStart"/>
            <w:r>
              <w:rPr>
                <w:rFonts w:ascii="Times New Roman" w:hAnsi="Times New Roman" w:cs="Times New Roman"/>
                <w:i/>
                <w:kern w:val="2"/>
                <w:sz w:val="24"/>
                <w14:ligatures w14:val="standardContextual"/>
              </w:rPr>
              <w:t>диф</w:t>
            </w:r>
            <w:proofErr w:type="gramStart"/>
            <w:r>
              <w:rPr>
                <w:rFonts w:ascii="Times New Roman" w:hAnsi="Times New Roman" w:cs="Times New Roman"/>
                <w:i/>
                <w:kern w:val="2"/>
                <w:sz w:val="24"/>
                <w14:ligatures w14:val="standardContextual"/>
              </w:rPr>
              <w:t>.з</w:t>
            </w:r>
            <w:proofErr w:type="gramEnd"/>
            <w:r>
              <w:rPr>
                <w:rFonts w:ascii="Times New Roman" w:hAnsi="Times New Roman" w:cs="Times New Roman"/>
                <w:i/>
                <w:kern w:val="2"/>
                <w:sz w:val="24"/>
                <w14:ligatures w14:val="standardContextual"/>
              </w:rPr>
              <w:t>ачета</w:t>
            </w:r>
            <w:proofErr w:type="spellEnd"/>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64A33DE3"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2</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658A19E2" w14:textId="77777777" w:rsidR="00AA1299" w:rsidRDefault="00AA1299">
            <w:pPr>
              <w:spacing w:line="252" w:lineRule="auto"/>
              <w:jc w:val="center"/>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w:t>
            </w:r>
          </w:p>
        </w:tc>
      </w:tr>
      <w:tr w:rsidR="00AA1299" w14:paraId="11DD3AE8" w14:textId="77777777" w:rsidTr="00AA1299">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44017400" w14:textId="77777777" w:rsidR="00AA1299" w:rsidRDefault="00AA1299">
            <w:pPr>
              <w:spacing w:line="252" w:lineRule="auto"/>
              <w:jc w:val="both"/>
              <w:rPr>
                <w:rFonts w:ascii="Times New Roman" w:hAnsi="Times New Roman" w:cs="Times New Roman"/>
                <w:kern w:val="2"/>
                <w:sz w:val="24"/>
                <w14:ligatures w14:val="standardContextual"/>
              </w:rPr>
            </w:pPr>
            <w:r>
              <w:rPr>
                <w:rFonts w:ascii="Times New Roman" w:hAnsi="Times New Roman" w:cs="Times New Roman"/>
                <w:kern w:val="2"/>
                <w:sz w:val="24"/>
                <w14:ligatures w14:val="standardContextual"/>
              </w:rPr>
              <w:t>Всего</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06CC027D"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140</w:t>
            </w:r>
          </w:p>
        </w:tc>
        <w:tc>
          <w:tcPr>
            <w:tcW w:w="2272" w:type="dxa"/>
            <w:tcBorders>
              <w:top w:val="single" w:sz="6" w:space="0" w:color="000000"/>
              <w:left w:val="single" w:sz="6" w:space="0" w:color="000000"/>
              <w:bottom w:val="single" w:sz="6" w:space="0" w:color="000000"/>
              <w:right w:val="single" w:sz="6" w:space="0" w:color="000000"/>
            </w:tcBorders>
            <w:vAlign w:val="center"/>
            <w:hideMark/>
          </w:tcPr>
          <w:p w14:paraId="5B882AC2" w14:textId="77777777" w:rsidR="00AA1299" w:rsidRDefault="00AA1299">
            <w:pPr>
              <w:spacing w:line="252" w:lineRule="auto"/>
              <w:jc w:val="center"/>
              <w:rPr>
                <w:rFonts w:ascii="Times New Roman" w:hAnsi="Times New Roman" w:cs="Times New Roman"/>
                <w:b/>
                <w:kern w:val="2"/>
                <w:sz w:val="24"/>
                <w14:ligatures w14:val="standardContextual"/>
              </w:rPr>
            </w:pPr>
            <w:r>
              <w:rPr>
                <w:rFonts w:ascii="Times New Roman" w:hAnsi="Times New Roman" w:cs="Times New Roman"/>
                <w:b/>
                <w:kern w:val="2"/>
                <w:sz w:val="24"/>
                <w14:ligatures w14:val="standardContextual"/>
              </w:rPr>
              <w:t>72</w:t>
            </w:r>
          </w:p>
        </w:tc>
      </w:tr>
    </w:tbl>
    <w:p w14:paraId="6F29955E"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2954351B"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1E860D53" w14:textId="77777777" w:rsidR="00AA1299" w:rsidRDefault="00AA1299" w:rsidP="00AA1299">
      <w:pPr>
        <w:shd w:val="clear" w:color="auto" w:fill="FFFFFF"/>
        <w:spacing w:after="150"/>
        <w:jc w:val="center"/>
        <w:rPr>
          <w:rFonts w:ascii="Times New Roman" w:eastAsia="Times New Roman" w:hAnsi="Times New Roman" w:cs="Times New Roman"/>
          <w:color w:val="000000"/>
          <w:sz w:val="21"/>
          <w:szCs w:val="21"/>
          <w:lang w:eastAsia="ru-RU"/>
        </w:rPr>
      </w:pPr>
    </w:p>
    <w:p w14:paraId="17B9EBB1" w14:textId="77777777" w:rsidR="00AA1299" w:rsidRDefault="00AA1299" w:rsidP="00AA1299">
      <w:pPr>
        <w:shd w:val="clear" w:color="auto" w:fill="FFFFFF"/>
        <w:spacing w:after="150"/>
        <w:rPr>
          <w:rFonts w:ascii="Times New Roman" w:eastAsia="Times New Roman" w:hAnsi="Times New Roman" w:cs="Times New Roman"/>
          <w:color w:val="000000"/>
          <w:sz w:val="21"/>
          <w:szCs w:val="21"/>
          <w:lang w:eastAsia="ru-RU"/>
        </w:rPr>
      </w:pPr>
    </w:p>
    <w:p w14:paraId="5293A42A" w14:textId="77777777" w:rsidR="00AA1299" w:rsidRDefault="00AA1299" w:rsidP="00AA1299">
      <w:pPr>
        <w:spacing w:line="256" w:lineRule="auto"/>
        <w:rPr>
          <w:rFonts w:ascii="Times New Roman" w:eastAsia="Times New Roman" w:hAnsi="Times New Roman" w:cs="Times New Roman"/>
          <w:color w:val="000000"/>
          <w:sz w:val="21"/>
          <w:szCs w:val="21"/>
          <w:lang w:eastAsia="ru-RU"/>
        </w:rPr>
        <w:sectPr w:rsidR="00AA1299" w:rsidSect="00AA1299">
          <w:pgSz w:w="11908" w:h="16848"/>
          <w:pgMar w:top="1701" w:right="1134" w:bottom="567" w:left="1134" w:header="709" w:footer="709" w:gutter="0"/>
          <w:cols w:space="720"/>
        </w:sectPr>
      </w:pPr>
      <w:r>
        <w:rPr>
          <w:rFonts w:ascii="Times New Roman" w:eastAsia="Times New Roman" w:hAnsi="Times New Roman" w:cs="Times New Roman"/>
          <w:color w:val="000000"/>
          <w:sz w:val="21"/>
          <w:szCs w:val="21"/>
          <w:lang w:eastAsia="ru-RU"/>
        </w:rPr>
        <w:br w:type="page"/>
      </w:r>
    </w:p>
    <w:p w14:paraId="050DC850" w14:textId="77777777" w:rsidR="00AA1299" w:rsidRDefault="00AA1299" w:rsidP="00AA1299">
      <w:pPr>
        <w:shd w:val="clear" w:color="auto" w:fill="FFFFFF"/>
        <w:spacing w:after="150"/>
        <w:rPr>
          <w:rFonts w:ascii="Times New Roman" w:eastAsia="Times New Roman" w:hAnsi="Times New Roman" w:cs="Times New Roman"/>
          <w:b/>
          <w:bCs/>
          <w:color w:val="000000"/>
          <w:sz w:val="21"/>
          <w:szCs w:val="21"/>
          <w:lang w:eastAsia="ru-RU"/>
        </w:rPr>
      </w:pPr>
    </w:p>
    <w:p w14:paraId="7CCA4B7F" w14:textId="77777777" w:rsidR="00AA1299" w:rsidRDefault="00AA1299" w:rsidP="00AA1299">
      <w:pPr>
        <w:shd w:val="clear" w:color="auto" w:fill="FFFFFF"/>
        <w:spacing w:after="150"/>
        <w:rPr>
          <w:rFonts w:ascii="Times New Roman" w:hAnsi="Times New Roman" w:cs="Times New Roman"/>
          <w:b/>
          <w:bCs/>
          <w:sz w:val="24"/>
        </w:rPr>
      </w:pPr>
      <w:r>
        <w:rPr>
          <w:rFonts w:ascii="Times New Roman" w:hAnsi="Times New Roman" w:cs="Times New Roman"/>
          <w:b/>
          <w:bCs/>
          <w:sz w:val="24"/>
        </w:rPr>
        <w:t>2.2. Содержание дисциплины </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6" w:type="dxa"/>
          <w:left w:w="36" w:type="dxa"/>
          <w:bottom w:w="36" w:type="dxa"/>
          <w:right w:w="36" w:type="dxa"/>
        </w:tblCellMar>
        <w:tblLook w:val="04A0" w:firstRow="1" w:lastRow="0" w:firstColumn="1" w:lastColumn="0" w:noHBand="0" w:noVBand="1"/>
      </w:tblPr>
      <w:tblGrid>
        <w:gridCol w:w="3974"/>
        <w:gridCol w:w="6387"/>
        <w:gridCol w:w="1838"/>
        <w:gridCol w:w="2484"/>
      </w:tblGrid>
      <w:tr w:rsidR="00AA1299" w14:paraId="1822BF33" w14:textId="77777777" w:rsidTr="00AA1299">
        <w:trPr>
          <w:trHeight w:val="1296"/>
        </w:trPr>
        <w:tc>
          <w:tcPr>
            <w:tcW w:w="1353"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7BF4E4E"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Наименование разделов и тем</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12BFA41"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Содержание учебного материала, практических и лабораторных занятий, курсовая работа(проект)</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F2C4318"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Объем </w:t>
            </w:r>
            <w:proofErr w:type="spellStart"/>
            <w:r>
              <w:rPr>
                <w:rFonts w:ascii="Times New Roman" w:hAnsi="Times New Roman" w:cs="Times New Roman"/>
                <w:b/>
                <w:bCs/>
                <w:kern w:val="2"/>
                <w:sz w:val="24"/>
                <w:szCs w:val="24"/>
                <w14:ligatures w14:val="standardContextual"/>
              </w:rPr>
              <w:t>ак.ч</w:t>
            </w:r>
            <w:proofErr w:type="spellEnd"/>
            <w:r>
              <w:rPr>
                <w:rFonts w:ascii="Times New Roman" w:hAnsi="Times New Roman" w:cs="Times New Roman"/>
                <w:b/>
                <w:bCs/>
                <w:kern w:val="2"/>
                <w:sz w:val="24"/>
                <w:szCs w:val="24"/>
                <w14:ligatures w14:val="standardContextual"/>
              </w:rPr>
              <w:t>./в том числе практической подготовки,</w:t>
            </w:r>
          </w:p>
          <w:p w14:paraId="30169B08" w14:textId="77777777" w:rsidR="00AA1299" w:rsidRDefault="00AA1299">
            <w:pPr>
              <w:jc w:val="center"/>
              <w:rPr>
                <w:rFonts w:ascii="Times New Roman" w:hAnsi="Times New Roman" w:cs="Times New Roman"/>
                <w:b/>
                <w:bCs/>
                <w:kern w:val="2"/>
                <w:sz w:val="24"/>
                <w:szCs w:val="24"/>
                <w14:ligatures w14:val="standardContextual"/>
              </w:rPr>
            </w:pPr>
            <w:proofErr w:type="spellStart"/>
            <w:r>
              <w:rPr>
                <w:rFonts w:ascii="Times New Roman" w:hAnsi="Times New Roman" w:cs="Times New Roman"/>
                <w:b/>
                <w:bCs/>
                <w:kern w:val="2"/>
                <w:sz w:val="24"/>
                <w:szCs w:val="24"/>
                <w14:ligatures w14:val="standardContextual"/>
              </w:rPr>
              <w:t>ак.ч</w:t>
            </w:r>
            <w:proofErr w:type="spellEnd"/>
            <w:r>
              <w:rPr>
                <w:rFonts w:ascii="Times New Roman" w:hAnsi="Times New Roman" w:cs="Times New Roman"/>
                <w:b/>
                <w:bCs/>
                <w:kern w:val="2"/>
                <w:sz w:val="24"/>
                <w:szCs w:val="24"/>
                <w14:ligatures w14:val="standardContextual"/>
              </w:rPr>
              <w:t>.</w:t>
            </w:r>
          </w:p>
        </w:tc>
        <w:tc>
          <w:tcPr>
            <w:tcW w:w="84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E46406E"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Коды компетенций формированию которых способствует элемент программы</w:t>
            </w:r>
          </w:p>
        </w:tc>
      </w:tr>
      <w:tr w:rsidR="00AA1299" w14:paraId="26BD0D89" w14:textId="77777777" w:rsidTr="00AA1299">
        <w:trPr>
          <w:trHeight w:val="71"/>
        </w:trPr>
        <w:tc>
          <w:tcPr>
            <w:tcW w:w="3528"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80DD3BC"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Раздел 1. Оперативная хирургия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5807C5C" w14:textId="77777777" w:rsidR="00AA1299" w:rsidRDefault="00AA1299">
            <w:pPr>
              <w:rPr>
                <w:rFonts w:ascii="Times New Roman" w:hAnsi="Times New Roman" w:cs="Times New Roman"/>
                <w:b/>
                <w:bCs/>
                <w:kern w:val="2"/>
                <w:sz w:val="24"/>
                <w:szCs w:val="24"/>
                <w14:ligatures w14:val="standardContextual"/>
              </w:rPr>
            </w:pPr>
          </w:p>
        </w:tc>
        <w:tc>
          <w:tcPr>
            <w:tcW w:w="84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D2F9D93" w14:textId="77777777" w:rsidR="00AA1299" w:rsidRDefault="00AA1299">
            <w:pPr>
              <w:spacing w:line="256" w:lineRule="auto"/>
              <w:rPr>
                <w:sz w:val="20"/>
                <w:szCs w:val="20"/>
                <w:lang w:eastAsia="ru-RU"/>
              </w:rPr>
            </w:pPr>
          </w:p>
        </w:tc>
      </w:tr>
      <w:tr w:rsidR="00AA1299" w14:paraId="55D2938B" w14:textId="77777777" w:rsidTr="00AA1299">
        <w:trPr>
          <w:trHeight w:val="352"/>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DBD016F" w14:textId="77777777" w:rsidR="00AA1299" w:rsidRDefault="00AA1299">
            <w:pPr>
              <w:autoSpaceDN w:val="0"/>
              <w:adjustRightInd w:val="0"/>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 xml:space="preserve">Тема 1.1. </w:t>
            </w:r>
            <w:r>
              <w:rPr>
                <w:rFonts w:ascii="Times New Roman" w:hAnsi="Times New Roman" w:cs="Times New Roman"/>
                <w:b/>
                <w:kern w:val="2"/>
                <w:sz w:val="24"/>
                <w:szCs w:val="24"/>
                <w14:ligatures w14:val="standardContextual"/>
              </w:rPr>
              <w:t>Оперативная хирургия. Учение о хирургической операции.</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6ECCFCD"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5ECA219"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4</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2135C85"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2BD1201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10C856D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70B92D9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0B168A0B"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7ABA8476"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6078931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0CB076E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68CE8509"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ПК 2.3 </w:t>
            </w:r>
          </w:p>
        </w:tc>
      </w:tr>
      <w:tr w:rsidR="00AA1299" w14:paraId="139C6966" w14:textId="77777777" w:rsidTr="00AA1299">
        <w:trPr>
          <w:trHeight w:val="564"/>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A731D35" w14:textId="77777777" w:rsidR="00AA1299" w:rsidRDefault="00AA1299">
            <w:pPr>
              <w:spacing w:line="256" w:lineRule="auto"/>
              <w:rPr>
                <w:rFonts w:ascii="Times New Roman" w:hAnsi="Times New Roman" w:cs="Times New Roman"/>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D34285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Введение. Определение предмета, его цели и задачи. Современные проблемы хирургии.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4FC39E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B46BBB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434BB06A"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28422BA" w14:textId="77777777" w:rsidR="00AA1299" w:rsidRDefault="00AA1299">
            <w:pPr>
              <w:spacing w:line="256" w:lineRule="auto"/>
              <w:rPr>
                <w:rFonts w:ascii="Times New Roman" w:hAnsi="Times New Roman" w:cs="Times New Roman"/>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2352E02" w14:textId="77777777" w:rsidR="00AA1299" w:rsidRDefault="00AA1299">
            <w:pP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В том числе лабораторных и практических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D32E70E"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4D6E63F"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F18F209"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9BBAED2" w14:textId="77777777" w:rsidR="00AA1299" w:rsidRDefault="00AA1299">
            <w:pPr>
              <w:spacing w:line="256" w:lineRule="auto"/>
              <w:rPr>
                <w:rFonts w:ascii="Times New Roman" w:hAnsi="Times New Roman" w:cs="Times New Roman"/>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02E7FBD" w14:textId="77777777" w:rsidR="00AA1299" w:rsidRP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Практическое занятие №1 </w:t>
            </w:r>
          </w:p>
          <w:p w14:paraId="52E73A25" w14:textId="77777777" w:rsidR="00AA1299" w:rsidRPr="00AA1299" w:rsidRDefault="00AA1299">
            <w:pPr>
              <w:rPr>
                <w:rFonts w:ascii="Times New Roman" w:hAnsi="Times New Roman" w:cs="Times New Roman"/>
                <w:kern w:val="2"/>
                <w:sz w:val="24"/>
                <w:szCs w:val="24"/>
                <w14:ligatures w14:val="standardContextual"/>
              </w:rPr>
            </w:pPr>
          </w:p>
          <w:p w14:paraId="0BAE7809"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Охрана труда и техника безопасности при работе с животными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F3F9589"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5587F51"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4D3737C" w14:textId="77777777" w:rsidTr="00AA1299">
        <w:trPr>
          <w:trHeight w:val="432"/>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B0A122B" w14:textId="77777777" w:rsidR="00AA1299" w:rsidRDefault="00AA1299">
            <w:pPr>
              <w:shd w:val="clear" w:color="auto" w:fill="FFFFFF"/>
              <w:rPr>
                <w:rFonts w:ascii="Times New Roman" w:hAnsi="Times New Roman" w:cs="Times New Roman"/>
                <w:b/>
                <w:spacing w:val="-2"/>
                <w:kern w:val="2"/>
                <w:sz w:val="24"/>
                <w:szCs w:val="24"/>
                <w14:ligatures w14:val="standardContextual"/>
              </w:rPr>
            </w:pPr>
            <w:r>
              <w:rPr>
                <w:rFonts w:ascii="Times New Roman" w:hAnsi="Times New Roman" w:cs="Times New Roman"/>
                <w:b/>
                <w:spacing w:val="-2"/>
                <w:kern w:val="2"/>
                <w:sz w:val="24"/>
                <w:szCs w:val="24"/>
                <w14:ligatures w14:val="standardContextual"/>
              </w:rPr>
              <w:t>Тема 1.2. Хирургическая</w:t>
            </w:r>
          </w:p>
          <w:p w14:paraId="7C67DFB9"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spacing w:val="-2"/>
                <w:kern w:val="2"/>
                <w:sz w:val="24"/>
                <w:szCs w:val="24"/>
                <w14:ligatures w14:val="standardContextual"/>
              </w:rPr>
              <w:t>инфекция</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7FEAFD2"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color w:val="000000"/>
                <w:kern w:val="2"/>
                <w:sz w:val="24"/>
                <w:szCs w:val="24"/>
                <w14:ligatures w14:val="standardContextual"/>
              </w:rPr>
              <w:t xml:space="preserve">Содержание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0ABEF9E"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6</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F14628F"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6C15B97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187959A2"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02706D4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2E1DE775"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4C454E18"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19D1D05A"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2132DA2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36E89CC8"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1CA6E956"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F0212D3"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D98D3A9"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color w:val="000000"/>
                <w:kern w:val="2"/>
                <w:sz w:val="24"/>
                <w:szCs w:val="24"/>
                <w14:ligatures w14:val="standardContextual"/>
              </w:rPr>
              <w:t>Классификация инфекции. Учение об антисептике и асептике, значение для хирургии.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AFCDE46"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1E8022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A609E07"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A523BF1"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FD27321" w14:textId="77777777" w:rsidR="00AA1299" w:rsidRDefault="00AA1299">
            <w:pP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В том числе лабораторных и практических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7978603"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AFD16CD"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6C2D135"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79B2738"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63C5D6B" w14:textId="77777777" w:rsidR="00AA1299" w:rsidRDefault="00AA1299">
            <w:pPr>
              <w:jc w:val="both"/>
              <w:rPr>
                <w:rFonts w:ascii="Times New Roman" w:hAnsi="Times New Roman" w:cs="Times New Roman"/>
                <w:color w:val="000000"/>
                <w:kern w:val="2"/>
                <w:sz w:val="24"/>
                <w:szCs w:val="24"/>
                <w14:ligatures w14:val="standardContextual"/>
              </w:rPr>
            </w:pPr>
            <w:r>
              <w:rPr>
                <w:rFonts w:ascii="Times New Roman" w:hAnsi="Times New Roman" w:cs="Times New Roman"/>
                <w:color w:val="000000"/>
                <w:kern w:val="2"/>
                <w:sz w:val="24"/>
                <w:szCs w:val="24"/>
                <w14:ligatures w14:val="standardContextual"/>
              </w:rPr>
              <w:t>Лабораторная работа № 1</w:t>
            </w:r>
          </w:p>
          <w:p w14:paraId="64D8B60C" w14:textId="77777777" w:rsidR="00AA1299" w:rsidRDefault="00AA1299">
            <w:pPr>
              <w:jc w:val="both"/>
              <w:rPr>
                <w:rFonts w:ascii="Times New Roman" w:hAnsi="Times New Roman" w:cs="Times New Roman"/>
                <w:color w:val="000000"/>
                <w:kern w:val="2"/>
                <w:sz w:val="24"/>
                <w:szCs w:val="24"/>
                <w14:ligatures w14:val="standardContextual"/>
              </w:rPr>
            </w:pPr>
          </w:p>
          <w:p w14:paraId="68CCE4F1" w14:textId="77777777" w:rsidR="00AA1299" w:rsidRDefault="00AA1299">
            <w:pPr>
              <w:rPr>
                <w:rFonts w:ascii="Times New Roman" w:hAnsi="Times New Roman" w:cs="Times New Roman"/>
                <w:color w:val="000000"/>
                <w:kern w:val="2"/>
                <w:sz w:val="24"/>
                <w:szCs w:val="24"/>
                <w14:ligatures w14:val="standardContextual"/>
              </w:rPr>
            </w:pPr>
            <w:r>
              <w:rPr>
                <w:rFonts w:ascii="Times New Roman" w:hAnsi="Times New Roman" w:cs="Times New Roman"/>
                <w:color w:val="000000"/>
                <w:kern w:val="2"/>
                <w:sz w:val="24"/>
                <w:szCs w:val="24"/>
                <w14:ligatures w14:val="standardContextual"/>
              </w:rPr>
              <w:t>Подготовка рук хирурга и операционного поля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777D1B0"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AB40222"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3118655"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AE0A596"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73D4256" w14:textId="77777777" w:rsidR="00AA1299" w:rsidRDefault="00AA1299">
            <w:pPr>
              <w:jc w:val="both"/>
              <w:rPr>
                <w:rFonts w:ascii="Times New Roman" w:hAnsi="Times New Roman" w:cs="Times New Roman"/>
                <w:color w:val="000000"/>
                <w:kern w:val="2"/>
                <w:sz w:val="24"/>
                <w:szCs w:val="24"/>
                <w14:ligatures w14:val="standardContextual"/>
              </w:rPr>
            </w:pPr>
            <w:r>
              <w:rPr>
                <w:rFonts w:ascii="Times New Roman" w:hAnsi="Times New Roman" w:cs="Times New Roman"/>
                <w:color w:val="000000"/>
                <w:kern w:val="2"/>
                <w:sz w:val="24"/>
                <w:szCs w:val="24"/>
                <w14:ligatures w14:val="standardContextual"/>
              </w:rPr>
              <w:t>Лабораторная работа № 2</w:t>
            </w:r>
          </w:p>
          <w:p w14:paraId="7426A4B9" w14:textId="77777777" w:rsidR="00AA1299" w:rsidRDefault="00AA1299">
            <w:pPr>
              <w:jc w:val="both"/>
              <w:rPr>
                <w:rFonts w:ascii="Times New Roman" w:hAnsi="Times New Roman" w:cs="Times New Roman"/>
                <w:color w:val="000000"/>
                <w:kern w:val="2"/>
                <w:sz w:val="24"/>
                <w:szCs w:val="24"/>
                <w14:ligatures w14:val="standardContextual"/>
              </w:rPr>
            </w:pPr>
          </w:p>
          <w:p w14:paraId="098A31F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color w:val="000000"/>
                <w:kern w:val="2"/>
                <w:sz w:val="24"/>
                <w:szCs w:val="24"/>
                <w14:ligatures w14:val="standardContextual"/>
              </w:rPr>
              <w:t>Хирургические инструменты и правила пользования ими.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5AC763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4405535"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884C483" w14:textId="77777777" w:rsidTr="00AA1299">
        <w:trPr>
          <w:trHeight w:val="432"/>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25B2792"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Тема 1.3. Боль и обезболивание.</w:t>
            </w:r>
          </w:p>
          <w:p w14:paraId="0E09EAD4"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Наркоз крупных и</w:t>
            </w:r>
          </w:p>
          <w:p w14:paraId="2D8288E1"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kern w:val="2"/>
                <w:sz w:val="24"/>
                <w:szCs w:val="24"/>
                <w14:ligatures w14:val="standardContextual"/>
              </w:rPr>
              <w:lastRenderedPageBreak/>
              <w:t>мелких животных.  Наркоз отдельных видов животных</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03C9EC9E"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lastRenderedPageBreak/>
              <w:t xml:space="preserve">Содержание </w:t>
            </w:r>
          </w:p>
          <w:p w14:paraId="74872ACF" w14:textId="77777777" w:rsidR="00AA1299" w:rsidRDefault="00AA1299">
            <w:pPr>
              <w:rPr>
                <w:rFonts w:ascii="Times New Roman" w:hAnsi="Times New Roman" w:cs="Times New Roman"/>
                <w:kern w:val="2"/>
                <w:sz w:val="24"/>
                <w:szCs w:val="24"/>
                <w14:ligatures w14:val="standardContextual"/>
              </w:rPr>
            </w:pP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08236FF"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E84886A"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5D7211B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7C1D87B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lastRenderedPageBreak/>
              <w:t>ОК 03</w:t>
            </w:r>
          </w:p>
          <w:p w14:paraId="13EC092B"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6128650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65B79B8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4FD72EF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0D30884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19E9C705"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0720E5AD"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873AA2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854A9A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Характеристика и значение боли для организма. Наркоз.</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2FE8BE6"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A49AA8E"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AEA23D9"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417DA65"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221FF2C"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В том числе лабораторных и практических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D473AD1"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0A812E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61898855"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36E264E"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13C05C73" w14:textId="77777777" w:rsidR="00AA1299" w:rsidRDefault="00AA1299">
            <w:pPr>
              <w:jc w:val="both"/>
              <w:rPr>
                <w:rFonts w:ascii="Times New Roman" w:hAnsi="Times New Roman" w:cs="Times New Roman"/>
                <w:color w:val="000000"/>
                <w:kern w:val="2"/>
                <w:sz w:val="24"/>
                <w:szCs w:val="24"/>
                <w14:ligatures w14:val="standardContextual"/>
              </w:rPr>
            </w:pPr>
            <w:r>
              <w:rPr>
                <w:rFonts w:ascii="Times New Roman" w:hAnsi="Times New Roman" w:cs="Times New Roman"/>
                <w:color w:val="000000"/>
                <w:kern w:val="2"/>
                <w:sz w:val="24"/>
                <w:szCs w:val="24"/>
                <w14:ligatures w14:val="standardContextual"/>
              </w:rPr>
              <w:t>Лабораторная работа № 3</w:t>
            </w:r>
          </w:p>
          <w:p w14:paraId="55A760A6" w14:textId="77777777" w:rsidR="00AA1299" w:rsidRDefault="00AA1299">
            <w:pPr>
              <w:jc w:val="both"/>
              <w:rPr>
                <w:rFonts w:ascii="Times New Roman" w:hAnsi="Times New Roman" w:cs="Times New Roman"/>
                <w:color w:val="000000"/>
                <w:kern w:val="2"/>
                <w:sz w:val="24"/>
                <w:szCs w:val="24"/>
                <w14:ligatures w14:val="standardContextual"/>
              </w:rPr>
            </w:pPr>
          </w:p>
          <w:p w14:paraId="113394F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color w:val="000000"/>
                <w:kern w:val="2"/>
                <w:sz w:val="24"/>
                <w:szCs w:val="24"/>
                <w14:ligatures w14:val="standardContextual"/>
              </w:rPr>
              <w:t>Определение дозы наркоза в зависимости от веса и состояния животного</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2E6F80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1C65A77"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4D8A9AC" w14:textId="77777777" w:rsidTr="00AA1299">
        <w:trPr>
          <w:trHeight w:val="312"/>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4401472"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Тема 1.4. Местная анестезия при хирургических операциях. Новокаиновые</w:t>
            </w:r>
          </w:p>
          <w:p w14:paraId="595D4503"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kern w:val="2"/>
                <w:sz w:val="24"/>
                <w:szCs w:val="24"/>
                <w14:ligatures w14:val="standardContextual"/>
              </w:rPr>
              <w:t>блокады при хирургической патологии.</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A2D57A2"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 xml:space="preserve">Содержание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887CFFE"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6</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D4343E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5891B03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68221501"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7E8CBE32"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78698783"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03809678"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7719200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19EEB3B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75714107"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6A46CAA8"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6F1F656"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B842CB1"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Определение. Препараты. Виды анестезии.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8B347E9"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0DA85AB"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F229986"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8D9918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DB1DE77"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Виды новокаиновых блокад. </w:t>
            </w:r>
          </w:p>
          <w:p w14:paraId="7BB02197"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 Показания и противопоказания к применению новокаиновых блокад.</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F059E0F"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58D773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AC465A9"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D6873CA"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B2EB22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В том числе лабораторных и практических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9752443"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DFCEAB1"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43615C0"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B7CEAAC"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243A00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Практическое занятие № 3 </w:t>
            </w:r>
          </w:p>
          <w:p w14:paraId="375DFFD6" w14:textId="77777777" w:rsidR="00AA1299" w:rsidRDefault="00AA1299">
            <w:pPr>
              <w:rPr>
                <w:rFonts w:ascii="Times New Roman" w:hAnsi="Times New Roman" w:cs="Times New Roman"/>
                <w:kern w:val="2"/>
                <w:sz w:val="24"/>
                <w:szCs w:val="24"/>
                <w14:ligatures w14:val="standardContextual"/>
              </w:rPr>
            </w:pPr>
          </w:p>
          <w:p w14:paraId="2C2C746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Применение новокаиновых блокад</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07B88F0"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E412505"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A28DC79" w14:textId="77777777" w:rsidTr="00AA1299">
        <w:trPr>
          <w:trHeight w:val="279"/>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29ED0D91"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kern w:val="2"/>
                <w:sz w:val="24"/>
                <w:szCs w:val="24"/>
                <w14:ligatures w14:val="standardContextual"/>
              </w:rPr>
              <w:t>Тема 1.5. Разъединение и соединение тканей.</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62E2A9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 xml:space="preserve">Содержание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4250EE4"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8</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CB91C78"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3485E0B1"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0F09A98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00B8DDD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4F22122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691F7F11"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785AA21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480A24C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4832A676"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5A2C9A4C" w14:textId="77777777" w:rsidTr="00AA1299">
        <w:trPr>
          <w:trHeight w:val="279"/>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C9F057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BA19B92"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Биология раневого процесса. Заживление ран</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1D9F4E5"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194F29F"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94D3919"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283BF5"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E912AD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Требования к выполнению разрезов. Разъединение костей и других плотных тканей.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225C8FC"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E9C3294"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7FF5072"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2944C0D"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E364BA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В том числе лабораторных и практических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4009FE8"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7036325"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7B03D89"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8BDDC43"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66B7CEAE" w14:textId="77777777" w:rsidR="00AA1299" w:rsidRDefault="00AA1299">
            <w:pPr>
              <w:jc w:val="both"/>
              <w:rPr>
                <w:rFonts w:ascii="Times New Roman" w:hAnsi="Times New Roman" w:cs="Times New Roman"/>
                <w:color w:val="000000"/>
                <w:kern w:val="2"/>
                <w:sz w:val="24"/>
                <w:szCs w:val="24"/>
                <w14:ligatures w14:val="standardContextual"/>
              </w:rPr>
            </w:pPr>
            <w:r>
              <w:rPr>
                <w:rFonts w:ascii="Times New Roman" w:hAnsi="Times New Roman" w:cs="Times New Roman"/>
                <w:color w:val="000000"/>
                <w:kern w:val="2"/>
                <w:sz w:val="24"/>
                <w:szCs w:val="24"/>
                <w14:ligatures w14:val="standardContextual"/>
              </w:rPr>
              <w:t>Лабораторная работа № 4</w:t>
            </w:r>
          </w:p>
          <w:p w14:paraId="3480C8F8" w14:textId="77777777" w:rsidR="00AA1299" w:rsidRDefault="00AA1299">
            <w:pPr>
              <w:jc w:val="both"/>
              <w:rPr>
                <w:rFonts w:ascii="Times New Roman" w:hAnsi="Times New Roman" w:cs="Times New Roman"/>
                <w:color w:val="000000"/>
                <w:kern w:val="2"/>
                <w:sz w:val="24"/>
                <w:szCs w:val="24"/>
                <w14:ligatures w14:val="standardContextual"/>
              </w:rPr>
            </w:pPr>
          </w:p>
          <w:p w14:paraId="4BAAB12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Характеристика и стерилизация шовного, перевязочного материала и хирургического белья.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E5BF871"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956F2DF"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A7F888B"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F359985"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64F5AC3"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Практическое занятие № 3</w:t>
            </w:r>
          </w:p>
          <w:p w14:paraId="2D599D5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Изготовление форм перевязочного материала и их </w:t>
            </w:r>
            <w:r>
              <w:rPr>
                <w:rFonts w:ascii="Times New Roman" w:hAnsi="Times New Roman" w:cs="Times New Roman"/>
                <w:kern w:val="2"/>
                <w:sz w:val="24"/>
                <w:szCs w:val="24"/>
                <w14:ligatures w14:val="standardContextual"/>
              </w:rPr>
              <w:lastRenderedPageBreak/>
              <w:t>применение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1F5FCC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lastRenderedPageBreak/>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4EF46E5"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B0257FD" w14:textId="77777777" w:rsidTr="00AA1299">
        <w:trPr>
          <w:trHeight w:val="432"/>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9A63607"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lastRenderedPageBreak/>
              <w:t>Тема 1.6. Омертвление, язвы, свищи</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8739C3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63C8C25"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BD9610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2D6D0212"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49F537EB"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5F6F01D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40A79723"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785DEC5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46416CA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56F2E803"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3FBB99A6"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1FE73D39"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3F640DA"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922D10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Cs/>
                <w:kern w:val="2"/>
                <w:sz w:val="24"/>
                <w:szCs w:val="24"/>
                <w14:ligatures w14:val="standardContextual"/>
              </w:rPr>
              <w:t>Омертвление, язвы, свищи. Пролежни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7B9A740"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852147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458E6BD"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524651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046CB5E"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В том числе лабораторных и практических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6F4AED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3E431D7"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4015448" w14:textId="77777777" w:rsidTr="00AA1299">
        <w:trPr>
          <w:trHeight w:val="824"/>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98AE24"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95D4782"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Практическое занятие № 4</w:t>
            </w:r>
          </w:p>
          <w:p w14:paraId="6A8D3B6A" w14:textId="77777777" w:rsidR="00AA1299" w:rsidRDefault="00AA1299">
            <w:pPr>
              <w:rPr>
                <w:rFonts w:ascii="Times New Roman" w:hAnsi="Times New Roman" w:cs="Times New Roman"/>
                <w:kern w:val="2"/>
                <w:sz w:val="24"/>
                <w:szCs w:val="24"/>
                <w14:ligatures w14:val="standardContextual"/>
              </w:rPr>
            </w:pPr>
          </w:p>
          <w:p w14:paraId="472D3A1C"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Лечение тканей с признаками омертвления мягких тканей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D1B0D8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E2C73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6BA8BDB" w14:textId="77777777" w:rsidTr="00AA1299">
        <w:trPr>
          <w:trHeight w:val="357"/>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20B3D0D"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1.7. Опухоли</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432060C"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E1ECA9B"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6</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E4F8AC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4C8ADE1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0675DE76"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72E415C1"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3323727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71EC1C78"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0A0D197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3397877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573566EE"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36817856" w14:textId="77777777" w:rsidTr="00AA1299">
        <w:trPr>
          <w:trHeight w:val="35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D9430C5"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91FB1BC"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Классификация опухолей. </w:t>
            </w:r>
            <w:proofErr w:type="spellStart"/>
            <w:r>
              <w:rPr>
                <w:rFonts w:ascii="Times New Roman" w:hAnsi="Times New Roman" w:cs="Times New Roman"/>
                <w:kern w:val="2"/>
                <w:sz w:val="24"/>
                <w:szCs w:val="24"/>
                <w14:ligatures w14:val="standardContextual"/>
              </w:rPr>
              <w:t>Предрак</w:t>
            </w:r>
            <w:proofErr w:type="spellEnd"/>
            <w:r>
              <w:rPr>
                <w:rFonts w:ascii="Times New Roman" w:hAnsi="Times New Roman" w:cs="Times New Roman"/>
                <w:kern w:val="2"/>
                <w:sz w:val="24"/>
                <w:szCs w:val="24"/>
                <w14:ligatures w14:val="standardContextual"/>
              </w:rPr>
              <w:t>. Рецидивы и метастазы</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FF24DAB"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D9A60D4"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5807CE4" w14:textId="77777777" w:rsidTr="00AA1299">
        <w:trPr>
          <w:trHeight w:val="34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FF2547C"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E9FD95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В том числе лабораторных и практических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5618C3D"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A4DCB6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42DD3DA" w14:textId="77777777" w:rsidTr="00AA1299">
        <w:trPr>
          <w:trHeight w:val="77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D440E32"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6E1661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Практическое занятие № 5 </w:t>
            </w:r>
          </w:p>
          <w:p w14:paraId="50153BBE" w14:textId="77777777" w:rsidR="00AA1299" w:rsidRDefault="00AA1299">
            <w:pPr>
              <w:rPr>
                <w:rFonts w:ascii="Times New Roman" w:hAnsi="Times New Roman" w:cs="Times New Roman"/>
                <w:kern w:val="2"/>
                <w:sz w:val="24"/>
                <w:szCs w:val="24"/>
                <w14:ligatures w14:val="standardContextual"/>
              </w:rPr>
            </w:pPr>
          </w:p>
          <w:p w14:paraId="59A1D03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Иссечение тканей при онкологических заболеваниях</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FBEF421"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BA85766"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7BB56A9" w14:textId="77777777" w:rsidTr="00AA1299">
        <w:trPr>
          <w:trHeight w:val="946"/>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2505F9"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062E8A3"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Практическое занятие № 6</w:t>
            </w:r>
          </w:p>
          <w:p w14:paraId="7D83A47B" w14:textId="77777777" w:rsidR="00AA1299" w:rsidRDefault="00AA1299">
            <w:pPr>
              <w:rPr>
                <w:rFonts w:ascii="Times New Roman" w:hAnsi="Times New Roman" w:cs="Times New Roman"/>
                <w:kern w:val="2"/>
                <w:sz w:val="24"/>
                <w:szCs w:val="24"/>
                <w14:ligatures w14:val="standardContextual"/>
              </w:rPr>
            </w:pPr>
          </w:p>
          <w:p w14:paraId="3E49F8C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Терапевтическое лечение при онкологических болезнях</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6D98199"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14D90DD"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69C1A31D" w14:textId="77777777" w:rsidTr="00AA1299">
        <w:trPr>
          <w:trHeight w:val="432"/>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8F86C35"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kern w:val="2"/>
                <w:sz w:val="24"/>
                <w:szCs w:val="24"/>
                <w14:ligatures w14:val="standardContextual"/>
              </w:rPr>
              <w:t>Тема 1.8. Кровотечение и способы его остановки.</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D5C0CC9"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 xml:space="preserve">Содержание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F636B8F"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10</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422466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31F3EE7B"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7610B155"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7970031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5934457A"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455A405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326366C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2A6BC9D3"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042A6717"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73293B5D"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49B6D7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9C4727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Виды и остановка кровотечения.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066E93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70E85A1"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B3706E7"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FD762BD"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4F39B3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Виды хирургических швов и их назначение.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09578E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14CD29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B9AA3A7"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91099EC"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CEDA994"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Десмургия.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48F9178"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2CC886D"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9EFE151"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685004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7688FF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В том числе лабораторных и практических занятий</w:t>
            </w:r>
            <w:r>
              <w:rPr>
                <w:rFonts w:ascii="Times New Roman" w:hAnsi="Times New Roman" w:cs="Times New Roman"/>
                <w:kern w:val="2"/>
                <w:sz w:val="24"/>
                <w:szCs w:val="24"/>
                <w14:ligatures w14:val="standardContextual"/>
              </w:rPr>
              <w:t xml:space="preserve">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168C1D8"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AE1225C"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A5A1C57"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2A3A0C1"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7A5AD06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Практическое занятие № 7</w:t>
            </w:r>
          </w:p>
          <w:p w14:paraId="08FA287F" w14:textId="77777777" w:rsidR="00AA1299" w:rsidRDefault="00AA1299">
            <w:pPr>
              <w:rPr>
                <w:rFonts w:ascii="Times New Roman" w:hAnsi="Times New Roman" w:cs="Times New Roman"/>
                <w:kern w:val="2"/>
                <w:sz w:val="24"/>
                <w:szCs w:val="24"/>
                <w14:ligatures w14:val="standardContextual"/>
              </w:rPr>
            </w:pPr>
          </w:p>
          <w:p w14:paraId="7FF051FF"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snapToGrid w:val="0"/>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Техника наложения хирургических швов и завязывания узлов.</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18696E0"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lastRenderedPageBreak/>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356F74C"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A5E6DCA"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DFE0781"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6572A7CB" w14:textId="77777777" w:rsidR="00AA1299" w:rsidRDefault="00AA1299">
            <w:pPr>
              <w:jc w:val="both"/>
              <w:rPr>
                <w:rFonts w:ascii="Times New Roman" w:hAnsi="Times New Roman" w:cs="Times New Roman"/>
                <w:color w:val="000000"/>
                <w:kern w:val="2"/>
                <w:sz w:val="24"/>
                <w:szCs w:val="24"/>
                <w14:ligatures w14:val="standardContextual"/>
              </w:rPr>
            </w:pPr>
            <w:r>
              <w:rPr>
                <w:rFonts w:ascii="Times New Roman" w:hAnsi="Times New Roman" w:cs="Times New Roman"/>
                <w:color w:val="000000"/>
                <w:kern w:val="2"/>
                <w:sz w:val="24"/>
                <w:szCs w:val="24"/>
                <w14:ligatures w14:val="standardContextual"/>
              </w:rPr>
              <w:t>Лабораторная работа № 5</w:t>
            </w:r>
          </w:p>
          <w:p w14:paraId="7A9BFEF8"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snapToGrid w:val="0"/>
              <w:jc w:val="both"/>
              <w:rPr>
                <w:rFonts w:ascii="Times New Roman" w:hAnsi="Times New Roman" w:cs="Times New Roman"/>
                <w:kern w:val="2"/>
                <w:sz w:val="24"/>
                <w:szCs w:val="24"/>
                <w14:ligatures w14:val="standardContextual"/>
              </w:rPr>
            </w:pPr>
          </w:p>
          <w:p w14:paraId="4D91635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Техника наложения бинтовых повязок на разные участки тела</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D9C9BCE"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C12053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4DBCB6F6" w14:textId="77777777" w:rsidTr="00AA1299">
        <w:trPr>
          <w:trHeight w:val="432"/>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3A6A650"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Тема 1.9. Инъекции, вливания и кровопускание.</w:t>
            </w:r>
          </w:p>
          <w:p w14:paraId="3B47334A"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Переливание крови и</w:t>
            </w:r>
          </w:p>
          <w:p w14:paraId="35876AC3"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kern w:val="2"/>
                <w:sz w:val="24"/>
                <w:szCs w:val="24"/>
                <w14:ligatures w14:val="standardContextual"/>
              </w:rPr>
              <w:t>кровезаменителей.</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7177C4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B06930B"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643E722"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0606F0E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53547076"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696B2E9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4FE73AE2"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74CADCBF"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258373C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3EFCDABA"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055FF813"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5BB6469B"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BC3CED6"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1E2CEEC"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Показания для применения инъекций и инфузий. Переливание крови: показания, совместимость, прямое и непрямое переливание.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528EBC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EA2C67"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A49A976" w14:textId="77777777" w:rsidTr="00AA1299">
        <w:trPr>
          <w:trHeight w:val="432"/>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ABF8451"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04419B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В том числе лабораторных и практических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F9BC99D"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6926C1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662FC8A3" w14:textId="77777777" w:rsidTr="00AA1299">
        <w:trPr>
          <w:trHeight w:val="946"/>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6F6FE6A"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7C8B0DBC"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Практическое занятие № 8</w:t>
            </w:r>
          </w:p>
          <w:p w14:paraId="7D9ACE6B" w14:textId="77777777" w:rsidR="00AA1299" w:rsidRDefault="00AA1299">
            <w:pPr>
              <w:rPr>
                <w:rFonts w:ascii="Times New Roman" w:hAnsi="Times New Roman" w:cs="Times New Roman"/>
                <w:kern w:val="2"/>
                <w:sz w:val="24"/>
                <w:szCs w:val="24"/>
                <w14:ligatures w14:val="standardContextual"/>
              </w:rPr>
            </w:pPr>
          </w:p>
          <w:p w14:paraId="36EDD914"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Техника выполнения инфузионной терапии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DADB7FE"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C78826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E1CE9AA" w14:textId="77777777" w:rsidTr="00AA1299">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23114F7"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Тема 1.10. Оперативная хирургия с топографической анатомией </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FFE3C52"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75CE18B"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18</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1455D7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3D1FCBD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07DBCBA1"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161F8EC5"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53B4E6A5"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5E0121E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6C7F8711"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736D8EAF"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4D07C4F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0BCB993D"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63CEABB"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1A060F2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Топографическая анатомия и операции в области головы</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5812C4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78D88F2"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37AB4FBA"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CC26D3D"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69E579D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Топографическая анатомия и операции в области затылка и вентральной части шеи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3807EFB"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3943469"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38AD8C25"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21E5329"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2069156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Пластические операции</w:t>
            </w:r>
            <w:r>
              <w:rPr>
                <w:rFonts w:ascii="Times New Roman" w:hAnsi="Times New Roman" w:cs="Times New Roman"/>
                <w:kern w:val="2"/>
                <w:sz w:val="24"/>
                <w:szCs w:val="24"/>
                <w:lang w:val="en-US"/>
                <w14:ligatures w14:val="standardContextual"/>
              </w:rPr>
              <w:t xml:space="preserve"> </w:t>
            </w:r>
            <w:r>
              <w:rPr>
                <w:rFonts w:ascii="Times New Roman" w:hAnsi="Times New Roman" w:cs="Times New Roman"/>
                <w:kern w:val="2"/>
                <w:sz w:val="24"/>
                <w:szCs w:val="24"/>
                <w14:ligatures w14:val="standardContextual"/>
              </w:rPr>
              <w:t>в ветеринарии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A66CB29" w14:textId="77777777" w:rsidR="00AA1299" w:rsidRDefault="00AA1299">
            <w:pPr>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48CCD51"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61EF1C87"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4E63A9C"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3F63645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Анатомо-топографические данные и операции в области молочной железы</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30D2636" w14:textId="77777777" w:rsidR="00AA1299" w:rsidRDefault="00AA1299">
            <w:pPr>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A7FBFD6"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190C8B72"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D265231"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322BF1E6"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Анатомо-топографические данные и операции на конечностях</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AEBE510" w14:textId="77777777" w:rsidR="00AA1299" w:rsidRDefault="00AA1299">
            <w:pPr>
              <w:jc w:val="center"/>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BF6EDB"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10DDB4DA"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14E5D9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066A620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Анатомическое строение пальца лошади. Анатомо-топографические особенности строение пальцев и копытец у парнокопытных (крупный рогатый скот, овцы, свиньи).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A3E472F"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23D9DDC"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75577F11"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46FBDF4"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6DD7114E"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Биомеханика копыт и копытец. Рост и биофизические свойства копытного (</w:t>
            </w:r>
            <w:proofErr w:type="spellStart"/>
            <w:r>
              <w:rPr>
                <w:rFonts w:ascii="Times New Roman" w:hAnsi="Times New Roman" w:cs="Times New Roman"/>
                <w:kern w:val="2"/>
                <w:sz w:val="24"/>
                <w:szCs w:val="24"/>
                <w14:ligatures w14:val="standardContextual"/>
              </w:rPr>
              <w:t>копытцевого</w:t>
            </w:r>
            <w:proofErr w:type="spellEnd"/>
            <w:r>
              <w:rPr>
                <w:rFonts w:ascii="Times New Roman" w:hAnsi="Times New Roman" w:cs="Times New Roman"/>
                <w:kern w:val="2"/>
                <w:sz w:val="24"/>
                <w:szCs w:val="24"/>
                <w14:ligatures w14:val="standardContextual"/>
              </w:rPr>
              <w:t>) рога.</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EBFCB1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EDFA8B1"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2675C7B5"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8B2972D"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365E77A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Постановка конечностей и её влияние на форму копыт (копытец), движение конечностей.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1224259"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A583EFF"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6217A87C"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F7B230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hideMark/>
          </w:tcPr>
          <w:p w14:paraId="01FB86D5"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9705134"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4E7F7BB"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7323E6C7"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0A777E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43" w:type="dxa"/>
              <w:bottom w:w="0" w:type="dxa"/>
              <w:right w:w="0" w:type="dxa"/>
            </w:tcMar>
          </w:tcPr>
          <w:p w14:paraId="73B0F253"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9</w:t>
            </w:r>
          </w:p>
          <w:p w14:paraId="664D4692" w14:textId="77777777" w:rsidR="00AA1299" w:rsidRDefault="00AA1299">
            <w:pPr>
              <w:rPr>
                <w:rFonts w:ascii="Times New Roman" w:hAnsi="Times New Roman" w:cs="Times New Roman"/>
                <w:bCs/>
                <w:kern w:val="2"/>
                <w:sz w:val="24"/>
                <w:szCs w:val="24"/>
                <w14:ligatures w14:val="standardContextual"/>
              </w:rPr>
            </w:pPr>
          </w:p>
          <w:p w14:paraId="3D9948F3"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Cs/>
                <w:kern w:val="2"/>
                <w:sz w:val="24"/>
                <w:szCs w:val="24"/>
                <w14:ligatures w14:val="standardContextual"/>
              </w:rPr>
              <w:t>Определение типа движения суставов конечностей у разных видов животных. Определение патологического движения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C905A0F"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8DBCBBE"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11197BD8" w14:textId="77777777" w:rsidTr="00AA1299">
        <w:tc>
          <w:tcPr>
            <w:tcW w:w="352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3594752"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
                <w:bCs/>
                <w:kern w:val="2"/>
                <w:sz w:val="24"/>
                <w:szCs w:val="24"/>
                <w14:ligatures w14:val="standardContextual"/>
              </w:rPr>
              <w:t>Раздел 2. Ветеринарная ортопедия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311E556" w14:textId="77777777" w:rsidR="00AA1299" w:rsidRDefault="00AA1299">
            <w:pPr>
              <w:jc w:val="center"/>
              <w:rPr>
                <w:rFonts w:ascii="Times New Roman" w:hAnsi="Times New Roman" w:cs="Times New Roman"/>
                <w:kern w:val="2"/>
                <w:sz w:val="24"/>
                <w:szCs w:val="24"/>
                <w14:ligatures w14:val="standardContextual"/>
              </w:rPr>
            </w:pPr>
          </w:p>
        </w:tc>
        <w:tc>
          <w:tcPr>
            <w:tcW w:w="846" w:type="pct"/>
            <w:tcBorders>
              <w:top w:val="single" w:sz="4" w:space="0" w:color="auto"/>
              <w:left w:val="single" w:sz="4" w:space="0" w:color="auto"/>
              <w:bottom w:val="single" w:sz="4" w:space="0" w:color="auto"/>
              <w:right w:val="single" w:sz="4" w:space="0" w:color="auto"/>
            </w:tcBorders>
            <w:shd w:val="clear" w:color="auto" w:fill="FFFFFF"/>
            <w:vAlign w:val="center"/>
          </w:tcPr>
          <w:p w14:paraId="7097F832" w14:textId="77777777" w:rsidR="00AA1299" w:rsidRDefault="00AA1299">
            <w:pPr>
              <w:rPr>
                <w:rFonts w:ascii="Times New Roman" w:hAnsi="Times New Roman" w:cs="Times New Roman"/>
                <w:kern w:val="2"/>
                <w:sz w:val="24"/>
                <w:szCs w:val="24"/>
                <w14:ligatures w14:val="standardContextual"/>
              </w:rPr>
            </w:pPr>
          </w:p>
        </w:tc>
      </w:tr>
      <w:tr w:rsidR="00AA1299" w14:paraId="0CC712D7" w14:textId="77777777" w:rsidTr="00AA1299">
        <w:trPr>
          <w:trHeight w:val="261"/>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9B0D3AE"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2.1. Методики диагностики заболеваний копыт и копытец</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FB5754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F601D8C"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4</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55A6306"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7795848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3E09A3A8"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12D8267F"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09498E0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65DAB613"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1287E9B2"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031D0FA2"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0CED75A6"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12513F45" w14:textId="77777777" w:rsidTr="00AA1299">
        <w:trPr>
          <w:trHeight w:val="465"/>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C2A68A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1FEE11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Методики диагностики заболеваний копыт и копытец у разных видов животных. Рентгенография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A0CED70"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CFDDE97"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3470939F" w14:textId="77777777" w:rsidTr="00AA1299">
        <w:trPr>
          <w:trHeight w:val="269"/>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1F4E992"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BB16606"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FA3C1CF"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84EDC91"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0970BF20" w14:textId="77777777" w:rsidTr="00AA1299">
        <w:trPr>
          <w:trHeight w:val="82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DDC18A5"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FAA62A2"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10</w:t>
            </w:r>
          </w:p>
          <w:p w14:paraId="2696C1E3" w14:textId="77777777" w:rsidR="00AA1299" w:rsidRDefault="00AA1299">
            <w:pPr>
              <w:rPr>
                <w:rFonts w:ascii="Times New Roman" w:hAnsi="Times New Roman" w:cs="Times New Roman"/>
                <w:bCs/>
                <w:kern w:val="2"/>
                <w:sz w:val="24"/>
                <w:szCs w:val="24"/>
                <w14:ligatures w14:val="standardContextual"/>
              </w:rPr>
            </w:pPr>
          </w:p>
          <w:p w14:paraId="0098DD90"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Лечение болезней конечностей новокаиновыми блокадами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378845B"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17A3C86"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63798B8A" w14:textId="77777777" w:rsidTr="00AA1299">
        <w:trPr>
          <w:trHeight w:val="259"/>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560EC11"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2.2. Болезни основы кожи копыт и копытец</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24D1FEB"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3CE48BF"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6</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BC9A11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7135400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22E521A2"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4B48116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26D0762F"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2652B3C8"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4DC7B6C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01BCCAB1"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42B89136"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p w14:paraId="3DA7A53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p>
        </w:tc>
      </w:tr>
      <w:tr w:rsidR="00AA1299" w14:paraId="08A75BDA" w14:textId="77777777" w:rsidTr="00AA1299">
        <w:trPr>
          <w:trHeight w:val="84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8EB0A32"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BF2EA91" w14:textId="77777777" w:rsidR="00AA1299" w:rsidRDefault="00AA1299">
            <w:pPr>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t>Пододерматиты</w:t>
            </w:r>
            <w:proofErr w:type="spellEnd"/>
            <w:r>
              <w:rPr>
                <w:rFonts w:ascii="Times New Roman" w:hAnsi="Times New Roman" w:cs="Times New Roman"/>
                <w:kern w:val="2"/>
                <w:sz w:val="24"/>
                <w:szCs w:val="24"/>
                <w14:ligatures w14:val="standardContextual"/>
              </w:rPr>
              <w:t xml:space="preserve">: асептический, очаговый, диффузный, гнойный, поверхностный, глубокий, хронический </w:t>
            </w:r>
            <w:proofErr w:type="spellStart"/>
            <w:r>
              <w:rPr>
                <w:rFonts w:ascii="Times New Roman" w:hAnsi="Times New Roman" w:cs="Times New Roman"/>
                <w:kern w:val="2"/>
                <w:sz w:val="24"/>
                <w:szCs w:val="24"/>
                <w14:ligatures w14:val="standardContextual"/>
              </w:rPr>
              <w:t>веррукозный</w:t>
            </w:r>
            <w:proofErr w:type="spellEnd"/>
            <w:r>
              <w:rPr>
                <w:rFonts w:ascii="Times New Roman" w:hAnsi="Times New Roman" w:cs="Times New Roman"/>
                <w:kern w:val="2"/>
                <w:sz w:val="24"/>
                <w:szCs w:val="24"/>
                <w14:ligatures w14:val="standardContextual"/>
              </w:rPr>
              <w:t xml:space="preserve">, гангренозный.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11DA4A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9435F2E"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5365CC92" w14:textId="77777777" w:rsidTr="00AA1299">
        <w:trPr>
          <w:trHeight w:val="547"/>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77B8281"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84A4D33"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Ревматическое воспаление копыт. Специфическая язва подошвы. Ламинит</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580A286"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2E7D867"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1DACADDA" w14:textId="77777777" w:rsidTr="00AA1299">
        <w:trPr>
          <w:trHeight w:val="216"/>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365DF20"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62D792E"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98EE082"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947AC61"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3CBADB91" w14:textId="77777777" w:rsidTr="00AA1299">
        <w:trPr>
          <w:trHeight w:val="735"/>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49648E9"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1477B56A"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Лабораторная работа № 6</w:t>
            </w:r>
          </w:p>
          <w:p w14:paraId="4F7761C6" w14:textId="77777777" w:rsidR="00AA1299" w:rsidRDefault="00AA1299">
            <w:pPr>
              <w:rPr>
                <w:rFonts w:ascii="Times New Roman" w:hAnsi="Times New Roman" w:cs="Times New Roman"/>
                <w:kern w:val="2"/>
                <w:sz w:val="24"/>
                <w:szCs w:val="24"/>
                <w14:ligatures w14:val="standardContextual"/>
              </w:rPr>
            </w:pPr>
          </w:p>
          <w:p w14:paraId="31EEC099"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Диагностика типа воспаления по гистологическим препаратам</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F5F74F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17EBB8"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67AAF1CB" w14:textId="77777777" w:rsidTr="00AA1299">
        <w:trPr>
          <w:trHeight w:val="237"/>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7862EE7"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Тема 2.3. Болезни в области </w:t>
            </w:r>
            <w:r>
              <w:rPr>
                <w:rFonts w:ascii="Times New Roman" w:hAnsi="Times New Roman" w:cs="Times New Roman"/>
                <w:b/>
                <w:bCs/>
                <w:kern w:val="2"/>
                <w:sz w:val="24"/>
                <w:szCs w:val="24"/>
                <w14:ligatures w14:val="standardContextual"/>
              </w:rPr>
              <w:lastRenderedPageBreak/>
              <w:t>венчика и свода межпальцевой щели</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1C23CF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lastRenderedPageBreak/>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3A9C2E5"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6</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2A6AC0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1F21498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lastRenderedPageBreak/>
              <w:t>ОК 02</w:t>
            </w:r>
          </w:p>
          <w:p w14:paraId="5B0F7FF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7CADD79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34357F8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036AEBB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37E1746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5F3B00E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759EC9A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3F9D9A62" w14:textId="77777777" w:rsidTr="00AA1299">
        <w:trPr>
          <w:trHeight w:val="84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40AE8C4"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1906FE2"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Флегмона венчика, Флегмона мякиша. Межпальцевая флегмона. Гнойно – некротические язвы венчика и свода межпальцевой щели. Болезнь </w:t>
            </w:r>
            <w:proofErr w:type="spellStart"/>
            <w:r>
              <w:rPr>
                <w:rFonts w:ascii="Times New Roman" w:hAnsi="Times New Roman" w:cs="Times New Roman"/>
                <w:kern w:val="2"/>
                <w:sz w:val="24"/>
                <w:szCs w:val="24"/>
                <w14:ligatures w14:val="standardContextual"/>
              </w:rPr>
              <w:t>Монтералло</w:t>
            </w:r>
            <w:proofErr w:type="spellEnd"/>
            <w:r>
              <w:rPr>
                <w:rFonts w:ascii="Times New Roman" w:hAnsi="Times New Roman" w:cs="Times New Roman"/>
                <w:kern w:val="2"/>
                <w:sz w:val="24"/>
                <w:szCs w:val="24"/>
                <w14:ligatures w14:val="standardContextual"/>
              </w:rPr>
              <w:t xml:space="preserve">. </w:t>
            </w:r>
            <w:proofErr w:type="spellStart"/>
            <w:r>
              <w:rPr>
                <w:rFonts w:ascii="Times New Roman" w:hAnsi="Times New Roman" w:cs="Times New Roman"/>
                <w:kern w:val="2"/>
                <w:sz w:val="24"/>
                <w:szCs w:val="24"/>
                <w14:ligatures w14:val="standardContextual"/>
              </w:rPr>
              <w:t>Лимаккс</w:t>
            </w:r>
            <w:proofErr w:type="spellEnd"/>
            <w:r>
              <w:rPr>
                <w:rFonts w:ascii="Times New Roman" w:hAnsi="Times New Roman" w:cs="Times New Roman"/>
                <w:kern w:val="2"/>
                <w:sz w:val="24"/>
                <w:szCs w:val="24"/>
                <w14:ligatures w14:val="standardContextual"/>
              </w:rPr>
              <w:t>.</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D211249"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8C7448C"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0D86A4A5" w14:textId="77777777" w:rsidTr="00AA1299">
        <w:trPr>
          <w:trHeight w:val="234"/>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C386E2E"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BE7A69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0EFAEF3"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61778EB"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5B13738C" w14:textId="77777777" w:rsidTr="00AA1299">
        <w:trPr>
          <w:trHeight w:val="84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6F62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65FF0AF1"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Практические занятия № 11-12</w:t>
            </w:r>
          </w:p>
          <w:p w14:paraId="04539D4B" w14:textId="77777777" w:rsidR="00AA1299" w:rsidRDefault="00AA1299">
            <w:pPr>
              <w:rPr>
                <w:rFonts w:ascii="Times New Roman" w:hAnsi="Times New Roman" w:cs="Times New Roman"/>
                <w:bCs/>
                <w:kern w:val="2"/>
                <w:sz w:val="24"/>
                <w:szCs w:val="24"/>
                <w14:ligatures w14:val="standardContextual"/>
              </w:rPr>
            </w:pPr>
          </w:p>
          <w:p w14:paraId="16C5E7BE"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Проведение диагностических и лечебных манипуляций б</w:t>
            </w:r>
            <w:r>
              <w:rPr>
                <w:rFonts w:ascii="Times New Roman" w:hAnsi="Times New Roman" w:cs="Times New Roman"/>
                <w:bCs/>
                <w:kern w:val="2"/>
                <w:sz w:val="24"/>
                <w:szCs w:val="24"/>
                <w14:ligatures w14:val="standardContextual"/>
              </w:rPr>
              <w:t>олезней в области венчика и свода межпальцевой щели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1581EEB"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4</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CA6EE5E" w14:textId="77777777" w:rsidR="00AA1299" w:rsidRDefault="00AA1299">
            <w:pPr>
              <w:spacing w:line="256" w:lineRule="auto"/>
              <w:rPr>
                <w:rFonts w:ascii="Times New Roman" w:eastAsia="Times New Roman" w:hAnsi="Times New Roman" w:cs="Times New Roman"/>
                <w:color w:val="000000"/>
                <w:kern w:val="2"/>
                <w:sz w:val="24"/>
                <w:szCs w:val="24"/>
                <w:lang w:eastAsia="ru-RU"/>
                <w14:ligatures w14:val="standardContextual"/>
              </w:rPr>
            </w:pPr>
          </w:p>
        </w:tc>
      </w:tr>
      <w:tr w:rsidR="00AA1299" w14:paraId="4513B125" w14:textId="77777777" w:rsidTr="00AA1299">
        <w:trPr>
          <w:trHeight w:val="327"/>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444B52D"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2.4. Болезни глубоких структур копыт и копытец</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AE747BB"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5B7963F"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F0BA30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2C7A7A4B"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71B269FB"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6498C11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533543F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3D7DFB3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251ADFDF"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130B29A8"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2E49DBF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p w14:paraId="62893719" w14:textId="77777777" w:rsidR="00AA1299" w:rsidRDefault="00AA1299">
            <w:pPr>
              <w:jc w:val="center"/>
              <w:rPr>
                <w:rFonts w:ascii="Times New Roman" w:hAnsi="Times New Roman" w:cs="Times New Roman"/>
                <w:kern w:val="2"/>
                <w:sz w:val="24"/>
                <w:szCs w:val="24"/>
                <w14:ligatures w14:val="standardContextual"/>
              </w:rPr>
            </w:pPr>
          </w:p>
        </w:tc>
      </w:tr>
      <w:tr w:rsidR="00AA1299" w14:paraId="7354E3D0" w14:textId="77777777" w:rsidTr="00AA1299">
        <w:trPr>
          <w:trHeight w:val="611"/>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F7FA3F9"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EC23E8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Воспаление </w:t>
            </w:r>
            <w:proofErr w:type="spellStart"/>
            <w:r>
              <w:rPr>
                <w:rFonts w:ascii="Times New Roman" w:hAnsi="Times New Roman" w:cs="Times New Roman"/>
                <w:kern w:val="2"/>
                <w:sz w:val="24"/>
                <w:szCs w:val="24"/>
                <w14:ligatures w14:val="standardContextual"/>
              </w:rPr>
              <w:t>копытцевого</w:t>
            </w:r>
            <w:proofErr w:type="spellEnd"/>
            <w:r>
              <w:rPr>
                <w:rFonts w:ascii="Times New Roman" w:hAnsi="Times New Roman" w:cs="Times New Roman"/>
                <w:kern w:val="2"/>
                <w:sz w:val="24"/>
                <w:szCs w:val="24"/>
                <w14:ligatures w14:val="standardContextual"/>
              </w:rPr>
              <w:t xml:space="preserve"> сустава. </w:t>
            </w:r>
            <w:proofErr w:type="spellStart"/>
            <w:r>
              <w:rPr>
                <w:rFonts w:ascii="Times New Roman" w:hAnsi="Times New Roman" w:cs="Times New Roman"/>
                <w:kern w:val="2"/>
                <w:sz w:val="24"/>
                <w:szCs w:val="24"/>
                <w14:ligatures w14:val="standardContextual"/>
              </w:rPr>
              <w:t>Подотрохлеит</w:t>
            </w:r>
            <w:proofErr w:type="spellEnd"/>
            <w:r>
              <w:rPr>
                <w:rFonts w:ascii="Times New Roman" w:hAnsi="Times New Roman" w:cs="Times New Roman"/>
                <w:kern w:val="2"/>
                <w:sz w:val="24"/>
                <w:szCs w:val="24"/>
                <w14:ligatures w14:val="standardContextual"/>
              </w:rPr>
              <w:t xml:space="preserve">. Некроз и кариес копытной кости. </w:t>
            </w:r>
            <w:proofErr w:type="spellStart"/>
            <w:r>
              <w:rPr>
                <w:rFonts w:ascii="Times New Roman" w:hAnsi="Times New Roman" w:cs="Times New Roman"/>
                <w:kern w:val="2"/>
                <w:sz w:val="24"/>
                <w:szCs w:val="24"/>
                <w14:ligatures w14:val="standardContextual"/>
              </w:rPr>
              <w:t>Оссифицирующие</w:t>
            </w:r>
            <w:proofErr w:type="spellEnd"/>
            <w:r>
              <w:rPr>
                <w:rFonts w:ascii="Times New Roman" w:hAnsi="Times New Roman" w:cs="Times New Roman"/>
                <w:kern w:val="2"/>
                <w:sz w:val="24"/>
                <w:szCs w:val="24"/>
                <w14:ligatures w14:val="standardContextual"/>
              </w:rPr>
              <w:t xml:space="preserve"> периартриты</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CE5AE49"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25C206E"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4C95F6A6" w14:textId="77777777" w:rsidTr="00AA1299">
        <w:trPr>
          <w:trHeight w:val="337"/>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AB4AA2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FF19E39"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34FBFAF"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579614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928DA4D" w14:textId="77777777" w:rsidTr="00AA1299">
        <w:trPr>
          <w:trHeight w:val="84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02422E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755D027D"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13</w:t>
            </w:r>
          </w:p>
          <w:p w14:paraId="0C35632F" w14:textId="77777777" w:rsidR="00AA1299" w:rsidRDefault="00AA1299">
            <w:pPr>
              <w:rPr>
                <w:rFonts w:ascii="Times New Roman" w:hAnsi="Times New Roman" w:cs="Times New Roman"/>
                <w:bCs/>
                <w:kern w:val="2"/>
                <w:sz w:val="24"/>
                <w:szCs w:val="24"/>
                <w14:ligatures w14:val="standardContextual"/>
              </w:rPr>
            </w:pPr>
          </w:p>
          <w:p w14:paraId="772AB99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Проведение диагностических и лечебных манипуляций б</w:t>
            </w:r>
            <w:r>
              <w:rPr>
                <w:rFonts w:ascii="Times New Roman" w:hAnsi="Times New Roman" w:cs="Times New Roman"/>
                <w:bCs/>
                <w:kern w:val="2"/>
                <w:sz w:val="24"/>
                <w:szCs w:val="24"/>
                <w14:ligatures w14:val="standardContextual"/>
              </w:rPr>
              <w:t>олезней глубоких структур копыт и копытец</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D1EECE9"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67387AD"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A3BF4CF" w14:textId="77777777" w:rsidTr="00AA1299">
        <w:trPr>
          <w:trHeight w:val="379"/>
        </w:trPr>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2F4BAFBD"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2.5. Инфекционные болезни копыт и копытец</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5A1B191"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725BB3A"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D8C78B5"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40FFB363"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2C91ABB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6B7561A5"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112FF2C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77825FB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5F9DCC23"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43AD357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66E87BB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p w14:paraId="7FDE9D0D" w14:textId="77777777" w:rsidR="00AA1299" w:rsidRDefault="00AA1299">
            <w:pPr>
              <w:jc w:val="center"/>
              <w:rPr>
                <w:rFonts w:ascii="Times New Roman" w:hAnsi="Times New Roman" w:cs="Times New Roman"/>
                <w:kern w:val="2"/>
                <w:sz w:val="24"/>
                <w:szCs w:val="24"/>
                <w14:ligatures w14:val="standardContextual"/>
              </w:rPr>
            </w:pPr>
          </w:p>
        </w:tc>
      </w:tr>
      <w:tr w:rsidR="00AA1299" w14:paraId="3E09674E" w14:textId="77777777" w:rsidTr="00AA1299">
        <w:trPr>
          <w:trHeight w:val="34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92B710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29D0757" w14:textId="77777777" w:rsidR="00AA1299" w:rsidRDefault="00AA1299">
            <w:pPr>
              <w:rPr>
                <w:rFonts w:ascii="Times New Roman" w:hAnsi="Times New Roman" w:cs="Times New Roman"/>
                <w:kern w:val="2"/>
                <w:sz w:val="24"/>
                <w:szCs w:val="24"/>
                <w14:ligatures w14:val="standardContextual"/>
              </w:rPr>
            </w:pPr>
            <w:proofErr w:type="spellStart"/>
            <w:r>
              <w:rPr>
                <w:rFonts w:ascii="Times New Roman" w:hAnsi="Times New Roman" w:cs="Times New Roman"/>
                <w:kern w:val="2"/>
                <w:sz w:val="24"/>
                <w:szCs w:val="24"/>
                <w14:ligatures w14:val="standardContextual"/>
              </w:rPr>
              <w:t>Некробактериоз</w:t>
            </w:r>
            <w:proofErr w:type="spellEnd"/>
            <w:r>
              <w:rPr>
                <w:rFonts w:ascii="Times New Roman" w:hAnsi="Times New Roman" w:cs="Times New Roman"/>
                <w:kern w:val="2"/>
                <w:sz w:val="24"/>
                <w:szCs w:val="24"/>
                <w14:ligatures w14:val="standardContextual"/>
              </w:rPr>
              <w:t>. Копытная гниль. Ящур</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D2F8BF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4196A21"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3098E77" w14:textId="77777777" w:rsidTr="00AA1299">
        <w:trPr>
          <w:trHeight w:val="335"/>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9CCE3B8"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448CF2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83FE5AE"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65B2E3C"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57CCD37" w14:textId="77777777" w:rsidTr="00AA1299">
        <w:trPr>
          <w:trHeight w:val="84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0AB167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E89A5A7"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14</w:t>
            </w:r>
          </w:p>
          <w:p w14:paraId="61A4E104" w14:textId="77777777" w:rsidR="00AA1299" w:rsidRDefault="00AA1299">
            <w:pPr>
              <w:rPr>
                <w:rFonts w:ascii="Times New Roman" w:hAnsi="Times New Roman" w:cs="Times New Roman"/>
                <w:bCs/>
                <w:kern w:val="2"/>
                <w:sz w:val="24"/>
                <w:szCs w:val="24"/>
                <w14:ligatures w14:val="standardContextual"/>
              </w:rPr>
            </w:pPr>
          </w:p>
          <w:p w14:paraId="0D593F22"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Проведение диагностических и лечебных манипуляций при </w:t>
            </w:r>
            <w:r>
              <w:rPr>
                <w:rFonts w:ascii="Times New Roman" w:hAnsi="Times New Roman" w:cs="Times New Roman"/>
                <w:bCs/>
                <w:kern w:val="2"/>
                <w:sz w:val="24"/>
                <w:szCs w:val="24"/>
                <w14:ligatures w14:val="standardContextual"/>
              </w:rPr>
              <w:t>инфекционных болезнях копыт и копытец</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3D7A550"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2EDBD1C"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80FD64D" w14:textId="77777777" w:rsidTr="00AA1299">
        <w:tc>
          <w:tcPr>
            <w:tcW w:w="1353"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FD97C24"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2.6. Профилактика болезней копыт и копытец</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57C3DA8"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A5621EF"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6</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560A7BD"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672AB1E4"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29D1D3D"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077A220"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Мероприятия по уходу за копытами и копытец. Организация профилактической работы на крупных промышленных животноводческих комплексах. Ортопедическая диспансеризация поголовья.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8936DEE" w14:textId="77777777" w:rsidR="00AA1299" w:rsidRDefault="00AA1299">
            <w:pPr>
              <w:jc w:val="cente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AED282B"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ED1B50D"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BF7617A"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C636382"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 xml:space="preserve">В том числе практических и лабораторных занятий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BED3224"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4</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5A9669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98F3490"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E1B99C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3E729E7"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15</w:t>
            </w:r>
          </w:p>
          <w:p w14:paraId="663F6F1D" w14:textId="77777777" w:rsidR="00AA1299" w:rsidRDefault="00AA1299">
            <w:pPr>
              <w:rPr>
                <w:rFonts w:ascii="Times New Roman" w:hAnsi="Times New Roman" w:cs="Times New Roman"/>
                <w:bCs/>
                <w:kern w:val="2"/>
                <w:sz w:val="24"/>
                <w:szCs w:val="24"/>
                <w14:ligatures w14:val="standardContextual"/>
              </w:rPr>
            </w:pPr>
          </w:p>
          <w:p w14:paraId="2A96907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Механизированная расчистка и обрезка копытец у парнокопытных.</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D30F26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9D05D12"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AB9410A"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5E0348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54D06ED"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16</w:t>
            </w:r>
          </w:p>
          <w:p w14:paraId="170F75B0" w14:textId="77777777" w:rsidR="00AA1299" w:rsidRDefault="00AA1299">
            <w:pPr>
              <w:rPr>
                <w:rFonts w:ascii="Times New Roman" w:hAnsi="Times New Roman" w:cs="Times New Roman"/>
                <w:bCs/>
                <w:kern w:val="2"/>
                <w:sz w:val="24"/>
                <w:szCs w:val="24"/>
                <w14:ligatures w14:val="standardContextual"/>
              </w:rPr>
            </w:pPr>
          </w:p>
          <w:p w14:paraId="47228E45"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Современная ковка лошадей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3B8C2C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2156B11"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6A7C4E3" w14:textId="77777777" w:rsidTr="00AA1299">
        <w:trPr>
          <w:trHeight w:val="180"/>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00122FB" w14:textId="77777777" w:rsidR="00AA1299" w:rsidRDefault="00AA1299">
            <w:pPr>
              <w:spacing w:after="160"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Раздел. 3. Травматология</w:t>
            </w:r>
          </w:p>
        </w:tc>
      </w:tr>
      <w:tr w:rsidR="00AA1299" w14:paraId="3779A8B4" w14:textId="77777777" w:rsidTr="00AA1299">
        <w:tc>
          <w:tcPr>
            <w:tcW w:w="1353"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D38F9CD"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3.1. </w:t>
            </w:r>
            <w:r>
              <w:rPr>
                <w:rFonts w:ascii="Times New Roman" w:hAnsi="Times New Roman" w:cs="Times New Roman"/>
                <w:b/>
                <w:kern w:val="2"/>
                <w:sz w:val="24"/>
                <w:szCs w:val="24"/>
                <w14:ligatures w14:val="standardContextual"/>
              </w:rPr>
              <w:t>Понятие о травме. Травматизм.</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DD4164B"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C683FDE" w14:textId="77777777" w:rsidR="00AA1299" w:rsidRDefault="00AA1299">
            <w:pPr>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4</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66714F8"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7B9C4887"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35976C76"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0D28C9C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70D29CA1"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5ACFC08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6F1AC8FF"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719DCE6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4E052C19"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tc>
      </w:tr>
      <w:tr w:rsidR="00AA1299" w14:paraId="502522CA"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149D143"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7EDE94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Понятие о травме и травматизме. Классификация, виды травм. Классификация травматизма. Комплексная хирургическая диспансеризация. Клиническое проявление общей и местной реакции животных на травму.</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D1C39BE"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EDFF0C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2F12D42"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BB47C12"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6088C7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 xml:space="preserve">В том числе практических и лабораторных занятий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1018779"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2B7096C"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68195A6" w14:textId="77777777" w:rsidTr="00AA1299">
        <w:trPr>
          <w:trHeight w:val="946"/>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961F938"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EA2B4AE"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17</w:t>
            </w:r>
          </w:p>
          <w:p w14:paraId="52FA6129" w14:textId="77777777" w:rsidR="00AA1299" w:rsidRDefault="00AA1299">
            <w:pPr>
              <w:rPr>
                <w:rFonts w:ascii="Times New Roman" w:hAnsi="Times New Roman" w:cs="Times New Roman"/>
                <w:bCs/>
                <w:kern w:val="2"/>
                <w:sz w:val="24"/>
                <w:szCs w:val="24"/>
                <w14:ligatures w14:val="standardContextual"/>
              </w:rPr>
            </w:pPr>
          </w:p>
          <w:p w14:paraId="6A6E3596"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Профилактика технологического травматизма животных (в условиях предприятия)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10AB793"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3315473"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E4DE3B8" w14:textId="77777777" w:rsidTr="00AA1299">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14:paraId="3456BAE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kern w:val="2"/>
                <w:sz w:val="24"/>
                <w:szCs w:val="24"/>
                <w14:ligatures w14:val="standardContextual"/>
              </w:rPr>
              <w:t xml:space="preserve">Раздел </w:t>
            </w:r>
            <w:r>
              <w:rPr>
                <w:rFonts w:ascii="Times New Roman" w:hAnsi="Times New Roman" w:cs="Times New Roman"/>
                <w:b/>
                <w:bCs/>
                <w:kern w:val="2"/>
                <w:sz w:val="24"/>
                <w:szCs w:val="24"/>
                <w14:ligatures w14:val="standardContextual"/>
              </w:rPr>
              <w:t>4.</w:t>
            </w:r>
            <w:r>
              <w:rPr>
                <w:rFonts w:ascii="Times New Roman" w:hAnsi="Times New Roman" w:cs="Times New Roman"/>
                <w:kern w:val="2"/>
                <w:sz w:val="24"/>
                <w:szCs w:val="24"/>
                <w14:ligatures w14:val="standardContextual"/>
              </w:rPr>
              <w:t xml:space="preserve"> </w:t>
            </w:r>
            <w:r>
              <w:rPr>
                <w:rFonts w:ascii="Times New Roman" w:hAnsi="Times New Roman" w:cs="Times New Roman"/>
                <w:b/>
                <w:bCs/>
                <w:kern w:val="2"/>
                <w:sz w:val="24"/>
                <w:szCs w:val="24"/>
                <w14:ligatures w14:val="standardContextual"/>
              </w:rPr>
              <w:t>Частная хирургия</w:t>
            </w:r>
          </w:p>
        </w:tc>
      </w:tr>
      <w:tr w:rsidR="00AA1299" w14:paraId="37D83F67" w14:textId="77777777" w:rsidTr="00AA1299">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D2610F1"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b/>
                <w:kern w:val="2"/>
                <w:sz w:val="24"/>
                <w:szCs w:val="24"/>
                <w14:ligatures w14:val="standardContextual"/>
              </w:rPr>
              <w:t>Тема 4.1. Кастрация самцов и самок. Кастрация самцов отдельных видов.</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864B436"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 xml:space="preserve">Содержание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A623A1C"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b/>
                <w:kern w:val="2"/>
                <w:sz w:val="24"/>
                <w:szCs w:val="24"/>
                <w14:ligatures w14:val="standardContextual"/>
              </w:rPr>
              <w:t>8</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55C0A61"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77070CA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647CF4E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28CB149C"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11E27958"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3855E23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51D30E46"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28D76E2B"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6BAA402F"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p w14:paraId="7D6D3FBC" w14:textId="77777777" w:rsidR="00AA1299" w:rsidRDefault="00AA1299">
            <w:pPr>
              <w:rPr>
                <w:rFonts w:ascii="Times New Roman" w:hAnsi="Times New Roman" w:cs="Times New Roman"/>
                <w:kern w:val="2"/>
                <w:sz w:val="24"/>
                <w:szCs w:val="24"/>
                <w14:ligatures w14:val="standardContextual"/>
              </w:rPr>
            </w:pPr>
          </w:p>
          <w:p w14:paraId="63330874" w14:textId="77777777" w:rsidR="00AA1299" w:rsidRDefault="00AA1299">
            <w:pPr>
              <w:rPr>
                <w:rFonts w:ascii="Times New Roman" w:hAnsi="Times New Roman" w:cs="Times New Roman"/>
                <w:kern w:val="2"/>
                <w:sz w:val="24"/>
                <w:szCs w:val="24"/>
                <w14:ligatures w14:val="standardContextual"/>
              </w:rPr>
            </w:pPr>
          </w:p>
        </w:tc>
      </w:tr>
      <w:tr w:rsidR="00AA1299" w14:paraId="6AF5AA2C"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E053685"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9097FEF"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kern w:val="2"/>
                <w:sz w:val="24"/>
                <w:szCs w:val="24"/>
                <w14:ligatures w14:val="standardContextual"/>
              </w:rPr>
              <w:t>Показания и противопоказания к кастрации. Общая характеристика кровавого и бескровного методов кастрации самцов.</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C7DB1C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D1A748A"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49DCB38"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D8E443B"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5DC7B2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66D5A69"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6</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C3266C7"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446F2AA" w14:textId="77777777" w:rsidTr="00AA1299">
        <w:trPr>
          <w:trHeight w:val="1104"/>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489DE8B"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382B1AA4"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18</w:t>
            </w:r>
          </w:p>
          <w:p w14:paraId="68A9DC7E" w14:textId="77777777" w:rsidR="00AA1299" w:rsidRDefault="00AA1299">
            <w:pPr>
              <w:rPr>
                <w:rFonts w:ascii="Times New Roman" w:hAnsi="Times New Roman" w:cs="Times New Roman"/>
                <w:bCs/>
                <w:kern w:val="2"/>
                <w:sz w:val="24"/>
                <w:szCs w:val="24"/>
                <w14:ligatures w14:val="standardContextual"/>
              </w:rPr>
            </w:pPr>
          </w:p>
          <w:p w14:paraId="577CC296" w14:textId="77777777" w:rsidR="00AA1299" w:rsidRDefault="00AA1299">
            <w:pPr>
              <w:rPr>
                <w:rFonts w:ascii="Times New Roman" w:hAnsi="Times New Roman" w:cs="Times New Roman"/>
                <w:color w:val="000000"/>
                <w:kern w:val="2"/>
                <w:sz w:val="24"/>
                <w:szCs w:val="24"/>
                <w14:ligatures w14:val="standardContextual"/>
              </w:rPr>
            </w:pPr>
            <w:r>
              <w:rPr>
                <w:rFonts w:ascii="Times New Roman" w:hAnsi="Times New Roman"/>
                <w:kern w:val="2"/>
                <w:sz w:val="24"/>
                <w:szCs w:val="24"/>
                <w14:ligatures w14:val="standardContextual"/>
              </w:rPr>
              <w:t>Кастрация жеребцов, быков, баранов, хряков, кобелей, пушных зверей и кроликов.</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841D526"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09AF8C8"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3B34E6E"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0D82DB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005E83AD"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19</w:t>
            </w:r>
          </w:p>
          <w:p w14:paraId="44EE2E2F"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snapToGrid w:val="0"/>
              <w:jc w:val="both"/>
              <w:rPr>
                <w:rFonts w:ascii="Times New Roman" w:hAnsi="Times New Roman"/>
                <w:kern w:val="2"/>
                <w:sz w:val="24"/>
                <w:szCs w:val="24"/>
                <w14:ligatures w14:val="standardContextual"/>
              </w:rPr>
            </w:pPr>
          </w:p>
          <w:p w14:paraId="006E981B"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snapToGrid w:val="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Кастрация телок, свинок.</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DCDF56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14CA06D"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24B430E"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0D47F12"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31B965A"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20</w:t>
            </w:r>
          </w:p>
          <w:p w14:paraId="1463D91C"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snapToGrid w:val="0"/>
              <w:jc w:val="both"/>
              <w:rPr>
                <w:rFonts w:ascii="Times New Roman" w:hAnsi="Times New Roman"/>
                <w:kern w:val="2"/>
                <w:sz w:val="24"/>
                <w:szCs w:val="24"/>
                <w14:ligatures w14:val="standardContextual"/>
              </w:rPr>
            </w:pPr>
          </w:p>
          <w:p w14:paraId="558CB58D"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kern w:val="2"/>
                <w:sz w:val="24"/>
                <w:szCs w:val="24"/>
                <w14:ligatures w14:val="standardContextual"/>
              </w:rPr>
              <w:t>Кастрация сук и кошек.</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21DCCC6"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C4586A6"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E112C91" w14:textId="77777777" w:rsidTr="00AA1299">
        <w:tc>
          <w:tcPr>
            <w:tcW w:w="1353"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C584522" w14:textId="77777777" w:rsidR="00AA1299" w:rsidRDefault="00AA1299">
            <w:pPr>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Тема 4.2. Операции в области промежности самцов и на мочевом пузыре.</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160E30C"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b/>
                <w:kern w:val="2"/>
                <w:sz w:val="24"/>
                <w:szCs w:val="24"/>
                <w14:ligatures w14:val="standardContextual"/>
              </w:rPr>
              <w:t>Содержание</w:t>
            </w:r>
            <w:r>
              <w:rPr>
                <w:rFonts w:ascii="Times New Roman" w:hAnsi="Times New Roman" w:cs="Times New Roman"/>
                <w:kern w:val="2"/>
                <w:sz w:val="24"/>
                <w:szCs w:val="24"/>
                <w14:ligatures w14:val="standardContextual"/>
              </w:rPr>
              <w:t xml:space="preserve"> </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CF317F3"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b/>
                <w:kern w:val="2"/>
                <w:sz w:val="24"/>
                <w:szCs w:val="24"/>
                <w14:ligatures w14:val="standardContextual"/>
              </w:rPr>
              <w:t>4</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4EAC841" w14:textId="77777777" w:rsidR="00AA1299" w:rsidRDefault="00AA1299">
            <w:pPr>
              <w:rPr>
                <w:rFonts w:ascii="Times New Roman" w:hAnsi="Times New Roman" w:cs="Times New Roman"/>
                <w:kern w:val="2"/>
                <w:sz w:val="24"/>
                <w:szCs w:val="24"/>
                <w14:ligatures w14:val="standardContextual"/>
              </w:rPr>
            </w:pPr>
          </w:p>
        </w:tc>
      </w:tr>
      <w:tr w:rsidR="00AA1299" w14:paraId="02FA1146"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3E7B766"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B73C6A8"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kern w:val="2"/>
                <w:sz w:val="24"/>
                <w:szCs w:val="24"/>
                <w14:ligatures w14:val="standardContextual"/>
              </w:rPr>
            </w:pPr>
            <w:r>
              <w:rPr>
                <w:rFonts w:ascii="Times New Roman" w:hAnsi="Times New Roman"/>
                <w:kern w:val="2"/>
                <w:sz w:val="24"/>
                <w:szCs w:val="24"/>
                <w14:ligatures w14:val="standardContextual"/>
              </w:rPr>
              <w:t>Анатомо-топографические данные области промежности самцов и мочевого пузыря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398E596" w14:textId="77777777" w:rsidR="00AA1299" w:rsidRDefault="00AA1299">
            <w:pPr>
              <w:jc w:val="center"/>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BAC7B11"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D8044D2"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E755297"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5EE527D"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2DF318C" w14:textId="77777777" w:rsidR="00AA1299" w:rsidRDefault="00AA1299">
            <w:pPr>
              <w:jc w:val="center"/>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77C7ACF"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BC09CED"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CDCFC2A"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34C2A2DD"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21</w:t>
            </w:r>
          </w:p>
          <w:p w14:paraId="29EEB654" w14:textId="77777777" w:rsidR="00AA1299" w:rsidRDefault="00AA1299">
            <w:pPr>
              <w:rPr>
                <w:rFonts w:ascii="Times New Roman" w:hAnsi="Times New Roman" w:cs="Times New Roman"/>
                <w:bCs/>
                <w:kern w:val="2"/>
                <w:sz w:val="24"/>
                <w:szCs w:val="24"/>
                <w14:ligatures w14:val="standardContextual"/>
              </w:rPr>
            </w:pPr>
          </w:p>
          <w:p w14:paraId="45D5774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kern w:val="2"/>
                <w:sz w:val="24"/>
                <w:szCs w:val="24"/>
                <w14:ligatures w14:val="standardContextual"/>
              </w:rPr>
              <w:t>Проводниковая анестезия пениса у быка, жеребца, барана, хряка и кобеля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94DB291"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4C81B00"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E3FBE63" w14:textId="77777777" w:rsidTr="00AA1299">
        <w:tc>
          <w:tcPr>
            <w:tcW w:w="1353"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7510658" w14:textId="77777777" w:rsidR="00AA1299" w:rsidRDefault="00AA1299">
            <w:pPr>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 xml:space="preserve">Тема 4.3. </w:t>
            </w:r>
            <w:proofErr w:type="spellStart"/>
            <w:r>
              <w:rPr>
                <w:rFonts w:ascii="Times New Roman" w:hAnsi="Times New Roman"/>
                <w:b/>
                <w:kern w:val="2"/>
                <w:sz w:val="24"/>
                <w:szCs w:val="24"/>
                <w14:ligatures w14:val="standardContextual"/>
              </w:rPr>
              <w:t>Опреативное</w:t>
            </w:r>
            <w:proofErr w:type="spellEnd"/>
            <w:r>
              <w:rPr>
                <w:rFonts w:ascii="Times New Roman" w:hAnsi="Times New Roman"/>
                <w:b/>
                <w:kern w:val="2"/>
                <w:sz w:val="24"/>
                <w:szCs w:val="24"/>
                <w14:ligatures w14:val="standardContextual"/>
              </w:rPr>
              <w:t xml:space="preserve"> лечение болезней </w:t>
            </w:r>
            <w:proofErr w:type="spellStart"/>
            <w:r>
              <w:rPr>
                <w:rFonts w:ascii="Times New Roman" w:hAnsi="Times New Roman"/>
                <w:b/>
                <w:kern w:val="2"/>
                <w:sz w:val="24"/>
                <w:szCs w:val="24"/>
                <w14:ligatures w14:val="standardContextual"/>
              </w:rPr>
              <w:t>преджелудков</w:t>
            </w:r>
            <w:proofErr w:type="spellEnd"/>
            <w:r>
              <w:rPr>
                <w:rFonts w:ascii="Times New Roman" w:hAnsi="Times New Roman"/>
                <w:b/>
                <w:kern w:val="2"/>
                <w:sz w:val="24"/>
                <w:szCs w:val="24"/>
                <w14:ligatures w14:val="standardContextual"/>
              </w:rPr>
              <w:t xml:space="preserve"> у жвачных, желудка у </w:t>
            </w:r>
            <w:proofErr w:type="spellStart"/>
            <w:r>
              <w:rPr>
                <w:rFonts w:ascii="Times New Roman" w:hAnsi="Times New Roman"/>
                <w:b/>
                <w:kern w:val="2"/>
                <w:sz w:val="24"/>
                <w:szCs w:val="24"/>
                <w14:ligatures w14:val="standardContextual"/>
              </w:rPr>
              <w:t>моногастричных</w:t>
            </w:r>
            <w:proofErr w:type="spellEnd"/>
            <w:r>
              <w:rPr>
                <w:rFonts w:ascii="Times New Roman" w:hAnsi="Times New Roman"/>
                <w:b/>
                <w:kern w:val="2"/>
                <w:sz w:val="24"/>
                <w:szCs w:val="24"/>
                <w14:ligatures w14:val="standardContextual"/>
              </w:rPr>
              <w:t xml:space="preserve"> животных, болезней брюшины и кишечника, органов малого таза разных видов животных</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A6D1412" w14:textId="77777777" w:rsidR="00AA1299" w:rsidRDefault="00AA1299">
            <w:pPr>
              <w:rPr>
                <w:rFonts w:ascii="Times New Roman" w:hAnsi="Times New Roman"/>
                <w:kern w:val="2"/>
                <w:sz w:val="24"/>
                <w:szCs w:val="24"/>
                <w14:ligatures w14:val="standardContextual"/>
              </w:rPr>
            </w:pPr>
            <w:r>
              <w:rPr>
                <w:rFonts w:ascii="Times New Roman" w:hAnsi="Times New Roman"/>
                <w:b/>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5A7AF8F"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16</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D06E38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3C5499ED"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14A1DCC3"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209ED92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08FD0BAE"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6EB5BE4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4D512F6A"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3E94C0F6"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6BBB73D5"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p w14:paraId="1157A3C0" w14:textId="77777777" w:rsidR="00AA1299" w:rsidRDefault="00AA1299">
            <w:pPr>
              <w:rPr>
                <w:rFonts w:ascii="Times New Roman" w:hAnsi="Times New Roman" w:cs="Times New Roman"/>
                <w:kern w:val="2"/>
                <w:sz w:val="24"/>
                <w:szCs w:val="24"/>
                <w14:ligatures w14:val="standardContextual"/>
              </w:rPr>
            </w:pPr>
          </w:p>
          <w:p w14:paraId="6A31A97B" w14:textId="77777777" w:rsidR="00AA1299" w:rsidRDefault="00AA1299">
            <w:pPr>
              <w:rPr>
                <w:rFonts w:ascii="Times New Roman" w:hAnsi="Times New Roman" w:cs="Times New Roman"/>
                <w:kern w:val="2"/>
                <w:sz w:val="24"/>
                <w:szCs w:val="24"/>
                <w14:ligatures w14:val="standardContextual"/>
              </w:rPr>
            </w:pPr>
          </w:p>
        </w:tc>
      </w:tr>
      <w:tr w:rsidR="00AA1299" w14:paraId="6AB2D002"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E778241"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9CCCA7D" w14:textId="77777777" w:rsidR="00AA1299" w:rsidRDefault="00AA1299">
            <w:pPr>
              <w:rPr>
                <w:rFonts w:ascii="Times New Roman" w:hAnsi="Times New Roman"/>
                <w:kern w:val="2"/>
                <w:sz w:val="24"/>
                <w:szCs w:val="24"/>
                <w14:ligatures w14:val="standardContextual"/>
              </w:rPr>
            </w:pPr>
            <w:r>
              <w:rPr>
                <w:rFonts w:ascii="Times New Roman" w:hAnsi="Times New Roman" w:cs="Times New Roman"/>
                <w:kern w:val="2"/>
                <w:sz w:val="24"/>
                <w:szCs w:val="24"/>
                <w14:ligatures w14:val="standardContextual"/>
              </w:rPr>
              <w:t>Топографическая анатомия и операции в области брюшной полости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080CCD8"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83F2D1F"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6C28E32D"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8E2BD15"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D7CBF18"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kern w:val="2"/>
                <w:sz w:val="24"/>
                <w:szCs w:val="24"/>
                <w14:ligatures w14:val="standardContextual"/>
              </w:rPr>
              <w:t>Определение. Классификация грыж. Фиксация, обезболивание, подготовка операционного поля.</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5BBEE36"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5AE5612"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077C8EF"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7A0321A"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7AEF9EB"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EB68A8E"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12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BEE4FC9"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CBA5FF7"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E64367D"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658B460E"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22</w:t>
            </w:r>
          </w:p>
          <w:p w14:paraId="2B0B6F9D" w14:textId="77777777" w:rsidR="00AA1299" w:rsidRDefault="00AA1299">
            <w:pPr>
              <w:rPr>
                <w:rFonts w:ascii="Times New Roman" w:hAnsi="Times New Roman" w:cs="Times New Roman"/>
                <w:bCs/>
                <w:kern w:val="2"/>
                <w:sz w:val="24"/>
                <w:szCs w:val="24"/>
                <w14:ligatures w14:val="standardContextual"/>
              </w:rPr>
            </w:pPr>
          </w:p>
          <w:p w14:paraId="70C59C6B"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snapToGrid w:val="0"/>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Техника операции: оперативные доступы, способы фиксации.  </w:t>
            </w:r>
            <w:proofErr w:type="spellStart"/>
            <w:r>
              <w:rPr>
                <w:rFonts w:ascii="Times New Roman" w:hAnsi="Times New Roman"/>
                <w:kern w:val="2"/>
                <w:sz w:val="24"/>
                <w:szCs w:val="24"/>
                <w14:ligatures w14:val="standardContextual"/>
              </w:rPr>
              <w:t>Руменотомия</w:t>
            </w:r>
            <w:proofErr w:type="spellEnd"/>
            <w:r>
              <w:rPr>
                <w:rFonts w:ascii="Times New Roman" w:hAnsi="Times New Roman"/>
                <w:kern w:val="2"/>
                <w:sz w:val="24"/>
                <w:szCs w:val="24"/>
                <w14:ligatures w14:val="standardContextual"/>
              </w:rPr>
              <w:t xml:space="preserve"> и прокол рубца у крупного и мелкого рогатого</w:t>
            </w:r>
          </w:p>
          <w:p w14:paraId="680EB286"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kern w:val="2"/>
                <w:sz w:val="24"/>
                <w:szCs w:val="24"/>
                <w14:ligatures w14:val="standardContextual"/>
              </w:rPr>
              <w:t>скота</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6E3B00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7E58F61"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6F1829A"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5007DDF"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EE9804B"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23</w:t>
            </w:r>
          </w:p>
          <w:p w14:paraId="6EEBA47F" w14:textId="77777777" w:rsidR="00AA1299" w:rsidRDefault="00AA1299">
            <w:pPr>
              <w:rPr>
                <w:rFonts w:ascii="Times New Roman" w:hAnsi="Times New Roman" w:cs="Times New Roman"/>
                <w:bCs/>
                <w:kern w:val="2"/>
                <w:sz w:val="24"/>
                <w:szCs w:val="24"/>
                <w14:ligatures w14:val="standardContextual"/>
              </w:rPr>
            </w:pPr>
          </w:p>
          <w:p w14:paraId="61128183" w14:textId="77777777" w:rsidR="00AA1299" w:rsidRDefault="00AA1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snapToGrid w:val="0"/>
              <w:jc w:val="both"/>
              <w:rPr>
                <w:rFonts w:ascii="Times New Roman" w:hAnsi="Times New Roman" w:cs="Times New Roman"/>
                <w:kern w:val="2"/>
                <w:sz w:val="24"/>
                <w:szCs w:val="24"/>
                <w14:ligatures w14:val="standardContextual"/>
              </w:rPr>
            </w:pPr>
            <w:r>
              <w:rPr>
                <w:rFonts w:ascii="Times New Roman" w:hAnsi="Times New Roman"/>
                <w:kern w:val="2"/>
                <w:sz w:val="24"/>
                <w:szCs w:val="24"/>
                <w14:ligatures w14:val="standardContextual"/>
              </w:rPr>
              <w:t>Прокол слепой кишки у лошади. Фиксация, обезболивание. Техника операции.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DFF75A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C515331"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6B7C2B1"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A2C14E6"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082ABC49"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24</w:t>
            </w:r>
          </w:p>
          <w:p w14:paraId="6A85F264" w14:textId="77777777" w:rsidR="00AA1299" w:rsidRDefault="00AA1299">
            <w:pPr>
              <w:rPr>
                <w:rFonts w:ascii="Times New Roman" w:hAnsi="Times New Roman" w:cs="Times New Roman"/>
                <w:bCs/>
                <w:kern w:val="2"/>
                <w:sz w:val="24"/>
                <w:szCs w:val="24"/>
                <w14:ligatures w14:val="standardContextual"/>
              </w:rPr>
            </w:pPr>
          </w:p>
          <w:p w14:paraId="2FB0D72C"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kern w:val="2"/>
                <w:sz w:val="24"/>
                <w:szCs w:val="24"/>
                <w14:ligatures w14:val="standardContextual"/>
              </w:rPr>
              <w:t>Грыжесечение у свиней и КРС</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E3B7B9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lastRenderedPageBreak/>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B012A12"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0BA6AA5D"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2B4C516"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BF9AD18"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25</w:t>
            </w:r>
          </w:p>
          <w:p w14:paraId="24722BDD" w14:textId="77777777" w:rsidR="00AA1299" w:rsidRDefault="00AA1299">
            <w:pPr>
              <w:rPr>
                <w:rFonts w:ascii="Times New Roman" w:hAnsi="Times New Roman" w:cs="Times New Roman"/>
                <w:bCs/>
                <w:kern w:val="2"/>
                <w:sz w:val="24"/>
                <w:szCs w:val="24"/>
                <w14:ligatures w14:val="standardContextual"/>
              </w:rPr>
            </w:pPr>
          </w:p>
          <w:p w14:paraId="4B099553"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kern w:val="2"/>
                <w:sz w:val="24"/>
                <w:szCs w:val="24"/>
                <w14:ligatures w14:val="standardContextual"/>
              </w:rPr>
              <w:t>Кесарево сечение и пункция аорты у коров.</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9B27B67"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F34E79F"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F819F05"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3E25EF8"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6E6217DF"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26</w:t>
            </w:r>
          </w:p>
          <w:p w14:paraId="443AC6AA" w14:textId="77777777" w:rsidR="00AA1299" w:rsidRDefault="00AA1299">
            <w:pPr>
              <w:rPr>
                <w:rFonts w:ascii="Times New Roman" w:hAnsi="Times New Roman" w:cs="Times New Roman"/>
                <w:bCs/>
                <w:kern w:val="2"/>
                <w:sz w:val="24"/>
                <w:szCs w:val="24"/>
                <w14:ligatures w14:val="standardContextual"/>
              </w:rPr>
            </w:pPr>
          </w:p>
          <w:p w14:paraId="1DE43CF4"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kern w:val="2"/>
                <w:sz w:val="24"/>
                <w:szCs w:val="24"/>
                <w14:ligatures w14:val="standardContextual"/>
              </w:rPr>
              <w:t>Операции на вымени у коров. Новокаиновые блокады вымени.</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8032445"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B935DC9"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CEEDF36"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ABE42BC" w14:textId="77777777" w:rsidR="00AA1299" w:rsidRDefault="00AA1299">
            <w:pPr>
              <w:spacing w:line="256" w:lineRule="auto"/>
              <w:rPr>
                <w:rFonts w:ascii="Times New Roman" w:hAnsi="Times New Roman"/>
                <w:b/>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1012D774"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27</w:t>
            </w:r>
          </w:p>
          <w:p w14:paraId="3DE0369C" w14:textId="77777777" w:rsidR="00AA1299" w:rsidRDefault="00AA1299">
            <w:pPr>
              <w:rPr>
                <w:rFonts w:ascii="Times New Roman" w:hAnsi="Times New Roman" w:cs="Times New Roman"/>
                <w:bCs/>
                <w:kern w:val="2"/>
                <w:sz w:val="24"/>
                <w:szCs w:val="24"/>
                <w14:ligatures w14:val="standardContextual"/>
              </w:rPr>
            </w:pPr>
          </w:p>
          <w:p w14:paraId="5D9BE4B9"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kern w:val="2"/>
                <w:sz w:val="24"/>
                <w:szCs w:val="24"/>
                <w14:ligatures w14:val="standardContextual"/>
              </w:rPr>
              <w:t>Операции на голове у крупных животных.</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40A2762F"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39CAEE9"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23DDF90B" w14:textId="77777777" w:rsidTr="00AA1299">
        <w:tc>
          <w:tcPr>
            <w:tcW w:w="1353"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2F5E7CC"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Тема 4.4. Болезни мышц, сухожилий и костей </w:t>
            </w: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ECA3407"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b/>
                <w:kern w:val="2"/>
                <w:sz w:val="24"/>
                <w:szCs w:val="24"/>
                <w14:ligatures w14:val="standardContextual"/>
              </w:rPr>
              <w:t>Содержание</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E3AF637"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8</w:t>
            </w:r>
          </w:p>
        </w:tc>
        <w:tc>
          <w:tcPr>
            <w:tcW w:w="846"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704779F"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01</w:t>
            </w:r>
          </w:p>
          <w:p w14:paraId="716DC7DB"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02</w:t>
            </w:r>
          </w:p>
          <w:p w14:paraId="1B990623"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03</w:t>
            </w:r>
          </w:p>
          <w:p w14:paraId="588D1DA4"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04 </w:t>
            </w:r>
          </w:p>
          <w:p w14:paraId="38B70DDF"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ОК 07</w:t>
            </w:r>
          </w:p>
          <w:p w14:paraId="619BF010"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 xml:space="preserve">ОК 09 </w:t>
            </w:r>
          </w:p>
          <w:p w14:paraId="36557DAA"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1.2</w:t>
            </w:r>
          </w:p>
          <w:p w14:paraId="08C2B329" w14:textId="77777777" w:rsidR="00AA1299" w:rsidRDefault="00AA1299">
            <w:pPr>
              <w:jc w:val="center"/>
              <w:rPr>
                <w:rFonts w:ascii="Times New Roman" w:eastAsia="Times New Roman" w:hAnsi="Times New Roman" w:cs="Times New Roman"/>
                <w:color w:val="000000"/>
                <w:kern w:val="2"/>
                <w:sz w:val="24"/>
                <w:szCs w:val="24"/>
                <w:lang w:eastAsia="ru-RU"/>
                <w14:ligatures w14:val="standardContextual"/>
              </w:rPr>
            </w:pPr>
            <w:r>
              <w:rPr>
                <w:rFonts w:ascii="Times New Roman" w:eastAsia="Times New Roman" w:hAnsi="Times New Roman" w:cs="Times New Roman"/>
                <w:color w:val="000000"/>
                <w:kern w:val="2"/>
                <w:sz w:val="24"/>
                <w:szCs w:val="24"/>
                <w:lang w:eastAsia="ru-RU"/>
                <w14:ligatures w14:val="standardContextual"/>
              </w:rPr>
              <w:t>ПК 2.2</w:t>
            </w:r>
          </w:p>
          <w:p w14:paraId="305FDB8D" w14:textId="77777777" w:rsidR="00AA1299" w:rsidRDefault="00AA1299">
            <w:pPr>
              <w:jc w:val="center"/>
              <w:rPr>
                <w:rFonts w:ascii="Times New Roman" w:hAnsi="Times New Roman" w:cs="Times New Roman"/>
                <w:kern w:val="2"/>
                <w:sz w:val="24"/>
                <w:szCs w:val="24"/>
                <w14:ligatures w14:val="standardContextual"/>
              </w:rPr>
            </w:pPr>
            <w:r>
              <w:rPr>
                <w:rFonts w:ascii="Times New Roman" w:eastAsia="Times New Roman" w:hAnsi="Times New Roman" w:cs="Times New Roman"/>
                <w:color w:val="000000"/>
                <w:kern w:val="2"/>
                <w:sz w:val="24"/>
                <w:szCs w:val="24"/>
                <w:lang w:eastAsia="ru-RU"/>
                <w14:ligatures w14:val="standardContextual"/>
              </w:rPr>
              <w:t>ПК 2.3</w:t>
            </w:r>
          </w:p>
          <w:p w14:paraId="687677C7" w14:textId="77777777" w:rsidR="00AA1299" w:rsidRDefault="00AA1299">
            <w:pP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 </w:t>
            </w:r>
          </w:p>
        </w:tc>
      </w:tr>
      <w:tr w:rsidR="00AA1299" w14:paraId="5A1C5E1F"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5A7D61E"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2CDFC70"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Раны и разрывы мышц. Растяжения и разрывы сухожилий. Болезни костей.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35A2FBA"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5E5C0A6"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582C7653"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D539F7C"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C1A11D1"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F2A5A7C"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6</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6DE45E6"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14018221"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CC42BF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CD76617"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28</w:t>
            </w:r>
          </w:p>
          <w:p w14:paraId="7E746581" w14:textId="77777777" w:rsidR="00AA1299" w:rsidRDefault="00AA1299">
            <w:pPr>
              <w:rPr>
                <w:rFonts w:ascii="Times New Roman" w:hAnsi="Times New Roman" w:cs="Times New Roman"/>
                <w:bCs/>
                <w:kern w:val="2"/>
                <w:sz w:val="24"/>
                <w:szCs w:val="24"/>
                <w14:ligatures w14:val="standardContextual"/>
              </w:rPr>
            </w:pPr>
          </w:p>
          <w:p w14:paraId="52670E4F"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Диагностика и лечение болезней мышц</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69CBDB2"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6263D10"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30AAF5F6"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8E9F45F"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6250A5D2"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29</w:t>
            </w:r>
          </w:p>
          <w:p w14:paraId="4AF643CD" w14:textId="77777777" w:rsidR="00AA1299" w:rsidRDefault="00AA1299">
            <w:pPr>
              <w:rPr>
                <w:rFonts w:ascii="Times New Roman" w:hAnsi="Times New Roman" w:cs="Times New Roman"/>
                <w:bCs/>
                <w:kern w:val="2"/>
                <w:sz w:val="24"/>
                <w:szCs w:val="24"/>
                <w14:ligatures w14:val="standardContextual"/>
              </w:rPr>
            </w:pPr>
          </w:p>
          <w:p w14:paraId="6493F97F"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Диагностика и лечение болезней сухожилий и бурс</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BD757CD"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502512"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4E9805FA" w14:textId="77777777" w:rsidTr="00AA1299">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9AAB0B7" w14:textId="77777777" w:rsidR="00AA1299" w:rsidRDefault="00AA1299">
            <w:pPr>
              <w:spacing w:line="256" w:lineRule="auto"/>
              <w:rPr>
                <w:rFonts w:ascii="Times New Roman" w:hAnsi="Times New Roman" w:cs="Times New Roman"/>
                <w:b/>
                <w:bCs/>
                <w:kern w:val="2"/>
                <w:sz w:val="24"/>
                <w:szCs w:val="24"/>
                <w14:ligatures w14:val="standardContextual"/>
              </w:rPr>
            </w:pPr>
          </w:p>
        </w:tc>
        <w:tc>
          <w:tcPr>
            <w:tcW w:w="217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144A27DC"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Практическое занятие № 30</w:t>
            </w:r>
          </w:p>
          <w:p w14:paraId="7BE7F26B" w14:textId="77777777" w:rsidR="00AA1299" w:rsidRDefault="00AA1299">
            <w:pPr>
              <w:rPr>
                <w:rFonts w:ascii="Times New Roman" w:hAnsi="Times New Roman" w:cs="Times New Roman"/>
                <w:bCs/>
                <w:kern w:val="2"/>
                <w:sz w:val="24"/>
                <w:szCs w:val="24"/>
                <w14:ligatures w14:val="standardContextual"/>
              </w:rPr>
            </w:pPr>
          </w:p>
          <w:p w14:paraId="0C4BE85D" w14:textId="77777777" w:rsidR="00AA1299" w:rsidRDefault="00AA1299">
            <w:pP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Диагностика и лечение болезней мышц</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71DE411" w14:textId="77777777" w:rsidR="00AA1299" w:rsidRDefault="00AA1299">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0C3476E" w14:textId="77777777" w:rsidR="00AA1299" w:rsidRDefault="00AA1299">
            <w:pPr>
              <w:spacing w:line="256" w:lineRule="auto"/>
              <w:rPr>
                <w:rFonts w:ascii="Times New Roman" w:hAnsi="Times New Roman" w:cs="Times New Roman"/>
                <w:kern w:val="2"/>
                <w:sz w:val="24"/>
                <w:szCs w:val="24"/>
                <w14:ligatures w14:val="standardContextual"/>
              </w:rPr>
            </w:pPr>
          </w:p>
        </w:tc>
      </w:tr>
      <w:tr w:rsidR="00AA1299" w14:paraId="72EC62F5" w14:textId="77777777" w:rsidTr="00AA1299">
        <w:trPr>
          <w:trHeight w:val="216"/>
        </w:trPr>
        <w:tc>
          <w:tcPr>
            <w:tcW w:w="3528"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92A1872"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Промежуточная аттестация – дифференцированный зачет</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hideMark/>
          </w:tcPr>
          <w:p w14:paraId="1EF891FA"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2</w:t>
            </w:r>
          </w:p>
        </w:tc>
        <w:tc>
          <w:tcPr>
            <w:tcW w:w="84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104DF04" w14:textId="77777777" w:rsidR="00AA1299" w:rsidRDefault="00AA1299">
            <w:pPr>
              <w:rPr>
                <w:rFonts w:ascii="Times New Roman" w:hAnsi="Times New Roman" w:cs="Times New Roman"/>
                <w:kern w:val="2"/>
                <w:sz w:val="24"/>
                <w:szCs w:val="24"/>
                <w14:ligatures w14:val="standardContextual"/>
              </w:rPr>
            </w:pPr>
          </w:p>
        </w:tc>
      </w:tr>
      <w:tr w:rsidR="00AA1299" w14:paraId="5FC2E199" w14:textId="77777777" w:rsidTr="00AA1299">
        <w:trPr>
          <w:trHeight w:val="204"/>
        </w:trPr>
        <w:tc>
          <w:tcPr>
            <w:tcW w:w="3528"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719D4E48" w14:textId="77777777" w:rsidR="00AA1299" w:rsidRDefault="00AA1299">
            <w:pP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Всего</w:t>
            </w:r>
          </w:p>
        </w:tc>
        <w:tc>
          <w:tcPr>
            <w:tcW w:w="6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hideMark/>
          </w:tcPr>
          <w:p w14:paraId="3AD114F8" w14:textId="77777777" w:rsidR="00AA1299" w:rsidRDefault="00AA1299">
            <w:pPr>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142</w:t>
            </w:r>
          </w:p>
        </w:tc>
        <w:tc>
          <w:tcPr>
            <w:tcW w:w="84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21E4ED5" w14:textId="77777777" w:rsidR="00AA1299" w:rsidRDefault="00AA1299">
            <w:pPr>
              <w:rPr>
                <w:rFonts w:ascii="Times New Roman" w:hAnsi="Times New Roman" w:cs="Times New Roman"/>
                <w:b/>
                <w:kern w:val="2"/>
                <w:sz w:val="24"/>
                <w:szCs w:val="24"/>
                <w14:ligatures w14:val="standardContextual"/>
              </w:rPr>
            </w:pPr>
          </w:p>
        </w:tc>
      </w:tr>
    </w:tbl>
    <w:p w14:paraId="52558878" w14:textId="77777777" w:rsidR="00AA1299" w:rsidRDefault="00AA1299" w:rsidP="00AA1299">
      <w:pPr>
        <w:spacing w:line="254" w:lineRule="auto"/>
        <w:rPr>
          <w:rFonts w:ascii="Times New Roman" w:hAnsi="Times New Roman" w:cs="Times New Roman"/>
          <w:sz w:val="24"/>
        </w:rPr>
        <w:sectPr w:rsidR="00AA1299" w:rsidSect="00AA1299">
          <w:pgSz w:w="16848" w:h="11908" w:orient="landscape"/>
          <w:pgMar w:top="1134" w:right="567" w:bottom="1134" w:left="1701" w:header="709" w:footer="709" w:gutter="0"/>
          <w:cols w:space="720"/>
        </w:sectPr>
      </w:pPr>
    </w:p>
    <w:p w14:paraId="366144ED" w14:textId="77777777" w:rsidR="00AA1299" w:rsidRDefault="00AA1299" w:rsidP="00AA1299">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3.УСЛОВИЯ РЕАЛИЗАЦИИ ДИСЦИПЛИНЫ</w:t>
      </w:r>
    </w:p>
    <w:p w14:paraId="4C9E1010"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66DB1917"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3.1. Материально- техническое обеспечение </w:t>
      </w:r>
    </w:p>
    <w:p w14:paraId="7E5E7B0B"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09A34039" w14:textId="77777777" w:rsidR="00AA1299" w:rsidRDefault="00AA1299" w:rsidP="00AA1299">
      <w:pPr>
        <w:spacing w:line="264" w:lineRule="auto"/>
        <w:rPr>
          <w:rFonts w:ascii="Times New Roman" w:hAnsi="Times New Roman"/>
          <w:sz w:val="24"/>
          <w:szCs w:val="24"/>
        </w:rPr>
      </w:pPr>
      <w:r>
        <w:rPr>
          <w:rFonts w:ascii="Times New Roman" w:eastAsia="Times New Roman" w:hAnsi="Times New Roman" w:cs="Times New Roman"/>
          <w:color w:val="000000"/>
          <w:sz w:val="24"/>
          <w:szCs w:val="24"/>
          <w:lang w:eastAsia="ru-RU"/>
        </w:rPr>
        <w:t xml:space="preserve">Лаборатория </w:t>
      </w:r>
      <w:r>
        <w:rPr>
          <w:rFonts w:ascii="Times New Roman" w:hAnsi="Times New Roman"/>
          <w:sz w:val="24"/>
          <w:szCs w:val="24"/>
        </w:rPr>
        <w:t>клинической диагностики и лечения заболеваний животных;</w:t>
      </w:r>
    </w:p>
    <w:p w14:paraId="56E37B7C"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оснащенная в соответствии с приложением 3 ОПОП-П </w:t>
      </w:r>
    </w:p>
    <w:p w14:paraId="70052766"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10C56EB7"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3.2. Учебно-методическое обеспечение</w:t>
      </w:r>
    </w:p>
    <w:p w14:paraId="0135234C"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6E97D2A7"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3.2.1. Основные печатные издания и/или электронные издания</w:t>
      </w:r>
    </w:p>
    <w:p w14:paraId="51794BC7" w14:textId="77777777" w:rsidR="00AA1299" w:rsidRDefault="00AA1299" w:rsidP="00AA1299">
      <w:pPr>
        <w:pStyle w:val="a4"/>
        <w:numPr>
          <w:ilvl w:val="0"/>
          <w:numId w:val="73"/>
        </w:numPr>
        <w:shd w:val="clear" w:color="auto" w:fill="FFFFFF"/>
        <w:rPr>
          <w:rFonts w:ascii="Times New Roman" w:hAnsi="Times New Roman" w:cs="Times New Roman"/>
          <w:sz w:val="24"/>
          <w:szCs w:val="24"/>
        </w:rPr>
      </w:pPr>
      <w:r>
        <w:rPr>
          <w:rFonts w:ascii="Times New Roman" w:hAnsi="Times New Roman" w:cs="Times New Roman"/>
          <w:sz w:val="24"/>
          <w:szCs w:val="24"/>
        </w:rPr>
        <w:t>Васильев В.К. Ветеринарная офтальмология и ортопедия [Эле</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тронный ресурс]: учеб. пособие / В.К. Васильев, А.Д. </w:t>
      </w:r>
      <w:proofErr w:type="spellStart"/>
      <w:r>
        <w:rPr>
          <w:rFonts w:ascii="Times New Roman" w:hAnsi="Times New Roman" w:cs="Times New Roman"/>
          <w:sz w:val="24"/>
          <w:szCs w:val="24"/>
        </w:rPr>
        <w:t>Цыбикжапов</w:t>
      </w:r>
      <w:proofErr w:type="spellEnd"/>
      <w:r>
        <w:rPr>
          <w:rFonts w:ascii="Times New Roman" w:hAnsi="Times New Roman" w:cs="Times New Roman"/>
          <w:sz w:val="24"/>
          <w:szCs w:val="24"/>
        </w:rPr>
        <w:t xml:space="preserve">. – Санкт- Петербург: Лань, 2017. – 188 с. – Режим доступа: </w:t>
      </w:r>
      <w:hyperlink r:id="rId232" w:history="1">
        <w:r>
          <w:rPr>
            <w:rStyle w:val="af0"/>
            <w:rFonts w:ascii="Times New Roman" w:hAnsi="Times New Roman" w:cs="Times New Roman"/>
            <w:sz w:val="24"/>
            <w:szCs w:val="24"/>
          </w:rPr>
          <w:t>https://e.lanbook.com/book/92625</w:t>
        </w:r>
      </w:hyperlink>
      <w:r>
        <w:rPr>
          <w:rFonts w:ascii="Times New Roman" w:hAnsi="Times New Roman" w:cs="Times New Roman"/>
          <w:sz w:val="24"/>
          <w:szCs w:val="24"/>
        </w:rPr>
        <w:t xml:space="preserve"> . </w:t>
      </w:r>
    </w:p>
    <w:p w14:paraId="355CE118" w14:textId="77777777" w:rsidR="00AA1299" w:rsidRDefault="00AA1299" w:rsidP="00AA1299">
      <w:pPr>
        <w:pStyle w:val="a4"/>
        <w:numPr>
          <w:ilvl w:val="0"/>
          <w:numId w:val="73"/>
        </w:num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Ортопедия ветеринарной медицины: учеб. пособие / Э. И. Веремей [и др.]. – Санкт-Петербург: Лань, 2003. – 352 с.</w:t>
      </w:r>
    </w:p>
    <w:p w14:paraId="47341A5A" w14:textId="77777777" w:rsidR="00AA1299" w:rsidRDefault="00AA1299" w:rsidP="00AA1299">
      <w:pPr>
        <w:shd w:val="clear" w:color="auto" w:fill="FFFFFF"/>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3.2.2. Дополнительные источники</w:t>
      </w:r>
    </w:p>
    <w:p w14:paraId="34E3D739" w14:textId="77777777" w:rsidR="00AA1299" w:rsidRDefault="00AA1299" w:rsidP="00AA1299">
      <w:pPr>
        <w:shd w:val="clear" w:color="auto" w:fill="FFFFFF"/>
        <w:rPr>
          <w:rFonts w:ascii="Times New Roman" w:eastAsia="Times New Roman" w:hAnsi="Times New Roman" w:cs="Times New Roman"/>
          <w:color w:val="000000"/>
          <w:sz w:val="24"/>
          <w:szCs w:val="24"/>
          <w:lang w:eastAsia="ru-RU"/>
        </w:rPr>
      </w:pPr>
    </w:p>
    <w:p w14:paraId="23C46818" w14:textId="77777777" w:rsidR="00AA1299" w:rsidRDefault="00AA1299" w:rsidP="00AA1299">
      <w:pPr>
        <w:shd w:val="clear" w:color="auto" w:fill="FFFFFF"/>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1. </w:t>
      </w:r>
      <w:r>
        <w:rPr>
          <w:rFonts w:ascii="Times New Roman" w:hAnsi="Times New Roman" w:cs="Times New Roman"/>
          <w:sz w:val="24"/>
          <w:szCs w:val="24"/>
        </w:rPr>
        <w:t>Веремей Э И. Ветеринарная ортопедия: учеб. пособие / Э. И. Вер</w:t>
      </w:r>
      <w:proofErr w:type="gramStart"/>
      <w:r>
        <w:rPr>
          <w:rFonts w:ascii="Times New Roman" w:hAnsi="Times New Roman" w:cs="Times New Roman"/>
          <w:sz w:val="24"/>
          <w:szCs w:val="24"/>
        </w:rPr>
        <w:t>е-</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мей</w:t>
      </w:r>
      <w:proofErr w:type="spellEnd"/>
      <w:r>
        <w:rPr>
          <w:rFonts w:ascii="Times New Roman" w:hAnsi="Times New Roman" w:cs="Times New Roman"/>
          <w:sz w:val="24"/>
          <w:szCs w:val="24"/>
        </w:rPr>
        <w:t xml:space="preserve">, В. А. Лукьяновский. – Мн.: </w:t>
      </w:r>
      <w:proofErr w:type="spellStart"/>
      <w:r>
        <w:rPr>
          <w:rFonts w:ascii="Times New Roman" w:hAnsi="Times New Roman" w:cs="Times New Roman"/>
          <w:sz w:val="24"/>
          <w:szCs w:val="24"/>
        </w:rPr>
        <w:t>Ураджай</w:t>
      </w:r>
      <w:proofErr w:type="spellEnd"/>
      <w:r>
        <w:rPr>
          <w:rFonts w:ascii="Times New Roman" w:hAnsi="Times New Roman" w:cs="Times New Roman"/>
          <w:sz w:val="24"/>
          <w:szCs w:val="24"/>
        </w:rPr>
        <w:t xml:space="preserve">, 1993. – 368 с </w:t>
      </w:r>
    </w:p>
    <w:p w14:paraId="40DA3803" w14:textId="77777777" w:rsidR="00AA1299" w:rsidRDefault="00AA1299" w:rsidP="00AA1299">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2 Комплексная терапия и терапевтическая техника в ветеринарной медицине [Электронный ресурс]: учебное пособие / А.А. Стекольников [и др.]; под ред. </w:t>
      </w:r>
      <w:proofErr w:type="spellStart"/>
      <w:r>
        <w:rPr>
          <w:rFonts w:ascii="Times New Roman" w:hAnsi="Times New Roman" w:cs="Times New Roman"/>
          <w:sz w:val="24"/>
          <w:szCs w:val="24"/>
        </w:rPr>
        <w:t>СтекольниковаА.А</w:t>
      </w:r>
      <w:proofErr w:type="spellEnd"/>
      <w:r>
        <w:rPr>
          <w:rFonts w:ascii="Times New Roman" w:hAnsi="Times New Roman" w:cs="Times New Roman"/>
          <w:sz w:val="24"/>
          <w:szCs w:val="24"/>
        </w:rPr>
        <w:t>.. — Электрон</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 xml:space="preserve">ан. — Санкт-Петербург: Лань, 2007. — 288 с. — Режим доступа: </w:t>
      </w:r>
      <w:hyperlink r:id="rId233" w:history="1">
        <w:r>
          <w:rPr>
            <w:rStyle w:val="af0"/>
            <w:rFonts w:ascii="Times New Roman" w:hAnsi="Times New Roman" w:cs="Times New Roman"/>
            <w:sz w:val="24"/>
            <w:szCs w:val="24"/>
          </w:rPr>
          <w:t>https://e.lanbook.com/book/382</w:t>
        </w:r>
      </w:hyperlink>
      <w:r>
        <w:rPr>
          <w:rFonts w:ascii="Times New Roman" w:hAnsi="Times New Roman" w:cs="Times New Roman"/>
          <w:sz w:val="24"/>
          <w:szCs w:val="24"/>
        </w:rPr>
        <w:t xml:space="preserve">. </w:t>
      </w:r>
    </w:p>
    <w:p w14:paraId="0EA39605" w14:textId="77777777" w:rsidR="00AA1299" w:rsidRDefault="00AA1299" w:rsidP="00AA1299">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3 Кузнецов А. К. Ветеринарная хирургия, ортопедия и </w:t>
      </w:r>
      <w:proofErr w:type="spellStart"/>
      <w:r>
        <w:rPr>
          <w:rFonts w:ascii="Times New Roman" w:hAnsi="Times New Roman" w:cs="Times New Roman"/>
          <w:sz w:val="24"/>
          <w:szCs w:val="24"/>
        </w:rPr>
        <w:t>офтальмоло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гия</w:t>
      </w:r>
      <w:proofErr w:type="spellEnd"/>
      <w:r>
        <w:rPr>
          <w:rFonts w:ascii="Times New Roman" w:hAnsi="Times New Roman" w:cs="Times New Roman"/>
          <w:sz w:val="24"/>
          <w:szCs w:val="24"/>
        </w:rPr>
        <w:t xml:space="preserve">/ А. К. Кузнецов. – Москва: </w:t>
      </w:r>
      <w:proofErr w:type="spellStart"/>
      <w:r>
        <w:rPr>
          <w:rFonts w:ascii="Times New Roman" w:hAnsi="Times New Roman" w:cs="Times New Roman"/>
          <w:sz w:val="24"/>
          <w:szCs w:val="24"/>
        </w:rPr>
        <w:t>Агропромиздат</w:t>
      </w:r>
      <w:proofErr w:type="spellEnd"/>
      <w:r>
        <w:rPr>
          <w:rFonts w:ascii="Times New Roman" w:hAnsi="Times New Roman" w:cs="Times New Roman"/>
          <w:sz w:val="24"/>
          <w:szCs w:val="24"/>
        </w:rPr>
        <w:t xml:space="preserve">, 1986. – 430 с </w:t>
      </w:r>
    </w:p>
    <w:p w14:paraId="34BF09DF" w14:textId="77777777" w:rsidR="00AA1299" w:rsidRDefault="00AA1299" w:rsidP="00AA1299">
      <w:pPr>
        <w:shd w:val="clear" w:color="auto" w:fill="FFFFFF"/>
        <w:rPr>
          <w:rFonts w:ascii="Times New Roman" w:hAnsi="Times New Roman" w:cs="Times New Roman"/>
          <w:sz w:val="24"/>
          <w:szCs w:val="24"/>
        </w:rPr>
      </w:pPr>
      <w:r>
        <w:rPr>
          <w:rFonts w:ascii="Times New Roman" w:hAnsi="Times New Roman" w:cs="Times New Roman"/>
          <w:sz w:val="24"/>
          <w:szCs w:val="24"/>
        </w:rPr>
        <w:t>4 Лебедев А. В. Ветеринарная офтальмология: учеб</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особие / А. В. Лебедев, В. А. </w:t>
      </w:r>
      <w:proofErr w:type="spellStart"/>
      <w:r>
        <w:rPr>
          <w:rFonts w:ascii="Times New Roman" w:hAnsi="Times New Roman" w:cs="Times New Roman"/>
          <w:sz w:val="24"/>
          <w:szCs w:val="24"/>
        </w:rPr>
        <w:t>Черванев</w:t>
      </w:r>
      <w:proofErr w:type="spellEnd"/>
      <w:r>
        <w:rPr>
          <w:rFonts w:ascii="Times New Roman" w:hAnsi="Times New Roman" w:cs="Times New Roman"/>
          <w:sz w:val="24"/>
          <w:szCs w:val="24"/>
        </w:rPr>
        <w:t>, Л. П. Трояновская. - М.</w:t>
      </w:r>
      <w:proofErr w:type="gramStart"/>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КолосС</w:t>
      </w:r>
      <w:proofErr w:type="spellEnd"/>
      <w:r>
        <w:rPr>
          <w:rFonts w:ascii="Times New Roman" w:hAnsi="Times New Roman" w:cs="Times New Roman"/>
          <w:sz w:val="24"/>
          <w:szCs w:val="24"/>
        </w:rPr>
        <w:t xml:space="preserve">, 2004. - 208 с. </w:t>
      </w:r>
    </w:p>
    <w:p w14:paraId="1FEA7180" w14:textId="77777777" w:rsidR="00AA1299" w:rsidRDefault="00AA1299" w:rsidP="00AA1299">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5 Набиев Ф.Г. Современные ветеринарные препараты [Электронный ресурс]: учебное пособие /Ф.Г. Набиев, Р.Н. Ахмадеев., 2-е изд., </w:t>
      </w:r>
      <w:proofErr w:type="spellStart"/>
      <w:r>
        <w:rPr>
          <w:rFonts w:ascii="Times New Roman" w:hAnsi="Times New Roman" w:cs="Times New Roman"/>
          <w:sz w:val="24"/>
          <w:szCs w:val="24"/>
        </w:rPr>
        <w:t>перераб</w:t>
      </w:r>
      <w:proofErr w:type="spellEnd"/>
      <w:r>
        <w:rPr>
          <w:rFonts w:ascii="Times New Roman" w:hAnsi="Times New Roman" w:cs="Times New Roman"/>
          <w:sz w:val="24"/>
          <w:szCs w:val="24"/>
        </w:rPr>
        <w:t>. – Электрон</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 xml:space="preserve">ан.– Санкт-Петербург: Лань, 2011. – 816 с. – Режим доступа: </w:t>
      </w:r>
      <w:hyperlink r:id="rId234" w:history="1">
        <w:r>
          <w:rPr>
            <w:rStyle w:val="af0"/>
            <w:rFonts w:ascii="Times New Roman" w:hAnsi="Times New Roman" w:cs="Times New Roman"/>
            <w:sz w:val="24"/>
            <w:szCs w:val="24"/>
          </w:rPr>
          <w:t>https://e.lanbook.com/book/1547</w:t>
        </w:r>
      </w:hyperlink>
      <w:r>
        <w:rPr>
          <w:rFonts w:ascii="Times New Roman" w:hAnsi="Times New Roman" w:cs="Times New Roman"/>
          <w:sz w:val="24"/>
          <w:szCs w:val="24"/>
        </w:rPr>
        <w:t>.</w:t>
      </w:r>
    </w:p>
    <w:p w14:paraId="00110BE7" w14:textId="77777777" w:rsidR="00AA1299" w:rsidRDefault="00AA1299" w:rsidP="00AA1299">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6 Сапожников А.Ф. Местное обезболивание и методы новокаиновой терапии животных [Электронный ресурс]</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учебно-методическое пособие / А.Ф. Сапожников, И.Г. </w:t>
      </w:r>
      <w:proofErr w:type="spellStart"/>
      <w:r>
        <w:rPr>
          <w:rFonts w:ascii="Times New Roman" w:hAnsi="Times New Roman" w:cs="Times New Roman"/>
          <w:sz w:val="24"/>
          <w:szCs w:val="24"/>
        </w:rPr>
        <w:t>Конопельцев</w:t>
      </w:r>
      <w:proofErr w:type="spellEnd"/>
      <w:r>
        <w:rPr>
          <w:rFonts w:ascii="Times New Roman" w:hAnsi="Times New Roman" w:cs="Times New Roman"/>
          <w:sz w:val="24"/>
          <w:szCs w:val="24"/>
        </w:rPr>
        <w:t>, С.Д. Андреева, Т.А. Бакина. — Электрон</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 xml:space="preserve">ан. — Санкт-Петербург: Лань, 2011. — 176 с. — Режим доступа: </w:t>
      </w:r>
      <w:hyperlink r:id="rId235" w:history="1">
        <w:r>
          <w:rPr>
            <w:rStyle w:val="af0"/>
            <w:rFonts w:ascii="Times New Roman" w:hAnsi="Times New Roman" w:cs="Times New Roman"/>
            <w:sz w:val="24"/>
            <w:szCs w:val="24"/>
          </w:rPr>
          <w:t>https://e.lanbook.com/book/1545</w:t>
        </w:r>
      </w:hyperlink>
      <w:r>
        <w:rPr>
          <w:rFonts w:ascii="Times New Roman" w:hAnsi="Times New Roman" w:cs="Times New Roman"/>
          <w:sz w:val="24"/>
          <w:szCs w:val="24"/>
        </w:rPr>
        <w:t xml:space="preserve">. </w:t>
      </w:r>
    </w:p>
    <w:p w14:paraId="29024C93" w14:textId="77777777" w:rsidR="00AA1299" w:rsidRDefault="00AA1299" w:rsidP="00AA1299">
      <w:pPr>
        <w:shd w:val="clear" w:color="auto" w:fill="FFFFFF"/>
        <w:rPr>
          <w:rFonts w:ascii="Times New Roman" w:hAnsi="Times New Roman" w:cs="Times New Roman"/>
          <w:sz w:val="24"/>
          <w:szCs w:val="24"/>
        </w:rPr>
      </w:pPr>
      <w:r>
        <w:rPr>
          <w:rFonts w:ascii="Times New Roman" w:hAnsi="Times New Roman" w:cs="Times New Roman"/>
          <w:sz w:val="24"/>
          <w:szCs w:val="24"/>
        </w:rPr>
        <w:t>7 Сахно Н.В. Инструменты и оборудование в ветеринарной хирургии. История и современность [Электронный ресурс]</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учебное пособие / Н.В. Сахно, Ю.А. Ватников, С.А. </w:t>
      </w:r>
      <w:proofErr w:type="spellStart"/>
      <w:r>
        <w:rPr>
          <w:rFonts w:ascii="Times New Roman" w:hAnsi="Times New Roman" w:cs="Times New Roman"/>
          <w:sz w:val="24"/>
          <w:szCs w:val="24"/>
        </w:rPr>
        <w:t>Ягников</w:t>
      </w:r>
      <w:proofErr w:type="spellEnd"/>
      <w:r>
        <w:rPr>
          <w:rFonts w:ascii="Times New Roman" w:hAnsi="Times New Roman" w:cs="Times New Roman"/>
          <w:sz w:val="24"/>
          <w:szCs w:val="24"/>
        </w:rPr>
        <w:t xml:space="preserve">, И.А. </w:t>
      </w:r>
      <w:proofErr w:type="spellStart"/>
      <w:r>
        <w:rPr>
          <w:rFonts w:ascii="Times New Roman" w:hAnsi="Times New Roman" w:cs="Times New Roman"/>
          <w:sz w:val="24"/>
          <w:szCs w:val="24"/>
        </w:rPr>
        <w:t>Туткышбай</w:t>
      </w:r>
      <w:proofErr w:type="spellEnd"/>
      <w:r>
        <w:rPr>
          <w:rFonts w:ascii="Times New Roman" w:hAnsi="Times New Roman" w:cs="Times New Roman"/>
          <w:sz w:val="24"/>
          <w:szCs w:val="24"/>
        </w:rPr>
        <w:t>. — Электрон</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 xml:space="preserve">ан. — Санкт-Петербург: Лань, 2017. — 152 с. — Режим доступа: </w:t>
      </w:r>
      <w:hyperlink r:id="rId236" w:history="1">
        <w:r>
          <w:rPr>
            <w:rStyle w:val="af0"/>
            <w:rFonts w:ascii="Times New Roman" w:hAnsi="Times New Roman" w:cs="Times New Roman"/>
            <w:sz w:val="24"/>
            <w:szCs w:val="24"/>
          </w:rPr>
          <w:t>https://e.lanbook.com/book/91285</w:t>
        </w:r>
      </w:hyperlink>
      <w:r>
        <w:rPr>
          <w:rFonts w:ascii="Times New Roman" w:hAnsi="Times New Roman" w:cs="Times New Roman"/>
          <w:sz w:val="24"/>
          <w:szCs w:val="24"/>
        </w:rPr>
        <w:t>.</w:t>
      </w:r>
    </w:p>
    <w:p w14:paraId="58406AF6" w14:textId="77777777" w:rsidR="00AA1299" w:rsidRDefault="00AA1299" w:rsidP="00AA1299">
      <w:pPr>
        <w:shd w:val="clear" w:color="auto" w:fill="FFFFFF"/>
        <w:rPr>
          <w:rFonts w:ascii="Times New Roman" w:eastAsia="Times New Roman" w:hAnsi="Times New Roman" w:cs="Times New Roman"/>
          <w:color w:val="000000"/>
          <w:sz w:val="21"/>
          <w:szCs w:val="21"/>
          <w:lang w:eastAsia="ru-RU"/>
        </w:rPr>
      </w:pPr>
      <w:r>
        <w:rPr>
          <w:rFonts w:ascii="Times New Roman" w:hAnsi="Times New Roman" w:cs="Times New Roman"/>
          <w:sz w:val="24"/>
          <w:szCs w:val="24"/>
        </w:rPr>
        <w:t xml:space="preserve"> 8 Семенов Б.С. Ветеринарная хирургия, ортопедия, офтальмология: учебник / Б. С. Семенов. – Москва: </w:t>
      </w:r>
      <w:proofErr w:type="spellStart"/>
      <w:r>
        <w:rPr>
          <w:rFonts w:ascii="Times New Roman" w:hAnsi="Times New Roman" w:cs="Times New Roman"/>
          <w:sz w:val="24"/>
          <w:szCs w:val="24"/>
        </w:rPr>
        <w:t>КолосС</w:t>
      </w:r>
      <w:proofErr w:type="spellEnd"/>
      <w:r>
        <w:rPr>
          <w:rFonts w:ascii="Times New Roman" w:hAnsi="Times New Roman" w:cs="Times New Roman"/>
          <w:sz w:val="24"/>
          <w:szCs w:val="24"/>
        </w:rPr>
        <w:t>, 2004. – 376 с</w:t>
      </w:r>
      <w:r>
        <w:rPr>
          <w:rFonts w:ascii="Times New Roman" w:eastAsia="Times New Roman" w:hAnsi="Times New Roman" w:cs="Times New Roman"/>
          <w:color w:val="000000"/>
          <w:sz w:val="21"/>
          <w:szCs w:val="21"/>
          <w:lang w:eastAsia="ru-RU"/>
        </w:rPr>
        <w:br/>
      </w:r>
    </w:p>
    <w:p w14:paraId="3A543263" w14:textId="77777777" w:rsidR="00AA1299" w:rsidRDefault="00AA1299" w:rsidP="00AA1299">
      <w:pPr>
        <w:pStyle w:val="a4"/>
        <w:numPr>
          <w:ilvl w:val="0"/>
          <w:numId w:val="74"/>
        </w:numPr>
        <w:shd w:val="clear" w:color="auto" w:fill="FFFFFF"/>
        <w:spacing w:after="150" w:line="254"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 xml:space="preserve">КОНТРОЛЬ И ОЦЕНКА РЕЗУЛЬТАТОВ ОСВОЕНИЯ ДИСЦИПЛИНЫ </w:t>
      </w:r>
    </w:p>
    <w:tbl>
      <w:tblPr>
        <w:tblW w:w="5000" w:type="pct"/>
        <w:shd w:val="clear" w:color="auto" w:fill="FFFFFF"/>
        <w:tblCellMar>
          <w:top w:w="84" w:type="dxa"/>
          <w:left w:w="84" w:type="dxa"/>
          <w:bottom w:w="84" w:type="dxa"/>
          <w:right w:w="84" w:type="dxa"/>
        </w:tblCellMar>
        <w:tblLook w:val="04A0" w:firstRow="1" w:lastRow="0" w:firstColumn="1" w:lastColumn="0" w:noHBand="0" w:noVBand="1"/>
      </w:tblPr>
      <w:tblGrid>
        <w:gridCol w:w="3750"/>
        <w:gridCol w:w="3158"/>
        <w:gridCol w:w="2960"/>
      </w:tblGrid>
      <w:tr w:rsidR="00AA1299" w14:paraId="000EC765" w14:textId="77777777" w:rsidTr="00AA1299">
        <w:tc>
          <w:tcPr>
            <w:tcW w:w="19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B1DE3B2"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Результаты обучения</w:t>
            </w:r>
          </w:p>
        </w:tc>
        <w:tc>
          <w:tcPr>
            <w:tcW w:w="16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4B4F470"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 xml:space="preserve">Показатели освоенности компетенций </w:t>
            </w:r>
          </w:p>
        </w:tc>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123F2F" w14:textId="77777777" w:rsidR="00AA1299" w:rsidRDefault="00AA1299">
            <w:pPr>
              <w:spacing w:after="150"/>
              <w:jc w:val="center"/>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color w:val="000000"/>
                <w:kern w:val="2"/>
                <w:sz w:val="21"/>
                <w:szCs w:val="21"/>
                <w:lang w:eastAsia="ru-RU"/>
                <w14:ligatures w14:val="standardContextual"/>
              </w:rPr>
              <w:t>Методы оценки</w:t>
            </w:r>
          </w:p>
        </w:tc>
      </w:tr>
      <w:tr w:rsidR="00AA1299" w14:paraId="1EEBD34B" w14:textId="77777777" w:rsidTr="00AA1299">
        <w:tc>
          <w:tcPr>
            <w:tcW w:w="19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2040E96"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i/>
                <w:iCs/>
                <w:color w:val="000000"/>
                <w:kern w:val="2"/>
                <w:sz w:val="21"/>
                <w:szCs w:val="21"/>
                <w:lang w:eastAsia="ru-RU"/>
                <w14:ligatures w14:val="standardContextual"/>
              </w:rPr>
              <w:t>Знает</w:t>
            </w:r>
            <w:r>
              <w:rPr>
                <w:rFonts w:ascii="Times New Roman" w:eastAsia="Times New Roman" w:hAnsi="Times New Roman" w:cs="Times New Roman"/>
                <w:color w:val="000000"/>
                <w:kern w:val="2"/>
                <w:sz w:val="21"/>
                <w:szCs w:val="21"/>
                <w:lang w:eastAsia="ru-RU"/>
                <w14:ligatures w14:val="standardContextual"/>
              </w:rPr>
              <w:t>:</w:t>
            </w:r>
          </w:p>
          <w:p w14:paraId="00B0605F"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-закономерности развития паразитарных болезней, патогенеза и глубину патологических изменений</w:t>
            </w:r>
          </w:p>
          <w:p w14:paraId="096DCF64"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-разнообразие клинических проявлений;</w:t>
            </w:r>
          </w:p>
          <w:p w14:paraId="54B9EF9E"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-современные методы диагностики;</w:t>
            </w:r>
          </w:p>
          <w:p w14:paraId="7C2A5FE4"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-эффективные средства и методы профилактики и терапии инвазионных болезней.</w:t>
            </w:r>
          </w:p>
        </w:tc>
        <w:tc>
          <w:tcPr>
            <w:tcW w:w="16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0ADAE1C"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Демонстрирует знания о паразитарных болезнях, патогенезе и глубине патологических изменений</w:t>
            </w:r>
          </w:p>
          <w:p w14:paraId="21FD1A73"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-разнообразии клинических проявлений;</w:t>
            </w:r>
          </w:p>
          <w:p w14:paraId="05EC830D"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Показывает знания в современных методах диагностики;</w:t>
            </w:r>
          </w:p>
          <w:p w14:paraId="5D6C3D76"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-эффективных средствах и методах профилактики и терапии инвазионных болезней.</w:t>
            </w:r>
          </w:p>
        </w:tc>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7EAEC0"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Оценка выполнения индивидуальных заданий, внеаудиторной самостоятельной работы.</w:t>
            </w:r>
          </w:p>
          <w:p w14:paraId="4302B37F"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Устный опрос.</w:t>
            </w:r>
          </w:p>
          <w:p w14:paraId="59ACEE5F"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Письменный опрос</w:t>
            </w:r>
          </w:p>
          <w:p w14:paraId="5A41872E"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lastRenderedPageBreak/>
              <w:t>Тестирование</w:t>
            </w:r>
          </w:p>
        </w:tc>
      </w:tr>
      <w:tr w:rsidR="00AA1299" w14:paraId="1FF008FA" w14:textId="77777777" w:rsidTr="00AA1299">
        <w:trPr>
          <w:trHeight w:val="540"/>
        </w:trPr>
        <w:tc>
          <w:tcPr>
            <w:tcW w:w="19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15A715"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b/>
                <w:bCs/>
                <w:i/>
                <w:iCs/>
                <w:color w:val="000000"/>
                <w:kern w:val="2"/>
                <w:sz w:val="21"/>
                <w:szCs w:val="21"/>
                <w:lang w:eastAsia="ru-RU"/>
                <w14:ligatures w14:val="standardContextual"/>
              </w:rPr>
              <w:lastRenderedPageBreak/>
              <w:t>Умеет,</w:t>
            </w:r>
            <w:r>
              <w:rPr>
                <w:rFonts w:ascii="Times New Roman" w:eastAsia="Times New Roman" w:hAnsi="Times New Roman" w:cs="Times New Roman"/>
                <w:color w:val="000000"/>
                <w:kern w:val="2"/>
                <w:sz w:val="21"/>
                <w:szCs w:val="21"/>
                <w:lang w:eastAsia="ru-RU"/>
                <w14:ligatures w14:val="standardContextual"/>
              </w:rPr>
              <w:t> осваиваемых в рамках дисциплины:</w:t>
            </w:r>
          </w:p>
          <w:p w14:paraId="51B7AB5E"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 применять методы проведения научно обоснованных мероприятий по борьбе с инвазионными болезнями животных с учетом конкретных природно-хозяйственных условий.</w:t>
            </w:r>
          </w:p>
        </w:tc>
        <w:tc>
          <w:tcPr>
            <w:tcW w:w="1600" w:type="pc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E360DB8"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 Демонстрирует умения определять методы проведения научно обоснованных мероприятий по борьбе с инвазионными болезнями животных с учетом конкретных природно-хозяйственных условий.</w:t>
            </w:r>
          </w:p>
        </w:tc>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B8F3C8"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Оценка выполнения индивидуальных заданий.</w:t>
            </w:r>
          </w:p>
          <w:p w14:paraId="346D1261"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Наблюдение за выполнением заданий на практических занятиях.</w:t>
            </w:r>
          </w:p>
          <w:p w14:paraId="5766DB18" w14:textId="77777777" w:rsidR="00AA1299" w:rsidRDefault="00AA1299">
            <w:pPr>
              <w:spacing w:after="150"/>
              <w:rPr>
                <w:rFonts w:ascii="Times New Roman" w:eastAsia="Times New Roman" w:hAnsi="Times New Roman" w:cs="Times New Roman"/>
                <w:color w:val="000000"/>
                <w:kern w:val="2"/>
                <w:sz w:val="21"/>
                <w:szCs w:val="21"/>
                <w:lang w:eastAsia="ru-RU"/>
                <w14:ligatures w14:val="standardContextual"/>
              </w:rPr>
            </w:pPr>
            <w:r>
              <w:rPr>
                <w:rFonts w:ascii="Times New Roman" w:eastAsia="Times New Roman" w:hAnsi="Times New Roman" w:cs="Times New Roman"/>
                <w:color w:val="000000"/>
                <w:kern w:val="2"/>
                <w:sz w:val="21"/>
                <w:szCs w:val="21"/>
                <w:lang w:eastAsia="ru-RU"/>
                <w14:ligatures w14:val="standardContextual"/>
              </w:rPr>
              <w:t>Оценка выполнения практических работ.</w:t>
            </w:r>
          </w:p>
        </w:tc>
      </w:tr>
    </w:tbl>
    <w:p w14:paraId="56952FD1" w14:textId="77777777" w:rsidR="00AA1299" w:rsidRDefault="00AA1299" w:rsidP="00AA1299">
      <w:pPr>
        <w:rPr>
          <w:rFonts w:ascii="Times New Roman" w:hAnsi="Times New Roman" w:cs="Times New Roman"/>
        </w:rPr>
      </w:pPr>
    </w:p>
    <w:p w14:paraId="34584C54" w14:textId="77777777" w:rsidR="00AA1299" w:rsidRDefault="00AA1299" w:rsidP="00AA1299">
      <w:pPr>
        <w:rPr>
          <w:rFonts w:ascii="Times New Roman" w:hAnsi="Times New Roman" w:cs="Times New Roman"/>
        </w:rPr>
      </w:pPr>
    </w:p>
    <w:p w14:paraId="3A74FF78" w14:textId="77777777" w:rsidR="00AA1299" w:rsidRDefault="00AA1299" w:rsidP="00AA1299"/>
    <w:p w14:paraId="7F85ACA3" w14:textId="77777777" w:rsidR="00867A37" w:rsidRDefault="00867A37" w:rsidP="006D4E55">
      <w:pPr>
        <w:rPr>
          <w:rFonts w:ascii="Times New Roman" w:hAnsi="Times New Roman" w:cs="Times New Roman"/>
        </w:rPr>
      </w:pPr>
    </w:p>
    <w:p w14:paraId="450AA3DF" w14:textId="77777777" w:rsidR="000A25A9" w:rsidRDefault="000A25A9" w:rsidP="006D4E55">
      <w:pPr>
        <w:rPr>
          <w:rFonts w:ascii="Times New Roman" w:hAnsi="Times New Roman" w:cs="Times New Roman"/>
        </w:rPr>
      </w:pPr>
    </w:p>
    <w:p w14:paraId="0389259B" w14:textId="77777777" w:rsidR="000A25A9" w:rsidRDefault="000A25A9" w:rsidP="006D4E55">
      <w:pPr>
        <w:rPr>
          <w:rFonts w:ascii="Times New Roman" w:hAnsi="Times New Roman" w:cs="Times New Roman"/>
        </w:rPr>
      </w:pPr>
    </w:p>
    <w:p w14:paraId="707E9E81" w14:textId="77777777" w:rsidR="000A25A9" w:rsidRDefault="000A25A9" w:rsidP="006D4E55">
      <w:pPr>
        <w:rPr>
          <w:rFonts w:ascii="Times New Roman" w:hAnsi="Times New Roman" w:cs="Times New Roman"/>
        </w:rPr>
      </w:pPr>
    </w:p>
    <w:p w14:paraId="71E9B371" w14:textId="77777777" w:rsidR="000A25A9" w:rsidRDefault="000A25A9" w:rsidP="006D4E55">
      <w:pPr>
        <w:rPr>
          <w:rFonts w:ascii="Times New Roman" w:hAnsi="Times New Roman" w:cs="Times New Roman"/>
        </w:rPr>
      </w:pPr>
    </w:p>
    <w:p w14:paraId="6A0430BD" w14:textId="77777777" w:rsidR="000A25A9" w:rsidRDefault="000A25A9" w:rsidP="006D4E55">
      <w:pPr>
        <w:rPr>
          <w:rFonts w:ascii="Times New Roman" w:hAnsi="Times New Roman" w:cs="Times New Roman"/>
        </w:rPr>
      </w:pPr>
    </w:p>
    <w:p w14:paraId="3E3C1F4C" w14:textId="77777777" w:rsidR="000A25A9" w:rsidRDefault="000A25A9" w:rsidP="006D4E55">
      <w:pPr>
        <w:rPr>
          <w:rFonts w:ascii="Times New Roman" w:hAnsi="Times New Roman" w:cs="Times New Roman"/>
        </w:rPr>
      </w:pPr>
    </w:p>
    <w:p w14:paraId="6B6B0075" w14:textId="77777777" w:rsidR="000A25A9" w:rsidRDefault="000A25A9" w:rsidP="006D4E55">
      <w:pPr>
        <w:rPr>
          <w:rFonts w:ascii="Times New Roman" w:hAnsi="Times New Roman" w:cs="Times New Roman"/>
        </w:rPr>
      </w:pPr>
    </w:p>
    <w:p w14:paraId="522D8830" w14:textId="77777777" w:rsidR="000A25A9" w:rsidRDefault="000A25A9" w:rsidP="006D4E55">
      <w:pPr>
        <w:rPr>
          <w:rFonts w:ascii="Times New Roman" w:hAnsi="Times New Roman" w:cs="Times New Roman"/>
        </w:rPr>
      </w:pPr>
    </w:p>
    <w:p w14:paraId="08FAD303" w14:textId="77777777" w:rsidR="000A25A9" w:rsidRDefault="000A25A9" w:rsidP="006D4E55">
      <w:pPr>
        <w:rPr>
          <w:rFonts w:ascii="Times New Roman" w:hAnsi="Times New Roman" w:cs="Times New Roman"/>
        </w:rPr>
      </w:pPr>
    </w:p>
    <w:p w14:paraId="090D9352" w14:textId="77777777" w:rsidR="000A25A9" w:rsidRDefault="000A25A9" w:rsidP="006D4E55">
      <w:pPr>
        <w:rPr>
          <w:rFonts w:ascii="Times New Roman" w:hAnsi="Times New Roman" w:cs="Times New Roman"/>
        </w:rPr>
      </w:pPr>
    </w:p>
    <w:p w14:paraId="748CB188" w14:textId="77777777" w:rsidR="000A25A9" w:rsidRDefault="000A25A9" w:rsidP="006D4E55">
      <w:pPr>
        <w:rPr>
          <w:rFonts w:ascii="Times New Roman" w:hAnsi="Times New Roman" w:cs="Times New Roman"/>
        </w:rPr>
      </w:pPr>
    </w:p>
    <w:p w14:paraId="5833866C" w14:textId="77777777" w:rsidR="000A25A9" w:rsidRDefault="000A25A9" w:rsidP="006D4E55">
      <w:pPr>
        <w:rPr>
          <w:rFonts w:ascii="Times New Roman" w:hAnsi="Times New Roman" w:cs="Times New Roman"/>
        </w:rPr>
      </w:pPr>
    </w:p>
    <w:p w14:paraId="08DB3F80" w14:textId="77777777" w:rsidR="000A25A9" w:rsidRDefault="000A25A9" w:rsidP="006D4E55">
      <w:pPr>
        <w:rPr>
          <w:rFonts w:ascii="Times New Roman" w:hAnsi="Times New Roman" w:cs="Times New Roman"/>
        </w:rPr>
      </w:pPr>
    </w:p>
    <w:p w14:paraId="037B6081" w14:textId="77777777" w:rsidR="000A25A9" w:rsidRDefault="000A25A9" w:rsidP="006D4E55">
      <w:pPr>
        <w:rPr>
          <w:rFonts w:ascii="Times New Roman" w:hAnsi="Times New Roman" w:cs="Times New Roman"/>
        </w:rPr>
      </w:pPr>
    </w:p>
    <w:p w14:paraId="2A7FAE33" w14:textId="77777777" w:rsidR="000A25A9" w:rsidRDefault="000A25A9" w:rsidP="006D4E55">
      <w:pPr>
        <w:rPr>
          <w:rFonts w:ascii="Times New Roman" w:hAnsi="Times New Roman" w:cs="Times New Roman"/>
        </w:rPr>
      </w:pPr>
    </w:p>
    <w:p w14:paraId="6CF6CE59" w14:textId="77777777" w:rsidR="000A25A9" w:rsidRDefault="000A25A9" w:rsidP="006D4E55">
      <w:pPr>
        <w:rPr>
          <w:rFonts w:ascii="Times New Roman" w:hAnsi="Times New Roman" w:cs="Times New Roman"/>
        </w:rPr>
      </w:pPr>
    </w:p>
    <w:p w14:paraId="50716B3E" w14:textId="77777777" w:rsidR="000A25A9" w:rsidRDefault="000A25A9" w:rsidP="006D4E55">
      <w:pPr>
        <w:rPr>
          <w:rFonts w:ascii="Times New Roman" w:hAnsi="Times New Roman" w:cs="Times New Roman"/>
        </w:rPr>
      </w:pPr>
    </w:p>
    <w:p w14:paraId="76C8EA19" w14:textId="77777777" w:rsidR="000A25A9" w:rsidRDefault="000A25A9" w:rsidP="006D4E55">
      <w:pPr>
        <w:rPr>
          <w:rFonts w:ascii="Times New Roman" w:hAnsi="Times New Roman" w:cs="Times New Roman"/>
        </w:rPr>
      </w:pPr>
    </w:p>
    <w:p w14:paraId="1B67BAED" w14:textId="77777777" w:rsidR="000A25A9" w:rsidRDefault="000A25A9" w:rsidP="006D4E55">
      <w:pPr>
        <w:rPr>
          <w:rFonts w:ascii="Times New Roman" w:hAnsi="Times New Roman" w:cs="Times New Roman"/>
        </w:rPr>
      </w:pPr>
    </w:p>
    <w:p w14:paraId="052060B9" w14:textId="77777777" w:rsidR="000A25A9" w:rsidRDefault="000A25A9" w:rsidP="006D4E55">
      <w:pPr>
        <w:rPr>
          <w:rFonts w:ascii="Times New Roman" w:hAnsi="Times New Roman" w:cs="Times New Roman"/>
        </w:rPr>
      </w:pPr>
    </w:p>
    <w:p w14:paraId="03E50160" w14:textId="77777777" w:rsidR="000A25A9" w:rsidRDefault="000A25A9" w:rsidP="006D4E55">
      <w:pPr>
        <w:rPr>
          <w:rFonts w:ascii="Times New Roman" w:hAnsi="Times New Roman" w:cs="Times New Roman"/>
        </w:rPr>
      </w:pPr>
    </w:p>
    <w:p w14:paraId="56F42A0F" w14:textId="77777777" w:rsidR="000A25A9" w:rsidRDefault="000A25A9" w:rsidP="006D4E55">
      <w:pPr>
        <w:rPr>
          <w:rFonts w:ascii="Times New Roman" w:hAnsi="Times New Roman" w:cs="Times New Roman"/>
        </w:rPr>
      </w:pPr>
    </w:p>
    <w:p w14:paraId="0D03ABEB" w14:textId="77777777" w:rsidR="000A25A9" w:rsidRDefault="000A25A9" w:rsidP="006D4E55">
      <w:pPr>
        <w:rPr>
          <w:rFonts w:ascii="Times New Roman" w:hAnsi="Times New Roman" w:cs="Times New Roman"/>
        </w:rPr>
      </w:pPr>
    </w:p>
    <w:p w14:paraId="1C49064C" w14:textId="77777777" w:rsidR="000A25A9" w:rsidRDefault="000A25A9" w:rsidP="006D4E55">
      <w:pPr>
        <w:rPr>
          <w:rFonts w:ascii="Times New Roman" w:hAnsi="Times New Roman" w:cs="Times New Roman"/>
        </w:rPr>
      </w:pPr>
    </w:p>
    <w:p w14:paraId="21205618" w14:textId="77777777" w:rsidR="000A25A9" w:rsidRDefault="000A25A9" w:rsidP="006D4E55">
      <w:pPr>
        <w:rPr>
          <w:rFonts w:ascii="Times New Roman" w:hAnsi="Times New Roman" w:cs="Times New Roman"/>
        </w:rPr>
      </w:pPr>
    </w:p>
    <w:p w14:paraId="6A7C4B8E" w14:textId="77777777" w:rsidR="000A25A9" w:rsidRDefault="000A25A9" w:rsidP="006D4E55">
      <w:pPr>
        <w:rPr>
          <w:rFonts w:ascii="Times New Roman" w:hAnsi="Times New Roman" w:cs="Times New Roman"/>
        </w:rPr>
      </w:pPr>
    </w:p>
    <w:p w14:paraId="5C7E7A56" w14:textId="77777777" w:rsidR="000A25A9" w:rsidRDefault="000A25A9" w:rsidP="006D4E55">
      <w:pPr>
        <w:rPr>
          <w:rFonts w:ascii="Times New Roman" w:hAnsi="Times New Roman" w:cs="Times New Roman"/>
        </w:rPr>
      </w:pPr>
    </w:p>
    <w:p w14:paraId="4C419A01" w14:textId="77777777" w:rsidR="000A25A9" w:rsidRDefault="000A25A9" w:rsidP="006D4E55">
      <w:pPr>
        <w:rPr>
          <w:rFonts w:ascii="Times New Roman" w:hAnsi="Times New Roman" w:cs="Times New Roman"/>
        </w:rPr>
      </w:pPr>
    </w:p>
    <w:p w14:paraId="139C6890" w14:textId="77777777" w:rsidR="000A25A9" w:rsidRDefault="000A25A9" w:rsidP="006D4E55">
      <w:pPr>
        <w:rPr>
          <w:rFonts w:ascii="Times New Roman" w:hAnsi="Times New Roman" w:cs="Times New Roman"/>
        </w:rPr>
      </w:pPr>
    </w:p>
    <w:p w14:paraId="042045A9" w14:textId="77777777" w:rsidR="000A25A9" w:rsidRDefault="000A25A9" w:rsidP="006D4E55">
      <w:pPr>
        <w:rPr>
          <w:rFonts w:ascii="Times New Roman" w:hAnsi="Times New Roman" w:cs="Times New Roman"/>
        </w:rPr>
      </w:pPr>
    </w:p>
    <w:p w14:paraId="2A180171" w14:textId="77777777" w:rsidR="000A25A9" w:rsidRDefault="000A25A9" w:rsidP="006D4E55">
      <w:pPr>
        <w:rPr>
          <w:rFonts w:ascii="Times New Roman" w:hAnsi="Times New Roman" w:cs="Times New Roman"/>
        </w:rPr>
      </w:pPr>
    </w:p>
    <w:p w14:paraId="6277CDD4" w14:textId="77777777" w:rsidR="000A25A9" w:rsidRDefault="000A25A9" w:rsidP="006D4E55">
      <w:pPr>
        <w:rPr>
          <w:rFonts w:ascii="Times New Roman" w:hAnsi="Times New Roman" w:cs="Times New Roman"/>
        </w:rPr>
      </w:pPr>
    </w:p>
    <w:p w14:paraId="5419C65C" w14:textId="77777777" w:rsidR="000A25A9" w:rsidRDefault="000A25A9" w:rsidP="006D4E55">
      <w:pPr>
        <w:rPr>
          <w:rFonts w:ascii="Times New Roman" w:hAnsi="Times New Roman" w:cs="Times New Roman"/>
        </w:rPr>
      </w:pPr>
    </w:p>
    <w:p w14:paraId="34B92279" w14:textId="77777777" w:rsidR="000A25A9" w:rsidRDefault="000A25A9" w:rsidP="006D4E55">
      <w:pPr>
        <w:rPr>
          <w:rFonts w:ascii="Times New Roman" w:hAnsi="Times New Roman" w:cs="Times New Roman"/>
        </w:rPr>
      </w:pPr>
    </w:p>
    <w:p w14:paraId="0001C656" w14:textId="77777777" w:rsidR="000A25A9" w:rsidRDefault="000A25A9" w:rsidP="006D4E55">
      <w:pPr>
        <w:rPr>
          <w:rFonts w:ascii="Times New Roman" w:hAnsi="Times New Roman" w:cs="Times New Roman"/>
        </w:rPr>
      </w:pPr>
    </w:p>
    <w:p w14:paraId="4BE28627" w14:textId="77777777" w:rsidR="000A25A9" w:rsidRDefault="000A25A9" w:rsidP="006D4E55">
      <w:pPr>
        <w:rPr>
          <w:rFonts w:ascii="Times New Roman" w:hAnsi="Times New Roman" w:cs="Times New Roman"/>
        </w:rPr>
      </w:pPr>
    </w:p>
    <w:p w14:paraId="0399D811" w14:textId="77777777" w:rsidR="000A25A9" w:rsidRPr="000B2979" w:rsidRDefault="000A25A9" w:rsidP="006D4E55">
      <w:pPr>
        <w:rPr>
          <w:rFonts w:ascii="Times New Roman" w:hAnsi="Times New Roman" w:cs="Times New Roman"/>
        </w:rPr>
      </w:pPr>
    </w:p>
    <w:p w14:paraId="760987BB" w14:textId="4B8DA234" w:rsidR="00625EEE" w:rsidRPr="008C7BF2" w:rsidRDefault="00625EEE" w:rsidP="00625EEE">
      <w:pPr>
        <w:jc w:val="right"/>
        <w:rPr>
          <w:rFonts w:ascii="Times New Roman" w:hAnsi="Times New Roman"/>
          <w:b/>
          <w:sz w:val="24"/>
          <w:szCs w:val="24"/>
        </w:rPr>
      </w:pPr>
      <w:r w:rsidRPr="008C7BF2">
        <w:rPr>
          <w:rFonts w:ascii="Times New Roman" w:hAnsi="Times New Roman"/>
          <w:b/>
          <w:sz w:val="24"/>
          <w:szCs w:val="24"/>
        </w:rPr>
        <w:lastRenderedPageBreak/>
        <w:t>Приложение 2.2</w:t>
      </w:r>
      <w:r w:rsidR="000A25A9">
        <w:rPr>
          <w:rFonts w:ascii="Times New Roman" w:hAnsi="Times New Roman"/>
          <w:b/>
          <w:sz w:val="24"/>
          <w:szCs w:val="24"/>
        </w:rPr>
        <w:t>2</w:t>
      </w:r>
    </w:p>
    <w:p w14:paraId="66A90C43" w14:textId="77777777" w:rsidR="00625EEE" w:rsidRPr="008C7BF2" w:rsidRDefault="00625EEE" w:rsidP="00625EEE">
      <w:pPr>
        <w:jc w:val="right"/>
        <w:rPr>
          <w:rFonts w:ascii="Times New Roman" w:hAnsi="Times New Roman"/>
          <w:b/>
          <w:sz w:val="24"/>
          <w:szCs w:val="24"/>
        </w:rPr>
      </w:pPr>
      <w:r w:rsidRPr="008C7BF2">
        <w:rPr>
          <w:rFonts w:ascii="Times New Roman" w:hAnsi="Times New Roman"/>
          <w:b/>
          <w:sz w:val="24"/>
          <w:szCs w:val="24"/>
        </w:rPr>
        <w:t>к ОПОП-П специальности</w:t>
      </w:r>
    </w:p>
    <w:p w14:paraId="7E4865F0" w14:textId="77777777" w:rsidR="00625EEE" w:rsidRPr="008C7BF2" w:rsidRDefault="00625EEE" w:rsidP="00625EEE">
      <w:pPr>
        <w:jc w:val="right"/>
        <w:rPr>
          <w:rFonts w:ascii="Times New Roman" w:hAnsi="Times New Roman"/>
          <w:b/>
          <w:sz w:val="24"/>
          <w:szCs w:val="24"/>
        </w:rPr>
      </w:pPr>
      <w:r w:rsidRPr="008C7BF2">
        <w:rPr>
          <w:rFonts w:ascii="Times New Roman" w:hAnsi="Times New Roman"/>
          <w:b/>
          <w:sz w:val="24"/>
          <w:szCs w:val="24"/>
        </w:rPr>
        <w:t>36.02.01 Ветеринария</w:t>
      </w:r>
    </w:p>
    <w:p w14:paraId="3A7BB534" w14:textId="77777777" w:rsidR="00625EEE" w:rsidRPr="008C7BF2" w:rsidRDefault="00625EEE" w:rsidP="00625EEE">
      <w:pPr>
        <w:jc w:val="right"/>
        <w:rPr>
          <w:rFonts w:ascii="Times New Roman" w:hAnsi="Times New Roman"/>
          <w:b/>
          <w:color w:val="0070C0"/>
          <w:sz w:val="24"/>
          <w:szCs w:val="24"/>
        </w:rPr>
      </w:pPr>
    </w:p>
    <w:p w14:paraId="36E36009" w14:textId="77777777" w:rsidR="00625EEE" w:rsidRPr="008C7BF2" w:rsidRDefault="00625EEE" w:rsidP="00625EEE">
      <w:pPr>
        <w:jc w:val="right"/>
        <w:rPr>
          <w:rFonts w:ascii="Times New Roman" w:hAnsi="Times New Roman"/>
          <w:b/>
          <w:color w:val="0070C0"/>
          <w:sz w:val="24"/>
          <w:szCs w:val="24"/>
        </w:rPr>
      </w:pPr>
    </w:p>
    <w:p w14:paraId="4BE8126F" w14:textId="77777777" w:rsidR="00625EEE" w:rsidRPr="008C7BF2" w:rsidRDefault="00625EEE" w:rsidP="00625EEE">
      <w:pPr>
        <w:jc w:val="right"/>
        <w:rPr>
          <w:rFonts w:ascii="Times New Roman" w:hAnsi="Times New Roman"/>
          <w:b/>
          <w:color w:val="0070C0"/>
          <w:sz w:val="24"/>
          <w:szCs w:val="24"/>
        </w:rPr>
      </w:pPr>
    </w:p>
    <w:p w14:paraId="21180C03" w14:textId="77777777" w:rsidR="00625EEE" w:rsidRPr="008C7BF2" w:rsidRDefault="00625EEE" w:rsidP="00625EEE">
      <w:pPr>
        <w:jc w:val="right"/>
        <w:rPr>
          <w:rFonts w:ascii="Times New Roman" w:hAnsi="Times New Roman"/>
          <w:b/>
          <w:color w:val="0070C0"/>
          <w:sz w:val="24"/>
          <w:szCs w:val="24"/>
        </w:rPr>
      </w:pPr>
    </w:p>
    <w:p w14:paraId="329180D8" w14:textId="77777777" w:rsidR="00625EEE" w:rsidRPr="008C7BF2" w:rsidRDefault="00625EEE" w:rsidP="00625EEE">
      <w:pPr>
        <w:jc w:val="right"/>
        <w:rPr>
          <w:rFonts w:ascii="Times New Roman" w:hAnsi="Times New Roman"/>
          <w:b/>
          <w:color w:val="0070C0"/>
          <w:sz w:val="24"/>
          <w:szCs w:val="24"/>
        </w:rPr>
      </w:pPr>
    </w:p>
    <w:p w14:paraId="1308A953" w14:textId="77777777" w:rsidR="00625EEE" w:rsidRPr="008C7BF2" w:rsidRDefault="00625EEE" w:rsidP="00625EEE">
      <w:pPr>
        <w:jc w:val="right"/>
        <w:rPr>
          <w:rFonts w:ascii="Times New Roman" w:hAnsi="Times New Roman"/>
          <w:b/>
          <w:color w:val="0070C0"/>
          <w:sz w:val="24"/>
          <w:szCs w:val="24"/>
        </w:rPr>
      </w:pPr>
    </w:p>
    <w:p w14:paraId="4E549A3C" w14:textId="77777777" w:rsidR="00625EEE" w:rsidRPr="008C7BF2" w:rsidRDefault="00625EEE" w:rsidP="00625EEE">
      <w:pPr>
        <w:jc w:val="right"/>
        <w:rPr>
          <w:rFonts w:ascii="Times New Roman" w:hAnsi="Times New Roman"/>
          <w:b/>
          <w:color w:val="0070C0"/>
          <w:sz w:val="24"/>
          <w:szCs w:val="24"/>
        </w:rPr>
      </w:pPr>
    </w:p>
    <w:p w14:paraId="1EADDBC5" w14:textId="77777777" w:rsidR="00625EEE" w:rsidRPr="008C7BF2" w:rsidRDefault="00625EEE" w:rsidP="00625EEE">
      <w:pPr>
        <w:jc w:val="right"/>
        <w:rPr>
          <w:rFonts w:ascii="Times New Roman" w:hAnsi="Times New Roman"/>
          <w:b/>
          <w:color w:val="0070C0"/>
          <w:sz w:val="24"/>
          <w:szCs w:val="24"/>
        </w:rPr>
      </w:pPr>
    </w:p>
    <w:p w14:paraId="0ED4E498" w14:textId="77777777" w:rsidR="00625EEE" w:rsidRPr="008C7BF2" w:rsidRDefault="00625EEE" w:rsidP="00625EEE">
      <w:pPr>
        <w:jc w:val="right"/>
        <w:rPr>
          <w:rFonts w:ascii="Times New Roman" w:hAnsi="Times New Roman"/>
          <w:b/>
          <w:color w:val="0070C0"/>
          <w:sz w:val="24"/>
          <w:szCs w:val="24"/>
        </w:rPr>
      </w:pPr>
    </w:p>
    <w:p w14:paraId="18524E66" w14:textId="77777777" w:rsidR="00625EEE" w:rsidRPr="008C7BF2" w:rsidRDefault="00625EEE" w:rsidP="00625EEE">
      <w:pPr>
        <w:jc w:val="right"/>
        <w:rPr>
          <w:rFonts w:ascii="Times New Roman" w:hAnsi="Times New Roman"/>
          <w:b/>
          <w:color w:val="0070C0"/>
          <w:sz w:val="24"/>
          <w:szCs w:val="24"/>
        </w:rPr>
      </w:pPr>
    </w:p>
    <w:p w14:paraId="289654DB" w14:textId="77777777" w:rsidR="00625EEE" w:rsidRPr="008C7BF2" w:rsidRDefault="00625EEE" w:rsidP="00625EEE">
      <w:pPr>
        <w:jc w:val="right"/>
        <w:rPr>
          <w:rFonts w:ascii="Times New Roman" w:hAnsi="Times New Roman"/>
          <w:b/>
          <w:color w:val="0070C0"/>
          <w:sz w:val="24"/>
          <w:szCs w:val="24"/>
        </w:rPr>
      </w:pPr>
    </w:p>
    <w:p w14:paraId="2A421912" w14:textId="77777777" w:rsidR="00625EEE" w:rsidRPr="008C7BF2" w:rsidRDefault="00625EEE" w:rsidP="00625EEE">
      <w:pPr>
        <w:jc w:val="center"/>
        <w:rPr>
          <w:rFonts w:ascii="Times New Roman" w:hAnsi="Times New Roman"/>
          <w:b/>
          <w:sz w:val="24"/>
          <w:szCs w:val="24"/>
        </w:rPr>
      </w:pPr>
      <w:r w:rsidRPr="008C7BF2">
        <w:rPr>
          <w:rFonts w:ascii="Times New Roman" w:hAnsi="Times New Roman"/>
          <w:b/>
          <w:sz w:val="24"/>
          <w:szCs w:val="24"/>
        </w:rPr>
        <w:t>Рабочая программа дисциплины</w:t>
      </w:r>
    </w:p>
    <w:p w14:paraId="44C89444" w14:textId="77777777" w:rsidR="00625EEE" w:rsidRPr="008C7BF2" w:rsidRDefault="00625EEE" w:rsidP="00625EEE">
      <w:pPr>
        <w:jc w:val="center"/>
        <w:rPr>
          <w:rFonts w:ascii="Times New Roman" w:hAnsi="Times New Roman"/>
          <w:b/>
          <w:sz w:val="24"/>
          <w:szCs w:val="24"/>
        </w:rPr>
      </w:pPr>
    </w:p>
    <w:p w14:paraId="5DECCE8A" w14:textId="77777777" w:rsidR="00625EEE" w:rsidRPr="008C7BF2" w:rsidRDefault="00625EEE" w:rsidP="00625EEE">
      <w:pPr>
        <w:jc w:val="center"/>
        <w:rPr>
          <w:rFonts w:ascii="Times New Roman" w:hAnsi="Times New Roman"/>
          <w:b/>
          <w:sz w:val="24"/>
          <w:szCs w:val="24"/>
        </w:rPr>
      </w:pPr>
      <w:r w:rsidRPr="008C7BF2">
        <w:rPr>
          <w:rFonts w:ascii="Times New Roman" w:hAnsi="Times New Roman"/>
          <w:b/>
          <w:sz w:val="24"/>
          <w:szCs w:val="24"/>
        </w:rPr>
        <w:t>«ОП.13 ВЕТЕРИНАРНО-САНИТАРНАЯ ЭКСПЕРТИЗА ПРОДУКТОВ И СЫРЬЯ ЖИВОТНОГО И РАСТИТЕЛЬНОГО ПРОИСХОЖДЕНИЯ»</w:t>
      </w:r>
    </w:p>
    <w:p w14:paraId="60BC7C2B" w14:textId="77777777" w:rsidR="00625EEE" w:rsidRPr="008C7BF2" w:rsidRDefault="00625EEE" w:rsidP="00625EEE">
      <w:pPr>
        <w:pStyle w:val="1"/>
      </w:pPr>
    </w:p>
    <w:p w14:paraId="39F45703" w14:textId="77777777" w:rsidR="00625EEE" w:rsidRPr="008C7BF2" w:rsidRDefault="00625EEE" w:rsidP="00625EEE">
      <w:pPr>
        <w:pStyle w:val="1"/>
      </w:pPr>
    </w:p>
    <w:p w14:paraId="6DBADC50" w14:textId="77777777" w:rsidR="00625EEE" w:rsidRPr="008C7BF2" w:rsidRDefault="00625EEE" w:rsidP="00625EEE">
      <w:pPr>
        <w:pStyle w:val="1"/>
      </w:pPr>
    </w:p>
    <w:p w14:paraId="34A2DB2E" w14:textId="77777777" w:rsidR="00625EEE" w:rsidRPr="008C7BF2" w:rsidRDefault="00625EEE" w:rsidP="00625EEE">
      <w:pPr>
        <w:pStyle w:val="1"/>
      </w:pPr>
    </w:p>
    <w:p w14:paraId="66BF3FC3" w14:textId="77777777" w:rsidR="00625EEE" w:rsidRPr="008C7BF2" w:rsidRDefault="00625EEE" w:rsidP="00625EEE">
      <w:pPr>
        <w:pStyle w:val="1"/>
      </w:pPr>
    </w:p>
    <w:p w14:paraId="51FE03B1" w14:textId="77777777" w:rsidR="00625EEE" w:rsidRPr="008C7BF2" w:rsidRDefault="00625EEE" w:rsidP="00625EEE">
      <w:pPr>
        <w:pStyle w:val="1"/>
      </w:pPr>
    </w:p>
    <w:p w14:paraId="18E06DB4" w14:textId="77777777" w:rsidR="00625EEE" w:rsidRPr="008C7BF2" w:rsidRDefault="00625EEE" w:rsidP="00625EEE">
      <w:pPr>
        <w:pStyle w:val="1"/>
      </w:pPr>
    </w:p>
    <w:p w14:paraId="1085DAEE" w14:textId="77777777" w:rsidR="00625EEE" w:rsidRDefault="00625EEE" w:rsidP="00625EEE">
      <w:pPr>
        <w:pStyle w:val="1"/>
      </w:pPr>
    </w:p>
    <w:p w14:paraId="41B70593" w14:textId="77777777" w:rsidR="000A25A9" w:rsidRDefault="000A25A9" w:rsidP="00625EEE">
      <w:pPr>
        <w:pStyle w:val="1"/>
      </w:pPr>
    </w:p>
    <w:p w14:paraId="17521D46" w14:textId="77777777" w:rsidR="000A25A9" w:rsidRDefault="000A25A9" w:rsidP="00625EEE">
      <w:pPr>
        <w:pStyle w:val="1"/>
      </w:pPr>
    </w:p>
    <w:p w14:paraId="78EDC4CC" w14:textId="77777777" w:rsidR="000A25A9" w:rsidRDefault="000A25A9" w:rsidP="00625EEE">
      <w:pPr>
        <w:pStyle w:val="1"/>
      </w:pPr>
    </w:p>
    <w:p w14:paraId="2BB388F3" w14:textId="77777777" w:rsidR="000A25A9" w:rsidRDefault="000A25A9" w:rsidP="00625EEE">
      <w:pPr>
        <w:pStyle w:val="1"/>
      </w:pPr>
    </w:p>
    <w:p w14:paraId="1CDA8A30" w14:textId="77777777" w:rsidR="000A25A9" w:rsidRDefault="000A25A9" w:rsidP="00625EEE">
      <w:pPr>
        <w:pStyle w:val="1"/>
      </w:pPr>
    </w:p>
    <w:p w14:paraId="5E1B49C0" w14:textId="77777777" w:rsidR="000A25A9" w:rsidRDefault="000A25A9" w:rsidP="00625EEE">
      <w:pPr>
        <w:pStyle w:val="1"/>
      </w:pPr>
    </w:p>
    <w:p w14:paraId="29F07B34" w14:textId="77777777" w:rsidR="000A25A9" w:rsidRDefault="000A25A9" w:rsidP="00625EEE">
      <w:pPr>
        <w:pStyle w:val="1"/>
      </w:pPr>
    </w:p>
    <w:p w14:paraId="3FA2DE7A" w14:textId="77777777" w:rsidR="000A25A9" w:rsidRPr="008C7BF2" w:rsidRDefault="000A25A9" w:rsidP="00625EEE">
      <w:pPr>
        <w:pStyle w:val="1"/>
      </w:pPr>
    </w:p>
    <w:p w14:paraId="7A2C8C30" w14:textId="77777777" w:rsidR="00625EEE" w:rsidRPr="00625EEE" w:rsidRDefault="00625EEE" w:rsidP="00625EEE">
      <w:pPr>
        <w:pStyle w:val="1e"/>
        <w:jc w:val="center"/>
        <w:rPr>
          <w:b/>
          <w:lang w:val="ru-RU"/>
        </w:rPr>
      </w:pPr>
    </w:p>
    <w:p w14:paraId="1A0B0254" w14:textId="77777777" w:rsidR="00625EEE" w:rsidRPr="008C7BF2" w:rsidRDefault="00625EEE" w:rsidP="00625EEE">
      <w:pPr>
        <w:pStyle w:val="1f0"/>
        <w:rPr>
          <w:rFonts w:ascii="Times New Roman" w:hAnsi="Times New Roman"/>
        </w:rPr>
      </w:pPr>
      <w:r w:rsidRPr="008C7BF2">
        <w:rPr>
          <w:rFonts w:ascii="Times New Roman" w:hAnsi="Times New Roman"/>
        </w:rPr>
        <w:t>СОДЕРЖАНИЕ ПРОГРАММЫ</w:t>
      </w:r>
    </w:p>
    <w:p w14:paraId="336511C7" w14:textId="77777777" w:rsidR="00625EEE" w:rsidRPr="008C7BF2" w:rsidRDefault="00625EEE" w:rsidP="00625EEE">
      <w:pPr>
        <w:pStyle w:val="14"/>
        <w:tabs>
          <w:tab w:val="clear" w:pos="9639"/>
          <w:tab w:val="right" w:leader="dot" w:pos="9638"/>
        </w:tabs>
        <w:rPr>
          <w:sz w:val="24"/>
          <w:szCs w:val="24"/>
        </w:rPr>
      </w:pPr>
      <w:r w:rsidRPr="008C7BF2">
        <w:rPr>
          <w:sz w:val="24"/>
          <w:szCs w:val="24"/>
        </w:rPr>
        <w:fldChar w:fldCharType="begin"/>
      </w:r>
      <w:r w:rsidRPr="008C7BF2">
        <w:rPr>
          <w:sz w:val="24"/>
          <w:szCs w:val="24"/>
        </w:rPr>
        <w:instrText>TOC \h \z \t "Раздел 1,1,Раздел 1.1,2"</w:instrText>
      </w:r>
      <w:r w:rsidRPr="008C7BF2">
        <w:rPr>
          <w:sz w:val="24"/>
          <w:szCs w:val="24"/>
        </w:rPr>
        <w:fldChar w:fldCharType="separate"/>
      </w:r>
    </w:p>
    <w:p w14:paraId="4767E126" w14:textId="77777777" w:rsidR="00625EEE" w:rsidRPr="008C7BF2" w:rsidRDefault="0074222E" w:rsidP="00625EEE">
      <w:pPr>
        <w:pStyle w:val="14"/>
        <w:tabs>
          <w:tab w:val="clear" w:pos="9639"/>
          <w:tab w:val="right" w:leader="dot" w:pos="9638"/>
        </w:tabs>
        <w:rPr>
          <w:sz w:val="24"/>
          <w:szCs w:val="24"/>
        </w:rPr>
      </w:pPr>
      <w:hyperlink w:anchor="__RefHeading___2" w:history="1">
        <w:r w:rsidR="00625EEE" w:rsidRPr="008C7BF2">
          <w:rPr>
            <w:sz w:val="24"/>
            <w:szCs w:val="24"/>
          </w:rPr>
          <w:t>1.    Общая характеристика РАБОЧЕЙ ПРОГРАММЫ УЧЕБНОЙ ДИСЦИПЛИНЫ</w:t>
        </w:r>
        <w:r w:rsidR="00625EEE" w:rsidRPr="008C7BF2">
          <w:rPr>
            <w:sz w:val="24"/>
            <w:szCs w:val="24"/>
          </w:rPr>
          <w:tab/>
          <w:t>3</w:t>
        </w:r>
      </w:hyperlink>
    </w:p>
    <w:p w14:paraId="7735512F" w14:textId="77777777" w:rsidR="00625EEE" w:rsidRPr="008C7BF2" w:rsidRDefault="0074222E" w:rsidP="00625EEE">
      <w:pPr>
        <w:pStyle w:val="21"/>
        <w:tabs>
          <w:tab w:val="clear" w:pos="9639"/>
          <w:tab w:val="right" w:leader="dot" w:pos="9638"/>
        </w:tabs>
      </w:pPr>
      <w:hyperlink w:anchor="__RefHeading___3" w:history="1">
        <w:r w:rsidR="00625EEE" w:rsidRPr="008C7BF2">
          <w:t>1.1. Цель и место дисциплины в структуре образовательной программы</w:t>
        </w:r>
        <w:r w:rsidR="00625EEE" w:rsidRPr="008C7BF2">
          <w:tab/>
          <w:t>3</w:t>
        </w:r>
      </w:hyperlink>
    </w:p>
    <w:p w14:paraId="537864DF" w14:textId="77777777" w:rsidR="00625EEE" w:rsidRPr="008C7BF2" w:rsidRDefault="0074222E" w:rsidP="00625EEE">
      <w:pPr>
        <w:pStyle w:val="21"/>
        <w:tabs>
          <w:tab w:val="clear" w:pos="9639"/>
          <w:tab w:val="right" w:leader="dot" w:pos="9638"/>
        </w:tabs>
      </w:pPr>
      <w:hyperlink w:anchor="__RefHeading___4" w:history="1">
        <w:r w:rsidR="00625EEE" w:rsidRPr="008C7BF2">
          <w:t>1.2. Планируемые результаты освоения дисциплины</w:t>
        </w:r>
        <w:r w:rsidR="00625EEE" w:rsidRPr="008C7BF2">
          <w:tab/>
          <w:t>3</w:t>
        </w:r>
      </w:hyperlink>
    </w:p>
    <w:p w14:paraId="4CC28EF6" w14:textId="77777777" w:rsidR="00625EEE" w:rsidRPr="008C7BF2" w:rsidRDefault="0074222E" w:rsidP="00625EEE">
      <w:pPr>
        <w:pStyle w:val="14"/>
        <w:tabs>
          <w:tab w:val="clear" w:pos="9639"/>
          <w:tab w:val="right" w:leader="dot" w:pos="9638"/>
        </w:tabs>
        <w:rPr>
          <w:sz w:val="24"/>
          <w:szCs w:val="24"/>
        </w:rPr>
      </w:pPr>
      <w:hyperlink w:anchor="__RefHeading___5" w:history="1">
        <w:r w:rsidR="00625EEE" w:rsidRPr="008C7BF2">
          <w:rPr>
            <w:sz w:val="24"/>
            <w:szCs w:val="24"/>
          </w:rPr>
          <w:t>2. Структура и содержание ДИСЦИПЛИНЫ</w:t>
        </w:r>
        <w:r w:rsidR="00625EEE" w:rsidRPr="008C7BF2">
          <w:rPr>
            <w:sz w:val="24"/>
            <w:szCs w:val="24"/>
          </w:rPr>
          <w:tab/>
          <w:t>5</w:t>
        </w:r>
      </w:hyperlink>
    </w:p>
    <w:p w14:paraId="5EF345F0" w14:textId="77777777" w:rsidR="00625EEE" w:rsidRPr="008C7BF2" w:rsidRDefault="0074222E" w:rsidP="00625EEE">
      <w:pPr>
        <w:pStyle w:val="21"/>
        <w:tabs>
          <w:tab w:val="clear" w:pos="9639"/>
          <w:tab w:val="right" w:leader="dot" w:pos="9638"/>
        </w:tabs>
      </w:pPr>
      <w:hyperlink w:anchor="__RefHeading___6" w:history="1">
        <w:r w:rsidR="00625EEE" w:rsidRPr="008C7BF2">
          <w:t>2.1. Трудоемкость освоения дисциплины</w:t>
        </w:r>
        <w:r w:rsidR="00625EEE" w:rsidRPr="008C7BF2">
          <w:tab/>
          <w:t>5</w:t>
        </w:r>
      </w:hyperlink>
    </w:p>
    <w:p w14:paraId="35CEE879" w14:textId="77777777" w:rsidR="00625EEE" w:rsidRPr="008C7BF2" w:rsidRDefault="0074222E" w:rsidP="00625EEE">
      <w:pPr>
        <w:pStyle w:val="21"/>
        <w:tabs>
          <w:tab w:val="clear" w:pos="9639"/>
          <w:tab w:val="right" w:leader="dot" w:pos="9638"/>
        </w:tabs>
      </w:pPr>
      <w:hyperlink w:anchor="__RefHeading___7" w:history="1">
        <w:r w:rsidR="00625EEE" w:rsidRPr="008C7BF2">
          <w:t>2.2. Содержание дисциплины</w:t>
        </w:r>
        <w:r w:rsidR="00625EEE" w:rsidRPr="008C7BF2">
          <w:tab/>
          <w:t>6</w:t>
        </w:r>
      </w:hyperlink>
    </w:p>
    <w:p w14:paraId="5DB92D17" w14:textId="77777777" w:rsidR="00625EEE" w:rsidRPr="008C7BF2" w:rsidRDefault="0074222E" w:rsidP="00625EEE">
      <w:pPr>
        <w:pStyle w:val="14"/>
        <w:tabs>
          <w:tab w:val="clear" w:pos="9639"/>
          <w:tab w:val="right" w:leader="dot" w:pos="9638"/>
        </w:tabs>
        <w:rPr>
          <w:sz w:val="24"/>
          <w:szCs w:val="24"/>
        </w:rPr>
      </w:pPr>
      <w:hyperlink w:anchor="__RefHeading___9" w:history="1">
        <w:r w:rsidR="00625EEE" w:rsidRPr="008C7BF2">
          <w:rPr>
            <w:sz w:val="24"/>
            <w:szCs w:val="24"/>
          </w:rPr>
          <w:t>3. Условия реализации ДИСЦИПЛИНЫ</w:t>
        </w:r>
        <w:r w:rsidR="00625EEE" w:rsidRPr="008C7BF2">
          <w:rPr>
            <w:sz w:val="24"/>
            <w:szCs w:val="24"/>
          </w:rPr>
          <w:tab/>
          <w:t>11</w:t>
        </w:r>
      </w:hyperlink>
    </w:p>
    <w:p w14:paraId="2403C1F8" w14:textId="77777777" w:rsidR="00625EEE" w:rsidRPr="008C7BF2" w:rsidRDefault="0074222E" w:rsidP="00625EEE">
      <w:pPr>
        <w:pStyle w:val="21"/>
        <w:tabs>
          <w:tab w:val="clear" w:pos="9639"/>
          <w:tab w:val="right" w:leader="dot" w:pos="9638"/>
        </w:tabs>
      </w:pPr>
      <w:hyperlink w:anchor="__RefHeading___10" w:history="1">
        <w:r w:rsidR="00625EEE" w:rsidRPr="008C7BF2">
          <w:t>3.1. Материально-техническое обеспечение</w:t>
        </w:r>
        <w:r w:rsidR="00625EEE" w:rsidRPr="008C7BF2">
          <w:tab/>
          <w:t>11</w:t>
        </w:r>
      </w:hyperlink>
    </w:p>
    <w:p w14:paraId="3F350F2D" w14:textId="77777777" w:rsidR="00625EEE" w:rsidRPr="008C7BF2" w:rsidRDefault="0074222E" w:rsidP="00625EEE">
      <w:pPr>
        <w:pStyle w:val="21"/>
        <w:tabs>
          <w:tab w:val="clear" w:pos="9639"/>
          <w:tab w:val="right" w:leader="dot" w:pos="9638"/>
        </w:tabs>
      </w:pPr>
      <w:hyperlink w:anchor="__RefHeading___11" w:history="1">
        <w:r w:rsidR="00625EEE" w:rsidRPr="008C7BF2">
          <w:t>3.2. Учебно-методическое обеспечение</w:t>
        </w:r>
        <w:r w:rsidR="00625EEE" w:rsidRPr="008C7BF2">
          <w:tab/>
          <w:t>11</w:t>
        </w:r>
      </w:hyperlink>
    </w:p>
    <w:p w14:paraId="71940125" w14:textId="77777777" w:rsidR="00625EEE" w:rsidRPr="008C7BF2" w:rsidRDefault="0074222E" w:rsidP="00625EEE">
      <w:pPr>
        <w:pStyle w:val="14"/>
        <w:tabs>
          <w:tab w:val="clear" w:pos="9639"/>
          <w:tab w:val="right" w:leader="dot" w:pos="9638"/>
        </w:tabs>
        <w:rPr>
          <w:sz w:val="24"/>
          <w:szCs w:val="24"/>
        </w:rPr>
      </w:pPr>
      <w:hyperlink w:anchor="__RefHeading___12" w:history="1">
        <w:r w:rsidR="00625EEE" w:rsidRPr="008C7BF2">
          <w:rPr>
            <w:sz w:val="24"/>
            <w:szCs w:val="24"/>
          </w:rPr>
          <w:t>4. Контроль и оценка результатов освоения ДИСЦИПЛИНЫ</w:t>
        </w:r>
        <w:r w:rsidR="00625EEE" w:rsidRPr="008C7BF2">
          <w:rPr>
            <w:sz w:val="24"/>
            <w:szCs w:val="24"/>
          </w:rPr>
          <w:tab/>
          <w:t>12</w:t>
        </w:r>
      </w:hyperlink>
    </w:p>
    <w:p w14:paraId="55FCD370" w14:textId="77777777" w:rsidR="00625EEE" w:rsidRPr="008C7BF2" w:rsidRDefault="00625EEE" w:rsidP="00625EEE">
      <w:pPr>
        <w:rPr>
          <w:rFonts w:ascii="Times New Roman" w:hAnsi="Times New Roman"/>
          <w:sz w:val="24"/>
          <w:szCs w:val="24"/>
        </w:rPr>
      </w:pPr>
      <w:r w:rsidRPr="008C7BF2">
        <w:rPr>
          <w:rFonts w:ascii="Times New Roman" w:hAnsi="Times New Roman"/>
          <w:sz w:val="24"/>
          <w:szCs w:val="24"/>
        </w:rPr>
        <w:fldChar w:fldCharType="end"/>
      </w:r>
    </w:p>
    <w:p w14:paraId="5F485836" w14:textId="77777777" w:rsidR="00625EEE" w:rsidRPr="008C7BF2" w:rsidRDefault="00625EEE" w:rsidP="00625EEE">
      <w:pPr>
        <w:rPr>
          <w:rFonts w:ascii="Times New Roman" w:hAnsi="Times New Roman"/>
          <w:sz w:val="24"/>
          <w:szCs w:val="24"/>
        </w:rPr>
      </w:pPr>
    </w:p>
    <w:p w14:paraId="756CF85D" w14:textId="77777777" w:rsidR="00625EEE" w:rsidRPr="008C7BF2" w:rsidRDefault="00625EEE" w:rsidP="00625EEE">
      <w:pPr>
        <w:rPr>
          <w:rFonts w:ascii="Times New Roman" w:hAnsi="Times New Roman"/>
          <w:sz w:val="24"/>
          <w:szCs w:val="24"/>
        </w:rPr>
      </w:pPr>
    </w:p>
    <w:p w14:paraId="70810570" w14:textId="77777777" w:rsidR="00625EEE" w:rsidRPr="008C7BF2" w:rsidRDefault="00625EEE" w:rsidP="00625EEE">
      <w:pPr>
        <w:rPr>
          <w:rFonts w:ascii="Times New Roman" w:hAnsi="Times New Roman"/>
          <w:sz w:val="24"/>
          <w:szCs w:val="24"/>
        </w:rPr>
        <w:sectPr w:rsidR="00625EEE" w:rsidRPr="008C7BF2" w:rsidSect="00625EEE">
          <w:headerReference w:type="default" r:id="rId237"/>
          <w:pgSz w:w="11906" w:h="16838"/>
          <w:pgMar w:top="1134" w:right="567" w:bottom="1134" w:left="1701" w:header="709" w:footer="709" w:gutter="0"/>
          <w:cols w:space="720"/>
        </w:sectPr>
      </w:pPr>
    </w:p>
    <w:p w14:paraId="20BA8B0E" w14:textId="77777777" w:rsidR="00625EEE" w:rsidRPr="008C7BF2" w:rsidRDefault="00625EEE" w:rsidP="00625EEE">
      <w:pPr>
        <w:pStyle w:val="1f0"/>
        <w:numPr>
          <w:ilvl w:val="0"/>
          <w:numId w:val="66"/>
        </w:numPr>
        <w:spacing w:beforeAutospacing="1" w:afterAutospacing="1"/>
        <w:rPr>
          <w:rStyle w:val="afb"/>
          <w:i w:val="0"/>
        </w:rPr>
      </w:pPr>
      <w:r w:rsidRPr="008C7BF2">
        <w:rPr>
          <w:rStyle w:val="afb"/>
        </w:rPr>
        <w:lastRenderedPageBreak/>
        <w:t>Общая характеристика РАБОЧЕЙ ПРОГРАММЫ УЧЕБНОЙ ДИСЦИПЛИНЫ</w:t>
      </w:r>
    </w:p>
    <w:p w14:paraId="2F756B2F" w14:textId="77777777" w:rsidR="00625EEE" w:rsidRPr="008C7BF2" w:rsidRDefault="00625EEE" w:rsidP="00625EEE">
      <w:pPr>
        <w:pStyle w:val="115"/>
        <w:jc w:val="center"/>
        <w:rPr>
          <w:rFonts w:ascii="Times New Roman" w:hAnsi="Times New Roman"/>
        </w:rPr>
      </w:pPr>
      <w:r w:rsidRPr="008C7BF2">
        <w:rPr>
          <w:rFonts w:ascii="Times New Roman" w:hAnsi="Times New Roman"/>
        </w:rPr>
        <w:t>«ОП.13 ВЕТЕРИНАРНО-САНИТАРНАЯ ЭКСПЕРТИЗА ПРОДУКТОВ И СЫРЬЯ ЖИВОТНОГО И РАСТИТЕЛЬНОГО ПРОИСХОЖДЕНИЯ»</w:t>
      </w:r>
    </w:p>
    <w:p w14:paraId="469DAE69" w14:textId="77777777" w:rsidR="00625EEE" w:rsidRPr="008C7BF2" w:rsidRDefault="00625EEE" w:rsidP="00625EEE">
      <w:pPr>
        <w:pStyle w:val="115"/>
        <w:rPr>
          <w:rFonts w:ascii="Times New Roman" w:hAnsi="Times New Roman"/>
        </w:rPr>
      </w:pPr>
      <w:r w:rsidRPr="008C7BF2">
        <w:rPr>
          <w:rFonts w:ascii="Times New Roman" w:hAnsi="Times New Roman"/>
        </w:rPr>
        <w:t>1.1. Цель и место дисциплины в структуре образовательной программы</w:t>
      </w:r>
    </w:p>
    <w:p w14:paraId="2A38BECC" w14:textId="77777777" w:rsidR="00625EEE" w:rsidRPr="008C7BF2" w:rsidRDefault="00625EEE" w:rsidP="00625EEE">
      <w:pPr>
        <w:spacing w:line="276" w:lineRule="auto"/>
        <w:ind w:firstLine="709"/>
        <w:jc w:val="both"/>
        <w:rPr>
          <w:rFonts w:ascii="Times New Roman" w:hAnsi="Times New Roman"/>
          <w:sz w:val="24"/>
          <w:szCs w:val="24"/>
        </w:rPr>
      </w:pPr>
      <w:r w:rsidRPr="008C7BF2">
        <w:rPr>
          <w:rFonts w:ascii="Times New Roman" w:hAnsi="Times New Roman"/>
          <w:sz w:val="24"/>
          <w:szCs w:val="24"/>
        </w:rPr>
        <w:t>Цель дисциплины «ОП.13 Ветеринарно-санитарная экспертиза продуктов и сырья животного и растительного происхождения» дать студентам теоретические и практические навыками проведения ветеринарно-санитарной экспертизы продуктов животного и растительного происхождения и делать обоснованные заключения об их качестве, умение осуществлять контроль за ветеринарно-санитарным состоянием предприятий по переработке сырья животного и растительного происхождения.</w:t>
      </w:r>
    </w:p>
    <w:p w14:paraId="5DFC6AFB" w14:textId="77777777" w:rsidR="00625EEE" w:rsidRPr="008C7BF2" w:rsidRDefault="00625EEE" w:rsidP="00625EEE">
      <w:pPr>
        <w:spacing w:line="276" w:lineRule="auto"/>
        <w:ind w:firstLine="709"/>
        <w:jc w:val="both"/>
        <w:rPr>
          <w:rFonts w:ascii="Times New Roman" w:hAnsi="Times New Roman"/>
          <w:sz w:val="24"/>
          <w:szCs w:val="24"/>
        </w:rPr>
      </w:pPr>
      <w:r w:rsidRPr="008C7BF2">
        <w:rPr>
          <w:rFonts w:ascii="Times New Roman" w:hAnsi="Times New Roman"/>
          <w:sz w:val="24"/>
          <w:szCs w:val="24"/>
        </w:rPr>
        <w:t xml:space="preserve">Дисциплина «ОП.13 Ветеринарно-санитарная экспертиза продуктов и сырья животного и растительного происхождения»» включена в вариативную часть общепрофессионального цикла образовательной программы </w:t>
      </w:r>
    </w:p>
    <w:p w14:paraId="37A0F4FA" w14:textId="77777777" w:rsidR="00625EEE" w:rsidRPr="008C7BF2" w:rsidRDefault="00625EEE" w:rsidP="00625EEE">
      <w:pPr>
        <w:spacing w:line="276" w:lineRule="auto"/>
        <w:ind w:firstLine="709"/>
        <w:jc w:val="both"/>
        <w:rPr>
          <w:rFonts w:ascii="Times New Roman" w:hAnsi="Times New Roman"/>
          <w:b/>
          <w:bCs/>
          <w:sz w:val="24"/>
          <w:szCs w:val="24"/>
        </w:rPr>
      </w:pPr>
      <w:r w:rsidRPr="008C7BF2">
        <w:rPr>
          <w:rFonts w:ascii="Times New Roman" w:hAnsi="Times New Roman"/>
          <w:b/>
          <w:bCs/>
          <w:sz w:val="24"/>
          <w:szCs w:val="24"/>
        </w:rPr>
        <w:t>1.2. Планируемые результаты освоения дисциплины</w:t>
      </w:r>
    </w:p>
    <w:p w14:paraId="34E2F3D6" w14:textId="77777777" w:rsidR="00625EEE" w:rsidRPr="008C7BF2" w:rsidRDefault="00625EEE" w:rsidP="00625EEE">
      <w:pPr>
        <w:ind w:firstLine="709"/>
        <w:jc w:val="both"/>
        <w:rPr>
          <w:rFonts w:ascii="Times New Roman" w:hAnsi="Times New Roman"/>
          <w:sz w:val="24"/>
          <w:szCs w:val="24"/>
        </w:rPr>
      </w:pPr>
      <w:r w:rsidRPr="008C7BF2">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01B12A7E" w14:textId="77777777" w:rsidR="00625EEE" w:rsidRPr="008C7BF2" w:rsidRDefault="00625EEE" w:rsidP="00625EEE">
      <w:pPr>
        <w:spacing w:after="120"/>
        <w:ind w:firstLine="709"/>
        <w:rPr>
          <w:rFonts w:ascii="Times New Roman" w:hAnsi="Times New Roman"/>
          <w:sz w:val="24"/>
          <w:szCs w:val="24"/>
        </w:rPr>
      </w:pPr>
      <w:r w:rsidRPr="008C7BF2">
        <w:rPr>
          <w:rFonts w:ascii="Times New Roman" w:hAnsi="Times New Roman"/>
          <w:sz w:val="24"/>
          <w:szCs w:val="24"/>
        </w:rPr>
        <w:t>В результате освоения дисциплины обучающийся должен</w:t>
      </w:r>
      <w:r w:rsidRPr="008C7BF2">
        <w:rPr>
          <w:rFonts w:ascii="Times New Roman" w:hAnsi="Times New Roman"/>
          <w:sz w:val="24"/>
          <w:szCs w:val="24"/>
          <w:vertAlign w:val="superscript"/>
        </w:rPr>
        <w:footnoteReference w:id="14"/>
      </w:r>
      <w:r w:rsidRPr="008C7BF2">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625EEE" w:rsidRPr="008C7BF2" w14:paraId="17C56994" w14:textId="77777777" w:rsidTr="00B16983">
        <w:tc>
          <w:tcPr>
            <w:tcW w:w="1246" w:type="dxa"/>
            <w:tcBorders>
              <w:top w:val="single" w:sz="4" w:space="0" w:color="000000"/>
              <w:left w:val="single" w:sz="4" w:space="0" w:color="000000"/>
              <w:bottom w:val="single" w:sz="4" w:space="0" w:color="000000"/>
              <w:right w:val="single" w:sz="4" w:space="0" w:color="000000"/>
            </w:tcBorders>
          </w:tcPr>
          <w:p w14:paraId="04B7DDC6" w14:textId="77777777" w:rsidR="00625EEE" w:rsidRPr="008C7BF2" w:rsidRDefault="00625EEE" w:rsidP="00B16983">
            <w:pPr>
              <w:rPr>
                <w:rStyle w:val="afb"/>
                <w:b/>
                <w:i w:val="0"/>
                <w:sz w:val="24"/>
                <w:szCs w:val="24"/>
              </w:rPr>
            </w:pPr>
            <w:r w:rsidRPr="008C7BF2">
              <w:rPr>
                <w:rStyle w:val="afb"/>
                <w:b/>
                <w:sz w:val="24"/>
                <w:szCs w:val="24"/>
              </w:rPr>
              <w:t xml:space="preserve">Код ОК, ПК </w:t>
            </w:r>
          </w:p>
          <w:p w14:paraId="1CC398AD" w14:textId="77777777" w:rsidR="00625EEE" w:rsidRPr="008C7BF2" w:rsidRDefault="00625EEE" w:rsidP="00B16983">
            <w:pPr>
              <w:rPr>
                <w:rStyle w:val="afb"/>
                <w:b/>
                <w:sz w:val="24"/>
                <w:szCs w:val="24"/>
              </w:rPr>
            </w:pPr>
            <w:r w:rsidRPr="008C7BF2">
              <w:rPr>
                <w:rStyle w:val="afb"/>
                <w:b/>
                <w:color w:val="0070C0"/>
                <w:sz w:val="24"/>
                <w:szCs w:val="24"/>
              </w:rPr>
              <w:t xml:space="preserve"> </w:t>
            </w:r>
          </w:p>
        </w:tc>
        <w:tc>
          <w:tcPr>
            <w:tcW w:w="2794" w:type="dxa"/>
            <w:tcBorders>
              <w:top w:val="single" w:sz="4" w:space="0" w:color="000000"/>
              <w:left w:val="single" w:sz="4" w:space="0" w:color="000000"/>
              <w:bottom w:val="single" w:sz="4" w:space="0" w:color="000000"/>
              <w:right w:val="single" w:sz="4" w:space="0" w:color="000000"/>
            </w:tcBorders>
          </w:tcPr>
          <w:p w14:paraId="16C4E19C"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Уметь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1A0FCDD1" w14:textId="77777777" w:rsidR="00625EEE" w:rsidRPr="008C7BF2" w:rsidRDefault="00625EEE" w:rsidP="00B16983">
            <w:pPr>
              <w:jc w:val="center"/>
              <w:rPr>
                <w:rFonts w:ascii="Times New Roman" w:hAnsi="Times New Roman"/>
                <w:b/>
                <w:i/>
                <w:sz w:val="24"/>
                <w:szCs w:val="24"/>
              </w:rPr>
            </w:pPr>
            <w:r w:rsidRPr="008C7BF2">
              <w:rPr>
                <w:rFonts w:ascii="Times New Roman" w:hAnsi="Times New Roman"/>
                <w:b/>
                <w:sz w:val="24"/>
                <w:szCs w:val="24"/>
              </w:rPr>
              <w:t>Знать</w:t>
            </w:r>
          </w:p>
        </w:tc>
        <w:tc>
          <w:tcPr>
            <w:tcW w:w="2794" w:type="dxa"/>
            <w:tcBorders>
              <w:top w:val="single" w:sz="4" w:space="0" w:color="000000"/>
              <w:left w:val="single" w:sz="4" w:space="0" w:color="000000"/>
              <w:bottom w:val="single" w:sz="4" w:space="0" w:color="000000"/>
              <w:right w:val="single" w:sz="4" w:space="0" w:color="000000"/>
            </w:tcBorders>
          </w:tcPr>
          <w:p w14:paraId="6B57863B" w14:textId="77777777" w:rsidR="00625EEE" w:rsidRPr="008C7BF2" w:rsidRDefault="00625EEE" w:rsidP="00B16983">
            <w:pPr>
              <w:jc w:val="center"/>
              <w:rPr>
                <w:rFonts w:ascii="Times New Roman" w:hAnsi="Times New Roman"/>
                <w:b/>
                <w:i/>
                <w:sz w:val="24"/>
                <w:szCs w:val="24"/>
              </w:rPr>
            </w:pPr>
            <w:r w:rsidRPr="008C7BF2">
              <w:rPr>
                <w:rFonts w:ascii="Times New Roman" w:hAnsi="Times New Roman"/>
                <w:b/>
                <w:sz w:val="24"/>
                <w:szCs w:val="24"/>
              </w:rPr>
              <w:t xml:space="preserve">Владеть навыками </w:t>
            </w:r>
          </w:p>
        </w:tc>
      </w:tr>
      <w:tr w:rsidR="00625EEE" w:rsidRPr="008C7BF2" w14:paraId="7173D969" w14:textId="77777777" w:rsidTr="00B16983">
        <w:tc>
          <w:tcPr>
            <w:tcW w:w="1246" w:type="dxa"/>
            <w:tcBorders>
              <w:top w:val="single" w:sz="4" w:space="0" w:color="000000"/>
              <w:left w:val="single" w:sz="4" w:space="0" w:color="000000"/>
              <w:bottom w:val="single" w:sz="4" w:space="0" w:color="000000"/>
              <w:right w:val="single" w:sz="4" w:space="0" w:color="000000"/>
            </w:tcBorders>
          </w:tcPr>
          <w:p w14:paraId="0B70106F"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ПК 2.1.</w:t>
            </w:r>
          </w:p>
        </w:tc>
        <w:tc>
          <w:tcPr>
            <w:tcW w:w="2794" w:type="dxa"/>
            <w:tcBorders>
              <w:top w:val="single" w:sz="4" w:space="0" w:color="000000"/>
              <w:left w:val="single" w:sz="4" w:space="0" w:color="000000"/>
              <w:bottom w:val="single" w:sz="4" w:space="0" w:color="000000"/>
              <w:right w:val="single" w:sz="4" w:space="0" w:color="000000"/>
            </w:tcBorders>
          </w:tcPr>
          <w:p w14:paraId="6533389B" w14:textId="77777777" w:rsidR="00625EEE" w:rsidRPr="008C7BF2" w:rsidRDefault="00625EEE" w:rsidP="00B16983">
            <w:pPr>
              <w:pStyle w:val="c0"/>
              <w:shd w:val="clear" w:color="auto" w:fill="FFFFFF"/>
              <w:spacing w:before="0" w:beforeAutospacing="0" w:after="0" w:afterAutospacing="0"/>
              <w:jc w:val="both"/>
              <w:rPr>
                <w:color w:val="000000"/>
              </w:rPr>
            </w:pPr>
            <w:r w:rsidRPr="008C7BF2">
              <w:rPr>
                <w:color w:val="000000"/>
              </w:rPr>
              <w:t xml:space="preserve">  </w:t>
            </w:r>
            <w:r w:rsidRPr="008C7BF2">
              <w:t xml:space="preserve">проводить </w:t>
            </w:r>
            <w:proofErr w:type="spellStart"/>
            <w:r w:rsidRPr="008C7BF2">
              <w:t>предубойный</w:t>
            </w:r>
            <w:proofErr w:type="spellEnd"/>
            <w:r w:rsidRPr="008C7BF2">
              <w:t xml:space="preserve"> осмотр животных;</w:t>
            </w:r>
          </w:p>
          <w:p w14:paraId="790F7AAE"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вскрывать трупы животных;</w:t>
            </w:r>
          </w:p>
          <w:p w14:paraId="61E26663"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проводить отбор проб биологического материала, продуктов и сырья животного происхождения для исследования;</w:t>
            </w:r>
          </w:p>
          <w:p w14:paraId="457EC380"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консервировать, упаковывать и пересылать пробы биологического материала, продуктов и сырья животного происхождения;</w:t>
            </w:r>
          </w:p>
          <w:p w14:paraId="2B1ECFAE"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проводить анализ продуктов и сырья животного происхождения;</w:t>
            </w:r>
          </w:p>
          <w:p w14:paraId="5812194E" w14:textId="77777777" w:rsidR="00625EEE" w:rsidRPr="008C7BF2" w:rsidRDefault="00625EEE" w:rsidP="00B16983">
            <w:pPr>
              <w:pStyle w:val="c0"/>
              <w:shd w:val="clear" w:color="auto" w:fill="FFFFFF"/>
              <w:spacing w:before="0" w:beforeAutospacing="0" w:after="0" w:afterAutospacing="0"/>
              <w:jc w:val="both"/>
              <w:rPr>
                <w:color w:val="000000"/>
              </w:rPr>
            </w:pPr>
            <w:r w:rsidRPr="008C7BF2">
              <w:lastRenderedPageBreak/>
              <w:t>- проводить обеззараживания нестандартных продуктов и сырья животного происхождения;</w:t>
            </w:r>
          </w:p>
          <w:p w14:paraId="4961B009" w14:textId="77777777" w:rsidR="00625EEE" w:rsidRPr="008C7BF2" w:rsidRDefault="00625EEE" w:rsidP="00B16983">
            <w:pPr>
              <w:pStyle w:val="c0"/>
              <w:shd w:val="clear" w:color="auto" w:fill="FFFFFF"/>
              <w:spacing w:before="0" w:beforeAutospacing="0" w:after="0" w:afterAutospacing="0"/>
              <w:jc w:val="both"/>
              <w:rPr>
                <w:color w:val="000000"/>
              </w:rPr>
            </w:pPr>
            <w:r w:rsidRPr="008C7BF2">
              <w:t>-проводить утилизацию конфискатов и зараженного материала;</w:t>
            </w:r>
          </w:p>
          <w:p w14:paraId="43AB15EC" w14:textId="77777777" w:rsidR="00625EEE" w:rsidRPr="008C7BF2" w:rsidRDefault="00625EEE" w:rsidP="00B16983">
            <w:pPr>
              <w:rPr>
                <w:rFonts w:ascii="Times New Roman" w:hAnsi="Times New Roman"/>
                <w:sz w:val="24"/>
                <w:szCs w:val="24"/>
              </w:rPr>
            </w:pP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1574D19C" w14:textId="77777777" w:rsidR="00625EEE" w:rsidRPr="008C7BF2" w:rsidRDefault="00625EEE" w:rsidP="00B16983">
            <w:pPr>
              <w:pStyle w:val="c0"/>
              <w:shd w:val="clear" w:color="auto" w:fill="FFFFFF"/>
              <w:spacing w:before="0" w:beforeAutospacing="0" w:after="0" w:afterAutospacing="0"/>
              <w:jc w:val="both"/>
              <w:rPr>
                <w:color w:val="000000"/>
              </w:rPr>
            </w:pPr>
            <w:r w:rsidRPr="008C7BF2">
              <w:rPr>
                <w:color w:val="000000"/>
              </w:rPr>
              <w:lastRenderedPageBreak/>
              <w:t xml:space="preserve">  </w:t>
            </w:r>
            <w:r w:rsidRPr="008C7BF2">
              <w:t>правила ветеринарно-санитарной экспертизы продуктов, сырья животного происхождения;</w:t>
            </w:r>
          </w:p>
          <w:p w14:paraId="3D99FD1A"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xml:space="preserve">- методику </w:t>
            </w:r>
            <w:proofErr w:type="spellStart"/>
            <w:r w:rsidRPr="008C7BF2">
              <w:t>предубойного</w:t>
            </w:r>
            <w:proofErr w:type="spellEnd"/>
            <w:r w:rsidRPr="008C7BF2">
              <w:t xml:space="preserve"> осмотра животных;        </w:t>
            </w:r>
          </w:p>
          <w:p w14:paraId="578FA776"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правила проведения патологоанатомического вскрытия;</w:t>
            </w:r>
          </w:p>
          <w:p w14:paraId="3D182B9D"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приемы постановки патологоанатомического диагноза;</w:t>
            </w:r>
          </w:p>
          <w:p w14:paraId="634E0664"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стандарты на готовую продукцию животноводства;</w:t>
            </w:r>
          </w:p>
          <w:p w14:paraId="43581ACC"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пищевые токсикоинфекции, токсикозы и их профилактику;</w:t>
            </w:r>
          </w:p>
          <w:p w14:paraId="2608D03D"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xml:space="preserve">- методики </w:t>
            </w:r>
            <w:r w:rsidRPr="008C7BF2">
              <w:lastRenderedPageBreak/>
              <w:t>обеззараживания не соответствующих стандартам качества продуктов и  сырья животного происхождения;</w:t>
            </w:r>
          </w:p>
          <w:p w14:paraId="3B297C9E"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правила утилизации продуктов и сырья животного происхождения;</w:t>
            </w:r>
          </w:p>
          <w:p w14:paraId="419E85AD" w14:textId="77777777" w:rsidR="00625EEE" w:rsidRPr="008C7BF2" w:rsidRDefault="00625EEE" w:rsidP="00B16983">
            <w:pPr>
              <w:spacing w:beforeAutospacing="1"/>
              <w:jc w:val="both"/>
              <w:rPr>
                <w:rFonts w:ascii="Times New Roman" w:hAnsi="Times New Roman"/>
                <w:sz w:val="24"/>
                <w:szCs w:val="24"/>
              </w:rPr>
            </w:pPr>
            <w:r w:rsidRPr="008C7BF2">
              <w:rPr>
                <w:rFonts w:ascii="Times New Roman" w:hAnsi="Times New Roman"/>
                <w:sz w:val="24"/>
                <w:szCs w:val="24"/>
              </w:rPr>
              <w:t>.</w:t>
            </w:r>
          </w:p>
          <w:p w14:paraId="797B143D" w14:textId="77777777" w:rsidR="00625EEE" w:rsidRPr="008C7BF2" w:rsidRDefault="00625EEE" w:rsidP="00B16983">
            <w:pPr>
              <w:rPr>
                <w:rFonts w:ascii="Times New Roman" w:hAnsi="Times New Roman"/>
                <w:sz w:val="24"/>
                <w:szCs w:val="24"/>
              </w:rPr>
            </w:pPr>
          </w:p>
        </w:tc>
        <w:tc>
          <w:tcPr>
            <w:tcW w:w="2794" w:type="dxa"/>
            <w:tcBorders>
              <w:top w:val="single" w:sz="4" w:space="0" w:color="000000"/>
              <w:left w:val="single" w:sz="4" w:space="0" w:color="000000"/>
              <w:bottom w:val="single" w:sz="4" w:space="0" w:color="000000"/>
              <w:right w:val="single" w:sz="4" w:space="0" w:color="000000"/>
            </w:tcBorders>
          </w:tcPr>
          <w:p w14:paraId="01C45290" w14:textId="77777777" w:rsidR="00625EEE" w:rsidRPr="008C7BF2" w:rsidRDefault="00625EEE" w:rsidP="00B16983">
            <w:pPr>
              <w:pStyle w:val="c0"/>
              <w:shd w:val="clear" w:color="auto" w:fill="FFFFFF"/>
              <w:spacing w:before="0" w:beforeAutospacing="0" w:after="0" w:afterAutospacing="0"/>
              <w:jc w:val="both"/>
              <w:rPr>
                <w:color w:val="000000"/>
              </w:rPr>
            </w:pPr>
            <w:proofErr w:type="spellStart"/>
            <w:r w:rsidRPr="008C7BF2">
              <w:lastRenderedPageBreak/>
              <w:t>предубойного</w:t>
            </w:r>
            <w:proofErr w:type="spellEnd"/>
            <w:r w:rsidRPr="008C7BF2">
              <w:t xml:space="preserve"> осмотра животных;</w:t>
            </w:r>
          </w:p>
          <w:p w14:paraId="63A00F17" w14:textId="77777777" w:rsidR="00625EEE" w:rsidRPr="008C7BF2" w:rsidRDefault="00625EEE" w:rsidP="00B16983">
            <w:pPr>
              <w:pStyle w:val="c0"/>
              <w:shd w:val="clear" w:color="auto" w:fill="FFFFFF"/>
              <w:spacing w:before="0" w:beforeAutospacing="0" w:after="0" w:afterAutospacing="0"/>
              <w:jc w:val="both"/>
              <w:rPr>
                <w:color w:val="000000"/>
              </w:rPr>
            </w:pPr>
            <w:r w:rsidRPr="008C7BF2">
              <w:t>- участия в различных видах экспертиз сельскохозяйственной продукции и сырья животного происхождения;</w:t>
            </w:r>
          </w:p>
          <w:p w14:paraId="0E6FC8B7" w14:textId="77777777" w:rsidR="00625EEE" w:rsidRPr="008C7BF2" w:rsidRDefault="00625EEE" w:rsidP="00B16983">
            <w:pPr>
              <w:jc w:val="center"/>
              <w:rPr>
                <w:rFonts w:ascii="Times New Roman" w:hAnsi="Times New Roman"/>
                <w:sz w:val="24"/>
                <w:szCs w:val="24"/>
              </w:rPr>
            </w:pPr>
          </w:p>
        </w:tc>
      </w:tr>
      <w:tr w:rsidR="00625EEE" w:rsidRPr="008C7BF2" w14:paraId="402625DB" w14:textId="77777777" w:rsidTr="00B16983">
        <w:tc>
          <w:tcPr>
            <w:tcW w:w="1246" w:type="dxa"/>
            <w:tcBorders>
              <w:top w:val="single" w:sz="4" w:space="0" w:color="000000"/>
              <w:left w:val="single" w:sz="4" w:space="0" w:color="000000"/>
              <w:bottom w:val="single" w:sz="4" w:space="0" w:color="000000"/>
              <w:right w:val="single" w:sz="4" w:space="0" w:color="000000"/>
            </w:tcBorders>
          </w:tcPr>
          <w:p w14:paraId="0468958C"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lastRenderedPageBreak/>
              <w:t>ОК 01</w:t>
            </w:r>
          </w:p>
        </w:tc>
        <w:tc>
          <w:tcPr>
            <w:tcW w:w="2794" w:type="dxa"/>
            <w:tcBorders>
              <w:top w:val="single" w:sz="4" w:space="0" w:color="000000"/>
              <w:left w:val="single" w:sz="4" w:space="0" w:color="000000"/>
              <w:bottom w:val="single" w:sz="4" w:space="0" w:color="000000"/>
              <w:right w:val="single" w:sz="4" w:space="0" w:color="000000"/>
            </w:tcBorders>
          </w:tcPr>
          <w:p w14:paraId="3B3DCDD6"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D0E6A80"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D188F96"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выявлять и эффективно искать информацию, необходимую для решения задачи и/или проблемы</w:t>
            </w:r>
          </w:p>
          <w:p w14:paraId="72493439"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владеть актуальными методами работы в профессиональной и смежных сферах</w:t>
            </w:r>
          </w:p>
          <w:p w14:paraId="7D655A87" w14:textId="77777777" w:rsidR="00625EEE" w:rsidRPr="008C7BF2" w:rsidRDefault="00625EEE" w:rsidP="00B16983">
            <w:pPr>
              <w:pStyle w:val="c0"/>
              <w:shd w:val="clear" w:color="auto" w:fill="FFFFFF"/>
              <w:spacing w:before="0" w:beforeAutospacing="0" w:after="0" w:afterAutospacing="0"/>
              <w:jc w:val="both"/>
              <w:rPr>
                <w:color w:val="000000"/>
              </w:rPr>
            </w:pPr>
            <w:r w:rsidRPr="008C7BF2">
              <w:t>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344ED592"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4F640480"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структуру плана для решения задач, алгоритмы выполнения работ в профессиональной и смежных областях</w:t>
            </w:r>
          </w:p>
          <w:p w14:paraId="4B0D80C2"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основные источники информации и ресурсы для решения задач и/или проблем в профессиональном и/или социальном контексте</w:t>
            </w:r>
          </w:p>
          <w:p w14:paraId="60117FA5"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методы работы в профессиональной и смежных сферах</w:t>
            </w:r>
          </w:p>
          <w:p w14:paraId="1A5ACFBC" w14:textId="77777777" w:rsidR="00625EEE" w:rsidRPr="008C7BF2" w:rsidRDefault="00625EEE" w:rsidP="00B16983">
            <w:pPr>
              <w:pStyle w:val="c0"/>
              <w:shd w:val="clear" w:color="auto" w:fill="FFFFFF"/>
              <w:spacing w:before="0" w:beforeAutospacing="0" w:after="0" w:afterAutospacing="0"/>
              <w:jc w:val="both"/>
              <w:rPr>
                <w:color w:val="000000"/>
              </w:rPr>
            </w:pPr>
            <w:r w:rsidRPr="008C7BF2">
              <w:t>порядок оценки результатов решения задач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tcPr>
          <w:p w14:paraId="28E01D44"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использования прикладных программ для выполнения расчетов;</w:t>
            </w:r>
          </w:p>
          <w:p w14:paraId="38CF757F"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использования технологии сбора, размещения, хранения, накопления и преобразования данных в профессионально ориентированных информационных системах;</w:t>
            </w:r>
          </w:p>
          <w:p w14:paraId="09DB6108" w14:textId="77777777" w:rsidR="00625EEE" w:rsidRPr="008C7BF2" w:rsidRDefault="00625EEE" w:rsidP="00B16983">
            <w:pPr>
              <w:pStyle w:val="c0"/>
              <w:shd w:val="clear" w:color="auto" w:fill="FFFFFF"/>
              <w:spacing w:before="0" w:beforeAutospacing="0" w:after="0" w:afterAutospacing="0"/>
              <w:jc w:val="both"/>
            </w:pPr>
          </w:p>
        </w:tc>
      </w:tr>
      <w:tr w:rsidR="00625EEE" w:rsidRPr="008C7BF2" w14:paraId="51E48E3C" w14:textId="77777777" w:rsidTr="00B16983">
        <w:tc>
          <w:tcPr>
            <w:tcW w:w="1246" w:type="dxa"/>
            <w:tcBorders>
              <w:top w:val="single" w:sz="4" w:space="0" w:color="000000"/>
              <w:left w:val="single" w:sz="4" w:space="0" w:color="000000"/>
              <w:bottom w:val="single" w:sz="4" w:space="0" w:color="000000"/>
              <w:right w:val="single" w:sz="4" w:space="0" w:color="000000"/>
            </w:tcBorders>
          </w:tcPr>
          <w:p w14:paraId="12871402"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ОК 02</w:t>
            </w:r>
          </w:p>
        </w:tc>
        <w:tc>
          <w:tcPr>
            <w:tcW w:w="2794" w:type="dxa"/>
            <w:tcBorders>
              <w:top w:val="single" w:sz="4" w:space="0" w:color="000000"/>
              <w:left w:val="single" w:sz="4" w:space="0" w:color="000000"/>
              <w:bottom w:val="single" w:sz="4" w:space="0" w:color="000000"/>
              <w:right w:val="single" w:sz="4" w:space="0" w:color="000000"/>
            </w:tcBorders>
          </w:tcPr>
          <w:p w14:paraId="63175536"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определять задачи для поиска информации, планировать процесс поиска, выбирать необходимые источники информации</w:t>
            </w:r>
          </w:p>
          <w:p w14:paraId="112CD335"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 xml:space="preserve">выделять наиболее </w:t>
            </w:r>
            <w:r w:rsidRPr="008C7BF2">
              <w:rPr>
                <w:rFonts w:ascii="Times New Roman" w:hAnsi="Times New Roman"/>
                <w:sz w:val="24"/>
                <w:szCs w:val="24"/>
              </w:rPr>
              <w:lastRenderedPageBreak/>
              <w:t>значимое в перечне информации, структурировать получаемую информацию, оформлять результаты поиска</w:t>
            </w:r>
          </w:p>
          <w:p w14:paraId="7FAF62E1"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оценивать практическую значимость результатов поиска</w:t>
            </w:r>
          </w:p>
          <w:p w14:paraId="06714EA6"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применять средства информационных технологий для решения профессиональных задач</w:t>
            </w:r>
          </w:p>
          <w:p w14:paraId="43E2E1FD"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использовать современное программное обеспечение в профессиональной деятельности</w:t>
            </w:r>
          </w:p>
          <w:p w14:paraId="72047CC6" w14:textId="77777777" w:rsidR="00625EEE" w:rsidRPr="008C7BF2" w:rsidRDefault="00625EEE" w:rsidP="00B16983">
            <w:pPr>
              <w:pStyle w:val="c0"/>
              <w:shd w:val="clear" w:color="auto" w:fill="FFFFFF"/>
              <w:spacing w:before="0" w:beforeAutospacing="0" w:after="0" w:afterAutospacing="0"/>
              <w:jc w:val="both"/>
              <w:rPr>
                <w:color w:val="000000"/>
              </w:rPr>
            </w:pPr>
            <w:r w:rsidRPr="008C7BF2">
              <w:t>использовать различные цифровые средства для решения профессиональных задач</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3133BE47"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lastRenderedPageBreak/>
              <w:t>номенклатуру информационных источников, применяемых в профессиональной деятельности</w:t>
            </w:r>
          </w:p>
          <w:p w14:paraId="2917777F"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 xml:space="preserve">приемы </w:t>
            </w:r>
            <w:r w:rsidRPr="008C7BF2">
              <w:rPr>
                <w:rFonts w:ascii="Times New Roman" w:hAnsi="Times New Roman"/>
                <w:sz w:val="24"/>
                <w:szCs w:val="24"/>
              </w:rPr>
              <w:lastRenderedPageBreak/>
              <w:t>структурирования информации</w:t>
            </w:r>
          </w:p>
          <w:p w14:paraId="0450047A"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формат оформления результатов поиска информации</w:t>
            </w:r>
          </w:p>
          <w:p w14:paraId="0CC87EC9"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 xml:space="preserve">современные средства и устройства информатизации, порядок их применения и </w:t>
            </w:r>
          </w:p>
          <w:p w14:paraId="02B49CEC" w14:textId="77777777" w:rsidR="00625EEE" w:rsidRPr="008C7BF2" w:rsidRDefault="00625EEE" w:rsidP="00B16983">
            <w:pPr>
              <w:pStyle w:val="c0"/>
              <w:shd w:val="clear" w:color="auto" w:fill="FFFFFF"/>
              <w:spacing w:before="0" w:beforeAutospacing="0" w:after="0" w:afterAutospacing="0"/>
              <w:jc w:val="both"/>
              <w:rPr>
                <w:color w:val="000000"/>
              </w:rPr>
            </w:pPr>
            <w:r w:rsidRPr="008C7BF2">
              <w:t>программное обеспечение в профессиональной деятельности, в том числе цифровые средства</w:t>
            </w:r>
          </w:p>
        </w:tc>
        <w:tc>
          <w:tcPr>
            <w:tcW w:w="2794" w:type="dxa"/>
            <w:tcBorders>
              <w:top w:val="single" w:sz="4" w:space="0" w:color="000000"/>
              <w:left w:val="single" w:sz="4" w:space="0" w:color="000000"/>
              <w:bottom w:val="single" w:sz="4" w:space="0" w:color="000000"/>
              <w:right w:val="single" w:sz="4" w:space="0" w:color="000000"/>
            </w:tcBorders>
          </w:tcPr>
          <w:p w14:paraId="65F4AA2D"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lastRenderedPageBreak/>
              <w:t>использования электронной почты, специализированных программ обмена информацией, применения поисковых систем;</w:t>
            </w:r>
          </w:p>
          <w:p w14:paraId="76317323"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lastRenderedPageBreak/>
              <w:t>использования программных средств вычислительной техники для анализа и обработки информации;</w:t>
            </w:r>
          </w:p>
          <w:p w14:paraId="621B010C" w14:textId="77777777" w:rsidR="00625EEE" w:rsidRPr="008C7BF2" w:rsidRDefault="00625EEE" w:rsidP="00B16983">
            <w:pPr>
              <w:spacing w:line="254" w:lineRule="auto"/>
              <w:rPr>
                <w:rFonts w:ascii="Times New Roman" w:hAnsi="Times New Roman"/>
                <w:sz w:val="24"/>
                <w:szCs w:val="24"/>
              </w:rPr>
            </w:pPr>
            <w:r w:rsidRPr="008C7BF2">
              <w:rPr>
                <w:rFonts w:ascii="Times New Roman" w:hAnsi="Times New Roman"/>
                <w:sz w:val="24"/>
                <w:szCs w:val="24"/>
              </w:rPr>
              <w:t>обмена информацией в локальных и глобальных сетях</w:t>
            </w:r>
          </w:p>
          <w:p w14:paraId="41040299" w14:textId="77777777" w:rsidR="00625EEE" w:rsidRPr="008C7BF2" w:rsidRDefault="00625EEE" w:rsidP="00B16983">
            <w:pPr>
              <w:pStyle w:val="c0"/>
              <w:shd w:val="clear" w:color="auto" w:fill="FFFFFF"/>
              <w:spacing w:before="0" w:beforeAutospacing="0" w:after="0" w:afterAutospacing="0"/>
              <w:jc w:val="both"/>
            </w:pPr>
          </w:p>
        </w:tc>
      </w:tr>
    </w:tbl>
    <w:p w14:paraId="483167CB" w14:textId="77777777" w:rsidR="00625EEE" w:rsidRPr="008C7BF2" w:rsidRDefault="00625EEE" w:rsidP="00625EEE">
      <w:pPr>
        <w:spacing w:after="120"/>
        <w:ind w:firstLine="709"/>
        <w:rPr>
          <w:rFonts w:ascii="Times New Roman" w:hAnsi="Times New Roman"/>
          <w:sz w:val="24"/>
          <w:szCs w:val="24"/>
        </w:rPr>
      </w:pPr>
    </w:p>
    <w:p w14:paraId="2A67A1FA" w14:textId="77777777" w:rsidR="00625EEE" w:rsidRPr="008C7BF2" w:rsidRDefault="00625EEE" w:rsidP="00625EEE">
      <w:pPr>
        <w:ind w:firstLine="709"/>
        <w:rPr>
          <w:rFonts w:ascii="Times New Roman" w:hAnsi="Times New Roman"/>
          <w:sz w:val="24"/>
          <w:szCs w:val="24"/>
        </w:rPr>
      </w:pPr>
    </w:p>
    <w:p w14:paraId="64BDB561" w14:textId="77777777" w:rsidR="00625EEE" w:rsidRPr="008C7BF2" w:rsidRDefault="00625EEE" w:rsidP="00625EEE">
      <w:pPr>
        <w:pStyle w:val="1f0"/>
        <w:rPr>
          <w:rFonts w:ascii="Times New Roman" w:hAnsi="Times New Roman"/>
        </w:rPr>
      </w:pPr>
      <w:r w:rsidRPr="008C7BF2">
        <w:rPr>
          <w:rFonts w:ascii="Times New Roman" w:hAnsi="Times New Roman"/>
        </w:rPr>
        <w:t>2. Структура и содержание ДИСЦИПЛИНЫ</w:t>
      </w:r>
    </w:p>
    <w:p w14:paraId="5CE447F7" w14:textId="77777777" w:rsidR="00625EEE" w:rsidRPr="008C7BF2" w:rsidRDefault="00625EEE" w:rsidP="00625EEE">
      <w:pPr>
        <w:pStyle w:val="115"/>
        <w:rPr>
          <w:rFonts w:ascii="Times New Roman" w:hAnsi="Times New Roman"/>
        </w:rPr>
      </w:pPr>
      <w:r w:rsidRPr="008C7BF2">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82"/>
        <w:gridCol w:w="1134"/>
        <w:gridCol w:w="2276"/>
      </w:tblGrid>
      <w:tr w:rsidR="00625EEE" w:rsidRPr="008C7BF2" w14:paraId="148CC8C7" w14:textId="77777777" w:rsidTr="00B16983">
        <w:trPr>
          <w:trHeight w:val="23"/>
        </w:trPr>
        <w:tc>
          <w:tcPr>
            <w:tcW w:w="6382" w:type="dxa"/>
            <w:tcBorders>
              <w:top w:val="single" w:sz="6" w:space="0" w:color="000000"/>
              <w:left w:val="single" w:sz="6" w:space="0" w:color="000000"/>
              <w:bottom w:val="single" w:sz="6" w:space="0" w:color="000000"/>
              <w:right w:val="single" w:sz="6" w:space="0" w:color="000000"/>
            </w:tcBorders>
            <w:vAlign w:val="center"/>
          </w:tcPr>
          <w:p w14:paraId="3CA9C6FE"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Наименование составных частей дисциплины</w:t>
            </w:r>
          </w:p>
        </w:tc>
        <w:tc>
          <w:tcPr>
            <w:tcW w:w="1134" w:type="dxa"/>
            <w:tcBorders>
              <w:top w:val="single" w:sz="6" w:space="0" w:color="000000"/>
              <w:left w:val="single" w:sz="6" w:space="0" w:color="000000"/>
              <w:bottom w:val="single" w:sz="6" w:space="0" w:color="000000"/>
              <w:right w:val="single" w:sz="6" w:space="0" w:color="000000"/>
            </w:tcBorders>
            <w:vAlign w:val="center"/>
          </w:tcPr>
          <w:p w14:paraId="5843C634"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Объем в часах</w:t>
            </w:r>
          </w:p>
        </w:tc>
        <w:tc>
          <w:tcPr>
            <w:tcW w:w="2276" w:type="dxa"/>
            <w:tcBorders>
              <w:top w:val="single" w:sz="6" w:space="0" w:color="000000"/>
              <w:left w:val="single" w:sz="6" w:space="0" w:color="000000"/>
              <w:bottom w:val="single" w:sz="6" w:space="0" w:color="000000"/>
              <w:right w:val="single" w:sz="6" w:space="0" w:color="000000"/>
            </w:tcBorders>
          </w:tcPr>
          <w:p w14:paraId="3B17A11E"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В т.ч. в форме практ. подготовки</w:t>
            </w:r>
          </w:p>
        </w:tc>
      </w:tr>
      <w:tr w:rsidR="00625EEE" w:rsidRPr="008C7BF2" w14:paraId="64BC4E29" w14:textId="77777777" w:rsidTr="00B16983">
        <w:trPr>
          <w:trHeight w:val="23"/>
        </w:trPr>
        <w:tc>
          <w:tcPr>
            <w:tcW w:w="6382" w:type="dxa"/>
            <w:tcBorders>
              <w:top w:val="single" w:sz="6" w:space="0" w:color="000000"/>
              <w:left w:val="single" w:sz="6" w:space="0" w:color="000000"/>
              <w:bottom w:val="single" w:sz="6" w:space="0" w:color="000000"/>
              <w:right w:val="single" w:sz="6" w:space="0" w:color="000000"/>
            </w:tcBorders>
            <w:vAlign w:val="center"/>
          </w:tcPr>
          <w:p w14:paraId="77FF3BB4"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Учебные занятия</w:t>
            </w:r>
            <w:r w:rsidRPr="008C7BF2">
              <w:rPr>
                <w:sz w:val="24"/>
                <w:szCs w:val="24"/>
              </w:rPr>
              <w:footnoteReference w:id="15"/>
            </w:r>
          </w:p>
        </w:tc>
        <w:tc>
          <w:tcPr>
            <w:tcW w:w="1134" w:type="dxa"/>
            <w:tcBorders>
              <w:top w:val="single" w:sz="6" w:space="0" w:color="000000"/>
              <w:left w:val="single" w:sz="6" w:space="0" w:color="000000"/>
              <w:bottom w:val="single" w:sz="6" w:space="0" w:color="000000"/>
              <w:right w:val="single" w:sz="6" w:space="0" w:color="000000"/>
            </w:tcBorders>
            <w:vAlign w:val="center"/>
          </w:tcPr>
          <w:p w14:paraId="15A25830"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124</w:t>
            </w:r>
          </w:p>
        </w:tc>
        <w:tc>
          <w:tcPr>
            <w:tcW w:w="2276" w:type="dxa"/>
            <w:tcBorders>
              <w:top w:val="single" w:sz="6" w:space="0" w:color="000000"/>
              <w:left w:val="single" w:sz="6" w:space="0" w:color="000000"/>
              <w:bottom w:val="single" w:sz="6" w:space="0" w:color="000000"/>
              <w:right w:val="single" w:sz="6" w:space="0" w:color="000000"/>
            </w:tcBorders>
            <w:vAlign w:val="center"/>
          </w:tcPr>
          <w:p w14:paraId="101DDD37"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68</w:t>
            </w:r>
          </w:p>
        </w:tc>
      </w:tr>
      <w:tr w:rsidR="00625EEE" w:rsidRPr="008C7BF2" w14:paraId="69E25D43" w14:textId="77777777" w:rsidTr="00B16983">
        <w:trPr>
          <w:trHeight w:val="23"/>
        </w:trPr>
        <w:tc>
          <w:tcPr>
            <w:tcW w:w="6382" w:type="dxa"/>
            <w:tcBorders>
              <w:top w:val="single" w:sz="6" w:space="0" w:color="000000"/>
              <w:left w:val="single" w:sz="6" w:space="0" w:color="000000"/>
              <w:bottom w:val="single" w:sz="6" w:space="0" w:color="000000"/>
              <w:right w:val="single" w:sz="6" w:space="0" w:color="000000"/>
            </w:tcBorders>
            <w:vAlign w:val="center"/>
          </w:tcPr>
          <w:p w14:paraId="270F6A2A" w14:textId="77777777" w:rsidR="00625EEE" w:rsidRPr="008C7BF2" w:rsidRDefault="00625EEE" w:rsidP="00B16983">
            <w:pPr>
              <w:jc w:val="both"/>
              <w:rPr>
                <w:rFonts w:ascii="Times New Roman" w:hAnsi="Times New Roman"/>
                <w:i/>
                <w:sz w:val="24"/>
                <w:szCs w:val="24"/>
              </w:rPr>
            </w:pPr>
            <w:r w:rsidRPr="008C7BF2">
              <w:rPr>
                <w:rFonts w:ascii="Times New Roman" w:hAnsi="Times New Roman"/>
                <w:i/>
                <w:sz w:val="24"/>
                <w:szCs w:val="24"/>
              </w:rPr>
              <w:t>Курсовая работа (проект)</w:t>
            </w:r>
          </w:p>
        </w:tc>
        <w:tc>
          <w:tcPr>
            <w:tcW w:w="1134" w:type="dxa"/>
            <w:tcBorders>
              <w:top w:val="single" w:sz="6" w:space="0" w:color="000000"/>
              <w:left w:val="single" w:sz="6" w:space="0" w:color="000000"/>
              <w:bottom w:val="single" w:sz="6" w:space="0" w:color="000000"/>
              <w:right w:val="single" w:sz="6" w:space="0" w:color="000000"/>
            </w:tcBorders>
            <w:vAlign w:val="center"/>
          </w:tcPr>
          <w:p w14:paraId="15689CFC"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w:t>
            </w:r>
          </w:p>
        </w:tc>
        <w:tc>
          <w:tcPr>
            <w:tcW w:w="2276" w:type="dxa"/>
            <w:tcBorders>
              <w:top w:val="single" w:sz="6" w:space="0" w:color="000000"/>
              <w:left w:val="single" w:sz="6" w:space="0" w:color="000000"/>
              <w:bottom w:val="single" w:sz="6" w:space="0" w:color="000000"/>
              <w:right w:val="single" w:sz="6" w:space="0" w:color="000000"/>
            </w:tcBorders>
            <w:vAlign w:val="center"/>
          </w:tcPr>
          <w:p w14:paraId="695B2D36"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w:t>
            </w:r>
          </w:p>
        </w:tc>
      </w:tr>
      <w:tr w:rsidR="00625EEE" w:rsidRPr="008C7BF2" w14:paraId="1EDB54EA" w14:textId="77777777" w:rsidTr="00B16983">
        <w:trPr>
          <w:trHeight w:val="23"/>
        </w:trPr>
        <w:tc>
          <w:tcPr>
            <w:tcW w:w="6382" w:type="dxa"/>
            <w:tcBorders>
              <w:top w:val="single" w:sz="6" w:space="0" w:color="000000"/>
              <w:left w:val="single" w:sz="6" w:space="0" w:color="000000"/>
              <w:bottom w:val="single" w:sz="6" w:space="0" w:color="000000"/>
              <w:right w:val="single" w:sz="6" w:space="0" w:color="000000"/>
            </w:tcBorders>
            <w:vAlign w:val="center"/>
          </w:tcPr>
          <w:p w14:paraId="2C20BBB7"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Самостоятельная работа</w:t>
            </w:r>
          </w:p>
        </w:tc>
        <w:tc>
          <w:tcPr>
            <w:tcW w:w="1134" w:type="dxa"/>
            <w:tcBorders>
              <w:top w:val="single" w:sz="6" w:space="0" w:color="000000"/>
              <w:left w:val="single" w:sz="6" w:space="0" w:color="000000"/>
              <w:bottom w:val="single" w:sz="6" w:space="0" w:color="000000"/>
              <w:right w:val="single" w:sz="6" w:space="0" w:color="000000"/>
            </w:tcBorders>
            <w:vAlign w:val="center"/>
          </w:tcPr>
          <w:p w14:paraId="7ECE364A"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w:t>
            </w:r>
          </w:p>
        </w:tc>
        <w:tc>
          <w:tcPr>
            <w:tcW w:w="2276" w:type="dxa"/>
            <w:tcBorders>
              <w:top w:val="single" w:sz="6" w:space="0" w:color="000000"/>
              <w:left w:val="single" w:sz="6" w:space="0" w:color="000000"/>
              <w:bottom w:val="single" w:sz="6" w:space="0" w:color="000000"/>
              <w:right w:val="single" w:sz="6" w:space="0" w:color="000000"/>
            </w:tcBorders>
            <w:vAlign w:val="center"/>
          </w:tcPr>
          <w:p w14:paraId="4805BAC8"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w:t>
            </w:r>
          </w:p>
        </w:tc>
      </w:tr>
      <w:tr w:rsidR="00625EEE" w:rsidRPr="008C7BF2" w14:paraId="6B9176A1" w14:textId="77777777" w:rsidTr="00B16983">
        <w:trPr>
          <w:trHeight w:val="23"/>
        </w:trPr>
        <w:tc>
          <w:tcPr>
            <w:tcW w:w="6382" w:type="dxa"/>
            <w:tcBorders>
              <w:top w:val="single" w:sz="6" w:space="0" w:color="000000"/>
              <w:left w:val="single" w:sz="6" w:space="0" w:color="000000"/>
              <w:bottom w:val="single" w:sz="6" w:space="0" w:color="000000"/>
              <w:right w:val="single" w:sz="6" w:space="0" w:color="000000"/>
            </w:tcBorders>
            <w:vAlign w:val="center"/>
          </w:tcPr>
          <w:p w14:paraId="5F5548B5"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 xml:space="preserve">Промежуточная аттестация в </w:t>
            </w:r>
            <w:r w:rsidRPr="008C7BF2">
              <w:rPr>
                <w:rFonts w:ascii="Times New Roman" w:hAnsi="Times New Roman"/>
                <w:i/>
                <w:sz w:val="24"/>
                <w:szCs w:val="24"/>
              </w:rPr>
              <w:t xml:space="preserve">форме   </w:t>
            </w:r>
            <w:r w:rsidRPr="008C7BF2">
              <w:rPr>
                <w:rFonts w:ascii="Times New Roman" w:hAnsi="Times New Roman"/>
                <w:b/>
                <w:sz w:val="24"/>
                <w:szCs w:val="24"/>
              </w:rPr>
              <w:t xml:space="preserve">экзамена </w:t>
            </w:r>
          </w:p>
        </w:tc>
        <w:tc>
          <w:tcPr>
            <w:tcW w:w="1134" w:type="dxa"/>
            <w:tcBorders>
              <w:top w:val="single" w:sz="6" w:space="0" w:color="000000"/>
              <w:left w:val="single" w:sz="6" w:space="0" w:color="000000"/>
              <w:bottom w:val="single" w:sz="6" w:space="0" w:color="000000"/>
              <w:right w:val="single" w:sz="6" w:space="0" w:color="000000"/>
            </w:tcBorders>
            <w:vAlign w:val="center"/>
          </w:tcPr>
          <w:p w14:paraId="65D32E54"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12</w:t>
            </w:r>
          </w:p>
        </w:tc>
        <w:tc>
          <w:tcPr>
            <w:tcW w:w="2276" w:type="dxa"/>
            <w:tcBorders>
              <w:top w:val="single" w:sz="6" w:space="0" w:color="000000"/>
              <w:left w:val="single" w:sz="6" w:space="0" w:color="000000"/>
              <w:bottom w:val="single" w:sz="6" w:space="0" w:color="000000"/>
              <w:right w:val="single" w:sz="6" w:space="0" w:color="000000"/>
            </w:tcBorders>
            <w:vAlign w:val="center"/>
          </w:tcPr>
          <w:p w14:paraId="71A53FE7"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w:t>
            </w:r>
          </w:p>
        </w:tc>
      </w:tr>
      <w:tr w:rsidR="00625EEE" w:rsidRPr="008C7BF2" w14:paraId="6A0F2470" w14:textId="77777777" w:rsidTr="00B16983">
        <w:trPr>
          <w:trHeight w:val="23"/>
        </w:trPr>
        <w:tc>
          <w:tcPr>
            <w:tcW w:w="6382" w:type="dxa"/>
            <w:tcBorders>
              <w:top w:val="single" w:sz="6" w:space="0" w:color="000000"/>
              <w:left w:val="single" w:sz="6" w:space="0" w:color="000000"/>
              <w:bottom w:val="single" w:sz="6" w:space="0" w:color="000000"/>
              <w:right w:val="single" w:sz="6" w:space="0" w:color="000000"/>
            </w:tcBorders>
            <w:vAlign w:val="center"/>
          </w:tcPr>
          <w:p w14:paraId="4680E61D"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Всего</w:t>
            </w:r>
          </w:p>
        </w:tc>
        <w:tc>
          <w:tcPr>
            <w:tcW w:w="1134" w:type="dxa"/>
            <w:tcBorders>
              <w:top w:val="single" w:sz="6" w:space="0" w:color="000000"/>
              <w:left w:val="single" w:sz="6" w:space="0" w:color="000000"/>
              <w:bottom w:val="single" w:sz="6" w:space="0" w:color="000000"/>
              <w:right w:val="single" w:sz="6" w:space="0" w:color="000000"/>
            </w:tcBorders>
            <w:vAlign w:val="center"/>
          </w:tcPr>
          <w:p w14:paraId="5A08C877"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136</w:t>
            </w:r>
          </w:p>
        </w:tc>
        <w:tc>
          <w:tcPr>
            <w:tcW w:w="2276" w:type="dxa"/>
            <w:tcBorders>
              <w:top w:val="single" w:sz="6" w:space="0" w:color="000000"/>
              <w:left w:val="single" w:sz="6" w:space="0" w:color="000000"/>
              <w:bottom w:val="single" w:sz="6" w:space="0" w:color="000000"/>
              <w:right w:val="single" w:sz="6" w:space="0" w:color="000000"/>
            </w:tcBorders>
            <w:vAlign w:val="center"/>
          </w:tcPr>
          <w:p w14:paraId="1DFF6695"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68</w:t>
            </w:r>
          </w:p>
        </w:tc>
      </w:tr>
    </w:tbl>
    <w:p w14:paraId="61F5D35F" w14:textId="77777777" w:rsidR="00625EEE" w:rsidRPr="008C7BF2" w:rsidRDefault="00625EEE" w:rsidP="00625EEE">
      <w:pPr>
        <w:rPr>
          <w:rFonts w:ascii="Times New Roman" w:hAnsi="Times New Roman"/>
          <w:b/>
          <w:sz w:val="24"/>
          <w:szCs w:val="24"/>
        </w:rPr>
      </w:pPr>
      <w:r w:rsidRPr="008C7BF2">
        <w:rPr>
          <w:rFonts w:ascii="Times New Roman" w:hAnsi="Times New Roman"/>
          <w:sz w:val="24"/>
          <w:szCs w:val="24"/>
        </w:rPr>
        <w:br w:type="page"/>
      </w:r>
    </w:p>
    <w:p w14:paraId="2EBAD8ED" w14:textId="77777777" w:rsidR="00625EEE" w:rsidRPr="008C7BF2" w:rsidRDefault="00625EEE" w:rsidP="00625EEE">
      <w:pPr>
        <w:rPr>
          <w:rFonts w:ascii="Times New Roman" w:hAnsi="Times New Roman"/>
          <w:sz w:val="24"/>
          <w:szCs w:val="24"/>
        </w:rPr>
        <w:sectPr w:rsidR="00625EEE" w:rsidRPr="008C7BF2" w:rsidSect="00625EEE">
          <w:pgSz w:w="11906" w:h="16838"/>
          <w:pgMar w:top="1134" w:right="567" w:bottom="1134" w:left="1701" w:header="709" w:footer="709" w:gutter="0"/>
          <w:cols w:space="720"/>
        </w:sectPr>
      </w:pPr>
    </w:p>
    <w:p w14:paraId="5120C7C6" w14:textId="77777777" w:rsidR="00625EEE" w:rsidRPr="008C7BF2" w:rsidRDefault="00625EEE" w:rsidP="00625EEE">
      <w:pPr>
        <w:jc w:val="both"/>
        <w:rPr>
          <w:rFonts w:ascii="Times New Roman" w:hAnsi="Times New Roman"/>
          <w:b/>
          <w:sz w:val="24"/>
          <w:szCs w:val="24"/>
        </w:rPr>
      </w:pPr>
      <w:r w:rsidRPr="008C7BF2">
        <w:rPr>
          <w:rFonts w:ascii="Times New Roman" w:hAnsi="Times New Roman"/>
          <w:sz w:val="24"/>
          <w:szCs w:val="24"/>
        </w:rPr>
        <w:lastRenderedPageBreak/>
        <w:t>2.2. Содержание дисциплины</w:t>
      </w:r>
    </w:p>
    <w:p w14:paraId="719CE24D" w14:textId="77777777" w:rsidR="00625EEE" w:rsidRPr="008C7BF2" w:rsidRDefault="00625EEE" w:rsidP="00625EEE">
      <w:pPr>
        <w:rPr>
          <w:rFonts w:ascii="Times New Roman" w:hAnsi="Times New Roman"/>
          <w:sz w:val="24"/>
          <w:szCs w:val="24"/>
        </w:rPr>
      </w:pPr>
    </w:p>
    <w:tbl>
      <w:tblPr>
        <w:tblW w:w="52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right w:w="85" w:type="dxa"/>
        </w:tblCellMar>
        <w:tblLook w:val="0020" w:firstRow="1" w:lastRow="0" w:firstColumn="0" w:lastColumn="0" w:noHBand="0" w:noVBand="0"/>
      </w:tblPr>
      <w:tblGrid>
        <w:gridCol w:w="2724"/>
        <w:gridCol w:w="9049"/>
        <w:gridCol w:w="1702"/>
        <w:gridCol w:w="1855"/>
      </w:tblGrid>
      <w:tr w:rsidR="00625EEE" w:rsidRPr="008C7BF2" w14:paraId="4D390F7D" w14:textId="77777777" w:rsidTr="00B16983">
        <w:trPr>
          <w:jc w:val="center"/>
        </w:trPr>
        <w:tc>
          <w:tcPr>
            <w:tcW w:w="888" w:type="pct"/>
            <w:tcBorders>
              <w:top w:val="single" w:sz="4" w:space="0" w:color="000000"/>
              <w:left w:val="single" w:sz="4" w:space="0" w:color="000000"/>
              <w:bottom w:val="single" w:sz="4" w:space="0" w:color="auto"/>
              <w:right w:val="single" w:sz="4" w:space="0" w:color="000000"/>
            </w:tcBorders>
            <w:vAlign w:val="center"/>
            <w:hideMark/>
          </w:tcPr>
          <w:p w14:paraId="2AA288FA"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Наименование разделов и тем</w:t>
            </w:r>
          </w:p>
        </w:tc>
        <w:tc>
          <w:tcPr>
            <w:tcW w:w="2951" w:type="pct"/>
            <w:tcBorders>
              <w:top w:val="single" w:sz="4" w:space="0" w:color="000000"/>
              <w:left w:val="single" w:sz="4" w:space="0" w:color="000000"/>
              <w:bottom w:val="single" w:sz="4" w:space="0" w:color="auto"/>
              <w:right w:val="single" w:sz="4" w:space="0" w:color="000000"/>
            </w:tcBorders>
            <w:vAlign w:val="center"/>
            <w:hideMark/>
          </w:tcPr>
          <w:p w14:paraId="386DB2F7"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 xml:space="preserve">Содержание учебного материала, практических и лабораторных занятий, </w:t>
            </w:r>
            <w:r w:rsidRPr="008C7BF2">
              <w:rPr>
                <w:rFonts w:ascii="Times New Roman" w:hAnsi="Times New Roman"/>
                <w:bCs/>
                <w:sz w:val="24"/>
                <w:szCs w:val="24"/>
              </w:rPr>
              <w:t>курсовые работы(проект)</w:t>
            </w:r>
          </w:p>
        </w:tc>
        <w:tc>
          <w:tcPr>
            <w:tcW w:w="555" w:type="pct"/>
            <w:tcBorders>
              <w:top w:val="single" w:sz="4" w:space="0" w:color="000000"/>
              <w:left w:val="single" w:sz="4" w:space="0" w:color="000000"/>
              <w:bottom w:val="single" w:sz="4" w:space="0" w:color="auto"/>
              <w:right w:val="single" w:sz="4" w:space="0" w:color="000000"/>
            </w:tcBorders>
            <w:vAlign w:val="center"/>
            <w:hideMark/>
          </w:tcPr>
          <w:p w14:paraId="637786E5"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 xml:space="preserve">Объем, </w:t>
            </w:r>
            <w:proofErr w:type="spellStart"/>
            <w:r w:rsidRPr="008C7BF2">
              <w:rPr>
                <w:rFonts w:ascii="Times New Roman" w:hAnsi="Times New Roman"/>
                <w:b/>
                <w:sz w:val="24"/>
                <w:szCs w:val="24"/>
              </w:rPr>
              <w:t>ак</w:t>
            </w:r>
            <w:proofErr w:type="gramStart"/>
            <w:r w:rsidRPr="008C7BF2">
              <w:rPr>
                <w:rFonts w:ascii="Times New Roman" w:hAnsi="Times New Roman"/>
                <w:b/>
                <w:sz w:val="24"/>
                <w:szCs w:val="24"/>
              </w:rPr>
              <w:t>.ч</w:t>
            </w:r>
            <w:proofErr w:type="spellEnd"/>
            <w:proofErr w:type="gramEnd"/>
            <w:r w:rsidRPr="008C7BF2">
              <w:rPr>
                <w:rFonts w:ascii="Times New Roman" w:hAnsi="Times New Roman"/>
                <w:b/>
                <w:sz w:val="24"/>
                <w:szCs w:val="24"/>
              </w:rPr>
              <w:t xml:space="preserve">/в том числе практической подготовки, </w:t>
            </w:r>
            <w:proofErr w:type="spellStart"/>
            <w:r w:rsidRPr="008C7BF2">
              <w:rPr>
                <w:rFonts w:ascii="Times New Roman" w:hAnsi="Times New Roman"/>
                <w:b/>
                <w:sz w:val="24"/>
                <w:szCs w:val="24"/>
              </w:rPr>
              <w:t>ак.ч</w:t>
            </w:r>
            <w:proofErr w:type="spellEnd"/>
            <w:r w:rsidRPr="008C7BF2">
              <w:rPr>
                <w:rFonts w:ascii="Times New Roman" w:hAnsi="Times New Roman"/>
                <w:b/>
                <w:sz w:val="24"/>
                <w:szCs w:val="24"/>
              </w:rPr>
              <w:t xml:space="preserve"> </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7B7EDEDF"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Коды компетенций, формированию которых способствует элемент программы</w:t>
            </w:r>
          </w:p>
        </w:tc>
      </w:tr>
      <w:tr w:rsidR="00625EEE" w:rsidRPr="008C7BF2" w14:paraId="73C5241C" w14:textId="77777777" w:rsidTr="00B16983">
        <w:trPr>
          <w:jc w:val="center"/>
        </w:trPr>
        <w:tc>
          <w:tcPr>
            <w:tcW w:w="3840" w:type="pct"/>
            <w:gridSpan w:val="2"/>
            <w:tcBorders>
              <w:top w:val="single" w:sz="4" w:space="0" w:color="000000"/>
              <w:left w:val="single" w:sz="4" w:space="0" w:color="000000"/>
              <w:bottom w:val="single" w:sz="4" w:space="0" w:color="000000"/>
              <w:right w:val="single" w:sz="4" w:space="0" w:color="000000"/>
            </w:tcBorders>
            <w:hideMark/>
          </w:tcPr>
          <w:p w14:paraId="21141FA1"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Раздел 1 Методики ветеринарно-санитарной экспертизы продуктов и сырья животного происхождения</w:t>
            </w:r>
          </w:p>
        </w:tc>
        <w:tc>
          <w:tcPr>
            <w:tcW w:w="555" w:type="pct"/>
            <w:tcBorders>
              <w:top w:val="single" w:sz="4" w:space="0" w:color="000000"/>
              <w:left w:val="single" w:sz="4" w:space="0" w:color="000000"/>
              <w:bottom w:val="single" w:sz="4" w:space="0" w:color="auto"/>
              <w:right w:val="single" w:sz="4" w:space="0" w:color="000000"/>
            </w:tcBorders>
            <w:hideMark/>
          </w:tcPr>
          <w:p w14:paraId="1C0E2893"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124</w:t>
            </w:r>
          </w:p>
        </w:tc>
        <w:tc>
          <w:tcPr>
            <w:tcW w:w="605" w:type="pct"/>
            <w:tcBorders>
              <w:top w:val="single" w:sz="4" w:space="0" w:color="000000"/>
              <w:left w:val="single" w:sz="4" w:space="0" w:color="000000"/>
              <w:bottom w:val="single" w:sz="4" w:space="0" w:color="auto"/>
              <w:right w:val="single" w:sz="4" w:space="0" w:color="000000"/>
            </w:tcBorders>
            <w:vAlign w:val="center"/>
          </w:tcPr>
          <w:p w14:paraId="66375502" w14:textId="77777777" w:rsidR="00625EEE" w:rsidRPr="008C7BF2" w:rsidRDefault="00625EEE" w:rsidP="00B16983">
            <w:pPr>
              <w:jc w:val="center"/>
              <w:rPr>
                <w:rFonts w:ascii="Times New Roman" w:hAnsi="Times New Roman"/>
                <w:sz w:val="24"/>
                <w:szCs w:val="24"/>
              </w:rPr>
            </w:pPr>
          </w:p>
        </w:tc>
      </w:tr>
      <w:tr w:rsidR="00625EEE" w:rsidRPr="008C7BF2" w14:paraId="09D7D510" w14:textId="77777777" w:rsidTr="00B16983">
        <w:trPr>
          <w:jc w:val="center"/>
        </w:trPr>
        <w:tc>
          <w:tcPr>
            <w:tcW w:w="888" w:type="pct"/>
            <w:vMerge w:val="restart"/>
            <w:tcBorders>
              <w:top w:val="single" w:sz="4" w:space="0" w:color="000000"/>
              <w:left w:val="single" w:sz="4" w:space="0" w:color="000000"/>
              <w:bottom w:val="single" w:sz="4" w:space="0" w:color="000000"/>
              <w:right w:val="single" w:sz="4" w:space="0" w:color="000000"/>
            </w:tcBorders>
            <w:hideMark/>
          </w:tcPr>
          <w:p w14:paraId="6D074612"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Тема 1.</w:t>
            </w:r>
            <w:r w:rsidRPr="008C7BF2">
              <w:rPr>
                <w:rFonts w:ascii="Times New Roman" w:hAnsi="Times New Roman"/>
                <w:b/>
                <w:sz w:val="24"/>
                <w:szCs w:val="24"/>
              </w:rPr>
              <w:br/>
            </w:r>
            <w:r w:rsidRPr="008C7BF2">
              <w:rPr>
                <w:rFonts w:ascii="Times New Roman" w:hAnsi="Times New Roman"/>
                <w:sz w:val="24"/>
                <w:szCs w:val="24"/>
              </w:rPr>
              <w:t>Убойные животные и факторы, определяющие категории их упитанности. Транспортирование животных (птицы)</w:t>
            </w:r>
          </w:p>
        </w:tc>
        <w:tc>
          <w:tcPr>
            <w:tcW w:w="2951" w:type="pct"/>
            <w:tcBorders>
              <w:top w:val="single" w:sz="4" w:space="0" w:color="000000"/>
              <w:left w:val="single" w:sz="4" w:space="0" w:color="000000"/>
              <w:bottom w:val="single" w:sz="4" w:space="0" w:color="000000"/>
              <w:right w:val="single" w:sz="4" w:space="0" w:color="000000"/>
            </w:tcBorders>
          </w:tcPr>
          <w:p w14:paraId="4B182324" w14:textId="77777777" w:rsidR="00625EEE" w:rsidRPr="008C7BF2" w:rsidRDefault="00625EEE" w:rsidP="00B16983">
            <w:pPr>
              <w:rPr>
                <w:rFonts w:ascii="Times New Roman" w:hAnsi="Times New Roman"/>
                <w:sz w:val="24"/>
                <w:szCs w:val="24"/>
              </w:rPr>
            </w:pPr>
            <w:r w:rsidRPr="008C7BF2">
              <w:rPr>
                <w:rFonts w:ascii="Times New Roman" w:hAnsi="Times New Roman"/>
                <w:b/>
                <w:sz w:val="24"/>
                <w:szCs w:val="24"/>
              </w:rPr>
              <w:t>Содержание</w:t>
            </w:r>
          </w:p>
        </w:tc>
        <w:tc>
          <w:tcPr>
            <w:tcW w:w="555" w:type="pct"/>
            <w:tcBorders>
              <w:top w:val="single" w:sz="4" w:space="0" w:color="auto"/>
              <w:left w:val="single" w:sz="4" w:space="0" w:color="000000"/>
              <w:bottom w:val="single" w:sz="4" w:space="0" w:color="000000"/>
              <w:right w:val="single" w:sz="4" w:space="0" w:color="000000"/>
            </w:tcBorders>
            <w:hideMark/>
          </w:tcPr>
          <w:p w14:paraId="7808E6A1"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2</w:t>
            </w:r>
          </w:p>
        </w:tc>
        <w:tc>
          <w:tcPr>
            <w:tcW w:w="605" w:type="pct"/>
            <w:vMerge w:val="restart"/>
            <w:tcBorders>
              <w:top w:val="single" w:sz="4" w:space="0" w:color="000000"/>
              <w:left w:val="single" w:sz="4" w:space="0" w:color="000000"/>
              <w:bottom w:val="single" w:sz="4" w:space="0" w:color="000000"/>
              <w:right w:val="single" w:sz="4" w:space="0" w:color="000000"/>
            </w:tcBorders>
            <w:hideMark/>
          </w:tcPr>
          <w:p w14:paraId="0884A46E"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ОК 01</w:t>
            </w:r>
          </w:p>
          <w:p w14:paraId="63A4BFD7"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ОК 02</w:t>
            </w:r>
          </w:p>
          <w:p w14:paraId="42607791"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ПК 2.1.</w:t>
            </w:r>
          </w:p>
        </w:tc>
      </w:tr>
      <w:tr w:rsidR="00625EEE" w:rsidRPr="008C7BF2" w14:paraId="5A35EB9E"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15830E"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2C518B6D" w14:textId="77777777" w:rsidR="00625EEE" w:rsidRPr="008C7BF2" w:rsidRDefault="00625EEE" w:rsidP="00B16983">
            <w:pPr>
              <w:rPr>
                <w:rFonts w:ascii="Times New Roman" w:hAnsi="Times New Roman"/>
                <w:sz w:val="24"/>
                <w:szCs w:val="24"/>
              </w:rPr>
            </w:pPr>
          </w:p>
          <w:p w14:paraId="4F5E982F"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Характеристика животных, предназначенных для убоя, их заготовка и современные требования, предъявляемые к ним. Методы определения упитанности скота и птицы. Действующие ГОСТы. Категории упитанности убойных животных. Контрольный убой, нагул и откорм убойных животных.</w:t>
            </w:r>
          </w:p>
          <w:p w14:paraId="7B0116C4"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Общие ветеринарно-санитарные требования к транспортировке животных и птиц, сырья животного происхождения. Задачи ветеринарной службы при транспортировании убойных животных. Подготовка животных к транспортированию, требования к транспортным средствам. Оформление транспортной документации. Болезни животных, связанные с транспортированием. Порядок ветеринарно-санитарной обработки транспортных средств после выгрузки животных.</w:t>
            </w:r>
          </w:p>
        </w:tc>
        <w:tc>
          <w:tcPr>
            <w:tcW w:w="555" w:type="pct"/>
            <w:tcBorders>
              <w:top w:val="single" w:sz="4" w:space="0" w:color="auto"/>
              <w:left w:val="single" w:sz="4" w:space="0" w:color="000000"/>
              <w:bottom w:val="single" w:sz="4" w:space="0" w:color="000000"/>
              <w:right w:val="single" w:sz="4" w:space="0" w:color="000000"/>
            </w:tcBorders>
            <w:hideMark/>
          </w:tcPr>
          <w:p w14:paraId="73D35948"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151792" w14:textId="77777777" w:rsidR="00625EEE" w:rsidRPr="008C7BF2" w:rsidRDefault="00625EEE" w:rsidP="00B16983">
            <w:pPr>
              <w:rPr>
                <w:rFonts w:ascii="Times New Roman" w:hAnsi="Times New Roman"/>
                <w:sz w:val="24"/>
                <w:szCs w:val="24"/>
              </w:rPr>
            </w:pPr>
          </w:p>
        </w:tc>
      </w:tr>
      <w:tr w:rsidR="00625EEE" w:rsidRPr="008C7BF2" w14:paraId="7A1318F3" w14:textId="77777777" w:rsidTr="00B16983">
        <w:trPr>
          <w:jc w:val="center"/>
        </w:trPr>
        <w:tc>
          <w:tcPr>
            <w:tcW w:w="888" w:type="pct"/>
            <w:vMerge w:val="restart"/>
            <w:tcBorders>
              <w:top w:val="single" w:sz="4" w:space="0" w:color="000000"/>
              <w:left w:val="single" w:sz="4" w:space="0" w:color="000000"/>
              <w:bottom w:val="single" w:sz="4" w:space="0" w:color="000000"/>
              <w:right w:val="single" w:sz="4" w:space="0" w:color="000000"/>
            </w:tcBorders>
            <w:hideMark/>
          </w:tcPr>
          <w:p w14:paraId="619CF359"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 xml:space="preserve">Тема 2. </w:t>
            </w:r>
            <w:r w:rsidRPr="008C7BF2">
              <w:rPr>
                <w:rFonts w:ascii="Times New Roman" w:hAnsi="Times New Roman"/>
                <w:b/>
                <w:sz w:val="24"/>
                <w:szCs w:val="24"/>
              </w:rPr>
              <w:br/>
            </w:r>
            <w:proofErr w:type="spellStart"/>
            <w:r w:rsidRPr="008C7BF2">
              <w:rPr>
                <w:rFonts w:ascii="Times New Roman" w:hAnsi="Times New Roman"/>
                <w:sz w:val="24"/>
                <w:szCs w:val="24"/>
              </w:rPr>
              <w:t>Предубойное</w:t>
            </w:r>
            <w:proofErr w:type="spellEnd"/>
            <w:r w:rsidRPr="008C7BF2">
              <w:rPr>
                <w:rFonts w:ascii="Times New Roman" w:hAnsi="Times New Roman"/>
                <w:sz w:val="24"/>
                <w:szCs w:val="24"/>
              </w:rPr>
              <w:t xml:space="preserve"> содержание и убой</w:t>
            </w:r>
          </w:p>
        </w:tc>
        <w:tc>
          <w:tcPr>
            <w:tcW w:w="2951" w:type="pct"/>
            <w:tcBorders>
              <w:top w:val="single" w:sz="4" w:space="0" w:color="000000"/>
              <w:left w:val="single" w:sz="4" w:space="0" w:color="000000"/>
              <w:bottom w:val="single" w:sz="4" w:space="0" w:color="000000"/>
              <w:right w:val="single" w:sz="4" w:space="0" w:color="000000"/>
            </w:tcBorders>
            <w:hideMark/>
          </w:tcPr>
          <w:p w14:paraId="5D308D33" w14:textId="77777777" w:rsidR="00625EEE" w:rsidRPr="008C7BF2" w:rsidRDefault="00625EEE" w:rsidP="00B16983">
            <w:pPr>
              <w:rPr>
                <w:rFonts w:ascii="Times New Roman" w:hAnsi="Times New Roman"/>
                <w:sz w:val="24"/>
                <w:szCs w:val="24"/>
              </w:rPr>
            </w:pPr>
            <w:r w:rsidRPr="008C7BF2">
              <w:rPr>
                <w:rFonts w:ascii="Times New Roman" w:hAnsi="Times New Roman"/>
                <w:b/>
                <w:sz w:val="24"/>
                <w:szCs w:val="24"/>
              </w:rPr>
              <w:t>Содержание</w:t>
            </w:r>
          </w:p>
        </w:tc>
        <w:tc>
          <w:tcPr>
            <w:tcW w:w="555" w:type="pct"/>
            <w:tcBorders>
              <w:top w:val="single" w:sz="4" w:space="0" w:color="auto"/>
              <w:left w:val="single" w:sz="4" w:space="0" w:color="000000"/>
              <w:bottom w:val="single" w:sz="4" w:space="0" w:color="000000"/>
              <w:right w:val="single" w:sz="4" w:space="0" w:color="000000"/>
            </w:tcBorders>
            <w:hideMark/>
          </w:tcPr>
          <w:p w14:paraId="2AA5BEA3"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16</w:t>
            </w:r>
          </w:p>
        </w:tc>
        <w:tc>
          <w:tcPr>
            <w:tcW w:w="605" w:type="pct"/>
            <w:vMerge w:val="restart"/>
            <w:tcBorders>
              <w:top w:val="single" w:sz="4" w:space="0" w:color="000000"/>
              <w:left w:val="single" w:sz="4" w:space="0" w:color="000000"/>
              <w:right w:val="single" w:sz="4" w:space="0" w:color="000000"/>
            </w:tcBorders>
            <w:hideMark/>
          </w:tcPr>
          <w:p w14:paraId="338F3647"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ОК 01</w:t>
            </w:r>
          </w:p>
          <w:p w14:paraId="18220B13"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ОК 02</w:t>
            </w:r>
          </w:p>
          <w:p w14:paraId="6D0FA41A"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ПК 2.1</w:t>
            </w:r>
          </w:p>
          <w:p w14:paraId="0C176F3C" w14:textId="77777777" w:rsidR="00625EEE" w:rsidRPr="008C7BF2" w:rsidRDefault="00625EEE" w:rsidP="00B16983">
            <w:pPr>
              <w:jc w:val="center"/>
              <w:rPr>
                <w:rFonts w:ascii="Times New Roman" w:hAnsi="Times New Roman"/>
                <w:sz w:val="24"/>
                <w:szCs w:val="24"/>
              </w:rPr>
            </w:pPr>
          </w:p>
        </w:tc>
      </w:tr>
      <w:tr w:rsidR="00625EEE" w:rsidRPr="008C7BF2" w14:paraId="4B290C52"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B11F68"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2B0EBFCF" w14:textId="77777777" w:rsidR="00625EEE" w:rsidRPr="008C7BF2" w:rsidRDefault="00625EEE" w:rsidP="00B16983">
            <w:pPr>
              <w:rPr>
                <w:rFonts w:ascii="Times New Roman" w:hAnsi="Times New Roman"/>
                <w:sz w:val="24"/>
                <w:szCs w:val="24"/>
              </w:rPr>
            </w:pPr>
          </w:p>
          <w:p w14:paraId="6FE138AB"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 xml:space="preserve">Порядок приема и сдачи животных (птицы) на боенские предприятия, их размещение, сортировка по полу, возрасту и упитанности. Режим </w:t>
            </w:r>
            <w:proofErr w:type="spellStart"/>
            <w:r w:rsidRPr="008C7BF2">
              <w:rPr>
                <w:rFonts w:ascii="Times New Roman" w:hAnsi="Times New Roman"/>
                <w:sz w:val="24"/>
                <w:szCs w:val="24"/>
              </w:rPr>
              <w:t>предубойного</w:t>
            </w:r>
            <w:proofErr w:type="spellEnd"/>
            <w:r w:rsidRPr="008C7BF2">
              <w:rPr>
                <w:rFonts w:ascii="Times New Roman" w:hAnsi="Times New Roman"/>
                <w:sz w:val="24"/>
                <w:szCs w:val="24"/>
              </w:rPr>
              <w:t xml:space="preserve"> содержания, его влияние на убойный вход, качество мяса. Подготовка к убою скота и птицы, их </w:t>
            </w:r>
            <w:proofErr w:type="spellStart"/>
            <w:r w:rsidRPr="008C7BF2">
              <w:rPr>
                <w:rFonts w:ascii="Times New Roman" w:hAnsi="Times New Roman"/>
                <w:sz w:val="24"/>
                <w:szCs w:val="24"/>
              </w:rPr>
              <w:t>предубойный</w:t>
            </w:r>
            <w:proofErr w:type="spellEnd"/>
            <w:r w:rsidRPr="008C7BF2">
              <w:rPr>
                <w:rFonts w:ascii="Times New Roman" w:hAnsi="Times New Roman"/>
                <w:sz w:val="24"/>
                <w:szCs w:val="24"/>
              </w:rPr>
              <w:t xml:space="preserve"> осмотр и его значение. Болезни и другие состояния, при которых животных и птицу не допускают к убою или направляют для убоя на санитарную бойню. Ветеринарные правила допуска на убой больных и вакцинированных животных. Регистрация </w:t>
            </w:r>
            <w:proofErr w:type="spellStart"/>
            <w:r w:rsidRPr="008C7BF2">
              <w:rPr>
                <w:rFonts w:ascii="Times New Roman" w:hAnsi="Times New Roman"/>
                <w:sz w:val="24"/>
                <w:szCs w:val="24"/>
              </w:rPr>
              <w:t>предубойного</w:t>
            </w:r>
            <w:proofErr w:type="spellEnd"/>
            <w:r w:rsidRPr="008C7BF2">
              <w:rPr>
                <w:rFonts w:ascii="Times New Roman" w:hAnsi="Times New Roman"/>
                <w:sz w:val="24"/>
                <w:szCs w:val="24"/>
              </w:rPr>
              <w:t xml:space="preserve"> осмотра животных. </w:t>
            </w:r>
          </w:p>
        </w:tc>
        <w:tc>
          <w:tcPr>
            <w:tcW w:w="555" w:type="pct"/>
            <w:tcBorders>
              <w:top w:val="single" w:sz="4" w:space="0" w:color="auto"/>
              <w:left w:val="single" w:sz="4" w:space="0" w:color="000000"/>
              <w:bottom w:val="single" w:sz="4" w:space="0" w:color="000000"/>
              <w:right w:val="single" w:sz="4" w:space="0" w:color="000000"/>
            </w:tcBorders>
            <w:hideMark/>
          </w:tcPr>
          <w:p w14:paraId="2E47FB79"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2</w:t>
            </w:r>
          </w:p>
        </w:tc>
        <w:tc>
          <w:tcPr>
            <w:tcW w:w="0" w:type="auto"/>
            <w:vMerge/>
            <w:tcBorders>
              <w:left w:val="single" w:sz="4" w:space="0" w:color="000000"/>
              <w:right w:val="single" w:sz="4" w:space="0" w:color="000000"/>
            </w:tcBorders>
            <w:vAlign w:val="center"/>
            <w:hideMark/>
          </w:tcPr>
          <w:p w14:paraId="1A871478" w14:textId="77777777" w:rsidR="00625EEE" w:rsidRPr="008C7BF2" w:rsidRDefault="00625EEE" w:rsidP="00B16983">
            <w:pPr>
              <w:jc w:val="center"/>
              <w:rPr>
                <w:rFonts w:ascii="Times New Roman" w:hAnsi="Times New Roman"/>
                <w:sz w:val="24"/>
                <w:szCs w:val="24"/>
              </w:rPr>
            </w:pPr>
          </w:p>
        </w:tc>
      </w:tr>
      <w:tr w:rsidR="00625EEE" w:rsidRPr="008C7BF2" w14:paraId="339E761C"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CA7FA2"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738F1528" w14:textId="77777777" w:rsidR="00625EEE" w:rsidRPr="008C7BF2" w:rsidRDefault="00625EEE" w:rsidP="00B16983">
            <w:pPr>
              <w:rPr>
                <w:rFonts w:ascii="Times New Roman" w:hAnsi="Times New Roman"/>
                <w:sz w:val="24"/>
                <w:szCs w:val="24"/>
              </w:rPr>
            </w:pPr>
          </w:p>
          <w:p w14:paraId="532B9F49"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lastRenderedPageBreak/>
              <w:t>Предприятия по переработке животных (птиц). Ветеринарно-санитарные требования при строительстве и эксплуатации мясо- и птицекомбинатов, убойных пунктов, ветеринарно-санитарных блоков в промышленных комплексах. Санитарно-гигиенические и технические требования к производственным цехам и их оборудованию. Способы обескровливания. Роль и значение ветеринарной службы в работе мясоперерабатывающих предприятия по выпуску доброкачественной продукции.</w:t>
            </w:r>
          </w:p>
        </w:tc>
        <w:tc>
          <w:tcPr>
            <w:tcW w:w="555" w:type="pct"/>
            <w:tcBorders>
              <w:top w:val="single" w:sz="4" w:space="0" w:color="auto"/>
              <w:left w:val="single" w:sz="4" w:space="0" w:color="000000"/>
              <w:bottom w:val="single" w:sz="4" w:space="0" w:color="000000"/>
              <w:right w:val="single" w:sz="4" w:space="0" w:color="000000"/>
            </w:tcBorders>
            <w:hideMark/>
          </w:tcPr>
          <w:p w14:paraId="4B8A8D5C"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lastRenderedPageBreak/>
              <w:t>2</w:t>
            </w:r>
          </w:p>
        </w:tc>
        <w:tc>
          <w:tcPr>
            <w:tcW w:w="605" w:type="pct"/>
            <w:vMerge/>
            <w:tcBorders>
              <w:left w:val="single" w:sz="4" w:space="0" w:color="000000"/>
              <w:right w:val="single" w:sz="4" w:space="0" w:color="000000"/>
            </w:tcBorders>
            <w:hideMark/>
          </w:tcPr>
          <w:p w14:paraId="1D5DD419" w14:textId="77777777" w:rsidR="00625EEE" w:rsidRPr="008C7BF2" w:rsidRDefault="00625EEE" w:rsidP="00B16983">
            <w:pPr>
              <w:jc w:val="center"/>
              <w:rPr>
                <w:rFonts w:ascii="Times New Roman" w:hAnsi="Times New Roman"/>
                <w:sz w:val="24"/>
                <w:szCs w:val="24"/>
              </w:rPr>
            </w:pPr>
          </w:p>
        </w:tc>
      </w:tr>
      <w:tr w:rsidR="00625EEE" w:rsidRPr="008C7BF2" w14:paraId="37ED2A07"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6125DE65"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04D1BAD0"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В том числе практических и лабораторных занятий</w:t>
            </w:r>
          </w:p>
        </w:tc>
        <w:tc>
          <w:tcPr>
            <w:tcW w:w="555" w:type="pct"/>
            <w:tcBorders>
              <w:top w:val="single" w:sz="4" w:space="0" w:color="auto"/>
              <w:left w:val="single" w:sz="4" w:space="0" w:color="000000"/>
              <w:bottom w:val="single" w:sz="4" w:space="0" w:color="000000"/>
              <w:right w:val="single" w:sz="4" w:space="0" w:color="000000"/>
            </w:tcBorders>
          </w:tcPr>
          <w:p w14:paraId="7CF8632C"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12</w:t>
            </w:r>
          </w:p>
        </w:tc>
        <w:tc>
          <w:tcPr>
            <w:tcW w:w="605" w:type="pct"/>
            <w:vMerge/>
            <w:tcBorders>
              <w:left w:val="single" w:sz="4" w:space="0" w:color="000000"/>
              <w:right w:val="single" w:sz="4" w:space="0" w:color="000000"/>
            </w:tcBorders>
          </w:tcPr>
          <w:p w14:paraId="6001963A" w14:textId="77777777" w:rsidR="00625EEE" w:rsidRPr="008C7BF2" w:rsidRDefault="00625EEE" w:rsidP="00B16983">
            <w:pPr>
              <w:jc w:val="center"/>
              <w:rPr>
                <w:rFonts w:ascii="Times New Roman" w:hAnsi="Times New Roman"/>
                <w:sz w:val="24"/>
                <w:szCs w:val="24"/>
              </w:rPr>
            </w:pPr>
          </w:p>
        </w:tc>
      </w:tr>
      <w:tr w:rsidR="00625EEE" w:rsidRPr="008C7BF2" w14:paraId="6E45D55B"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722B28"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56EE647D"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 xml:space="preserve"> Организация и методика послеубойного осмотра голов, туш и внутренних органов. Клеймение. Методика и техника послеубойного исследования головы, внутренних органов и туш животных. Оснащение рабочего места </w:t>
            </w:r>
            <w:proofErr w:type="spellStart"/>
            <w:r w:rsidRPr="008C7BF2">
              <w:rPr>
                <w:rFonts w:ascii="Times New Roman" w:hAnsi="Times New Roman"/>
                <w:sz w:val="24"/>
                <w:szCs w:val="24"/>
              </w:rPr>
              <w:t>ветсанэксперта</w:t>
            </w:r>
            <w:proofErr w:type="spellEnd"/>
            <w:r w:rsidRPr="008C7BF2">
              <w:rPr>
                <w:rFonts w:ascii="Times New Roman" w:hAnsi="Times New Roman"/>
                <w:sz w:val="24"/>
                <w:szCs w:val="24"/>
              </w:rPr>
              <w:t>. Особенности осмотра органов и тушек кроликов и птицы</w:t>
            </w:r>
          </w:p>
        </w:tc>
        <w:tc>
          <w:tcPr>
            <w:tcW w:w="555" w:type="pct"/>
            <w:vMerge w:val="restart"/>
            <w:tcBorders>
              <w:top w:val="single" w:sz="4" w:space="0" w:color="auto"/>
              <w:left w:val="single" w:sz="4" w:space="0" w:color="000000"/>
              <w:right w:val="single" w:sz="4" w:space="0" w:color="000000"/>
            </w:tcBorders>
            <w:hideMark/>
          </w:tcPr>
          <w:p w14:paraId="1291E9C7"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hideMark/>
          </w:tcPr>
          <w:p w14:paraId="02C22D05" w14:textId="77777777" w:rsidR="00625EEE" w:rsidRPr="008C7BF2" w:rsidRDefault="00625EEE" w:rsidP="00B16983">
            <w:pPr>
              <w:jc w:val="center"/>
              <w:rPr>
                <w:rFonts w:ascii="Times New Roman" w:hAnsi="Times New Roman"/>
                <w:sz w:val="24"/>
                <w:szCs w:val="24"/>
              </w:rPr>
            </w:pPr>
          </w:p>
        </w:tc>
      </w:tr>
      <w:tr w:rsidR="00625EEE" w:rsidRPr="008C7BF2" w14:paraId="48D4F871"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0816FB47"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74B27688"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Расчет  убойной массы и убойного выхода продукции. Нормативы выхода массы мяса, жира сырца, субпродуктов</w:t>
            </w:r>
          </w:p>
        </w:tc>
        <w:tc>
          <w:tcPr>
            <w:tcW w:w="555" w:type="pct"/>
            <w:vMerge/>
            <w:tcBorders>
              <w:left w:val="single" w:sz="4" w:space="0" w:color="000000"/>
              <w:right w:val="single" w:sz="4" w:space="0" w:color="000000"/>
            </w:tcBorders>
          </w:tcPr>
          <w:p w14:paraId="7D7A31E5"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tcPr>
          <w:p w14:paraId="53D90D02" w14:textId="77777777" w:rsidR="00625EEE" w:rsidRPr="008C7BF2" w:rsidRDefault="00625EEE" w:rsidP="00B16983">
            <w:pPr>
              <w:jc w:val="center"/>
              <w:rPr>
                <w:rFonts w:ascii="Times New Roman" w:hAnsi="Times New Roman"/>
                <w:sz w:val="24"/>
                <w:szCs w:val="24"/>
              </w:rPr>
            </w:pPr>
          </w:p>
        </w:tc>
      </w:tr>
      <w:tr w:rsidR="00625EEE" w:rsidRPr="008C7BF2" w14:paraId="48CA2F2E"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2D4BE46A"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5386766C"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 xml:space="preserve">Проведение </w:t>
            </w:r>
            <w:proofErr w:type="spellStart"/>
            <w:r w:rsidRPr="008C7BF2">
              <w:rPr>
                <w:rFonts w:ascii="Times New Roman" w:hAnsi="Times New Roman"/>
                <w:sz w:val="24"/>
                <w:szCs w:val="24"/>
              </w:rPr>
              <w:t>предубойного</w:t>
            </w:r>
            <w:proofErr w:type="spellEnd"/>
            <w:r w:rsidRPr="008C7BF2">
              <w:rPr>
                <w:rFonts w:ascii="Times New Roman" w:hAnsi="Times New Roman"/>
                <w:sz w:val="24"/>
                <w:szCs w:val="24"/>
              </w:rPr>
              <w:t xml:space="preserve"> осмотра животных (птицы).</w:t>
            </w:r>
          </w:p>
        </w:tc>
        <w:tc>
          <w:tcPr>
            <w:tcW w:w="555" w:type="pct"/>
            <w:vMerge/>
            <w:tcBorders>
              <w:left w:val="single" w:sz="4" w:space="0" w:color="000000"/>
              <w:right w:val="single" w:sz="4" w:space="0" w:color="000000"/>
            </w:tcBorders>
          </w:tcPr>
          <w:p w14:paraId="6879E4C0"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tcPr>
          <w:p w14:paraId="27497996" w14:textId="77777777" w:rsidR="00625EEE" w:rsidRPr="008C7BF2" w:rsidRDefault="00625EEE" w:rsidP="00B16983">
            <w:pPr>
              <w:jc w:val="center"/>
              <w:rPr>
                <w:rFonts w:ascii="Times New Roman" w:hAnsi="Times New Roman"/>
                <w:sz w:val="24"/>
                <w:szCs w:val="24"/>
              </w:rPr>
            </w:pPr>
          </w:p>
        </w:tc>
      </w:tr>
      <w:tr w:rsidR="00625EEE" w:rsidRPr="008C7BF2" w14:paraId="07D90E5A"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0F80E0B0"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5E3885C5" w14:textId="77777777" w:rsidR="00625EEE" w:rsidRPr="008C7BF2" w:rsidRDefault="00625EEE" w:rsidP="00B16983">
            <w:pPr>
              <w:rPr>
                <w:rFonts w:ascii="Times New Roman" w:hAnsi="Times New Roman"/>
                <w:b/>
                <w:sz w:val="24"/>
                <w:szCs w:val="24"/>
              </w:rPr>
            </w:pPr>
            <w:r w:rsidRPr="008C7BF2">
              <w:rPr>
                <w:rFonts w:ascii="Times New Roman" w:hAnsi="Times New Roman"/>
                <w:sz w:val="24"/>
                <w:szCs w:val="24"/>
              </w:rPr>
              <w:t>Определение топографии и морфологических особенностей головы, туши её внутренних органов различных видов животных. Проведение клеймения мяса.</w:t>
            </w:r>
          </w:p>
        </w:tc>
        <w:tc>
          <w:tcPr>
            <w:tcW w:w="555" w:type="pct"/>
            <w:vMerge/>
            <w:tcBorders>
              <w:left w:val="single" w:sz="4" w:space="0" w:color="000000"/>
              <w:right w:val="single" w:sz="4" w:space="0" w:color="000000"/>
            </w:tcBorders>
          </w:tcPr>
          <w:p w14:paraId="3970BB7F"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bottom w:val="single" w:sz="4" w:space="0" w:color="auto"/>
              <w:right w:val="single" w:sz="4" w:space="0" w:color="000000"/>
            </w:tcBorders>
          </w:tcPr>
          <w:p w14:paraId="34D5C450" w14:textId="77777777" w:rsidR="00625EEE" w:rsidRPr="008C7BF2" w:rsidRDefault="00625EEE" w:rsidP="00B16983">
            <w:pPr>
              <w:jc w:val="center"/>
              <w:rPr>
                <w:rFonts w:ascii="Times New Roman" w:hAnsi="Times New Roman"/>
                <w:sz w:val="24"/>
                <w:szCs w:val="24"/>
              </w:rPr>
            </w:pPr>
          </w:p>
        </w:tc>
      </w:tr>
      <w:tr w:rsidR="00625EEE" w:rsidRPr="008C7BF2" w14:paraId="17AEB6A2" w14:textId="77777777" w:rsidTr="00B16983">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2D084BA4"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324AAE37"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Оформление документации по учету и отчетности на мясоперерабатывающем предприятии</w:t>
            </w:r>
          </w:p>
        </w:tc>
        <w:tc>
          <w:tcPr>
            <w:tcW w:w="555" w:type="pct"/>
            <w:vMerge/>
            <w:tcBorders>
              <w:left w:val="single" w:sz="4" w:space="0" w:color="000000"/>
              <w:bottom w:val="single" w:sz="4" w:space="0" w:color="000000"/>
              <w:right w:val="single" w:sz="4" w:space="0" w:color="000000"/>
            </w:tcBorders>
          </w:tcPr>
          <w:p w14:paraId="760A5370" w14:textId="77777777" w:rsidR="00625EEE" w:rsidRPr="008C7BF2" w:rsidRDefault="00625EEE" w:rsidP="00B16983">
            <w:pPr>
              <w:jc w:val="center"/>
              <w:rPr>
                <w:rFonts w:ascii="Times New Roman" w:hAnsi="Times New Roman"/>
                <w:b/>
                <w:sz w:val="24"/>
                <w:szCs w:val="24"/>
              </w:rPr>
            </w:pPr>
          </w:p>
        </w:tc>
        <w:tc>
          <w:tcPr>
            <w:tcW w:w="605" w:type="pct"/>
            <w:tcBorders>
              <w:left w:val="single" w:sz="4" w:space="0" w:color="000000"/>
              <w:bottom w:val="single" w:sz="4" w:space="0" w:color="auto"/>
              <w:right w:val="single" w:sz="4" w:space="0" w:color="000000"/>
            </w:tcBorders>
          </w:tcPr>
          <w:p w14:paraId="052FD944" w14:textId="77777777" w:rsidR="00625EEE" w:rsidRPr="008C7BF2" w:rsidRDefault="00625EEE" w:rsidP="00B16983">
            <w:pPr>
              <w:jc w:val="center"/>
              <w:rPr>
                <w:rFonts w:ascii="Times New Roman" w:hAnsi="Times New Roman"/>
                <w:sz w:val="24"/>
                <w:szCs w:val="24"/>
              </w:rPr>
            </w:pPr>
          </w:p>
        </w:tc>
      </w:tr>
      <w:tr w:rsidR="00625EEE" w:rsidRPr="008C7BF2" w14:paraId="335598CB" w14:textId="77777777" w:rsidTr="00B16983">
        <w:trPr>
          <w:jc w:val="center"/>
        </w:trPr>
        <w:tc>
          <w:tcPr>
            <w:tcW w:w="888" w:type="pct"/>
            <w:vMerge w:val="restart"/>
            <w:tcBorders>
              <w:top w:val="single" w:sz="4" w:space="0" w:color="000000"/>
              <w:left w:val="single" w:sz="4" w:space="0" w:color="000000"/>
              <w:bottom w:val="single" w:sz="4" w:space="0" w:color="000000"/>
              <w:right w:val="single" w:sz="4" w:space="0" w:color="000000"/>
            </w:tcBorders>
            <w:hideMark/>
          </w:tcPr>
          <w:p w14:paraId="24A12FC8"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 xml:space="preserve">Тема 3. </w:t>
            </w:r>
            <w:r w:rsidRPr="008C7BF2">
              <w:rPr>
                <w:rFonts w:ascii="Times New Roman" w:hAnsi="Times New Roman"/>
                <w:b/>
                <w:sz w:val="24"/>
                <w:szCs w:val="24"/>
              </w:rPr>
              <w:br/>
            </w:r>
            <w:r w:rsidRPr="008C7BF2">
              <w:rPr>
                <w:rFonts w:ascii="Times New Roman" w:hAnsi="Times New Roman"/>
                <w:sz w:val="24"/>
                <w:szCs w:val="24"/>
              </w:rPr>
              <w:t>Морфологический, химический состав мяса, товароведческая оценка. Изменения в мясе после убоя и при хранении</w:t>
            </w:r>
          </w:p>
        </w:tc>
        <w:tc>
          <w:tcPr>
            <w:tcW w:w="2951" w:type="pct"/>
            <w:tcBorders>
              <w:top w:val="single" w:sz="4" w:space="0" w:color="000000"/>
              <w:left w:val="single" w:sz="4" w:space="0" w:color="000000"/>
              <w:bottom w:val="single" w:sz="4" w:space="0" w:color="000000"/>
              <w:right w:val="single" w:sz="4" w:space="0" w:color="000000"/>
            </w:tcBorders>
            <w:hideMark/>
          </w:tcPr>
          <w:p w14:paraId="56B2D7B5" w14:textId="77777777" w:rsidR="00625EEE" w:rsidRPr="008C7BF2" w:rsidRDefault="00625EEE" w:rsidP="00B16983">
            <w:pPr>
              <w:rPr>
                <w:rFonts w:ascii="Times New Roman" w:hAnsi="Times New Roman"/>
                <w:sz w:val="24"/>
                <w:szCs w:val="24"/>
              </w:rPr>
            </w:pPr>
            <w:r w:rsidRPr="008C7BF2">
              <w:rPr>
                <w:rFonts w:ascii="Times New Roman" w:hAnsi="Times New Roman"/>
                <w:b/>
                <w:sz w:val="24"/>
                <w:szCs w:val="24"/>
              </w:rPr>
              <w:t>Содержание</w:t>
            </w:r>
          </w:p>
        </w:tc>
        <w:tc>
          <w:tcPr>
            <w:tcW w:w="555" w:type="pct"/>
            <w:tcBorders>
              <w:top w:val="single" w:sz="4" w:space="0" w:color="auto"/>
              <w:left w:val="single" w:sz="4" w:space="0" w:color="000000"/>
              <w:bottom w:val="single" w:sz="4" w:space="0" w:color="000000"/>
              <w:right w:val="single" w:sz="4" w:space="0" w:color="000000"/>
            </w:tcBorders>
            <w:hideMark/>
          </w:tcPr>
          <w:p w14:paraId="260A229B"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6</w:t>
            </w:r>
          </w:p>
        </w:tc>
        <w:tc>
          <w:tcPr>
            <w:tcW w:w="605" w:type="pct"/>
            <w:vMerge w:val="restart"/>
            <w:tcBorders>
              <w:top w:val="single" w:sz="4" w:space="0" w:color="000000"/>
              <w:left w:val="single" w:sz="4" w:space="0" w:color="000000"/>
              <w:right w:val="single" w:sz="4" w:space="0" w:color="000000"/>
            </w:tcBorders>
            <w:hideMark/>
          </w:tcPr>
          <w:p w14:paraId="6DDE64B4" w14:textId="77777777" w:rsidR="00625EEE" w:rsidRDefault="00625EEE" w:rsidP="00B16983">
            <w:pPr>
              <w:jc w:val="center"/>
              <w:rPr>
                <w:rFonts w:ascii="Times New Roman" w:hAnsi="Times New Roman"/>
                <w:sz w:val="24"/>
                <w:szCs w:val="24"/>
              </w:rPr>
            </w:pPr>
            <w:r>
              <w:rPr>
                <w:rFonts w:ascii="Times New Roman" w:hAnsi="Times New Roman"/>
                <w:sz w:val="24"/>
                <w:szCs w:val="24"/>
              </w:rPr>
              <w:t>ОК 01</w:t>
            </w:r>
          </w:p>
          <w:p w14:paraId="07CA49C6" w14:textId="77777777" w:rsidR="00625EEE" w:rsidRDefault="00625EEE" w:rsidP="00B16983">
            <w:pPr>
              <w:jc w:val="center"/>
              <w:rPr>
                <w:rFonts w:ascii="Times New Roman" w:hAnsi="Times New Roman"/>
                <w:sz w:val="24"/>
                <w:szCs w:val="24"/>
              </w:rPr>
            </w:pPr>
            <w:r>
              <w:rPr>
                <w:rFonts w:ascii="Times New Roman" w:hAnsi="Times New Roman"/>
                <w:sz w:val="24"/>
                <w:szCs w:val="24"/>
              </w:rPr>
              <w:t>ОК 02</w:t>
            </w:r>
          </w:p>
          <w:p w14:paraId="767CF87C" w14:textId="77777777" w:rsidR="00625EEE" w:rsidRPr="008C7BF2" w:rsidRDefault="00625EEE" w:rsidP="00B16983">
            <w:pPr>
              <w:jc w:val="center"/>
              <w:rPr>
                <w:rFonts w:ascii="Times New Roman" w:hAnsi="Times New Roman"/>
                <w:sz w:val="24"/>
                <w:szCs w:val="24"/>
              </w:rPr>
            </w:pPr>
            <w:r>
              <w:rPr>
                <w:rFonts w:ascii="Times New Roman" w:hAnsi="Times New Roman"/>
                <w:sz w:val="24"/>
                <w:szCs w:val="24"/>
              </w:rPr>
              <w:t>ПК 2.1</w:t>
            </w:r>
          </w:p>
        </w:tc>
      </w:tr>
      <w:tr w:rsidR="00625EEE" w:rsidRPr="008C7BF2" w14:paraId="05298252"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D38560"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4EB0A7B7"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Мясо, его пищевое и биологическое значение. Морфологический и химический состав мяса различных видов убойных животных и птицы. Влияние вида, пола, возраста породы животных и типов кормления на качество мяса. Классификация мяса по виду, полу, возрасту, упитанности, термическому состоянию и пищевому назначению. Методы определения свежести мяса.</w:t>
            </w:r>
          </w:p>
        </w:tc>
        <w:tc>
          <w:tcPr>
            <w:tcW w:w="555" w:type="pct"/>
            <w:tcBorders>
              <w:top w:val="single" w:sz="4" w:space="0" w:color="000000"/>
              <w:left w:val="single" w:sz="4" w:space="0" w:color="000000"/>
              <w:bottom w:val="single" w:sz="4" w:space="0" w:color="000000"/>
              <w:right w:val="single" w:sz="4" w:space="0" w:color="000000"/>
            </w:tcBorders>
            <w:hideMark/>
          </w:tcPr>
          <w:p w14:paraId="6A1EEA6D"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2</w:t>
            </w:r>
          </w:p>
        </w:tc>
        <w:tc>
          <w:tcPr>
            <w:tcW w:w="0" w:type="auto"/>
            <w:vMerge/>
            <w:tcBorders>
              <w:left w:val="single" w:sz="4" w:space="0" w:color="000000"/>
              <w:right w:val="single" w:sz="4" w:space="0" w:color="000000"/>
            </w:tcBorders>
            <w:vAlign w:val="center"/>
            <w:hideMark/>
          </w:tcPr>
          <w:p w14:paraId="3F14345C" w14:textId="77777777" w:rsidR="00625EEE" w:rsidRPr="008C7BF2" w:rsidRDefault="00625EEE" w:rsidP="00B16983">
            <w:pPr>
              <w:rPr>
                <w:rFonts w:ascii="Times New Roman" w:hAnsi="Times New Roman"/>
                <w:sz w:val="24"/>
                <w:szCs w:val="24"/>
              </w:rPr>
            </w:pPr>
          </w:p>
        </w:tc>
      </w:tr>
      <w:tr w:rsidR="00625EEE" w:rsidRPr="008C7BF2" w14:paraId="6C502234"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24792F8D"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5821EAB2"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В том числе практических и лабораторных занятий</w:t>
            </w:r>
          </w:p>
        </w:tc>
        <w:tc>
          <w:tcPr>
            <w:tcW w:w="555" w:type="pct"/>
            <w:tcBorders>
              <w:top w:val="single" w:sz="4" w:space="0" w:color="000000"/>
              <w:left w:val="single" w:sz="4" w:space="0" w:color="000000"/>
              <w:bottom w:val="single" w:sz="4" w:space="0" w:color="auto"/>
              <w:right w:val="single" w:sz="4" w:space="0" w:color="000000"/>
            </w:tcBorders>
          </w:tcPr>
          <w:p w14:paraId="28358A87"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4</w:t>
            </w:r>
          </w:p>
        </w:tc>
        <w:tc>
          <w:tcPr>
            <w:tcW w:w="605" w:type="pct"/>
            <w:vMerge/>
            <w:tcBorders>
              <w:left w:val="single" w:sz="4" w:space="0" w:color="000000"/>
              <w:right w:val="single" w:sz="4" w:space="0" w:color="000000"/>
            </w:tcBorders>
          </w:tcPr>
          <w:p w14:paraId="29102B0C" w14:textId="77777777" w:rsidR="00625EEE" w:rsidRPr="008C7BF2" w:rsidRDefault="00625EEE" w:rsidP="00B16983">
            <w:pPr>
              <w:jc w:val="center"/>
              <w:rPr>
                <w:rFonts w:ascii="Times New Roman" w:hAnsi="Times New Roman"/>
                <w:sz w:val="24"/>
                <w:szCs w:val="24"/>
              </w:rPr>
            </w:pPr>
          </w:p>
        </w:tc>
      </w:tr>
      <w:tr w:rsidR="00625EEE" w:rsidRPr="008C7BF2" w14:paraId="02E7BC1E"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3D2398"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198B5E0E"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Определение степени свежести образцов мяса и санитарная оценка по результатам органолептического исследования, микроскопии мазков-отпечатков.</w:t>
            </w:r>
          </w:p>
        </w:tc>
        <w:tc>
          <w:tcPr>
            <w:tcW w:w="0" w:type="auto"/>
            <w:tcBorders>
              <w:top w:val="single" w:sz="4" w:space="0" w:color="000000"/>
              <w:left w:val="single" w:sz="4" w:space="0" w:color="000000"/>
              <w:bottom w:val="single" w:sz="4" w:space="0" w:color="auto"/>
              <w:right w:val="single" w:sz="4" w:space="0" w:color="000000"/>
            </w:tcBorders>
            <w:vAlign w:val="center"/>
            <w:hideMark/>
          </w:tcPr>
          <w:p w14:paraId="12A3FEC7" w14:textId="77777777" w:rsidR="00625EEE" w:rsidRPr="008C7BF2" w:rsidRDefault="00625EEE" w:rsidP="00B16983">
            <w:pPr>
              <w:rPr>
                <w:rFonts w:ascii="Times New Roman" w:hAnsi="Times New Roman"/>
                <w:b/>
                <w:sz w:val="24"/>
                <w:szCs w:val="24"/>
              </w:rPr>
            </w:pPr>
          </w:p>
        </w:tc>
        <w:tc>
          <w:tcPr>
            <w:tcW w:w="0" w:type="auto"/>
            <w:vMerge/>
            <w:tcBorders>
              <w:left w:val="single" w:sz="4" w:space="0" w:color="000000"/>
              <w:bottom w:val="single" w:sz="4" w:space="0" w:color="auto"/>
              <w:right w:val="single" w:sz="4" w:space="0" w:color="000000"/>
            </w:tcBorders>
            <w:vAlign w:val="center"/>
            <w:hideMark/>
          </w:tcPr>
          <w:p w14:paraId="3871DAE8" w14:textId="77777777" w:rsidR="00625EEE" w:rsidRPr="008C7BF2" w:rsidRDefault="00625EEE" w:rsidP="00B16983">
            <w:pPr>
              <w:rPr>
                <w:rFonts w:ascii="Times New Roman" w:hAnsi="Times New Roman"/>
                <w:sz w:val="24"/>
                <w:szCs w:val="24"/>
              </w:rPr>
            </w:pPr>
          </w:p>
        </w:tc>
      </w:tr>
      <w:tr w:rsidR="00625EEE" w:rsidRPr="008C7BF2" w14:paraId="5036BCC3" w14:textId="77777777" w:rsidTr="00B16983">
        <w:trPr>
          <w:jc w:val="center"/>
        </w:trPr>
        <w:tc>
          <w:tcPr>
            <w:tcW w:w="888" w:type="pct"/>
            <w:vMerge w:val="restart"/>
            <w:tcBorders>
              <w:top w:val="single" w:sz="4" w:space="0" w:color="000000"/>
              <w:left w:val="single" w:sz="4" w:space="0" w:color="000000"/>
              <w:bottom w:val="single" w:sz="4" w:space="0" w:color="000000"/>
              <w:right w:val="single" w:sz="4" w:space="0" w:color="000000"/>
            </w:tcBorders>
            <w:hideMark/>
          </w:tcPr>
          <w:p w14:paraId="0F288978"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 xml:space="preserve">Тема 4. </w:t>
            </w:r>
            <w:r w:rsidRPr="008C7BF2">
              <w:rPr>
                <w:rFonts w:ascii="Times New Roman" w:hAnsi="Times New Roman"/>
                <w:sz w:val="24"/>
                <w:szCs w:val="24"/>
              </w:rPr>
              <w:t xml:space="preserve">Ветеринарно-санитарная экспертиза продуктов убоя </w:t>
            </w:r>
            <w:r w:rsidRPr="008C7BF2">
              <w:rPr>
                <w:rFonts w:ascii="Times New Roman" w:hAnsi="Times New Roman"/>
                <w:sz w:val="24"/>
                <w:szCs w:val="24"/>
              </w:rPr>
              <w:lastRenderedPageBreak/>
              <w:t>животных</w:t>
            </w:r>
          </w:p>
        </w:tc>
        <w:tc>
          <w:tcPr>
            <w:tcW w:w="2951" w:type="pct"/>
            <w:tcBorders>
              <w:top w:val="single" w:sz="4" w:space="0" w:color="000000"/>
              <w:left w:val="single" w:sz="4" w:space="0" w:color="000000"/>
              <w:bottom w:val="single" w:sz="4" w:space="0" w:color="000000"/>
              <w:right w:val="single" w:sz="4" w:space="0" w:color="000000"/>
            </w:tcBorders>
            <w:hideMark/>
          </w:tcPr>
          <w:p w14:paraId="212E6769" w14:textId="77777777" w:rsidR="00625EEE" w:rsidRPr="008C7BF2" w:rsidRDefault="00625EEE" w:rsidP="00B16983">
            <w:pPr>
              <w:rPr>
                <w:rFonts w:ascii="Times New Roman" w:hAnsi="Times New Roman"/>
                <w:sz w:val="24"/>
                <w:szCs w:val="24"/>
              </w:rPr>
            </w:pPr>
            <w:r w:rsidRPr="008C7BF2">
              <w:rPr>
                <w:rFonts w:ascii="Times New Roman" w:hAnsi="Times New Roman"/>
                <w:b/>
                <w:sz w:val="24"/>
                <w:szCs w:val="24"/>
              </w:rPr>
              <w:lastRenderedPageBreak/>
              <w:t>Содержание</w:t>
            </w:r>
          </w:p>
        </w:tc>
        <w:tc>
          <w:tcPr>
            <w:tcW w:w="555" w:type="pct"/>
            <w:tcBorders>
              <w:top w:val="single" w:sz="4" w:space="0" w:color="000000"/>
              <w:left w:val="single" w:sz="4" w:space="0" w:color="000000"/>
              <w:bottom w:val="single" w:sz="4" w:space="0" w:color="000000"/>
              <w:right w:val="single" w:sz="4" w:space="0" w:color="000000"/>
            </w:tcBorders>
            <w:hideMark/>
          </w:tcPr>
          <w:p w14:paraId="0C41F513"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16</w:t>
            </w:r>
          </w:p>
        </w:tc>
        <w:tc>
          <w:tcPr>
            <w:tcW w:w="605" w:type="pct"/>
            <w:vMerge w:val="restart"/>
            <w:tcBorders>
              <w:top w:val="single" w:sz="4" w:space="0" w:color="000000"/>
              <w:left w:val="single" w:sz="4" w:space="0" w:color="000000"/>
              <w:right w:val="single" w:sz="4" w:space="0" w:color="000000"/>
            </w:tcBorders>
            <w:hideMark/>
          </w:tcPr>
          <w:p w14:paraId="596389C8" w14:textId="77777777" w:rsidR="00625EEE" w:rsidRDefault="00625EEE" w:rsidP="00B16983">
            <w:pPr>
              <w:jc w:val="center"/>
              <w:rPr>
                <w:rFonts w:ascii="Times New Roman" w:hAnsi="Times New Roman"/>
                <w:sz w:val="24"/>
                <w:szCs w:val="24"/>
              </w:rPr>
            </w:pPr>
            <w:r>
              <w:rPr>
                <w:rFonts w:ascii="Times New Roman" w:hAnsi="Times New Roman"/>
                <w:sz w:val="24"/>
                <w:szCs w:val="24"/>
              </w:rPr>
              <w:t>ОК 01</w:t>
            </w:r>
          </w:p>
          <w:p w14:paraId="5AA99A1E" w14:textId="77777777" w:rsidR="00625EEE" w:rsidRDefault="00625EEE" w:rsidP="00B16983">
            <w:pPr>
              <w:jc w:val="center"/>
              <w:rPr>
                <w:rFonts w:ascii="Times New Roman" w:hAnsi="Times New Roman"/>
                <w:sz w:val="24"/>
                <w:szCs w:val="24"/>
              </w:rPr>
            </w:pPr>
            <w:r>
              <w:rPr>
                <w:rFonts w:ascii="Times New Roman" w:hAnsi="Times New Roman"/>
                <w:sz w:val="24"/>
                <w:szCs w:val="24"/>
              </w:rPr>
              <w:t>ОК 02</w:t>
            </w:r>
          </w:p>
          <w:p w14:paraId="378A5048" w14:textId="77777777" w:rsidR="00625EEE" w:rsidRPr="008C7BF2" w:rsidRDefault="00625EEE" w:rsidP="00B16983">
            <w:pPr>
              <w:jc w:val="center"/>
              <w:rPr>
                <w:rFonts w:ascii="Times New Roman" w:hAnsi="Times New Roman"/>
                <w:sz w:val="24"/>
                <w:szCs w:val="24"/>
              </w:rPr>
            </w:pPr>
            <w:r>
              <w:rPr>
                <w:rFonts w:ascii="Times New Roman" w:hAnsi="Times New Roman"/>
                <w:sz w:val="24"/>
                <w:szCs w:val="24"/>
              </w:rPr>
              <w:t>ПК 2.1</w:t>
            </w:r>
          </w:p>
        </w:tc>
      </w:tr>
      <w:tr w:rsidR="00625EEE" w:rsidRPr="008C7BF2" w14:paraId="793E7021"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F4602D"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601A884B"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 xml:space="preserve">Ветеринарно-санитарная экспертиза продуктов убоя животных (птицы) при болезнях инфекционной этиологии. </w:t>
            </w:r>
            <w:proofErr w:type="spellStart"/>
            <w:r w:rsidRPr="008C7BF2">
              <w:rPr>
                <w:rFonts w:ascii="Times New Roman" w:hAnsi="Times New Roman"/>
                <w:sz w:val="24"/>
                <w:szCs w:val="24"/>
              </w:rPr>
              <w:t>Предубойная</w:t>
            </w:r>
            <w:proofErr w:type="spellEnd"/>
            <w:r w:rsidRPr="008C7BF2">
              <w:rPr>
                <w:rFonts w:ascii="Times New Roman" w:hAnsi="Times New Roman"/>
                <w:sz w:val="24"/>
                <w:szCs w:val="24"/>
              </w:rPr>
              <w:t xml:space="preserve"> и послеубойная диагностика основных </w:t>
            </w:r>
            <w:r w:rsidRPr="008C7BF2">
              <w:rPr>
                <w:rFonts w:ascii="Times New Roman" w:hAnsi="Times New Roman"/>
                <w:sz w:val="24"/>
                <w:szCs w:val="24"/>
              </w:rPr>
              <w:lastRenderedPageBreak/>
              <w:t>инфекционных болезней животных, дифференциальная диагностика. Ветеринарно-санитарная оценка туш, органов и других продуктов убоя при обнаружении инфекционных болезней, передающихся и не предающихся человеку через мясо и мясные продукты. Ветеринарно-санитарная оценка тушек кроликов и птицы при болезнях инфекционной этиологии.</w:t>
            </w:r>
          </w:p>
        </w:tc>
        <w:tc>
          <w:tcPr>
            <w:tcW w:w="555" w:type="pct"/>
            <w:tcBorders>
              <w:top w:val="single" w:sz="4" w:space="0" w:color="000000"/>
              <w:left w:val="single" w:sz="4" w:space="0" w:color="000000"/>
              <w:bottom w:val="single" w:sz="4" w:space="0" w:color="000000"/>
              <w:right w:val="single" w:sz="4" w:space="0" w:color="000000"/>
            </w:tcBorders>
            <w:hideMark/>
          </w:tcPr>
          <w:p w14:paraId="74EB9F4D"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lastRenderedPageBreak/>
              <w:t>2</w:t>
            </w:r>
          </w:p>
        </w:tc>
        <w:tc>
          <w:tcPr>
            <w:tcW w:w="0" w:type="auto"/>
            <w:vMerge/>
            <w:tcBorders>
              <w:left w:val="single" w:sz="4" w:space="0" w:color="000000"/>
              <w:right w:val="single" w:sz="4" w:space="0" w:color="000000"/>
            </w:tcBorders>
            <w:vAlign w:val="center"/>
            <w:hideMark/>
          </w:tcPr>
          <w:p w14:paraId="0E4B490F" w14:textId="77777777" w:rsidR="00625EEE" w:rsidRPr="008C7BF2" w:rsidRDefault="00625EEE" w:rsidP="00B16983">
            <w:pPr>
              <w:rPr>
                <w:rFonts w:ascii="Times New Roman" w:hAnsi="Times New Roman"/>
                <w:sz w:val="24"/>
                <w:szCs w:val="24"/>
              </w:rPr>
            </w:pPr>
          </w:p>
        </w:tc>
      </w:tr>
      <w:tr w:rsidR="00625EEE" w:rsidRPr="008C7BF2" w14:paraId="37AFC350"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09E38"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74A2AA79"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 xml:space="preserve">Ветеринарно-санитарная экспертиза продуктов убоя животных (птицы) при болезнях инвазионной этиологии. </w:t>
            </w:r>
            <w:proofErr w:type="spellStart"/>
            <w:r w:rsidRPr="008C7BF2">
              <w:rPr>
                <w:rFonts w:ascii="Times New Roman" w:hAnsi="Times New Roman"/>
                <w:sz w:val="24"/>
                <w:szCs w:val="24"/>
              </w:rPr>
              <w:t>Предубойная</w:t>
            </w:r>
            <w:proofErr w:type="spellEnd"/>
            <w:r w:rsidRPr="008C7BF2">
              <w:rPr>
                <w:rFonts w:ascii="Times New Roman" w:hAnsi="Times New Roman"/>
                <w:sz w:val="24"/>
                <w:szCs w:val="24"/>
              </w:rPr>
              <w:t xml:space="preserve"> и послеубойная диагностика основных инвазионных болезней животных, дифференциальная диагностика. Локализация возбудителя в тканях и органах животных. Ветеринарно-санитарная оценка туш, органов и других продуктов убоя, при обнаружении инвазионных болезней передающихся и не предающихся человеку через мясо и мясные продукты. Ветеринарно-санитарная оценка тушек кроликов и птицы при болезнях инвазионной этиологии. Ветеринарно-санитарная экспертиза продуктов убоя животных (птицы) при болезнях незаразной этиологии. Ветеринарно-санитарная экспертиза туш (тушек) и органов животных при септических процессах, болезнях желудочно-кишечного тракта, органов дыхания, сердечно-сосудистой и мочеполовой систем, маститах, патологии обмена веществ, новообразованиях, ожоговых и механических травмах</w:t>
            </w:r>
          </w:p>
        </w:tc>
        <w:tc>
          <w:tcPr>
            <w:tcW w:w="555" w:type="pct"/>
            <w:tcBorders>
              <w:top w:val="single" w:sz="4" w:space="0" w:color="000000"/>
              <w:left w:val="single" w:sz="4" w:space="0" w:color="000000"/>
              <w:bottom w:val="single" w:sz="4" w:space="0" w:color="000000"/>
              <w:right w:val="single" w:sz="4" w:space="0" w:color="000000"/>
            </w:tcBorders>
            <w:hideMark/>
          </w:tcPr>
          <w:p w14:paraId="1F72E5F6"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2</w:t>
            </w:r>
          </w:p>
        </w:tc>
        <w:tc>
          <w:tcPr>
            <w:tcW w:w="605" w:type="pct"/>
            <w:vMerge/>
            <w:tcBorders>
              <w:left w:val="single" w:sz="4" w:space="0" w:color="000000"/>
              <w:right w:val="single" w:sz="4" w:space="0" w:color="000000"/>
            </w:tcBorders>
            <w:hideMark/>
          </w:tcPr>
          <w:p w14:paraId="15ECC78A" w14:textId="77777777" w:rsidR="00625EEE" w:rsidRPr="008C7BF2" w:rsidRDefault="00625EEE" w:rsidP="00B16983">
            <w:pPr>
              <w:jc w:val="center"/>
              <w:rPr>
                <w:rFonts w:ascii="Times New Roman" w:hAnsi="Times New Roman"/>
                <w:sz w:val="24"/>
                <w:szCs w:val="24"/>
              </w:rPr>
            </w:pPr>
          </w:p>
        </w:tc>
      </w:tr>
      <w:tr w:rsidR="00625EEE" w:rsidRPr="008C7BF2" w14:paraId="0CD28215"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6CE4A728"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1AED943B"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В том числе практических и лабораторных занятий</w:t>
            </w:r>
          </w:p>
        </w:tc>
        <w:tc>
          <w:tcPr>
            <w:tcW w:w="555" w:type="pct"/>
            <w:tcBorders>
              <w:top w:val="single" w:sz="4" w:space="0" w:color="000000"/>
              <w:left w:val="single" w:sz="4" w:space="0" w:color="000000"/>
              <w:bottom w:val="single" w:sz="4" w:space="0" w:color="auto"/>
              <w:right w:val="single" w:sz="4" w:space="0" w:color="000000"/>
            </w:tcBorders>
          </w:tcPr>
          <w:p w14:paraId="275C6816"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12</w:t>
            </w:r>
          </w:p>
        </w:tc>
        <w:tc>
          <w:tcPr>
            <w:tcW w:w="605" w:type="pct"/>
            <w:vMerge/>
            <w:tcBorders>
              <w:left w:val="single" w:sz="4" w:space="0" w:color="000000"/>
              <w:right w:val="single" w:sz="4" w:space="0" w:color="000000"/>
            </w:tcBorders>
          </w:tcPr>
          <w:p w14:paraId="1F11E6DD" w14:textId="77777777" w:rsidR="00625EEE" w:rsidRPr="008C7BF2" w:rsidRDefault="00625EEE" w:rsidP="00B16983">
            <w:pPr>
              <w:jc w:val="center"/>
              <w:rPr>
                <w:rFonts w:ascii="Times New Roman" w:hAnsi="Times New Roman"/>
                <w:sz w:val="24"/>
                <w:szCs w:val="24"/>
              </w:rPr>
            </w:pPr>
          </w:p>
        </w:tc>
      </w:tr>
      <w:tr w:rsidR="00625EEE" w:rsidRPr="008C7BF2" w14:paraId="5E61FBFA"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D51249"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432B25E7" w14:textId="77777777" w:rsidR="00625EEE" w:rsidRPr="008C7BF2" w:rsidRDefault="00625EEE" w:rsidP="00B16983">
            <w:pPr>
              <w:rPr>
                <w:rFonts w:ascii="Times New Roman" w:hAnsi="Times New Roman"/>
                <w:b/>
                <w:sz w:val="24"/>
                <w:szCs w:val="24"/>
              </w:rPr>
            </w:pPr>
            <w:r w:rsidRPr="008C7BF2">
              <w:rPr>
                <w:rFonts w:ascii="Times New Roman" w:hAnsi="Times New Roman"/>
                <w:sz w:val="24"/>
                <w:szCs w:val="24"/>
              </w:rPr>
              <w:t>Отбор проб материала от туш мяса для бактериологического исследования при подозрении на инфекционные заболевания.</w:t>
            </w:r>
          </w:p>
        </w:tc>
        <w:tc>
          <w:tcPr>
            <w:tcW w:w="555" w:type="pct"/>
            <w:vMerge w:val="restart"/>
            <w:tcBorders>
              <w:top w:val="single" w:sz="4" w:space="0" w:color="000000"/>
              <w:left w:val="single" w:sz="4" w:space="0" w:color="000000"/>
              <w:right w:val="single" w:sz="4" w:space="0" w:color="000000"/>
            </w:tcBorders>
            <w:hideMark/>
          </w:tcPr>
          <w:p w14:paraId="6959EF47"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tcPr>
          <w:p w14:paraId="3A3D57E7" w14:textId="77777777" w:rsidR="00625EEE" w:rsidRPr="008C7BF2" w:rsidRDefault="00625EEE" w:rsidP="00B16983">
            <w:pPr>
              <w:jc w:val="center"/>
              <w:rPr>
                <w:rFonts w:ascii="Times New Roman" w:hAnsi="Times New Roman"/>
                <w:sz w:val="24"/>
                <w:szCs w:val="24"/>
              </w:rPr>
            </w:pPr>
          </w:p>
        </w:tc>
      </w:tr>
      <w:tr w:rsidR="00625EEE" w:rsidRPr="008C7BF2" w14:paraId="3AA0C0F1"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700C9576"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2DCEC26F"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Изготовление мазков-отпечатков из патологически измененных органов и тканей.</w:t>
            </w:r>
          </w:p>
        </w:tc>
        <w:tc>
          <w:tcPr>
            <w:tcW w:w="555" w:type="pct"/>
            <w:vMerge/>
            <w:tcBorders>
              <w:left w:val="single" w:sz="4" w:space="0" w:color="000000"/>
              <w:right w:val="single" w:sz="4" w:space="0" w:color="000000"/>
            </w:tcBorders>
          </w:tcPr>
          <w:p w14:paraId="7005EBD2"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tcPr>
          <w:p w14:paraId="2E34CCC7" w14:textId="77777777" w:rsidR="00625EEE" w:rsidRPr="008C7BF2" w:rsidRDefault="00625EEE" w:rsidP="00B16983">
            <w:pPr>
              <w:jc w:val="center"/>
              <w:rPr>
                <w:rFonts w:ascii="Times New Roman" w:hAnsi="Times New Roman"/>
                <w:sz w:val="24"/>
                <w:szCs w:val="24"/>
              </w:rPr>
            </w:pPr>
          </w:p>
        </w:tc>
      </w:tr>
      <w:tr w:rsidR="00625EEE" w:rsidRPr="008C7BF2" w14:paraId="39F11D77"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44169E70"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32C91411"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Биохимическое исследование мяса.</w:t>
            </w:r>
          </w:p>
        </w:tc>
        <w:tc>
          <w:tcPr>
            <w:tcW w:w="555" w:type="pct"/>
            <w:vMerge/>
            <w:tcBorders>
              <w:left w:val="single" w:sz="4" w:space="0" w:color="000000"/>
              <w:right w:val="single" w:sz="4" w:space="0" w:color="000000"/>
            </w:tcBorders>
          </w:tcPr>
          <w:p w14:paraId="6713A0CC"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tcPr>
          <w:p w14:paraId="770C9D07" w14:textId="77777777" w:rsidR="00625EEE" w:rsidRPr="008C7BF2" w:rsidRDefault="00625EEE" w:rsidP="00B16983">
            <w:pPr>
              <w:jc w:val="center"/>
              <w:rPr>
                <w:rFonts w:ascii="Times New Roman" w:hAnsi="Times New Roman"/>
                <w:sz w:val="24"/>
                <w:szCs w:val="24"/>
              </w:rPr>
            </w:pPr>
          </w:p>
        </w:tc>
      </w:tr>
      <w:tr w:rsidR="00625EEE" w:rsidRPr="008C7BF2" w14:paraId="5F4AC8B6" w14:textId="77777777" w:rsidTr="00B16983">
        <w:trPr>
          <w:trHeight w:val="399"/>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720424E3"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2407FD52" w14:textId="77777777" w:rsidR="00625EEE" w:rsidRPr="008C7BF2" w:rsidRDefault="00625EEE" w:rsidP="00B16983">
            <w:pPr>
              <w:rPr>
                <w:rFonts w:ascii="Times New Roman" w:hAnsi="Times New Roman"/>
                <w:sz w:val="24"/>
                <w:szCs w:val="24"/>
              </w:rPr>
            </w:pPr>
            <w:proofErr w:type="spellStart"/>
            <w:r w:rsidRPr="008C7BF2">
              <w:rPr>
                <w:rFonts w:ascii="Times New Roman" w:hAnsi="Times New Roman"/>
                <w:sz w:val="24"/>
                <w:szCs w:val="24"/>
              </w:rPr>
              <w:t>Трихинеллоскопия</w:t>
            </w:r>
            <w:proofErr w:type="spellEnd"/>
            <w:r w:rsidRPr="008C7BF2">
              <w:rPr>
                <w:rFonts w:ascii="Times New Roman" w:hAnsi="Times New Roman"/>
                <w:sz w:val="24"/>
                <w:szCs w:val="24"/>
              </w:rPr>
              <w:t xml:space="preserve"> свинины. Исследование мяса на цистицеркоз.</w:t>
            </w:r>
          </w:p>
        </w:tc>
        <w:tc>
          <w:tcPr>
            <w:tcW w:w="555" w:type="pct"/>
            <w:vMerge/>
            <w:tcBorders>
              <w:left w:val="single" w:sz="4" w:space="0" w:color="000000"/>
              <w:right w:val="single" w:sz="4" w:space="0" w:color="000000"/>
            </w:tcBorders>
          </w:tcPr>
          <w:p w14:paraId="618DF925"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tcPr>
          <w:p w14:paraId="1E9BEFCA" w14:textId="77777777" w:rsidR="00625EEE" w:rsidRPr="008C7BF2" w:rsidRDefault="00625EEE" w:rsidP="00B16983">
            <w:pPr>
              <w:jc w:val="center"/>
              <w:rPr>
                <w:rFonts w:ascii="Times New Roman" w:hAnsi="Times New Roman"/>
                <w:sz w:val="24"/>
                <w:szCs w:val="24"/>
              </w:rPr>
            </w:pPr>
          </w:p>
        </w:tc>
      </w:tr>
      <w:tr w:rsidR="00625EEE" w:rsidRPr="008C7BF2" w14:paraId="0E1145AF"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02CE06"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2DA6A934" w14:textId="77777777" w:rsidR="00625EEE" w:rsidRPr="008C7BF2" w:rsidRDefault="00625EEE" w:rsidP="00B16983">
            <w:pPr>
              <w:rPr>
                <w:rFonts w:ascii="Times New Roman" w:hAnsi="Times New Roman"/>
                <w:b/>
                <w:sz w:val="24"/>
                <w:szCs w:val="24"/>
              </w:rPr>
            </w:pPr>
            <w:r w:rsidRPr="008C7BF2">
              <w:rPr>
                <w:rFonts w:ascii="Times New Roman" w:hAnsi="Times New Roman"/>
                <w:sz w:val="24"/>
                <w:szCs w:val="24"/>
              </w:rPr>
              <w:t>Ветеринарно-санитарная экспертиза продуктов животноводства и растениеводства на продовольственных рынках.</w:t>
            </w:r>
          </w:p>
        </w:tc>
        <w:tc>
          <w:tcPr>
            <w:tcW w:w="555" w:type="pct"/>
            <w:vMerge/>
            <w:tcBorders>
              <w:left w:val="single" w:sz="4" w:space="0" w:color="000000"/>
              <w:bottom w:val="single" w:sz="4" w:space="0" w:color="000000"/>
              <w:right w:val="single" w:sz="4" w:space="0" w:color="000000"/>
            </w:tcBorders>
            <w:hideMark/>
          </w:tcPr>
          <w:p w14:paraId="6DB5EE61"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bottom w:val="single" w:sz="4" w:space="0" w:color="auto"/>
              <w:right w:val="single" w:sz="4" w:space="0" w:color="000000"/>
            </w:tcBorders>
          </w:tcPr>
          <w:p w14:paraId="7786EBCE" w14:textId="77777777" w:rsidR="00625EEE" w:rsidRPr="008C7BF2" w:rsidRDefault="00625EEE" w:rsidP="00B16983">
            <w:pPr>
              <w:jc w:val="center"/>
              <w:rPr>
                <w:rFonts w:ascii="Times New Roman" w:hAnsi="Times New Roman"/>
                <w:sz w:val="24"/>
                <w:szCs w:val="24"/>
              </w:rPr>
            </w:pPr>
          </w:p>
        </w:tc>
      </w:tr>
      <w:tr w:rsidR="00625EEE" w:rsidRPr="008C7BF2" w14:paraId="325FD452" w14:textId="77777777" w:rsidTr="00B16983">
        <w:trPr>
          <w:jc w:val="center"/>
        </w:trPr>
        <w:tc>
          <w:tcPr>
            <w:tcW w:w="888" w:type="pct"/>
            <w:vMerge w:val="restart"/>
            <w:tcBorders>
              <w:top w:val="single" w:sz="4" w:space="0" w:color="000000"/>
              <w:left w:val="single" w:sz="4" w:space="0" w:color="000000"/>
              <w:bottom w:val="single" w:sz="4" w:space="0" w:color="000000"/>
              <w:right w:val="single" w:sz="4" w:space="0" w:color="000000"/>
            </w:tcBorders>
            <w:hideMark/>
          </w:tcPr>
          <w:p w14:paraId="47AB0A30"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 xml:space="preserve">Тема 5. </w:t>
            </w:r>
            <w:r w:rsidRPr="008C7BF2">
              <w:rPr>
                <w:rFonts w:ascii="Times New Roman" w:hAnsi="Times New Roman"/>
                <w:b/>
                <w:sz w:val="24"/>
                <w:szCs w:val="24"/>
              </w:rPr>
              <w:br/>
            </w:r>
            <w:r w:rsidRPr="008C7BF2">
              <w:rPr>
                <w:rFonts w:ascii="Times New Roman" w:hAnsi="Times New Roman"/>
                <w:sz w:val="24"/>
                <w:szCs w:val="24"/>
              </w:rPr>
              <w:t xml:space="preserve">Методики ветеринарно-санитарной экспертизы субпродуктов, пищевых жиров, кишечного сырья, крови. </w:t>
            </w:r>
            <w:r w:rsidRPr="008C7BF2">
              <w:rPr>
                <w:rFonts w:ascii="Times New Roman" w:hAnsi="Times New Roman"/>
                <w:sz w:val="24"/>
                <w:szCs w:val="24"/>
              </w:rPr>
              <w:lastRenderedPageBreak/>
              <w:t>Утилизация конфискатов</w:t>
            </w:r>
          </w:p>
        </w:tc>
        <w:tc>
          <w:tcPr>
            <w:tcW w:w="2951" w:type="pct"/>
            <w:tcBorders>
              <w:top w:val="single" w:sz="4" w:space="0" w:color="000000"/>
              <w:left w:val="single" w:sz="4" w:space="0" w:color="000000"/>
              <w:bottom w:val="single" w:sz="4" w:space="0" w:color="000000"/>
              <w:right w:val="single" w:sz="4" w:space="0" w:color="000000"/>
            </w:tcBorders>
            <w:hideMark/>
          </w:tcPr>
          <w:p w14:paraId="07B2B573" w14:textId="77777777" w:rsidR="00625EEE" w:rsidRPr="008C7BF2" w:rsidRDefault="00625EEE" w:rsidP="00B16983">
            <w:pPr>
              <w:rPr>
                <w:rFonts w:ascii="Times New Roman" w:hAnsi="Times New Roman"/>
                <w:sz w:val="24"/>
                <w:szCs w:val="24"/>
              </w:rPr>
            </w:pPr>
            <w:r w:rsidRPr="008C7BF2">
              <w:rPr>
                <w:rFonts w:ascii="Times New Roman" w:hAnsi="Times New Roman"/>
                <w:b/>
                <w:sz w:val="24"/>
                <w:szCs w:val="24"/>
              </w:rPr>
              <w:lastRenderedPageBreak/>
              <w:t>Содержание</w:t>
            </w:r>
          </w:p>
        </w:tc>
        <w:tc>
          <w:tcPr>
            <w:tcW w:w="555" w:type="pct"/>
            <w:vMerge w:val="restart"/>
            <w:tcBorders>
              <w:top w:val="single" w:sz="4" w:space="0" w:color="000000"/>
              <w:left w:val="single" w:sz="4" w:space="0" w:color="000000"/>
              <w:bottom w:val="single" w:sz="4" w:space="0" w:color="000000"/>
              <w:right w:val="single" w:sz="4" w:space="0" w:color="auto"/>
            </w:tcBorders>
            <w:hideMark/>
          </w:tcPr>
          <w:p w14:paraId="6DE7A05E"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2</w:t>
            </w:r>
          </w:p>
        </w:tc>
        <w:tc>
          <w:tcPr>
            <w:tcW w:w="605" w:type="pct"/>
            <w:vMerge w:val="restart"/>
            <w:tcBorders>
              <w:top w:val="single" w:sz="4" w:space="0" w:color="000000"/>
              <w:left w:val="single" w:sz="4" w:space="0" w:color="auto"/>
              <w:bottom w:val="single" w:sz="4" w:space="0" w:color="000000"/>
              <w:right w:val="single" w:sz="4" w:space="0" w:color="000000"/>
            </w:tcBorders>
            <w:hideMark/>
          </w:tcPr>
          <w:p w14:paraId="6A001AB3" w14:textId="77777777" w:rsidR="00625EEE" w:rsidRDefault="00625EEE" w:rsidP="00B16983">
            <w:pPr>
              <w:jc w:val="center"/>
              <w:rPr>
                <w:rFonts w:ascii="Times New Roman" w:hAnsi="Times New Roman"/>
                <w:sz w:val="24"/>
                <w:szCs w:val="24"/>
              </w:rPr>
            </w:pPr>
            <w:r>
              <w:rPr>
                <w:rFonts w:ascii="Times New Roman" w:hAnsi="Times New Roman"/>
                <w:sz w:val="24"/>
                <w:szCs w:val="24"/>
              </w:rPr>
              <w:t>ОК 01</w:t>
            </w:r>
          </w:p>
          <w:p w14:paraId="210D3C3E" w14:textId="77777777" w:rsidR="00625EEE" w:rsidRDefault="00625EEE" w:rsidP="00B16983">
            <w:pPr>
              <w:jc w:val="center"/>
              <w:rPr>
                <w:rFonts w:ascii="Times New Roman" w:hAnsi="Times New Roman"/>
                <w:sz w:val="24"/>
                <w:szCs w:val="24"/>
              </w:rPr>
            </w:pPr>
            <w:r>
              <w:rPr>
                <w:rFonts w:ascii="Times New Roman" w:hAnsi="Times New Roman"/>
                <w:sz w:val="24"/>
                <w:szCs w:val="24"/>
              </w:rPr>
              <w:t>ОК 02</w:t>
            </w:r>
          </w:p>
          <w:p w14:paraId="13CCC9A1" w14:textId="77777777" w:rsidR="00625EEE" w:rsidRPr="008C7BF2" w:rsidRDefault="00625EEE" w:rsidP="00B16983">
            <w:pPr>
              <w:jc w:val="center"/>
              <w:rPr>
                <w:rFonts w:ascii="Times New Roman" w:hAnsi="Times New Roman"/>
                <w:sz w:val="24"/>
                <w:szCs w:val="24"/>
              </w:rPr>
            </w:pPr>
            <w:r>
              <w:rPr>
                <w:rFonts w:ascii="Times New Roman" w:hAnsi="Times New Roman"/>
                <w:sz w:val="24"/>
                <w:szCs w:val="24"/>
              </w:rPr>
              <w:t>ПК 2.1</w:t>
            </w:r>
          </w:p>
        </w:tc>
      </w:tr>
      <w:tr w:rsidR="00625EEE" w:rsidRPr="008C7BF2" w14:paraId="098B017A"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1156C"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247F9C97"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 xml:space="preserve">Субпродукты, их классификация и пищевая ценность. Пищевые жиры. Жировое сырье, его пищевое значение, сбор и переработка. Кишечное сырье. Пороки кишок и ветеринарно-санитарная экспертиза кишечного сырья. Ветеринарно-санитарные требования к сбору и обработке крови. Переработка крови на пищевые, лечебные, технические и кормовые продукты. Ветеринарно-санитарная экспертиза крови и </w:t>
            </w:r>
            <w:r w:rsidRPr="008C7BF2">
              <w:rPr>
                <w:rFonts w:ascii="Times New Roman" w:hAnsi="Times New Roman"/>
                <w:sz w:val="24"/>
                <w:szCs w:val="24"/>
              </w:rPr>
              <w:lastRenderedPageBreak/>
              <w:t>готовых продуктов.</w:t>
            </w:r>
          </w:p>
        </w:tc>
        <w:tc>
          <w:tcPr>
            <w:tcW w:w="0" w:type="auto"/>
            <w:vMerge/>
            <w:tcBorders>
              <w:top w:val="single" w:sz="4" w:space="0" w:color="000000"/>
              <w:left w:val="single" w:sz="4" w:space="0" w:color="000000"/>
              <w:bottom w:val="single" w:sz="4" w:space="0" w:color="000000"/>
              <w:right w:val="single" w:sz="4" w:space="0" w:color="auto"/>
            </w:tcBorders>
            <w:vAlign w:val="center"/>
            <w:hideMark/>
          </w:tcPr>
          <w:p w14:paraId="4EA703DA" w14:textId="77777777" w:rsidR="00625EEE" w:rsidRPr="008C7BF2" w:rsidRDefault="00625EEE" w:rsidP="00B16983">
            <w:pPr>
              <w:rPr>
                <w:rFonts w:ascii="Times New Roman" w:hAnsi="Times New Roman"/>
                <w:b/>
                <w:sz w:val="24"/>
                <w:szCs w:val="24"/>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14:paraId="784BA878" w14:textId="77777777" w:rsidR="00625EEE" w:rsidRPr="008C7BF2" w:rsidRDefault="00625EEE" w:rsidP="00B16983">
            <w:pPr>
              <w:rPr>
                <w:rFonts w:ascii="Times New Roman" w:hAnsi="Times New Roman"/>
                <w:sz w:val="24"/>
                <w:szCs w:val="24"/>
              </w:rPr>
            </w:pPr>
          </w:p>
        </w:tc>
      </w:tr>
      <w:tr w:rsidR="00625EEE" w:rsidRPr="008C7BF2" w14:paraId="75303A9D" w14:textId="77777777" w:rsidTr="00B16983">
        <w:trPr>
          <w:jc w:val="center"/>
        </w:trPr>
        <w:tc>
          <w:tcPr>
            <w:tcW w:w="888" w:type="pct"/>
            <w:vMerge w:val="restart"/>
            <w:tcBorders>
              <w:top w:val="single" w:sz="4" w:space="0" w:color="000000"/>
              <w:left w:val="single" w:sz="4" w:space="0" w:color="000000"/>
              <w:right w:val="single" w:sz="4" w:space="0" w:color="000000"/>
            </w:tcBorders>
            <w:hideMark/>
          </w:tcPr>
          <w:p w14:paraId="34C45ECB"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lastRenderedPageBreak/>
              <w:t xml:space="preserve">Тема 6. </w:t>
            </w:r>
            <w:r w:rsidRPr="008C7BF2">
              <w:rPr>
                <w:rFonts w:ascii="Times New Roman" w:hAnsi="Times New Roman"/>
                <w:b/>
                <w:sz w:val="24"/>
                <w:szCs w:val="24"/>
              </w:rPr>
              <w:br/>
            </w:r>
            <w:r w:rsidRPr="008C7BF2">
              <w:rPr>
                <w:rFonts w:ascii="Times New Roman" w:hAnsi="Times New Roman"/>
                <w:sz w:val="24"/>
                <w:szCs w:val="24"/>
              </w:rPr>
              <w:t>Ветеринарно-санитарная экспертиза молока</w:t>
            </w:r>
          </w:p>
        </w:tc>
        <w:tc>
          <w:tcPr>
            <w:tcW w:w="2951" w:type="pct"/>
            <w:tcBorders>
              <w:top w:val="single" w:sz="4" w:space="0" w:color="000000"/>
              <w:left w:val="single" w:sz="4" w:space="0" w:color="000000"/>
              <w:bottom w:val="single" w:sz="4" w:space="0" w:color="000000"/>
              <w:right w:val="single" w:sz="4" w:space="0" w:color="000000"/>
            </w:tcBorders>
            <w:hideMark/>
          </w:tcPr>
          <w:p w14:paraId="6C75516F"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Содержание</w:t>
            </w:r>
          </w:p>
        </w:tc>
        <w:tc>
          <w:tcPr>
            <w:tcW w:w="555" w:type="pct"/>
            <w:tcBorders>
              <w:top w:val="single" w:sz="4" w:space="0" w:color="000000"/>
              <w:left w:val="single" w:sz="4" w:space="0" w:color="000000"/>
              <w:bottom w:val="single" w:sz="4" w:space="0" w:color="000000"/>
              <w:right w:val="single" w:sz="4" w:space="0" w:color="000000"/>
            </w:tcBorders>
            <w:hideMark/>
          </w:tcPr>
          <w:p w14:paraId="6BC1F84C"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22</w:t>
            </w:r>
          </w:p>
        </w:tc>
        <w:tc>
          <w:tcPr>
            <w:tcW w:w="605" w:type="pct"/>
            <w:vMerge w:val="restart"/>
            <w:tcBorders>
              <w:top w:val="single" w:sz="4" w:space="0" w:color="000000"/>
              <w:left w:val="single" w:sz="4" w:space="0" w:color="000000"/>
              <w:right w:val="single" w:sz="4" w:space="0" w:color="000000"/>
            </w:tcBorders>
          </w:tcPr>
          <w:p w14:paraId="0B5F67E2" w14:textId="77777777" w:rsidR="00625EEE" w:rsidRDefault="00625EEE" w:rsidP="00B16983">
            <w:pPr>
              <w:jc w:val="center"/>
              <w:rPr>
                <w:rFonts w:ascii="Times New Roman" w:hAnsi="Times New Roman"/>
                <w:sz w:val="24"/>
                <w:szCs w:val="24"/>
              </w:rPr>
            </w:pPr>
            <w:r>
              <w:rPr>
                <w:rFonts w:ascii="Times New Roman" w:hAnsi="Times New Roman"/>
                <w:sz w:val="24"/>
                <w:szCs w:val="24"/>
              </w:rPr>
              <w:t>ОК 01</w:t>
            </w:r>
          </w:p>
          <w:p w14:paraId="66210EB5" w14:textId="77777777" w:rsidR="00625EEE" w:rsidRDefault="00625EEE" w:rsidP="00B16983">
            <w:pPr>
              <w:jc w:val="center"/>
              <w:rPr>
                <w:rFonts w:ascii="Times New Roman" w:hAnsi="Times New Roman"/>
                <w:sz w:val="24"/>
                <w:szCs w:val="24"/>
              </w:rPr>
            </w:pPr>
            <w:r>
              <w:rPr>
                <w:rFonts w:ascii="Times New Roman" w:hAnsi="Times New Roman"/>
                <w:sz w:val="24"/>
                <w:szCs w:val="24"/>
              </w:rPr>
              <w:t>ОК 02</w:t>
            </w:r>
          </w:p>
          <w:p w14:paraId="1D3E2C25" w14:textId="77777777" w:rsidR="00625EEE" w:rsidRPr="008C7BF2" w:rsidRDefault="00625EEE" w:rsidP="00B16983">
            <w:pPr>
              <w:jc w:val="center"/>
              <w:rPr>
                <w:rFonts w:ascii="Times New Roman" w:hAnsi="Times New Roman"/>
                <w:sz w:val="24"/>
                <w:szCs w:val="24"/>
              </w:rPr>
            </w:pPr>
            <w:r>
              <w:rPr>
                <w:rFonts w:ascii="Times New Roman" w:hAnsi="Times New Roman"/>
                <w:sz w:val="24"/>
                <w:szCs w:val="24"/>
              </w:rPr>
              <w:t>ПК 2.1</w:t>
            </w:r>
          </w:p>
        </w:tc>
      </w:tr>
      <w:tr w:rsidR="00625EEE" w:rsidRPr="008C7BF2" w14:paraId="6200A957" w14:textId="77777777" w:rsidTr="00B16983">
        <w:trPr>
          <w:jc w:val="center"/>
        </w:trPr>
        <w:tc>
          <w:tcPr>
            <w:tcW w:w="0" w:type="auto"/>
            <w:vMerge/>
            <w:tcBorders>
              <w:left w:val="single" w:sz="4" w:space="0" w:color="000000"/>
              <w:right w:val="single" w:sz="4" w:space="0" w:color="000000"/>
            </w:tcBorders>
            <w:vAlign w:val="center"/>
            <w:hideMark/>
          </w:tcPr>
          <w:p w14:paraId="56459B8F"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476DA6F9"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Молоко. Состав, физико-химические свойства. Сравнительная характеристика молока различных видов животных.</w:t>
            </w:r>
          </w:p>
        </w:tc>
        <w:tc>
          <w:tcPr>
            <w:tcW w:w="555" w:type="pct"/>
            <w:vMerge w:val="restart"/>
            <w:tcBorders>
              <w:top w:val="single" w:sz="4" w:space="0" w:color="000000"/>
              <w:left w:val="single" w:sz="4" w:space="0" w:color="000000"/>
              <w:right w:val="single" w:sz="4" w:space="0" w:color="000000"/>
            </w:tcBorders>
          </w:tcPr>
          <w:p w14:paraId="54AB791F" w14:textId="77777777" w:rsidR="00625EEE" w:rsidRPr="008C7BF2" w:rsidRDefault="00625EEE" w:rsidP="00B16983">
            <w:pPr>
              <w:jc w:val="center"/>
              <w:rPr>
                <w:rFonts w:ascii="Times New Roman" w:hAnsi="Times New Roman"/>
                <w:sz w:val="24"/>
                <w:szCs w:val="24"/>
              </w:rPr>
            </w:pPr>
          </w:p>
        </w:tc>
        <w:tc>
          <w:tcPr>
            <w:tcW w:w="0" w:type="auto"/>
            <w:vMerge/>
            <w:tcBorders>
              <w:left w:val="single" w:sz="4" w:space="0" w:color="000000"/>
              <w:right w:val="single" w:sz="4" w:space="0" w:color="000000"/>
            </w:tcBorders>
            <w:vAlign w:val="center"/>
          </w:tcPr>
          <w:p w14:paraId="51526BDC" w14:textId="77777777" w:rsidR="00625EEE" w:rsidRPr="008C7BF2" w:rsidRDefault="00625EEE" w:rsidP="00B16983">
            <w:pPr>
              <w:rPr>
                <w:rFonts w:ascii="Times New Roman" w:hAnsi="Times New Roman"/>
                <w:sz w:val="24"/>
                <w:szCs w:val="24"/>
              </w:rPr>
            </w:pPr>
          </w:p>
        </w:tc>
      </w:tr>
      <w:tr w:rsidR="00625EEE" w:rsidRPr="008C7BF2" w14:paraId="41CCEDCB" w14:textId="77777777" w:rsidTr="00B16983">
        <w:trPr>
          <w:jc w:val="center"/>
        </w:trPr>
        <w:tc>
          <w:tcPr>
            <w:tcW w:w="0" w:type="auto"/>
            <w:vMerge/>
            <w:tcBorders>
              <w:left w:val="single" w:sz="4" w:space="0" w:color="000000"/>
              <w:right w:val="single" w:sz="4" w:space="0" w:color="000000"/>
            </w:tcBorders>
            <w:vAlign w:val="center"/>
            <w:hideMark/>
          </w:tcPr>
          <w:p w14:paraId="4E6D6750"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562159CD"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 xml:space="preserve">Ветеринарно-санитарные требования, предъявляемые к качеству молока </w:t>
            </w:r>
          </w:p>
        </w:tc>
        <w:tc>
          <w:tcPr>
            <w:tcW w:w="555" w:type="pct"/>
            <w:vMerge/>
            <w:tcBorders>
              <w:left w:val="single" w:sz="4" w:space="0" w:color="000000"/>
              <w:right w:val="single" w:sz="4" w:space="0" w:color="000000"/>
            </w:tcBorders>
            <w:hideMark/>
          </w:tcPr>
          <w:p w14:paraId="587F0355" w14:textId="77777777" w:rsidR="00625EEE" w:rsidRPr="008C7BF2" w:rsidRDefault="00625EEE" w:rsidP="00B16983">
            <w:pPr>
              <w:jc w:val="center"/>
              <w:rPr>
                <w:rFonts w:ascii="Times New Roman" w:hAnsi="Times New Roman"/>
                <w:sz w:val="24"/>
                <w:szCs w:val="24"/>
              </w:rPr>
            </w:pPr>
          </w:p>
        </w:tc>
        <w:tc>
          <w:tcPr>
            <w:tcW w:w="605" w:type="pct"/>
            <w:vMerge/>
            <w:tcBorders>
              <w:left w:val="single" w:sz="4" w:space="0" w:color="000000"/>
              <w:right w:val="single" w:sz="4" w:space="0" w:color="000000"/>
            </w:tcBorders>
          </w:tcPr>
          <w:p w14:paraId="1BAFC95E" w14:textId="77777777" w:rsidR="00625EEE" w:rsidRPr="008C7BF2" w:rsidRDefault="00625EEE" w:rsidP="00B16983">
            <w:pPr>
              <w:jc w:val="center"/>
              <w:rPr>
                <w:rFonts w:ascii="Times New Roman" w:hAnsi="Times New Roman"/>
                <w:sz w:val="24"/>
                <w:szCs w:val="24"/>
              </w:rPr>
            </w:pPr>
          </w:p>
        </w:tc>
      </w:tr>
      <w:tr w:rsidR="00625EEE" w:rsidRPr="008C7BF2" w14:paraId="54E7E219" w14:textId="77777777" w:rsidTr="00B16983">
        <w:trPr>
          <w:trHeight w:val="491"/>
          <w:jc w:val="center"/>
        </w:trPr>
        <w:tc>
          <w:tcPr>
            <w:tcW w:w="0" w:type="auto"/>
            <w:vMerge/>
            <w:tcBorders>
              <w:left w:val="single" w:sz="4" w:space="0" w:color="000000"/>
              <w:right w:val="single" w:sz="4" w:space="0" w:color="000000"/>
            </w:tcBorders>
            <w:vAlign w:val="center"/>
            <w:hideMark/>
          </w:tcPr>
          <w:p w14:paraId="6DCB6BFF"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2FFAFB04"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Ветеринарно-санитарная экспертиза и лабораторный анализ молока</w:t>
            </w:r>
          </w:p>
        </w:tc>
        <w:tc>
          <w:tcPr>
            <w:tcW w:w="555" w:type="pct"/>
            <w:vMerge/>
            <w:tcBorders>
              <w:left w:val="single" w:sz="4" w:space="0" w:color="000000"/>
              <w:right w:val="single" w:sz="4" w:space="0" w:color="000000"/>
            </w:tcBorders>
            <w:hideMark/>
          </w:tcPr>
          <w:p w14:paraId="4A7C9927" w14:textId="77777777" w:rsidR="00625EEE" w:rsidRPr="008C7BF2" w:rsidRDefault="00625EEE" w:rsidP="00B16983">
            <w:pPr>
              <w:jc w:val="center"/>
              <w:rPr>
                <w:rFonts w:ascii="Times New Roman" w:hAnsi="Times New Roman"/>
                <w:sz w:val="24"/>
                <w:szCs w:val="24"/>
              </w:rPr>
            </w:pPr>
          </w:p>
        </w:tc>
        <w:tc>
          <w:tcPr>
            <w:tcW w:w="605" w:type="pct"/>
            <w:vMerge/>
            <w:tcBorders>
              <w:left w:val="single" w:sz="4" w:space="0" w:color="000000"/>
              <w:right w:val="single" w:sz="4" w:space="0" w:color="000000"/>
            </w:tcBorders>
          </w:tcPr>
          <w:p w14:paraId="290C38B3" w14:textId="77777777" w:rsidR="00625EEE" w:rsidRPr="008C7BF2" w:rsidRDefault="00625EEE" w:rsidP="00B16983">
            <w:pPr>
              <w:jc w:val="center"/>
              <w:rPr>
                <w:rFonts w:ascii="Times New Roman" w:hAnsi="Times New Roman"/>
                <w:sz w:val="24"/>
                <w:szCs w:val="24"/>
              </w:rPr>
            </w:pPr>
          </w:p>
        </w:tc>
      </w:tr>
      <w:tr w:rsidR="00625EEE" w:rsidRPr="008C7BF2" w14:paraId="4F4639F0" w14:textId="77777777" w:rsidTr="00B16983">
        <w:trPr>
          <w:jc w:val="center"/>
        </w:trPr>
        <w:tc>
          <w:tcPr>
            <w:tcW w:w="0" w:type="auto"/>
            <w:vMerge/>
            <w:tcBorders>
              <w:left w:val="single" w:sz="4" w:space="0" w:color="000000"/>
              <w:right w:val="single" w:sz="4" w:space="0" w:color="000000"/>
            </w:tcBorders>
            <w:vAlign w:val="center"/>
            <w:hideMark/>
          </w:tcPr>
          <w:p w14:paraId="5ED9C653"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639A57E9"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Ветеринарно-санитарная оценка молока при болезнях животных</w:t>
            </w:r>
          </w:p>
        </w:tc>
        <w:tc>
          <w:tcPr>
            <w:tcW w:w="555" w:type="pct"/>
            <w:vMerge/>
            <w:tcBorders>
              <w:left w:val="single" w:sz="4" w:space="0" w:color="000000"/>
              <w:right w:val="single" w:sz="4" w:space="0" w:color="000000"/>
            </w:tcBorders>
            <w:hideMark/>
          </w:tcPr>
          <w:p w14:paraId="332B65DB" w14:textId="77777777" w:rsidR="00625EEE" w:rsidRPr="008C7BF2" w:rsidRDefault="00625EEE" w:rsidP="00B16983">
            <w:pPr>
              <w:jc w:val="center"/>
              <w:rPr>
                <w:rFonts w:ascii="Times New Roman" w:hAnsi="Times New Roman"/>
                <w:sz w:val="24"/>
                <w:szCs w:val="24"/>
              </w:rPr>
            </w:pPr>
          </w:p>
        </w:tc>
        <w:tc>
          <w:tcPr>
            <w:tcW w:w="605" w:type="pct"/>
            <w:vMerge/>
            <w:tcBorders>
              <w:left w:val="single" w:sz="4" w:space="0" w:color="000000"/>
              <w:right w:val="single" w:sz="4" w:space="0" w:color="000000"/>
            </w:tcBorders>
          </w:tcPr>
          <w:p w14:paraId="22EF3EBA" w14:textId="77777777" w:rsidR="00625EEE" w:rsidRPr="008C7BF2" w:rsidRDefault="00625EEE" w:rsidP="00B16983">
            <w:pPr>
              <w:jc w:val="center"/>
              <w:rPr>
                <w:rFonts w:ascii="Times New Roman" w:hAnsi="Times New Roman"/>
                <w:sz w:val="24"/>
                <w:szCs w:val="24"/>
              </w:rPr>
            </w:pPr>
          </w:p>
        </w:tc>
      </w:tr>
      <w:tr w:rsidR="00625EEE" w:rsidRPr="008C7BF2" w14:paraId="752AB10A" w14:textId="77777777" w:rsidTr="00B16983">
        <w:trPr>
          <w:trHeight w:val="271"/>
          <w:jc w:val="center"/>
        </w:trPr>
        <w:tc>
          <w:tcPr>
            <w:tcW w:w="0" w:type="auto"/>
            <w:vMerge/>
            <w:tcBorders>
              <w:left w:val="single" w:sz="4" w:space="0" w:color="000000"/>
              <w:right w:val="single" w:sz="4" w:space="0" w:color="000000"/>
            </w:tcBorders>
            <w:vAlign w:val="center"/>
            <w:hideMark/>
          </w:tcPr>
          <w:p w14:paraId="54299A42"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5B0FA94C"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Ветеринарно-санитарная экспертиза молока на рынках</w:t>
            </w:r>
          </w:p>
        </w:tc>
        <w:tc>
          <w:tcPr>
            <w:tcW w:w="555" w:type="pct"/>
            <w:vMerge/>
            <w:tcBorders>
              <w:left w:val="single" w:sz="4" w:space="0" w:color="000000"/>
              <w:bottom w:val="single" w:sz="4" w:space="0" w:color="000000"/>
              <w:right w:val="single" w:sz="4" w:space="0" w:color="000000"/>
            </w:tcBorders>
            <w:hideMark/>
          </w:tcPr>
          <w:p w14:paraId="02DEA1DA" w14:textId="77777777" w:rsidR="00625EEE" w:rsidRPr="008C7BF2" w:rsidRDefault="00625EEE" w:rsidP="00B16983">
            <w:pPr>
              <w:jc w:val="center"/>
              <w:rPr>
                <w:rFonts w:ascii="Times New Roman" w:hAnsi="Times New Roman"/>
                <w:sz w:val="24"/>
                <w:szCs w:val="24"/>
              </w:rPr>
            </w:pPr>
          </w:p>
        </w:tc>
        <w:tc>
          <w:tcPr>
            <w:tcW w:w="605" w:type="pct"/>
            <w:vMerge/>
            <w:tcBorders>
              <w:left w:val="single" w:sz="4" w:space="0" w:color="000000"/>
              <w:right w:val="single" w:sz="4" w:space="0" w:color="000000"/>
            </w:tcBorders>
          </w:tcPr>
          <w:p w14:paraId="31F3E87C" w14:textId="77777777" w:rsidR="00625EEE" w:rsidRPr="008C7BF2" w:rsidRDefault="00625EEE" w:rsidP="00B16983">
            <w:pPr>
              <w:jc w:val="center"/>
              <w:rPr>
                <w:rFonts w:ascii="Times New Roman" w:hAnsi="Times New Roman"/>
                <w:sz w:val="24"/>
                <w:szCs w:val="24"/>
              </w:rPr>
            </w:pPr>
          </w:p>
        </w:tc>
      </w:tr>
      <w:tr w:rsidR="00625EEE" w:rsidRPr="008C7BF2" w14:paraId="0FF8A53D" w14:textId="77777777" w:rsidTr="00B16983">
        <w:trPr>
          <w:jc w:val="center"/>
        </w:trPr>
        <w:tc>
          <w:tcPr>
            <w:tcW w:w="0" w:type="auto"/>
            <w:vMerge/>
            <w:tcBorders>
              <w:left w:val="single" w:sz="4" w:space="0" w:color="000000"/>
              <w:right w:val="single" w:sz="4" w:space="0" w:color="000000"/>
            </w:tcBorders>
            <w:vAlign w:val="center"/>
          </w:tcPr>
          <w:p w14:paraId="01D6D53B"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29BEF102"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В том числе практических и лабораторных занятий</w:t>
            </w:r>
          </w:p>
        </w:tc>
        <w:tc>
          <w:tcPr>
            <w:tcW w:w="555" w:type="pct"/>
            <w:tcBorders>
              <w:top w:val="single" w:sz="4" w:space="0" w:color="000000"/>
              <w:left w:val="single" w:sz="4" w:space="0" w:color="000000"/>
              <w:bottom w:val="single" w:sz="4" w:space="0" w:color="000000"/>
              <w:right w:val="single" w:sz="4" w:space="0" w:color="000000"/>
            </w:tcBorders>
          </w:tcPr>
          <w:p w14:paraId="1D309287"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12</w:t>
            </w:r>
          </w:p>
        </w:tc>
        <w:tc>
          <w:tcPr>
            <w:tcW w:w="605" w:type="pct"/>
            <w:vMerge/>
            <w:tcBorders>
              <w:left w:val="single" w:sz="4" w:space="0" w:color="000000"/>
              <w:right w:val="single" w:sz="4" w:space="0" w:color="000000"/>
            </w:tcBorders>
          </w:tcPr>
          <w:p w14:paraId="6B720362" w14:textId="77777777" w:rsidR="00625EEE" w:rsidRPr="008C7BF2" w:rsidRDefault="00625EEE" w:rsidP="00B16983">
            <w:pPr>
              <w:jc w:val="center"/>
              <w:rPr>
                <w:rFonts w:ascii="Times New Roman" w:hAnsi="Times New Roman"/>
                <w:sz w:val="24"/>
                <w:szCs w:val="24"/>
              </w:rPr>
            </w:pPr>
          </w:p>
        </w:tc>
      </w:tr>
      <w:tr w:rsidR="00625EEE" w:rsidRPr="008C7BF2" w14:paraId="1A5B0B00" w14:textId="77777777" w:rsidTr="00B16983">
        <w:trPr>
          <w:jc w:val="center"/>
        </w:trPr>
        <w:tc>
          <w:tcPr>
            <w:tcW w:w="0" w:type="auto"/>
            <w:vMerge/>
            <w:tcBorders>
              <w:left w:val="single" w:sz="4" w:space="0" w:color="000000"/>
              <w:right w:val="single" w:sz="4" w:space="0" w:color="000000"/>
            </w:tcBorders>
            <w:vAlign w:val="center"/>
            <w:hideMark/>
          </w:tcPr>
          <w:p w14:paraId="50E7D885"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696A4B78" w14:textId="77777777" w:rsidR="00625EEE" w:rsidRPr="008C7BF2" w:rsidRDefault="00625EEE" w:rsidP="00B16983">
            <w:pPr>
              <w:rPr>
                <w:rFonts w:ascii="Times New Roman" w:hAnsi="Times New Roman"/>
                <w:b/>
                <w:sz w:val="24"/>
                <w:szCs w:val="24"/>
              </w:rPr>
            </w:pPr>
            <w:r w:rsidRPr="008C7BF2">
              <w:rPr>
                <w:rFonts w:ascii="Times New Roman" w:hAnsi="Times New Roman"/>
                <w:sz w:val="24"/>
                <w:szCs w:val="24"/>
              </w:rPr>
              <w:t>Порядок приемки, передачи и учета молока-сырья</w:t>
            </w:r>
          </w:p>
        </w:tc>
        <w:tc>
          <w:tcPr>
            <w:tcW w:w="555" w:type="pct"/>
            <w:vMerge w:val="restart"/>
            <w:tcBorders>
              <w:top w:val="single" w:sz="4" w:space="0" w:color="000000"/>
              <w:left w:val="single" w:sz="4" w:space="0" w:color="000000"/>
              <w:right w:val="single" w:sz="4" w:space="0" w:color="000000"/>
            </w:tcBorders>
          </w:tcPr>
          <w:p w14:paraId="2DDE1CAD"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hideMark/>
          </w:tcPr>
          <w:p w14:paraId="3CFEE9C5" w14:textId="77777777" w:rsidR="00625EEE" w:rsidRPr="008C7BF2" w:rsidRDefault="00625EEE" w:rsidP="00B16983">
            <w:pPr>
              <w:jc w:val="center"/>
              <w:rPr>
                <w:rFonts w:ascii="Times New Roman" w:hAnsi="Times New Roman"/>
                <w:sz w:val="24"/>
                <w:szCs w:val="24"/>
              </w:rPr>
            </w:pPr>
          </w:p>
        </w:tc>
      </w:tr>
      <w:tr w:rsidR="00625EEE" w:rsidRPr="008C7BF2" w14:paraId="64B2690D" w14:textId="77777777" w:rsidTr="00B16983">
        <w:trPr>
          <w:jc w:val="center"/>
        </w:trPr>
        <w:tc>
          <w:tcPr>
            <w:tcW w:w="0" w:type="auto"/>
            <w:vMerge/>
            <w:tcBorders>
              <w:left w:val="single" w:sz="4" w:space="0" w:color="000000"/>
              <w:right w:val="single" w:sz="4" w:space="0" w:color="000000"/>
            </w:tcBorders>
            <w:vAlign w:val="center"/>
          </w:tcPr>
          <w:p w14:paraId="31C1D013"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735830E8" w14:textId="77777777" w:rsidR="00625EEE" w:rsidRPr="008C7BF2" w:rsidRDefault="00625EEE" w:rsidP="00B16983">
            <w:pPr>
              <w:rPr>
                <w:rFonts w:ascii="Times New Roman" w:hAnsi="Times New Roman"/>
                <w:b/>
                <w:sz w:val="24"/>
                <w:szCs w:val="24"/>
              </w:rPr>
            </w:pPr>
            <w:r w:rsidRPr="008C7BF2">
              <w:rPr>
                <w:rFonts w:ascii="Times New Roman" w:hAnsi="Times New Roman"/>
                <w:sz w:val="24"/>
                <w:szCs w:val="24"/>
              </w:rPr>
              <w:t>Отбор проб молока</w:t>
            </w:r>
          </w:p>
        </w:tc>
        <w:tc>
          <w:tcPr>
            <w:tcW w:w="555" w:type="pct"/>
            <w:vMerge/>
            <w:tcBorders>
              <w:left w:val="single" w:sz="4" w:space="0" w:color="000000"/>
              <w:right w:val="single" w:sz="4" w:space="0" w:color="000000"/>
            </w:tcBorders>
          </w:tcPr>
          <w:p w14:paraId="1959237A"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0BB2C814" w14:textId="77777777" w:rsidR="00625EEE" w:rsidRPr="008C7BF2" w:rsidRDefault="00625EEE" w:rsidP="00B16983">
            <w:pPr>
              <w:jc w:val="center"/>
              <w:rPr>
                <w:rFonts w:ascii="Times New Roman" w:hAnsi="Times New Roman"/>
                <w:sz w:val="24"/>
                <w:szCs w:val="24"/>
              </w:rPr>
            </w:pPr>
          </w:p>
        </w:tc>
      </w:tr>
      <w:tr w:rsidR="00625EEE" w:rsidRPr="008C7BF2" w14:paraId="008D6A0A" w14:textId="77777777" w:rsidTr="00B16983">
        <w:trPr>
          <w:jc w:val="center"/>
        </w:trPr>
        <w:tc>
          <w:tcPr>
            <w:tcW w:w="0" w:type="auto"/>
            <w:vMerge/>
            <w:tcBorders>
              <w:left w:val="single" w:sz="4" w:space="0" w:color="000000"/>
              <w:right w:val="single" w:sz="4" w:space="0" w:color="000000"/>
            </w:tcBorders>
            <w:vAlign w:val="center"/>
          </w:tcPr>
          <w:p w14:paraId="2B7503FF"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4327132C"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Пороки молока</w:t>
            </w:r>
          </w:p>
        </w:tc>
        <w:tc>
          <w:tcPr>
            <w:tcW w:w="555" w:type="pct"/>
            <w:vMerge/>
            <w:tcBorders>
              <w:left w:val="single" w:sz="4" w:space="0" w:color="000000"/>
              <w:right w:val="single" w:sz="4" w:space="0" w:color="000000"/>
            </w:tcBorders>
          </w:tcPr>
          <w:p w14:paraId="4D17480A"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1133854C" w14:textId="77777777" w:rsidR="00625EEE" w:rsidRPr="008C7BF2" w:rsidRDefault="00625EEE" w:rsidP="00B16983">
            <w:pPr>
              <w:jc w:val="center"/>
              <w:rPr>
                <w:rFonts w:ascii="Times New Roman" w:hAnsi="Times New Roman"/>
                <w:sz w:val="24"/>
                <w:szCs w:val="24"/>
              </w:rPr>
            </w:pPr>
          </w:p>
        </w:tc>
      </w:tr>
      <w:tr w:rsidR="00625EEE" w:rsidRPr="008C7BF2" w14:paraId="50246E28" w14:textId="77777777" w:rsidTr="00B16983">
        <w:trPr>
          <w:jc w:val="center"/>
        </w:trPr>
        <w:tc>
          <w:tcPr>
            <w:tcW w:w="0" w:type="auto"/>
            <w:vMerge/>
            <w:tcBorders>
              <w:left w:val="single" w:sz="4" w:space="0" w:color="000000"/>
              <w:right w:val="single" w:sz="4" w:space="0" w:color="000000"/>
            </w:tcBorders>
            <w:vAlign w:val="center"/>
          </w:tcPr>
          <w:p w14:paraId="4C29A24D"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7444454E"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Органолептическая оценка качества молока</w:t>
            </w:r>
          </w:p>
        </w:tc>
        <w:tc>
          <w:tcPr>
            <w:tcW w:w="555" w:type="pct"/>
            <w:vMerge/>
            <w:tcBorders>
              <w:left w:val="single" w:sz="4" w:space="0" w:color="000000"/>
              <w:right w:val="single" w:sz="4" w:space="0" w:color="000000"/>
            </w:tcBorders>
          </w:tcPr>
          <w:p w14:paraId="7A23A4C3"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4474CE8A" w14:textId="77777777" w:rsidR="00625EEE" w:rsidRPr="008C7BF2" w:rsidRDefault="00625EEE" w:rsidP="00B16983">
            <w:pPr>
              <w:jc w:val="center"/>
              <w:rPr>
                <w:rFonts w:ascii="Times New Roman" w:hAnsi="Times New Roman"/>
                <w:sz w:val="24"/>
                <w:szCs w:val="24"/>
              </w:rPr>
            </w:pPr>
          </w:p>
        </w:tc>
      </w:tr>
      <w:tr w:rsidR="00625EEE" w:rsidRPr="008C7BF2" w14:paraId="72904450" w14:textId="77777777" w:rsidTr="00B16983">
        <w:trPr>
          <w:jc w:val="center"/>
        </w:trPr>
        <w:tc>
          <w:tcPr>
            <w:tcW w:w="0" w:type="auto"/>
            <w:vMerge/>
            <w:tcBorders>
              <w:left w:val="single" w:sz="4" w:space="0" w:color="000000"/>
              <w:right w:val="single" w:sz="4" w:space="0" w:color="000000"/>
            </w:tcBorders>
            <w:vAlign w:val="center"/>
          </w:tcPr>
          <w:p w14:paraId="20A2CF32"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20F382C3"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 xml:space="preserve"> Физико-химические показатели молока.</w:t>
            </w:r>
          </w:p>
        </w:tc>
        <w:tc>
          <w:tcPr>
            <w:tcW w:w="555" w:type="pct"/>
            <w:vMerge/>
            <w:tcBorders>
              <w:left w:val="single" w:sz="4" w:space="0" w:color="000000"/>
              <w:right w:val="single" w:sz="4" w:space="0" w:color="000000"/>
            </w:tcBorders>
          </w:tcPr>
          <w:p w14:paraId="38EC4543"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5B29EDAF" w14:textId="77777777" w:rsidR="00625EEE" w:rsidRPr="008C7BF2" w:rsidRDefault="00625EEE" w:rsidP="00B16983">
            <w:pPr>
              <w:jc w:val="center"/>
              <w:rPr>
                <w:rFonts w:ascii="Times New Roman" w:hAnsi="Times New Roman"/>
                <w:sz w:val="24"/>
                <w:szCs w:val="24"/>
              </w:rPr>
            </w:pPr>
          </w:p>
        </w:tc>
      </w:tr>
      <w:tr w:rsidR="00625EEE" w:rsidRPr="008C7BF2" w14:paraId="22389A7F" w14:textId="77777777" w:rsidTr="00B16983">
        <w:trPr>
          <w:jc w:val="center"/>
        </w:trPr>
        <w:tc>
          <w:tcPr>
            <w:tcW w:w="0" w:type="auto"/>
            <w:vMerge/>
            <w:tcBorders>
              <w:left w:val="single" w:sz="4" w:space="0" w:color="000000"/>
              <w:bottom w:val="single" w:sz="4" w:space="0" w:color="000000"/>
              <w:right w:val="single" w:sz="4" w:space="0" w:color="000000"/>
            </w:tcBorders>
            <w:vAlign w:val="center"/>
          </w:tcPr>
          <w:p w14:paraId="2399A6ED"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58A5A14C"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Ветеринарно-санитарная экспертиза молока.</w:t>
            </w:r>
          </w:p>
        </w:tc>
        <w:tc>
          <w:tcPr>
            <w:tcW w:w="555" w:type="pct"/>
            <w:vMerge/>
            <w:tcBorders>
              <w:left w:val="single" w:sz="4" w:space="0" w:color="000000"/>
              <w:bottom w:val="single" w:sz="4" w:space="0" w:color="000000"/>
              <w:right w:val="single" w:sz="4" w:space="0" w:color="000000"/>
            </w:tcBorders>
          </w:tcPr>
          <w:p w14:paraId="6529BA39"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bottom w:val="single" w:sz="4" w:space="0" w:color="auto"/>
              <w:right w:val="single" w:sz="4" w:space="0" w:color="000000"/>
            </w:tcBorders>
          </w:tcPr>
          <w:p w14:paraId="0CD9FFD7" w14:textId="77777777" w:rsidR="00625EEE" w:rsidRPr="008C7BF2" w:rsidRDefault="00625EEE" w:rsidP="00B16983">
            <w:pPr>
              <w:jc w:val="center"/>
              <w:rPr>
                <w:rFonts w:ascii="Times New Roman" w:hAnsi="Times New Roman"/>
                <w:sz w:val="24"/>
                <w:szCs w:val="24"/>
              </w:rPr>
            </w:pPr>
          </w:p>
        </w:tc>
      </w:tr>
      <w:tr w:rsidR="00625EEE" w:rsidRPr="008C7BF2" w14:paraId="62D04166" w14:textId="77777777" w:rsidTr="00B16983">
        <w:trPr>
          <w:jc w:val="center"/>
        </w:trPr>
        <w:tc>
          <w:tcPr>
            <w:tcW w:w="888" w:type="pct"/>
            <w:vMerge w:val="restart"/>
            <w:tcBorders>
              <w:top w:val="single" w:sz="4" w:space="0" w:color="000000"/>
              <w:left w:val="single" w:sz="4" w:space="0" w:color="000000"/>
              <w:bottom w:val="single" w:sz="4" w:space="0" w:color="000000"/>
              <w:right w:val="single" w:sz="4" w:space="0" w:color="000000"/>
            </w:tcBorders>
            <w:hideMark/>
          </w:tcPr>
          <w:p w14:paraId="708BC73C"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 xml:space="preserve">Тема 7. </w:t>
            </w:r>
            <w:r w:rsidRPr="008C7BF2">
              <w:rPr>
                <w:rFonts w:ascii="Times New Roman" w:hAnsi="Times New Roman"/>
                <w:b/>
                <w:sz w:val="24"/>
                <w:szCs w:val="24"/>
              </w:rPr>
              <w:br/>
            </w:r>
            <w:r w:rsidRPr="008C7BF2">
              <w:rPr>
                <w:rFonts w:ascii="Times New Roman" w:hAnsi="Times New Roman"/>
                <w:sz w:val="24"/>
                <w:szCs w:val="24"/>
              </w:rPr>
              <w:t>Ветеринарно-санитарная экспертиза молочной продукции</w:t>
            </w:r>
          </w:p>
        </w:tc>
        <w:tc>
          <w:tcPr>
            <w:tcW w:w="2951" w:type="pct"/>
            <w:tcBorders>
              <w:top w:val="single" w:sz="4" w:space="0" w:color="000000"/>
              <w:left w:val="single" w:sz="4" w:space="0" w:color="000000"/>
              <w:bottom w:val="single" w:sz="4" w:space="0" w:color="000000"/>
              <w:right w:val="single" w:sz="4" w:space="0" w:color="000000"/>
            </w:tcBorders>
            <w:hideMark/>
          </w:tcPr>
          <w:p w14:paraId="3D67457A" w14:textId="77777777" w:rsidR="00625EEE" w:rsidRPr="008C7BF2" w:rsidRDefault="00625EEE" w:rsidP="00B16983">
            <w:pPr>
              <w:rPr>
                <w:rFonts w:ascii="Times New Roman" w:hAnsi="Times New Roman"/>
                <w:sz w:val="24"/>
                <w:szCs w:val="24"/>
              </w:rPr>
            </w:pPr>
            <w:r w:rsidRPr="008C7BF2">
              <w:rPr>
                <w:rFonts w:ascii="Times New Roman" w:hAnsi="Times New Roman"/>
                <w:b/>
                <w:sz w:val="24"/>
                <w:szCs w:val="24"/>
              </w:rPr>
              <w:t>Содержание</w:t>
            </w:r>
          </w:p>
        </w:tc>
        <w:tc>
          <w:tcPr>
            <w:tcW w:w="555" w:type="pct"/>
            <w:tcBorders>
              <w:top w:val="single" w:sz="4" w:space="0" w:color="000000"/>
              <w:left w:val="single" w:sz="4" w:space="0" w:color="000000"/>
              <w:bottom w:val="single" w:sz="4" w:space="0" w:color="000000"/>
              <w:right w:val="single" w:sz="4" w:space="0" w:color="000000"/>
            </w:tcBorders>
            <w:hideMark/>
          </w:tcPr>
          <w:p w14:paraId="3DE13CC0"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24</w:t>
            </w:r>
          </w:p>
        </w:tc>
        <w:tc>
          <w:tcPr>
            <w:tcW w:w="605" w:type="pct"/>
            <w:vMerge w:val="restart"/>
            <w:tcBorders>
              <w:top w:val="single" w:sz="4" w:space="0" w:color="000000"/>
              <w:left w:val="single" w:sz="4" w:space="0" w:color="000000"/>
              <w:right w:val="single" w:sz="4" w:space="0" w:color="000000"/>
            </w:tcBorders>
            <w:hideMark/>
          </w:tcPr>
          <w:p w14:paraId="04E46D04" w14:textId="77777777" w:rsidR="00625EEE" w:rsidRDefault="00625EEE" w:rsidP="00B16983">
            <w:pPr>
              <w:jc w:val="center"/>
              <w:rPr>
                <w:rFonts w:ascii="Times New Roman" w:hAnsi="Times New Roman"/>
                <w:sz w:val="24"/>
                <w:szCs w:val="24"/>
              </w:rPr>
            </w:pPr>
            <w:r>
              <w:rPr>
                <w:rFonts w:ascii="Times New Roman" w:hAnsi="Times New Roman"/>
                <w:sz w:val="24"/>
                <w:szCs w:val="24"/>
              </w:rPr>
              <w:t>ОК 01</w:t>
            </w:r>
          </w:p>
          <w:p w14:paraId="4A36EF12" w14:textId="77777777" w:rsidR="00625EEE" w:rsidRDefault="00625EEE" w:rsidP="00B16983">
            <w:pPr>
              <w:jc w:val="center"/>
              <w:rPr>
                <w:rFonts w:ascii="Times New Roman" w:hAnsi="Times New Roman"/>
                <w:sz w:val="24"/>
                <w:szCs w:val="24"/>
              </w:rPr>
            </w:pPr>
            <w:r>
              <w:rPr>
                <w:rFonts w:ascii="Times New Roman" w:hAnsi="Times New Roman"/>
                <w:sz w:val="24"/>
                <w:szCs w:val="24"/>
              </w:rPr>
              <w:t>ОК 02</w:t>
            </w:r>
          </w:p>
          <w:p w14:paraId="387E5D5B" w14:textId="77777777" w:rsidR="00625EEE" w:rsidRPr="008C7BF2" w:rsidRDefault="00625EEE" w:rsidP="00B16983">
            <w:pPr>
              <w:jc w:val="center"/>
              <w:rPr>
                <w:rFonts w:ascii="Times New Roman" w:hAnsi="Times New Roman"/>
                <w:sz w:val="24"/>
                <w:szCs w:val="24"/>
              </w:rPr>
            </w:pPr>
            <w:r>
              <w:rPr>
                <w:rFonts w:ascii="Times New Roman" w:hAnsi="Times New Roman"/>
                <w:sz w:val="24"/>
                <w:szCs w:val="24"/>
              </w:rPr>
              <w:t>ПК 2.1</w:t>
            </w:r>
          </w:p>
        </w:tc>
      </w:tr>
      <w:tr w:rsidR="00625EEE" w:rsidRPr="008C7BF2" w14:paraId="3BDDE48C"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69E1FC"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7B0F6B04"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Ветеринарно-санитарная оценка качества кисломолочных напитков. Ветеринарно-санитарная оценка качества сметаны и масла. Ветеринарно-санитарная оценка качества творога и творожных продуктов. Ветеринарно-санитарная оценка качества сыров</w:t>
            </w:r>
          </w:p>
        </w:tc>
        <w:tc>
          <w:tcPr>
            <w:tcW w:w="555" w:type="pct"/>
            <w:tcBorders>
              <w:top w:val="single" w:sz="4" w:space="0" w:color="000000"/>
              <w:left w:val="single" w:sz="4" w:space="0" w:color="000000"/>
              <w:bottom w:val="single" w:sz="4" w:space="0" w:color="000000"/>
              <w:right w:val="single" w:sz="4" w:space="0" w:color="000000"/>
            </w:tcBorders>
            <w:hideMark/>
          </w:tcPr>
          <w:p w14:paraId="19897CEE"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2</w:t>
            </w:r>
          </w:p>
        </w:tc>
        <w:tc>
          <w:tcPr>
            <w:tcW w:w="0" w:type="auto"/>
            <w:vMerge/>
            <w:tcBorders>
              <w:left w:val="single" w:sz="4" w:space="0" w:color="000000"/>
              <w:right w:val="single" w:sz="4" w:space="0" w:color="000000"/>
            </w:tcBorders>
            <w:vAlign w:val="center"/>
            <w:hideMark/>
          </w:tcPr>
          <w:p w14:paraId="4A8A6F55" w14:textId="77777777" w:rsidR="00625EEE" w:rsidRPr="008C7BF2" w:rsidRDefault="00625EEE" w:rsidP="00B16983">
            <w:pPr>
              <w:rPr>
                <w:rFonts w:ascii="Times New Roman" w:hAnsi="Times New Roman"/>
                <w:sz w:val="24"/>
                <w:szCs w:val="24"/>
              </w:rPr>
            </w:pPr>
          </w:p>
        </w:tc>
      </w:tr>
      <w:tr w:rsidR="00625EEE" w:rsidRPr="008C7BF2" w14:paraId="50F34BAD"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5B270"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6BEB5BE2" w14:textId="77777777" w:rsidR="00625EEE" w:rsidRPr="008C7BF2" w:rsidRDefault="00625EEE" w:rsidP="00B16983">
            <w:pPr>
              <w:jc w:val="both"/>
              <w:rPr>
                <w:rFonts w:ascii="Times New Roman" w:hAnsi="Times New Roman"/>
                <w:sz w:val="24"/>
                <w:szCs w:val="24"/>
              </w:rPr>
            </w:pPr>
            <w:r w:rsidRPr="008C7BF2">
              <w:rPr>
                <w:rFonts w:ascii="Times New Roman" w:hAnsi="Times New Roman"/>
                <w:b/>
                <w:sz w:val="24"/>
                <w:szCs w:val="24"/>
              </w:rPr>
              <w:t>В том числе практических и лабораторных занятий</w:t>
            </w:r>
          </w:p>
        </w:tc>
        <w:tc>
          <w:tcPr>
            <w:tcW w:w="555" w:type="pct"/>
            <w:tcBorders>
              <w:top w:val="single" w:sz="4" w:space="0" w:color="000000"/>
              <w:left w:val="single" w:sz="4" w:space="0" w:color="000000"/>
              <w:bottom w:val="single" w:sz="4" w:space="0" w:color="000000"/>
              <w:right w:val="single" w:sz="4" w:space="0" w:color="000000"/>
            </w:tcBorders>
            <w:hideMark/>
          </w:tcPr>
          <w:p w14:paraId="3F30EE34" w14:textId="77777777" w:rsidR="00625EEE" w:rsidRPr="008C7BF2" w:rsidRDefault="00625EEE" w:rsidP="00B16983">
            <w:pPr>
              <w:jc w:val="center"/>
              <w:rPr>
                <w:rFonts w:ascii="Times New Roman" w:hAnsi="Times New Roman"/>
                <w:b/>
                <w:bCs/>
                <w:sz w:val="24"/>
                <w:szCs w:val="24"/>
              </w:rPr>
            </w:pPr>
            <w:r w:rsidRPr="008C7BF2">
              <w:rPr>
                <w:rFonts w:ascii="Times New Roman" w:hAnsi="Times New Roman"/>
                <w:b/>
                <w:bCs/>
                <w:sz w:val="24"/>
                <w:szCs w:val="24"/>
              </w:rPr>
              <w:t>22</w:t>
            </w:r>
          </w:p>
        </w:tc>
        <w:tc>
          <w:tcPr>
            <w:tcW w:w="605" w:type="pct"/>
            <w:vMerge/>
            <w:tcBorders>
              <w:left w:val="single" w:sz="4" w:space="0" w:color="000000"/>
              <w:right w:val="single" w:sz="4" w:space="0" w:color="000000"/>
            </w:tcBorders>
            <w:hideMark/>
          </w:tcPr>
          <w:p w14:paraId="532F1988" w14:textId="77777777" w:rsidR="00625EEE" w:rsidRPr="008C7BF2" w:rsidRDefault="00625EEE" w:rsidP="00B16983">
            <w:pPr>
              <w:jc w:val="center"/>
              <w:rPr>
                <w:rFonts w:ascii="Times New Roman" w:hAnsi="Times New Roman"/>
                <w:sz w:val="24"/>
                <w:szCs w:val="24"/>
              </w:rPr>
            </w:pPr>
          </w:p>
        </w:tc>
      </w:tr>
      <w:tr w:rsidR="00625EEE" w:rsidRPr="008C7BF2" w14:paraId="46FF9209"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20AAFA73"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5A56D602" w14:textId="77777777" w:rsidR="00625EEE" w:rsidRPr="008C7BF2" w:rsidRDefault="00625EEE" w:rsidP="00B16983">
            <w:pPr>
              <w:rPr>
                <w:rFonts w:ascii="Times New Roman" w:hAnsi="Times New Roman"/>
                <w:b/>
                <w:sz w:val="24"/>
                <w:szCs w:val="24"/>
              </w:rPr>
            </w:pPr>
            <w:r w:rsidRPr="008C7BF2">
              <w:rPr>
                <w:rFonts w:ascii="Times New Roman" w:hAnsi="Times New Roman"/>
                <w:sz w:val="24"/>
                <w:szCs w:val="24"/>
              </w:rPr>
              <w:t>Ветеринарно-санитарная экспертиза кисломолочных продуктов.</w:t>
            </w:r>
          </w:p>
        </w:tc>
        <w:tc>
          <w:tcPr>
            <w:tcW w:w="555" w:type="pct"/>
            <w:vMerge w:val="restart"/>
            <w:tcBorders>
              <w:top w:val="single" w:sz="4" w:space="0" w:color="auto"/>
              <w:left w:val="single" w:sz="4" w:space="0" w:color="000000"/>
              <w:right w:val="single" w:sz="4" w:space="0" w:color="000000"/>
            </w:tcBorders>
          </w:tcPr>
          <w:p w14:paraId="505CE876"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174ED9A0" w14:textId="77777777" w:rsidR="00625EEE" w:rsidRPr="008C7BF2" w:rsidRDefault="00625EEE" w:rsidP="00B16983">
            <w:pPr>
              <w:jc w:val="center"/>
              <w:rPr>
                <w:rFonts w:ascii="Times New Roman" w:hAnsi="Times New Roman"/>
                <w:sz w:val="24"/>
                <w:szCs w:val="24"/>
              </w:rPr>
            </w:pPr>
          </w:p>
        </w:tc>
      </w:tr>
      <w:tr w:rsidR="00625EEE" w:rsidRPr="008C7BF2" w14:paraId="5CC6CC4D"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559244FA"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676CFF43"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Органолептические показатели кисломолочных напитков</w:t>
            </w:r>
          </w:p>
        </w:tc>
        <w:tc>
          <w:tcPr>
            <w:tcW w:w="555" w:type="pct"/>
            <w:vMerge/>
            <w:tcBorders>
              <w:left w:val="single" w:sz="4" w:space="0" w:color="000000"/>
              <w:right w:val="single" w:sz="4" w:space="0" w:color="000000"/>
            </w:tcBorders>
          </w:tcPr>
          <w:p w14:paraId="5B89A260"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4A273270" w14:textId="77777777" w:rsidR="00625EEE" w:rsidRPr="008C7BF2" w:rsidRDefault="00625EEE" w:rsidP="00B16983">
            <w:pPr>
              <w:jc w:val="center"/>
              <w:rPr>
                <w:rFonts w:ascii="Times New Roman" w:hAnsi="Times New Roman"/>
                <w:sz w:val="24"/>
                <w:szCs w:val="24"/>
              </w:rPr>
            </w:pPr>
          </w:p>
        </w:tc>
      </w:tr>
      <w:tr w:rsidR="00625EEE" w:rsidRPr="008C7BF2" w14:paraId="3129A944"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5198891A"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63D09032"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Физико-химические показатели кисломолочных напитков</w:t>
            </w:r>
          </w:p>
        </w:tc>
        <w:tc>
          <w:tcPr>
            <w:tcW w:w="555" w:type="pct"/>
            <w:vMerge/>
            <w:tcBorders>
              <w:left w:val="single" w:sz="4" w:space="0" w:color="000000"/>
              <w:right w:val="single" w:sz="4" w:space="0" w:color="000000"/>
            </w:tcBorders>
          </w:tcPr>
          <w:p w14:paraId="5338C1A1"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436913CE" w14:textId="77777777" w:rsidR="00625EEE" w:rsidRPr="008C7BF2" w:rsidRDefault="00625EEE" w:rsidP="00B16983">
            <w:pPr>
              <w:jc w:val="center"/>
              <w:rPr>
                <w:rFonts w:ascii="Times New Roman" w:hAnsi="Times New Roman"/>
                <w:sz w:val="24"/>
                <w:szCs w:val="24"/>
              </w:rPr>
            </w:pPr>
          </w:p>
        </w:tc>
      </w:tr>
      <w:tr w:rsidR="00625EEE" w:rsidRPr="008C7BF2" w14:paraId="19DF4831"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264F70F8"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50AD96B6"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 xml:space="preserve">Органолептические показатели сметаны </w:t>
            </w:r>
          </w:p>
        </w:tc>
        <w:tc>
          <w:tcPr>
            <w:tcW w:w="555" w:type="pct"/>
            <w:vMerge/>
            <w:tcBorders>
              <w:left w:val="single" w:sz="4" w:space="0" w:color="000000"/>
              <w:right w:val="single" w:sz="4" w:space="0" w:color="000000"/>
            </w:tcBorders>
          </w:tcPr>
          <w:p w14:paraId="2E7B9BEF"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5719F52B" w14:textId="77777777" w:rsidR="00625EEE" w:rsidRPr="008C7BF2" w:rsidRDefault="00625EEE" w:rsidP="00B16983">
            <w:pPr>
              <w:jc w:val="center"/>
              <w:rPr>
                <w:rFonts w:ascii="Times New Roman" w:hAnsi="Times New Roman"/>
                <w:sz w:val="24"/>
                <w:szCs w:val="24"/>
              </w:rPr>
            </w:pPr>
          </w:p>
        </w:tc>
      </w:tr>
      <w:tr w:rsidR="00625EEE" w:rsidRPr="008C7BF2" w14:paraId="1CAB8095"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25E143EA"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4DF71FC1"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Физико-химические показатели сметаны</w:t>
            </w:r>
          </w:p>
        </w:tc>
        <w:tc>
          <w:tcPr>
            <w:tcW w:w="555" w:type="pct"/>
            <w:vMerge/>
            <w:tcBorders>
              <w:left w:val="single" w:sz="4" w:space="0" w:color="000000"/>
              <w:right w:val="single" w:sz="4" w:space="0" w:color="000000"/>
            </w:tcBorders>
          </w:tcPr>
          <w:p w14:paraId="1C8A0E5A"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775540FF" w14:textId="77777777" w:rsidR="00625EEE" w:rsidRPr="008C7BF2" w:rsidRDefault="00625EEE" w:rsidP="00B16983">
            <w:pPr>
              <w:jc w:val="center"/>
              <w:rPr>
                <w:rFonts w:ascii="Times New Roman" w:hAnsi="Times New Roman"/>
                <w:sz w:val="24"/>
                <w:szCs w:val="24"/>
              </w:rPr>
            </w:pPr>
          </w:p>
        </w:tc>
      </w:tr>
      <w:tr w:rsidR="00625EEE" w:rsidRPr="008C7BF2" w14:paraId="7B0FAF67"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7A709709"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4C5F3C57"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Органолептические показатели творога</w:t>
            </w:r>
          </w:p>
        </w:tc>
        <w:tc>
          <w:tcPr>
            <w:tcW w:w="555" w:type="pct"/>
            <w:vMerge/>
            <w:tcBorders>
              <w:left w:val="single" w:sz="4" w:space="0" w:color="000000"/>
              <w:right w:val="single" w:sz="4" w:space="0" w:color="000000"/>
            </w:tcBorders>
          </w:tcPr>
          <w:p w14:paraId="7C9AAA0C"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547A8365" w14:textId="77777777" w:rsidR="00625EEE" w:rsidRPr="008C7BF2" w:rsidRDefault="00625EEE" w:rsidP="00B16983">
            <w:pPr>
              <w:jc w:val="center"/>
              <w:rPr>
                <w:rFonts w:ascii="Times New Roman" w:hAnsi="Times New Roman"/>
                <w:sz w:val="24"/>
                <w:szCs w:val="24"/>
              </w:rPr>
            </w:pPr>
          </w:p>
        </w:tc>
      </w:tr>
      <w:tr w:rsidR="00625EEE" w:rsidRPr="008C7BF2" w14:paraId="44C70341"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23C8E9F9"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6DC4AA21"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Физико-химические показатели творога.</w:t>
            </w:r>
          </w:p>
        </w:tc>
        <w:tc>
          <w:tcPr>
            <w:tcW w:w="555" w:type="pct"/>
            <w:vMerge/>
            <w:tcBorders>
              <w:left w:val="single" w:sz="4" w:space="0" w:color="000000"/>
              <w:right w:val="single" w:sz="4" w:space="0" w:color="000000"/>
            </w:tcBorders>
          </w:tcPr>
          <w:p w14:paraId="2CBFA86E"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4FAD41ED" w14:textId="77777777" w:rsidR="00625EEE" w:rsidRPr="008C7BF2" w:rsidRDefault="00625EEE" w:rsidP="00B16983">
            <w:pPr>
              <w:jc w:val="center"/>
              <w:rPr>
                <w:rFonts w:ascii="Times New Roman" w:hAnsi="Times New Roman"/>
                <w:sz w:val="24"/>
                <w:szCs w:val="24"/>
              </w:rPr>
            </w:pPr>
          </w:p>
        </w:tc>
      </w:tr>
      <w:tr w:rsidR="00625EEE" w:rsidRPr="008C7BF2" w14:paraId="0D5467AE"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21D4AC82"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76EAAD2C"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Органолептические показатели сыров</w:t>
            </w:r>
          </w:p>
        </w:tc>
        <w:tc>
          <w:tcPr>
            <w:tcW w:w="555" w:type="pct"/>
            <w:vMerge/>
            <w:tcBorders>
              <w:left w:val="single" w:sz="4" w:space="0" w:color="000000"/>
              <w:right w:val="single" w:sz="4" w:space="0" w:color="000000"/>
            </w:tcBorders>
          </w:tcPr>
          <w:p w14:paraId="240268CC"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0B7B1EAC" w14:textId="77777777" w:rsidR="00625EEE" w:rsidRPr="008C7BF2" w:rsidRDefault="00625EEE" w:rsidP="00B16983">
            <w:pPr>
              <w:jc w:val="center"/>
              <w:rPr>
                <w:rFonts w:ascii="Times New Roman" w:hAnsi="Times New Roman"/>
                <w:sz w:val="24"/>
                <w:szCs w:val="24"/>
              </w:rPr>
            </w:pPr>
          </w:p>
        </w:tc>
      </w:tr>
      <w:tr w:rsidR="00625EEE" w:rsidRPr="008C7BF2" w14:paraId="7B4A5F42"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7A1A44B7"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5CCB1DC2"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Физико-химические показатели сыров</w:t>
            </w:r>
          </w:p>
        </w:tc>
        <w:tc>
          <w:tcPr>
            <w:tcW w:w="555" w:type="pct"/>
            <w:vMerge/>
            <w:tcBorders>
              <w:left w:val="single" w:sz="4" w:space="0" w:color="000000"/>
              <w:right w:val="single" w:sz="4" w:space="0" w:color="000000"/>
            </w:tcBorders>
          </w:tcPr>
          <w:p w14:paraId="77419049"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2949478B" w14:textId="77777777" w:rsidR="00625EEE" w:rsidRPr="008C7BF2" w:rsidRDefault="00625EEE" w:rsidP="00B16983">
            <w:pPr>
              <w:jc w:val="center"/>
              <w:rPr>
                <w:rFonts w:ascii="Times New Roman" w:hAnsi="Times New Roman"/>
                <w:sz w:val="24"/>
                <w:szCs w:val="24"/>
              </w:rPr>
            </w:pPr>
          </w:p>
        </w:tc>
      </w:tr>
      <w:tr w:rsidR="00625EEE" w:rsidRPr="008C7BF2" w14:paraId="0ABC686D"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6F3556EB"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6C545D98"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Органолептические показатели сливочного масла</w:t>
            </w:r>
          </w:p>
        </w:tc>
        <w:tc>
          <w:tcPr>
            <w:tcW w:w="555" w:type="pct"/>
            <w:vMerge/>
            <w:tcBorders>
              <w:left w:val="single" w:sz="4" w:space="0" w:color="000000"/>
              <w:right w:val="single" w:sz="4" w:space="0" w:color="000000"/>
            </w:tcBorders>
          </w:tcPr>
          <w:p w14:paraId="7B978388"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right w:val="single" w:sz="4" w:space="0" w:color="000000"/>
            </w:tcBorders>
          </w:tcPr>
          <w:p w14:paraId="7E9DE739" w14:textId="77777777" w:rsidR="00625EEE" w:rsidRPr="008C7BF2" w:rsidRDefault="00625EEE" w:rsidP="00B16983">
            <w:pPr>
              <w:jc w:val="center"/>
              <w:rPr>
                <w:rFonts w:ascii="Times New Roman" w:hAnsi="Times New Roman"/>
                <w:sz w:val="24"/>
                <w:szCs w:val="24"/>
              </w:rPr>
            </w:pPr>
          </w:p>
        </w:tc>
      </w:tr>
      <w:tr w:rsidR="00625EEE" w:rsidRPr="008C7BF2" w14:paraId="7D10D9D9"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78FED4AB"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tcPr>
          <w:p w14:paraId="6331915D"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Физико-химические показатели сливочного масла</w:t>
            </w:r>
          </w:p>
        </w:tc>
        <w:tc>
          <w:tcPr>
            <w:tcW w:w="555" w:type="pct"/>
            <w:vMerge/>
            <w:tcBorders>
              <w:left w:val="single" w:sz="4" w:space="0" w:color="000000"/>
              <w:bottom w:val="single" w:sz="4" w:space="0" w:color="000000"/>
              <w:right w:val="single" w:sz="4" w:space="0" w:color="000000"/>
            </w:tcBorders>
          </w:tcPr>
          <w:p w14:paraId="7FA296B1" w14:textId="77777777" w:rsidR="00625EEE" w:rsidRPr="008C7BF2" w:rsidRDefault="00625EEE" w:rsidP="00B16983">
            <w:pPr>
              <w:jc w:val="center"/>
              <w:rPr>
                <w:rFonts w:ascii="Times New Roman" w:hAnsi="Times New Roman"/>
                <w:bCs/>
                <w:sz w:val="24"/>
                <w:szCs w:val="24"/>
              </w:rPr>
            </w:pPr>
          </w:p>
        </w:tc>
        <w:tc>
          <w:tcPr>
            <w:tcW w:w="605" w:type="pct"/>
            <w:vMerge/>
            <w:tcBorders>
              <w:left w:val="single" w:sz="4" w:space="0" w:color="000000"/>
              <w:bottom w:val="single" w:sz="4" w:space="0" w:color="000000"/>
              <w:right w:val="single" w:sz="4" w:space="0" w:color="000000"/>
            </w:tcBorders>
          </w:tcPr>
          <w:p w14:paraId="1B7BF273" w14:textId="77777777" w:rsidR="00625EEE" w:rsidRPr="008C7BF2" w:rsidRDefault="00625EEE" w:rsidP="00B16983">
            <w:pPr>
              <w:jc w:val="center"/>
              <w:rPr>
                <w:rFonts w:ascii="Times New Roman" w:hAnsi="Times New Roman"/>
                <w:sz w:val="24"/>
                <w:szCs w:val="24"/>
              </w:rPr>
            </w:pPr>
          </w:p>
        </w:tc>
      </w:tr>
      <w:tr w:rsidR="00625EEE" w:rsidRPr="008C7BF2" w14:paraId="7A7989D6"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26341" w14:textId="77777777" w:rsidR="00625EEE" w:rsidRPr="008C7BF2" w:rsidRDefault="00625EEE" w:rsidP="00B16983">
            <w:pPr>
              <w:rPr>
                <w:rFonts w:ascii="Times New Roman" w:hAnsi="Times New Roman"/>
                <w:b/>
                <w:sz w:val="24"/>
                <w:szCs w:val="24"/>
              </w:rPr>
            </w:pPr>
          </w:p>
        </w:tc>
        <w:tc>
          <w:tcPr>
            <w:tcW w:w="2951" w:type="pct"/>
            <w:tcBorders>
              <w:top w:val="single" w:sz="4" w:space="0" w:color="auto"/>
              <w:left w:val="single" w:sz="4" w:space="0" w:color="000000"/>
              <w:bottom w:val="single" w:sz="4" w:space="0" w:color="000000"/>
              <w:right w:val="single" w:sz="4" w:space="0" w:color="000000"/>
            </w:tcBorders>
            <w:hideMark/>
          </w:tcPr>
          <w:p w14:paraId="47266D2F" w14:textId="77777777" w:rsidR="00625EEE" w:rsidRPr="008C7BF2" w:rsidRDefault="00625EEE" w:rsidP="00B16983">
            <w:pPr>
              <w:rPr>
                <w:rFonts w:ascii="Times New Roman" w:hAnsi="Times New Roman"/>
                <w:b/>
                <w:sz w:val="24"/>
                <w:szCs w:val="24"/>
              </w:rPr>
            </w:pPr>
          </w:p>
        </w:tc>
        <w:tc>
          <w:tcPr>
            <w:tcW w:w="555" w:type="pct"/>
            <w:tcBorders>
              <w:top w:val="single" w:sz="4" w:space="0" w:color="auto"/>
              <w:left w:val="single" w:sz="4" w:space="0" w:color="000000"/>
              <w:bottom w:val="single" w:sz="4" w:space="0" w:color="000000"/>
              <w:right w:val="single" w:sz="4" w:space="0" w:color="000000"/>
            </w:tcBorders>
            <w:hideMark/>
          </w:tcPr>
          <w:p w14:paraId="2837833C" w14:textId="77777777" w:rsidR="00625EEE" w:rsidRPr="008C7BF2" w:rsidRDefault="00625EEE" w:rsidP="00B16983">
            <w:pPr>
              <w:jc w:val="center"/>
              <w:rPr>
                <w:rFonts w:ascii="Times New Roman" w:hAnsi="Times New Roman"/>
                <w:b/>
                <w:sz w:val="24"/>
                <w:szCs w:val="24"/>
              </w:rPr>
            </w:pPr>
          </w:p>
        </w:tc>
        <w:tc>
          <w:tcPr>
            <w:tcW w:w="605" w:type="pct"/>
            <w:tcBorders>
              <w:top w:val="single" w:sz="4" w:space="0" w:color="auto"/>
              <w:left w:val="single" w:sz="4" w:space="0" w:color="000000"/>
              <w:bottom w:val="single" w:sz="4" w:space="0" w:color="000000"/>
              <w:right w:val="single" w:sz="4" w:space="0" w:color="000000"/>
            </w:tcBorders>
            <w:hideMark/>
          </w:tcPr>
          <w:p w14:paraId="74B2627F" w14:textId="77777777" w:rsidR="00625EEE" w:rsidRPr="008C7BF2" w:rsidRDefault="00625EEE" w:rsidP="00B16983">
            <w:pPr>
              <w:jc w:val="center"/>
              <w:rPr>
                <w:rFonts w:ascii="Times New Roman" w:hAnsi="Times New Roman"/>
                <w:sz w:val="24"/>
                <w:szCs w:val="24"/>
              </w:rPr>
            </w:pPr>
          </w:p>
        </w:tc>
      </w:tr>
      <w:tr w:rsidR="00625EEE" w:rsidRPr="008C7BF2" w14:paraId="5F2A227C" w14:textId="77777777" w:rsidTr="00B16983">
        <w:trPr>
          <w:jc w:val="center"/>
        </w:trPr>
        <w:tc>
          <w:tcPr>
            <w:tcW w:w="888" w:type="pct"/>
            <w:vMerge w:val="restart"/>
            <w:tcBorders>
              <w:top w:val="single" w:sz="4" w:space="0" w:color="000000"/>
              <w:left w:val="single" w:sz="4" w:space="0" w:color="000000"/>
              <w:right w:val="single" w:sz="4" w:space="0" w:color="000000"/>
            </w:tcBorders>
            <w:hideMark/>
          </w:tcPr>
          <w:p w14:paraId="23A9BF92"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 xml:space="preserve">Тема 8. </w:t>
            </w:r>
            <w:r w:rsidRPr="008C7BF2">
              <w:rPr>
                <w:rFonts w:ascii="Times New Roman" w:hAnsi="Times New Roman"/>
                <w:b/>
                <w:sz w:val="24"/>
                <w:szCs w:val="24"/>
              </w:rPr>
              <w:br/>
            </w:r>
            <w:r w:rsidRPr="008C7BF2">
              <w:rPr>
                <w:rFonts w:ascii="Times New Roman" w:hAnsi="Times New Roman"/>
                <w:sz w:val="24"/>
                <w:szCs w:val="24"/>
              </w:rPr>
              <w:t>Правила и методика проведения патологоанатомического вскрытия</w:t>
            </w:r>
          </w:p>
        </w:tc>
        <w:tc>
          <w:tcPr>
            <w:tcW w:w="2951" w:type="pct"/>
            <w:tcBorders>
              <w:top w:val="single" w:sz="4" w:space="0" w:color="000000"/>
              <w:left w:val="single" w:sz="4" w:space="0" w:color="000000"/>
              <w:bottom w:val="single" w:sz="4" w:space="0" w:color="000000"/>
              <w:right w:val="single" w:sz="4" w:space="0" w:color="000000"/>
            </w:tcBorders>
            <w:hideMark/>
          </w:tcPr>
          <w:p w14:paraId="4226FC03" w14:textId="77777777" w:rsidR="00625EEE" w:rsidRPr="008C7BF2" w:rsidRDefault="00625EEE" w:rsidP="00B16983">
            <w:pPr>
              <w:rPr>
                <w:rFonts w:ascii="Times New Roman" w:hAnsi="Times New Roman"/>
                <w:sz w:val="24"/>
                <w:szCs w:val="24"/>
              </w:rPr>
            </w:pPr>
            <w:r w:rsidRPr="008C7BF2">
              <w:rPr>
                <w:rFonts w:ascii="Times New Roman" w:hAnsi="Times New Roman"/>
                <w:b/>
                <w:sz w:val="24"/>
                <w:szCs w:val="24"/>
              </w:rPr>
              <w:t>Содержание</w:t>
            </w:r>
          </w:p>
        </w:tc>
        <w:tc>
          <w:tcPr>
            <w:tcW w:w="555" w:type="pct"/>
            <w:tcBorders>
              <w:top w:val="single" w:sz="4" w:space="0" w:color="000000"/>
              <w:left w:val="single" w:sz="4" w:space="0" w:color="000000"/>
              <w:bottom w:val="single" w:sz="4" w:space="0" w:color="000000"/>
              <w:right w:val="single" w:sz="4" w:space="0" w:color="000000"/>
            </w:tcBorders>
            <w:hideMark/>
          </w:tcPr>
          <w:p w14:paraId="6C9ECCDD"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12</w:t>
            </w:r>
          </w:p>
        </w:tc>
        <w:tc>
          <w:tcPr>
            <w:tcW w:w="605" w:type="pct"/>
            <w:vMerge w:val="restart"/>
            <w:tcBorders>
              <w:top w:val="single" w:sz="4" w:space="0" w:color="000000"/>
              <w:left w:val="single" w:sz="4" w:space="0" w:color="000000"/>
              <w:right w:val="single" w:sz="4" w:space="0" w:color="000000"/>
            </w:tcBorders>
            <w:hideMark/>
          </w:tcPr>
          <w:p w14:paraId="232628F5" w14:textId="77777777" w:rsidR="00625EEE" w:rsidRDefault="00625EEE" w:rsidP="00B16983">
            <w:pPr>
              <w:jc w:val="center"/>
              <w:rPr>
                <w:rFonts w:ascii="Times New Roman" w:hAnsi="Times New Roman"/>
                <w:sz w:val="24"/>
                <w:szCs w:val="24"/>
              </w:rPr>
            </w:pPr>
            <w:r>
              <w:rPr>
                <w:rFonts w:ascii="Times New Roman" w:hAnsi="Times New Roman"/>
                <w:sz w:val="24"/>
                <w:szCs w:val="24"/>
              </w:rPr>
              <w:t>ОК 01</w:t>
            </w:r>
          </w:p>
          <w:p w14:paraId="09FDFD6C" w14:textId="77777777" w:rsidR="00625EEE" w:rsidRDefault="00625EEE" w:rsidP="00B16983">
            <w:pPr>
              <w:jc w:val="center"/>
              <w:rPr>
                <w:rFonts w:ascii="Times New Roman" w:hAnsi="Times New Roman"/>
                <w:sz w:val="24"/>
                <w:szCs w:val="24"/>
              </w:rPr>
            </w:pPr>
            <w:r>
              <w:rPr>
                <w:rFonts w:ascii="Times New Roman" w:hAnsi="Times New Roman"/>
                <w:sz w:val="24"/>
                <w:szCs w:val="24"/>
              </w:rPr>
              <w:t>ОК 02</w:t>
            </w:r>
          </w:p>
          <w:p w14:paraId="6FEFD779" w14:textId="77777777" w:rsidR="00625EEE" w:rsidRPr="008C7BF2" w:rsidRDefault="00625EEE" w:rsidP="00B16983">
            <w:pPr>
              <w:jc w:val="center"/>
              <w:rPr>
                <w:rFonts w:ascii="Times New Roman" w:hAnsi="Times New Roman"/>
                <w:sz w:val="24"/>
                <w:szCs w:val="24"/>
              </w:rPr>
            </w:pPr>
            <w:r>
              <w:rPr>
                <w:rFonts w:ascii="Times New Roman" w:hAnsi="Times New Roman"/>
                <w:sz w:val="24"/>
                <w:szCs w:val="24"/>
              </w:rPr>
              <w:t>ПК 2.1</w:t>
            </w:r>
          </w:p>
        </w:tc>
      </w:tr>
      <w:tr w:rsidR="00625EEE" w:rsidRPr="008C7BF2" w14:paraId="2C37506C" w14:textId="77777777" w:rsidTr="00B16983">
        <w:trPr>
          <w:jc w:val="center"/>
        </w:trPr>
        <w:tc>
          <w:tcPr>
            <w:tcW w:w="0" w:type="auto"/>
            <w:vMerge/>
            <w:tcBorders>
              <w:left w:val="single" w:sz="4" w:space="0" w:color="000000"/>
              <w:right w:val="single" w:sz="4" w:space="0" w:color="000000"/>
            </w:tcBorders>
            <w:vAlign w:val="center"/>
            <w:hideMark/>
          </w:tcPr>
          <w:p w14:paraId="6E79CDAE"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51D475DC" w14:textId="77777777" w:rsidR="00625EEE" w:rsidRPr="008C7BF2" w:rsidRDefault="00625EEE" w:rsidP="00B16983">
            <w:pPr>
              <w:jc w:val="both"/>
              <w:rPr>
                <w:rFonts w:ascii="Times New Roman" w:hAnsi="Times New Roman"/>
                <w:sz w:val="24"/>
                <w:szCs w:val="24"/>
              </w:rPr>
            </w:pPr>
            <w:r w:rsidRPr="008C7BF2">
              <w:rPr>
                <w:rFonts w:ascii="Times New Roman" w:hAnsi="Times New Roman"/>
                <w:sz w:val="24"/>
                <w:szCs w:val="24"/>
              </w:rPr>
              <w:t>Цель вскрытия трупов животных. Виды вскрытия. Значение посмертной патологоанатомической диагностики в борьбе с болезнями животных. Этапы диагностического процесса. Дополнительные диагностические исследования и их значения. Транспортирование трупа к месту вскрытия и ветеринарно-санитарные требования при перевозке трупов. Методы обезвреживания места вскрытия и методы уничтожения или утилизации трупного материала. Личная профилактика при работе с трупами. Методы и техника вскрытия. Правила и методика проведения патологоанатомического вскрытия и постановка патологоанатомического диагноза. Методы вскрытия трупов разных видов животных и их применение. Порядок исследование трупа и последовательность его вскрытия. Технические приемы. Вскрытие брюшной, грудной, черепной полостей и их обследование. Способы извлечения систем органов, техника их вскрытия и методика исследования у различных видов животных</w:t>
            </w:r>
          </w:p>
        </w:tc>
        <w:tc>
          <w:tcPr>
            <w:tcW w:w="555" w:type="pct"/>
            <w:tcBorders>
              <w:top w:val="single" w:sz="4" w:space="0" w:color="000000"/>
              <w:left w:val="single" w:sz="4" w:space="0" w:color="000000"/>
              <w:bottom w:val="single" w:sz="4" w:space="0" w:color="000000"/>
              <w:right w:val="single" w:sz="4" w:space="0" w:color="000000"/>
            </w:tcBorders>
            <w:hideMark/>
          </w:tcPr>
          <w:p w14:paraId="5EBA5741"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2</w:t>
            </w:r>
          </w:p>
        </w:tc>
        <w:tc>
          <w:tcPr>
            <w:tcW w:w="0" w:type="auto"/>
            <w:vMerge/>
            <w:tcBorders>
              <w:left w:val="single" w:sz="4" w:space="0" w:color="000000"/>
              <w:right w:val="single" w:sz="4" w:space="0" w:color="000000"/>
            </w:tcBorders>
            <w:vAlign w:val="center"/>
            <w:hideMark/>
          </w:tcPr>
          <w:p w14:paraId="2DB24CC1" w14:textId="77777777" w:rsidR="00625EEE" w:rsidRPr="008C7BF2" w:rsidRDefault="00625EEE" w:rsidP="00B16983">
            <w:pPr>
              <w:rPr>
                <w:rFonts w:ascii="Times New Roman" w:hAnsi="Times New Roman"/>
                <w:sz w:val="24"/>
                <w:szCs w:val="24"/>
              </w:rPr>
            </w:pPr>
          </w:p>
        </w:tc>
      </w:tr>
      <w:tr w:rsidR="00625EEE" w:rsidRPr="008C7BF2" w14:paraId="52F56B87" w14:textId="77777777" w:rsidTr="00B16983">
        <w:trPr>
          <w:jc w:val="center"/>
        </w:trPr>
        <w:tc>
          <w:tcPr>
            <w:tcW w:w="0" w:type="auto"/>
            <w:vMerge/>
            <w:tcBorders>
              <w:left w:val="single" w:sz="4" w:space="0" w:color="000000"/>
              <w:right w:val="single" w:sz="4" w:space="0" w:color="000000"/>
            </w:tcBorders>
            <w:vAlign w:val="center"/>
          </w:tcPr>
          <w:p w14:paraId="6114FD93"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7D50CF09"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В том числе практических и лабораторных занятий</w:t>
            </w:r>
          </w:p>
        </w:tc>
        <w:tc>
          <w:tcPr>
            <w:tcW w:w="555" w:type="pct"/>
            <w:tcBorders>
              <w:top w:val="single" w:sz="4" w:space="0" w:color="000000"/>
              <w:left w:val="single" w:sz="4" w:space="0" w:color="000000"/>
              <w:bottom w:val="single" w:sz="4" w:space="0" w:color="000000"/>
              <w:right w:val="single" w:sz="4" w:space="0" w:color="000000"/>
            </w:tcBorders>
          </w:tcPr>
          <w:p w14:paraId="202375EC"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10</w:t>
            </w:r>
          </w:p>
        </w:tc>
        <w:tc>
          <w:tcPr>
            <w:tcW w:w="605" w:type="pct"/>
            <w:vMerge/>
            <w:tcBorders>
              <w:left w:val="single" w:sz="4" w:space="0" w:color="000000"/>
              <w:right w:val="single" w:sz="4" w:space="0" w:color="000000"/>
            </w:tcBorders>
          </w:tcPr>
          <w:p w14:paraId="0B6F96B6" w14:textId="77777777" w:rsidR="00625EEE" w:rsidRPr="008C7BF2" w:rsidRDefault="00625EEE" w:rsidP="00B16983">
            <w:pPr>
              <w:jc w:val="center"/>
              <w:rPr>
                <w:rFonts w:ascii="Times New Roman" w:hAnsi="Times New Roman"/>
                <w:sz w:val="24"/>
                <w:szCs w:val="24"/>
              </w:rPr>
            </w:pPr>
          </w:p>
        </w:tc>
      </w:tr>
      <w:tr w:rsidR="00625EEE" w:rsidRPr="008C7BF2" w14:paraId="476F38C9" w14:textId="77777777" w:rsidTr="00B16983">
        <w:trPr>
          <w:jc w:val="center"/>
        </w:trPr>
        <w:tc>
          <w:tcPr>
            <w:tcW w:w="0" w:type="auto"/>
            <w:vMerge/>
            <w:tcBorders>
              <w:left w:val="single" w:sz="4" w:space="0" w:color="000000"/>
              <w:right w:val="single" w:sz="4" w:space="0" w:color="000000"/>
            </w:tcBorders>
            <w:vAlign w:val="center"/>
          </w:tcPr>
          <w:p w14:paraId="2C2B08B7"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09FA12D3" w14:textId="77777777" w:rsidR="00625EEE" w:rsidRPr="008C7BF2" w:rsidRDefault="00625EEE" w:rsidP="00B16983">
            <w:pPr>
              <w:rPr>
                <w:rFonts w:ascii="Times New Roman" w:hAnsi="Times New Roman"/>
                <w:b/>
                <w:sz w:val="24"/>
                <w:szCs w:val="24"/>
              </w:rPr>
            </w:pPr>
            <w:r w:rsidRPr="008C7BF2">
              <w:rPr>
                <w:rFonts w:ascii="Times New Roman" w:hAnsi="Times New Roman"/>
                <w:sz w:val="24"/>
                <w:szCs w:val="24"/>
              </w:rPr>
              <w:t>Вскрытие трупов животных. Документация вскрытия.</w:t>
            </w:r>
          </w:p>
        </w:tc>
        <w:tc>
          <w:tcPr>
            <w:tcW w:w="555" w:type="pct"/>
            <w:vMerge w:val="restart"/>
            <w:tcBorders>
              <w:top w:val="single" w:sz="4" w:space="0" w:color="000000"/>
              <w:left w:val="single" w:sz="4" w:space="0" w:color="000000"/>
              <w:right w:val="single" w:sz="4" w:space="0" w:color="000000"/>
            </w:tcBorders>
          </w:tcPr>
          <w:p w14:paraId="59B0E0EC"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tcPr>
          <w:p w14:paraId="71B1A761" w14:textId="77777777" w:rsidR="00625EEE" w:rsidRPr="008C7BF2" w:rsidRDefault="00625EEE" w:rsidP="00B16983">
            <w:pPr>
              <w:jc w:val="center"/>
              <w:rPr>
                <w:rFonts w:ascii="Times New Roman" w:hAnsi="Times New Roman"/>
                <w:sz w:val="24"/>
                <w:szCs w:val="24"/>
              </w:rPr>
            </w:pPr>
          </w:p>
        </w:tc>
      </w:tr>
      <w:tr w:rsidR="00625EEE" w:rsidRPr="008C7BF2" w14:paraId="6D6C7D8F" w14:textId="77777777" w:rsidTr="00B16983">
        <w:trPr>
          <w:jc w:val="center"/>
        </w:trPr>
        <w:tc>
          <w:tcPr>
            <w:tcW w:w="0" w:type="auto"/>
            <w:vMerge/>
            <w:tcBorders>
              <w:left w:val="single" w:sz="4" w:space="0" w:color="000000"/>
              <w:right w:val="single" w:sz="4" w:space="0" w:color="000000"/>
            </w:tcBorders>
            <w:vAlign w:val="center"/>
            <w:hideMark/>
          </w:tcPr>
          <w:p w14:paraId="10E25D4D"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57220420"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Отбор, консервирование, упаковка и пересылка патологического материала.</w:t>
            </w:r>
          </w:p>
        </w:tc>
        <w:tc>
          <w:tcPr>
            <w:tcW w:w="555" w:type="pct"/>
            <w:vMerge/>
            <w:tcBorders>
              <w:left w:val="single" w:sz="4" w:space="0" w:color="000000"/>
              <w:right w:val="single" w:sz="4" w:space="0" w:color="000000"/>
            </w:tcBorders>
            <w:hideMark/>
          </w:tcPr>
          <w:p w14:paraId="4F051F75"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tcPr>
          <w:p w14:paraId="1294B18F" w14:textId="77777777" w:rsidR="00625EEE" w:rsidRPr="008C7BF2" w:rsidRDefault="00625EEE" w:rsidP="00B16983">
            <w:pPr>
              <w:jc w:val="center"/>
              <w:rPr>
                <w:rFonts w:ascii="Times New Roman" w:hAnsi="Times New Roman"/>
                <w:sz w:val="24"/>
                <w:szCs w:val="24"/>
              </w:rPr>
            </w:pPr>
          </w:p>
        </w:tc>
      </w:tr>
      <w:tr w:rsidR="00625EEE" w:rsidRPr="008C7BF2" w14:paraId="15E370E9" w14:textId="77777777" w:rsidTr="00B16983">
        <w:trPr>
          <w:jc w:val="center"/>
        </w:trPr>
        <w:tc>
          <w:tcPr>
            <w:tcW w:w="0" w:type="auto"/>
            <w:vMerge/>
            <w:tcBorders>
              <w:left w:val="single" w:sz="4" w:space="0" w:color="000000"/>
              <w:right w:val="single" w:sz="4" w:space="0" w:color="000000"/>
            </w:tcBorders>
            <w:vAlign w:val="center"/>
          </w:tcPr>
          <w:p w14:paraId="7619C325"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5560475E" w14:textId="77777777" w:rsidR="00625EEE" w:rsidRPr="008C7BF2" w:rsidRDefault="00625EEE" w:rsidP="00B16983">
            <w:pPr>
              <w:rPr>
                <w:rFonts w:ascii="Times New Roman" w:hAnsi="Times New Roman"/>
                <w:b/>
                <w:sz w:val="24"/>
                <w:szCs w:val="24"/>
              </w:rPr>
            </w:pPr>
            <w:r w:rsidRPr="008C7BF2">
              <w:rPr>
                <w:rFonts w:ascii="Times New Roman" w:hAnsi="Times New Roman"/>
                <w:sz w:val="24"/>
                <w:szCs w:val="24"/>
              </w:rPr>
              <w:t>Определение видовой принадлежности яиц домашней птицы. Товарная и ветеринарно-санитарная оценка куриных яиц.</w:t>
            </w:r>
          </w:p>
        </w:tc>
        <w:tc>
          <w:tcPr>
            <w:tcW w:w="555" w:type="pct"/>
            <w:vMerge/>
            <w:tcBorders>
              <w:left w:val="single" w:sz="4" w:space="0" w:color="000000"/>
              <w:right w:val="single" w:sz="4" w:space="0" w:color="000000"/>
            </w:tcBorders>
          </w:tcPr>
          <w:p w14:paraId="699ED4C3"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right w:val="single" w:sz="4" w:space="0" w:color="000000"/>
            </w:tcBorders>
          </w:tcPr>
          <w:p w14:paraId="0D552119" w14:textId="77777777" w:rsidR="00625EEE" w:rsidRPr="008C7BF2" w:rsidRDefault="00625EEE" w:rsidP="00B16983">
            <w:pPr>
              <w:jc w:val="center"/>
              <w:rPr>
                <w:rFonts w:ascii="Times New Roman" w:hAnsi="Times New Roman"/>
                <w:sz w:val="24"/>
                <w:szCs w:val="24"/>
              </w:rPr>
            </w:pPr>
          </w:p>
        </w:tc>
      </w:tr>
      <w:tr w:rsidR="00625EEE" w:rsidRPr="008C7BF2" w14:paraId="6039F4B5" w14:textId="77777777" w:rsidTr="00B16983">
        <w:trPr>
          <w:trHeight w:val="729"/>
          <w:jc w:val="center"/>
        </w:trPr>
        <w:tc>
          <w:tcPr>
            <w:tcW w:w="0" w:type="auto"/>
            <w:vMerge/>
            <w:tcBorders>
              <w:left w:val="single" w:sz="4" w:space="0" w:color="000000"/>
              <w:right w:val="single" w:sz="4" w:space="0" w:color="000000"/>
            </w:tcBorders>
            <w:vAlign w:val="center"/>
          </w:tcPr>
          <w:p w14:paraId="516F504B"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3668292F" w14:textId="77777777" w:rsidR="00625EEE" w:rsidRPr="008C7BF2" w:rsidRDefault="00625EEE" w:rsidP="00B16983">
            <w:pPr>
              <w:rPr>
                <w:rFonts w:ascii="Times New Roman" w:hAnsi="Times New Roman"/>
                <w:b/>
                <w:sz w:val="24"/>
                <w:szCs w:val="24"/>
              </w:rPr>
            </w:pPr>
            <w:r w:rsidRPr="008C7BF2">
              <w:rPr>
                <w:rFonts w:ascii="Times New Roman" w:hAnsi="Times New Roman"/>
                <w:sz w:val="24"/>
                <w:szCs w:val="24"/>
              </w:rPr>
              <w:t xml:space="preserve">Ознакомление с работой лаборатории ветеринарно-санитарной экспертизы. </w:t>
            </w:r>
          </w:p>
        </w:tc>
        <w:tc>
          <w:tcPr>
            <w:tcW w:w="555" w:type="pct"/>
            <w:vMerge/>
            <w:tcBorders>
              <w:left w:val="single" w:sz="4" w:space="0" w:color="000000"/>
              <w:right w:val="single" w:sz="4" w:space="0" w:color="000000"/>
            </w:tcBorders>
          </w:tcPr>
          <w:p w14:paraId="5500C50B" w14:textId="77777777" w:rsidR="00625EEE" w:rsidRPr="008C7BF2" w:rsidRDefault="00625EEE" w:rsidP="00B16983">
            <w:pPr>
              <w:jc w:val="center"/>
              <w:rPr>
                <w:rFonts w:ascii="Times New Roman" w:hAnsi="Times New Roman"/>
                <w:b/>
                <w:sz w:val="24"/>
                <w:szCs w:val="24"/>
              </w:rPr>
            </w:pPr>
          </w:p>
        </w:tc>
        <w:tc>
          <w:tcPr>
            <w:tcW w:w="605" w:type="pct"/>
            <w:vMerge/>
            <w:tcBorders>
              <w:left w:val="single" w:sz="4" w:space="0" w:color="000000"/>
              <w:bottom w:val="single" w:sz="4" w:space="0" w:color="auto"/>
              <w:right w:val="single" w:sz="4" w:space="0" w:color="000000"/>
            </w:tcBorders>
          </w:tcPr>
          <w:p w14:paraId="19941017" w14:textId="77777777" w:rsidR="00625EEE" w:rsidRPr="008C7BF2" w:rsidRDefault="00625EEE" w:rsidP="00B16983">
            <w:pPr>
              <w:jc w:val="center"/>
              <w:rPr>
                <w:rFonts w:ascii="Times New Roman" w:hAnsi="Times New Roman"/>
                <w:sz w:val="24"/>
                <w:szCs w:val="24"/>
              </w:rPr>
            </w:pPr>
          </w:p>
        </w:tc>
      </w:tr>
      <w:tr w:rsidR="00625EEE" w:rsidRPr="008C7BF2" w14:paraId="71550B99" w14:textId="77777777" w:rsidTr="00B16983">
        <w:trPr>
          <w:jc w:val="center"/>
        </w:trPr>
        <w:tc>
          <w:tcPr>
            <w:tcW w:w="0" w:type="auto"/>
            <w:vMerge/>
            <w:tcBorders>
              <w:left w:val="single" w:sz="4" w:space="0" w:color="000000"/>
              <w:bottom w:val="single" w:sz="4" w:space="0" w:color="000000"/>
              <w:right w:val="single" w:sz="4" w:space="0" w:color="000000"/>
            </w:tcBorders>
            <w:vAlign w:val="center"/>
          </w:tcPr>
          <w:p w14:paraId="2A6D9FFE"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4A9F9DC0" w14:textId="77777777" w:rsidR="00625EEE" w:rsidRPr="008C7BF2" w:rsidRDefault="00625EEE" w:rsidP="00B16983">
            <w:pPr>
              <w:rPr>
                <w:rFonts w:ascii="Times New Roman" w:hAnsi="Times New Roman"/>
                <w:sz w:val="24"/>
                <w:szCs w:val="24"/>
              </w:rPr>
            </w:pPr>
            <w:r w:rsidRPr="008C7BF2">
              <w:rPr>
                <w:rFonts w:ascii="Times New Roman" w:hAnsi="Times New Roman"/>
                <w:sz w:val="24"/>
                <w:szCs w:val="24"/>
              </w:rPr>
              <w:t>Ветеринарно-санитарная экспертиза продуктов животноводства на рынках.</w:t>
            </w:r>
          </w:p>
        </w:tc>
        <w:tc>
          <w:tcPr>
            <w:tcW w:w="555" w:type="pct"/>
            <w:vMerge/>
            <w:tcBorders>
              <w:left w:val="single" w:sz="4" w:space="0" w:color="000000"/>
              <w:bottom w:val="single" w:sz="4" w:space="0" w:color="000000"/>
              <w:right w:val="single" w:sz="4" w:space="0" w:color="000000"/>
            </w:tcBorders>
          </w:tcPr>
          <w:p w14:paraId="6873BDB7" w14:textId="77777777" w:rsidR="00625EEE" w:rsidRPr="008C7BF2" w:rsidRDefault="00625EEE" w:rsidP="00B16983">
            <w:pPr>
              <w:jc w:val="center"/>
              <w:rPr>
                <w:rFonts w:ascii="Times New Roman" w:hAnsi="Times New Roman"/>
                <w:b/>
                <w:sz w:val="24"/>
                <w:szCs w:val="24"/>
              </w:rPr>
            </w:pPr>
          </w:p>
        </w:tc>
        <w:tc>
          <w:tcPr>
            <w:tcW w:w="605" w:type="pct"/>
            <w:tcBorders>
              <w:left w:val="single" w:sz="4" w:space="0" w:color="000000"/>
              <w:bottom w:val="single" w:sz="4" w:space="0" w:color="auto"/>
              <w:right w:val="single" w:sz="4" w:space="0" w:color="000000"/>
            </w:tcBorders>
          </w:tcPr>
          <w:p w14:paraId="3B42160F" w14:textId="77777777" w:rsidR="00625EEE" w:rsidRPr="008C7BF2" w:rsidRDefault="00625EEE" w:rsidP="00B16983">
            <w:pPr>
              <w:jc w:val="center"/>
              <w:rPr>
                <w:rFonts w:ascii="Times New Roman" w:hAnsi="Times New Roman"/>
                <w:sz w:val="24"/>
                <w:szCs w:val="24"/>
              </w:rPr>
            </w:pPr>
          </w:p>
        </w:tc>
      </w:tr>
      <w:tr w:rsidR="00625EEE" w:rsidRPr="008C7BF2" w14:paraId="3A5A1249" w14:textId="77777777" w:rsidTr="00B16983">
        <w:trPr>
          <w:jc w:val="center"/>
        </w:trPr>
        <w:tc>
          <w:tcPr>
            <w:tcW w:w="888" w:type="pct"/>
            <w:vMerge w:val="restart"/>
            <w:tcBorders>
              <w:top w:val="single" w:sz="4" w:space="0" w:color="000000"/>
              <w:left w:val="single" w:sz="4" w:space="0" w:color="000000"/>
              <w:bottom w:val="single" w:sz="4" w:space="0" w:color="000000"/>
              <w:right w:val="single" w:sz="4" w:space="0" w:color="000000"/>
            </w:tcBorders>
            <w:hideMark/>
          </w:tcPr>
          <w:p w14:paraId="66AAD7BA" w14:textId="77777777" w:rsidR="00625EEE" w:rsidRPr="008C7BF2" w:rsidRDefault="00625EEE" w:rsidP="00B16983">
            <w:pPr>
              <w:widowControl w:val="0"/>
              <w:rPr>
                <w:rFonts w:ascii="Times New Roman" w:hAnsi="Times New Roman"/>
                <w:b/>
                <w:sz w:val="24"/>
                <w:szCs w:val="24"/>
              </w:rPr>
            </w:pPr>
            <w:r w:rsidRPr="008C7BF2">
              <w:rPr>
                <w:rFonts w:ascii="Times New Roman" w:hAnsi="Times New Roman"/>
                <w:b/>
                <w:sz w:val="24"/>
                <w:szCs w:val="24"/>
              </w:rPr>
              <w:t xml:space="preserve">Тема 9. </w:t>
            </w:r>
            <w:r w:rsidRPr="008C7BF2">
              <w:rPr>
                <w:rFonts w:ascii="Times New Roman" w:hAnsi="Times New Roman"/>
                <w:b/>
                <w:sz w:val="24"/>
                <w:szCs w:val="24"/>
              </w:rPr>
              <w:br/>
            </w:r>
            <w:r w:rsidRPr="008C7BF2">
              <w:rPr>
                <w:rFonts w:ascii="Times New Roman" w:hAnsi="Times New Roman"/>
                <w:sz w:val="24"/>
                <w:szCs w:val="24"/>
              </w:rPr>
              <w:t xml:space="preserve">Стандартизация </w:t>
            </w:r>
            <w:r w:rsidRPr="008C7BF2">
              <w:rPr>
                <w:rFonts w:ascii="Times New Roman" w:hAnsi="Times New Roman"/>
                <w:sz w:val="24"/>
                <w:szCs w:val="24"/>
              </w:rPr>
              <w:br/>
              <w:t>и сертификация готовой продукции</w:t>
            </w:r>
          </w:p>
        </w:tc>
        <w:tc>
          <w:tcPr>
            <w:tcW w:w="2951" w:type="pct"/>
            <w:tcBorders>
              <w:top w:val="single" w:sz="4" w:space="0" w:color="000000"/>
              <w:left w:val="single" w:sz="4" w:space="0" w:color="000000"/>
              <w:bottom w:val="single" w:sz="4" w:space="0" w:color="000000"/>
              <w:right w:val="single" w:sz="4" w:space="0" w:color="000000"/>
            </w:tcBorders>
            <w:hideMark/>
          </w:tcPr>
          <w:p w14:paraId="4322F12F" w14:textId="77777777" w:rsidR="00625EEE" w:rsidRPr="008C7BF2" w:rsidRDefault="00625EEE" w:rsidP="00B16983">
            <w:pPr>
              <w:widowControl w:val="0"/>
              <w:rPr>
                <w:rFonts w:ascii="Times New Roman" w:hAnsi="Times New Roman"/>
                <w:sz w:val="24"/>
                <w:szCs w:val="24"/>
              </w:rPr>
            </w:pPr>
            <w:r w:rsidRPr="008C7BF2">
              <w:rPr>
                <w:rFonts w:ascii="Times New Roman" w:hAnsi="Times New Roman"/>
                <w:b/>
                <w:sz w:val="24"/>
                <w:szCs w:val="24"/>
              </w:rPr>
              <w:t>Содержание</w:t>
            </w:r>
          </w:p>
        </w:tc>
        <w:tc>
          <w:tcPr>
            <w:tcW w:w="555" w:type="pct"/>
            <w:tcBorders>
              <w:top w:val="single" w:sz="4" w:space="0" w:color="000000"/>
              <w:left w:val="single" w:sz="4" w:space="0" w:color="000000"/>
              <w:bottom w:val="single" w:sz="4" w:space="0" w:color="000000"/>
              <w:right w:val="single" w:sz="4" w:space="0" w:color="000000"/>
            </w:tcBorders>
            <w:hideMark/>
          </w:tcPr>
          <w:p w14:paraId="2E8B6028" w14:textId="77777777" w:rsidR="00625EEE" w:rsidRPr="008C7BF2" w:rsidRDefault="00625EEE" w:rsidP="00B16983">
            <w:pPr>
              <w:jc w:val="center"/>
              <w:rPr>
                <w:rFonts w:ascii="Times New Roman" w:hAnsi="Times New Roman"/>
                <w:b/>
                <w:sz w:val="24"/>
                <w:szCs w:val="24"/>
              </w:rPr>
            </w:pPr>
            <w:r w:rsidRPr="008C7BF2">
              <w:rPr>
                <w:rFonts w:ascii="Times New Roman" w:hAnsi="Times New Roman"/>
                <w:b/>
                <w:sz w:val="24"/>
                <w:szCs w:val="24"/>
              </w:rPr>
              <w:t>4</w:t>
            </w:r>
          </w:p>
        </w:tc>
        <w:tc>
          <w:tcPr>
            <w:tcW w:w="605" w:type="pct"/>
            <w:vMerge w:val="restart"/>
            <w:tcBorders>
              <w:top w:val="single" w:sz="4" w:space="0" w:color="000000"/>
              <w:left w:val="single" w:sz="4" w:space="0" w:color="000000"/>
              <w:bottom w:val="single" w:sz="4" w:space="0" w:color="auto"/>
              <w:right w:val="single" w:sz="4" w:space="0" w:color="000000"/>
            </w:tcBorders>
            <w:hideMark/>
          </w:tcPr>
          <w:p w14:paraId="33F4AE55" w14:textId="77777777" w:rsidR="00625EEE" w:rsidRDefault="00625EEE" w:rsidP="00B16983">
            <w:pPr>
              <w:jc w:val="center"/>
              <w:rPr>
                <w:rFonts w:ascii="Times New Roman" w:hAnsi="Times New Roman"/>
                <w:sz w:val="24"/>
                <w:szCs w:val="24"/>
              </w:rPr>
            </w:pPr>
            <w:r>
              <w:rPr>
                <w:rFonts w:ascii="Times New Roman" w:hAnsi="Times New Roman"/>
                <w:sz w:val="24"/>
                <w:szCs w:val="24"/>
              </w:rPr>
              <w:t>ОК 01</w:t>
            </w:r>
          </w:p>
          <w:p w14:paraId="4CD0B783" w14:textId="77777777" w:rsidR="00625EEE" w:rsidRDefault="00625EEE" w:rsidP="00B16983">
            <w:pPr>
              <w:jc w:val="center"/>
              <w:rPr>
                <w:rFonts w:ascii="Times New Roman" w:hAnsi="Times New Roman"/>
                <w:sz w:val="24"/>
                <w:szCs w:val="24"/>
              </w:rPr>
            </w:pPr>
            <w:r>
              <w:rPr>
                <w:rFonts w:ascii="Times New Roman" w:hAnsi="Times New Roman"/>
                <w:sz w:val="24"/>
                <w:szCs w:val="24"/>
              </w:rPr>
              <w:t>ОК 02</w:t>
            </w:r>
          </w:p>
          <w:p w14:paraId="7E1D051D" w14:textId="77777777" w:rsidR="00625EEE" w:rsidRPr="008C7BF2" w:rsidRDefault="00625EEE" w:rsidP="00B16983">
            <w:pPr>
              <w:jc w:val="center"/>
              <w:rPr>
                <w:rFonts w:ascii="Times New Roman" w:hAnsi="Times New Roman"/>
                <w:sz w:val="24"/>
                <w:szCs w:val="24"/>
              </w:rPr>
            </w:pPr>
            <w:r>
              <w:rPr>
                <w:rFonts w:ascii="Times New Roman" w:hAnsi="Times New Roman"/>
                <w:sz w:val="24"/>
                <w:szCs w:val="24"/>
              </w:rPr>
              <w:t>ПК 2.1</w:t>
            </w:r>
          </w:p>
        </w:tc>
      </w:tr>
      <w:tr w:rsidR="00625EEE" w:rsidRPr="008C7BF2" w14:paraId="7D2B45FF"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7C51F6"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3861233C" w14:textId="77777777" w:rsidR="00625EEE" w:rsidRPr="008C7BF2" w:rsidRDefault="00625EEE" w:rsidP="00B16983">
            <w:pPr>
              <w:widowControl w:val="0"/>
              <w:jc w:val="both"/>
              <w:rPr>
                <w:rFonts w:ascii="Times New Roman" w:hAnsi="Times New Roman"/>
                <w:sz w:val="24"/>
                <w:szCs w:val="24"/>
              </w:rPr>
            </w:pPr>
            <w:r w:rsidRPr="008C7BF2">
              <w:rPr>
                <w:rFonts w:ascii="Times New Roman" w:hAnsi="Times New Roman"/>
                <w:sz w:val="24"/>
                <w:szCs w:val="24"/>
              </w:rPr>
              <w:t>Стандартизация и сертификация пищевых продуктов. Цели, принципы и правила системы стандартизации и сертификации. Законодательная база сертификации. Нормативные документы.</w:t>
            </w:r>
          </w:p>
        </w:tc>
        <w:tc>
          <w:tcPr>
            <w:tcW w:w="555" w:type="pct"/>
            <w:tcBorders>
              <w:top w:val="single" w:sz="4" w:space="0" w:color="000000"/>
              <w:left w:val="single" w:sz="4" w:space="0" w:color="000000"/>
              <w:bottom w:val="single" w:sz="4" w:space="0" w:color="000000"/>
              <w:right w:val="single" w:sz="4" w:space="0" w:color="000000"/>
            </w:tcBorders>
            <w:hideMark/>
          </w:tcPr>
          <w:p w14:paraId="0191789C" w14:textId="77777777" w:rsidR="00625EEE" w:rsidRPr="008C7BF2" w:rsidRDefault="00625EEE" w:rsidP="00B16983">
            <w:pPr>
              <w:jc w:val="center"/>
              <w:rPr>
                <w:rFonts w:ascii="Times New Roman" w:hAnsi="Times New Roman"/>
                <w:sz w:val="24"/>
                <w:szCs w:val="24"/>
              </w:rPr>
            </w:pPr>
            <w:r w:rsidRPr="008C7BF2">
              <w:rPr>
                <w:rFonts w:ascii="Times New Roman" w:hAnsi="Times New Roman"/>
                <w:sz w:val="24"/>
                <w:szCs w:val="24"/>
              </w:rPr>
              <w:t>2</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4CCBAE9" w14:textId="77777777" w:rsidR="00625EEE" w:rsidRPr="008C7BF2" w:rsidRDefault="00625EEE" w:rsidP="00B16983">
            <w:pPr>
              <w:rPr>
                <w:rFonts w:ascii="Times New Roman" w:hAnsi="Times New Roman"/>
                <w:sz w:val="24"/>
                <w:szCs w:val="24"/>
              </w:rPr>
            </w:pPr>
          </w:p>
        </w:tc>
      </w:tr>
      <w:tr w:rsidR="00625EEE" w:rsidRPr="008C7BF2" w14:paraId="19F98537"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00294CA3"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4B6DCC93" w14:textId="77777777" w:rsidR="00625EEE" w:rsidRPr="008C7BF2" w:rsidRDefault="00625EEE" w:rsidP="00B16983">
            <w:pPr>
              <w:jc w:val="both"/>
              <w:rPr>
                <w:rFonts w:ascii="Times New Roman" w:hAnsi="Times New Roman"/>
                <w:b/>
                <w:sz w:val="24"/>
                <w:szCs w:val="24"/>
              </w:rPr>
            </w:pPr>
            <w:r w:rsidRPr="008C7BF2">
              <w:rPr>
                <w:rFonts w:ascii="Times New Roman" w:hAnsi="Times New Roman"/>
                <w:b/>
                <w:sz w:val="24"/>
                <w:szCs w:val="24"/>
              </w:rPr>
              <w:t>В том числе практических и лабораторных занятий</w:t>
            </w:r>
          </w:p>
        </w:tc>
        <w:tc>
          <w:tcPr>
            <w:tcW w:w="555" w:type="pct"/>
            <w:tcBorders>
              <w:top w:val="single" w:sz="4" w:space="0" w:color="000000"/>
              <w:left w:val="single" w:sz="4" w:space="0" w:color="000000"/>
              <w:bottom w:val="single" w:sz="4" w:space="0" w:color="auto"/>
              <w:right w:val="single" w:sz="4" w:space="0" w:color="000000"/>
            </w:tcBorders>
          </w:tcPr>
          <w:p w14:paraId="4E4E088E" w14:textId="77777777" w:rsidR="00625EEE" w:rsidRPr="008C7BF2" w:rsidRDefault="00625EEE" w:rsidP="00B16983">
            <w:pPr>
              <w:widowControl w:val="0"/>
              <w:jc w:val="center"/>
              <w:rPr>
                <w:rFonts w:ascii="Times New Roman" w:hAnsi="Times New Roman"/>
                <w:b/>
                <w:bCs/>
                <w:sz w:val="24"/>
                <w:szCs w:val="24"/>
              </w:rPr>
            </w:pPr>
            <w:r w:rsidRPr="008C7BF2">
              <w:rPr>
                <w:rFonts w:ascii="Times New Roman" w:hAnsi="Times New Roman"/>
                <w:b/>
                <w:bCs/>
                <w:sz w:val="24"/>
                <w:szCs w:val="24"/>
              </w:rPr>
              <w:t>2</w:t>
            </w:r>
          </w:p>
        </w:tc>
        <w:tc>
          <w:tcPr>
            <w:tcW w:w="0" w:type="auto"/>
            <w:vMerge/>
            <w:tcBorders>
              <w:top w:val="single" w:sz="4" w:space="0" w:color="000000"/>
              <w:left w:val="single" w:sz="4" w:space="0" w:color="000000"/>
              <w:bottom w:val="single" w:sz="4" w:space="0" w:color="auto"/>
              <w:right w:val="single" w:sz="4" w:space="0" w:color="000000"/>
            </w:tcBorders>
            <w:vAlign w:val="center"/>
          </w:tcPr>
          <w:p w14:paraId="22AB200E" w14:textId="77777777" w:rsidR="00625EEE" w:rsidRPr="008C7BF2" w:rsidRDefault="00625EEE" w:rsidP="00B16983">
            <w:pPr>
              <w:rPr>
                <w:rFonts w:ascii="Times New Roman" w:hAnsi="Times New Roman"/>
                <w:sz w:val="24"/>
                <w:szCs w:val="24"/>
              </w:rPr>
            </w:pPr>
          </w:p>
        </w:tc>
      </w:tr>
      <w:tr w:rsidR="00625EEE" w:rsidRPr="008C7BF2" w14:paraId="7A4B3288" w14:textId="77777777" w:rsidTr="00B16983">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785770"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hideMark/>
          </w:tcPr>
          <w:p w14:paraId="67BF2FF6" w14:textId="77777777" w:rsidR="00625EEE" w:rsidRPr="008C7BF2" w:rsidRDefault="00625EEE" w:rsidP="00B16983">
            <w:pPr>
              <w:widowControl w:val="0"/>
              <w:jc w:val="both"/>
              <w:rPr>
                <w:rFonts w:ascii="Times New Roman" w:hAnsi="Times New Roman"/>
                <w:sz w:val="24"/>
                <w:szCs w:val="24"/>
              </w:rPr>
            </w:pPr>
            <w:r w:rsidRPr="008C7BF2">
              <w:rPr>
                <w:rFonts w:ascii="Times New Roman" w:hAnsi="Times New Roman"/>
                <w:sz w:val="24"/>
                <w:szCs w:val="24"/>
              </w:rPr>
              <w:t xml:space="preserve">Действующие ГОСТы. Основные цели, принципы и правила системы сертификации </w:t>
            </w:r>
            <w:r w:rsidRPr="008C7BF2">
              <w:rPr>
                <w:rFonts w:ascii="Times New Roman" w:hAnsi="Times New Roman"/>
                <w:sz w:val="24"/>
                <w:szCs w:val="24"/>
              </w:rPr>
              <w:lastRenderedPageBreak/>
              <w:t>ГОСТов на пищевые продукты. Структура системы сертификации ГОСТов.</w:t>
            </w:r>
          </w:p>
        </w:tc>
        <w:tc>
          <w:tcPr>
            <w:tcW w:w="555" w:type="pct"/>
            <w:tcBorders>
              <w:top w:val="single" w:sz="4" w:space="0" w:color="000000"/>
              <w:left w:val="single" w:sz="4" w:space="0" w:color="000000"/>
              <w:bottom w:val="single" w:sz="4" w:space="0" w:color="auto"/>
              <w:right w:val="single" w:sz="4" w:space="0" w:color="000000"/>
            </w:tcBorders>
            <w:hideMark/>
          </w:tcPr>
          <w:p w14:paraId="2C9FED20" w14:textId="77777777" w:rsidR="00625EEE" w:rsidRPr="008C7BF2" w:rsidRDefault="00625EEE" w:rsidP="00B16983">
            <w:pPr>
              <w:widowControl w:val="0"/>
              <w:jc w:val="center"/>
              <w:rPr>
                <w:rFonts w:ascii="Times New Roman" w:hAnsi="Times New Roman"/>
                <w:sz w:val="24"/>
                <w:szCs w:val="24"/>
              </w:rPr>
            </w:pPr>
            <w:r w:rsidRPr="008C7BF2">
              <w:rPr>
                <w:rFonts w:ascii="Times New Roman" w:hAnsi="Times New Roman"/>
                <w:sz w:val="24"/>
                <w:szCs w:val="24"/>
              </w:rPr>
              <w:lastRenderedPageBreak/>
              <w:t>2</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E58A8AA" w14:textId="77777777" w:rsidR="00625EEE" w:rsidRPr="008C7BF2" w:rsidRDefault="00625EEE" w:rsidP="00B16983">
            <w:pPr>
              <w:rPr>
                <w:rFonts w:ascii="Times New Roman" w:hAnsi="Times New Roman"/>
                <w:sz w:val="24"/>
                <w:szCs w:val="24"/>
              </w:rPr>
            </w:pPr>
          </w:p>
        </w:tc>
      </w:tr>
      <w:tr w:rsidR="00625EEE" w:rsidRPr="008C7BF2" w14:paraId="2A434B72" w14:textId="77777777" w:rsidTr="00B16983">
        <w:trPr>
          <w:jc w:val="center"/>
        </w:trPr>
        <w:tc>
          <w:tcPr>
            <w:tcW w:w="0" w:type="auto"/>
            <w:vMerge w:val="restart"/>
            <w:tcBorders>
              <w:top w:val="single" w:sz="4" w:space="0" w:color="000000"/>
              <w:left w:val="single" w:sz="4" w:space="0" w:color="000000"/>
              <w:right w:val="single" w:sz="4" w:space="0" w:color="000000"/>
            </w:tcBorders>
            <w:vAlign w:val="center"/>
          </w:tcPr>
          <w:p w14:paraId="31DE9520" w14:textId="77777777" w:rsidR="00625EEE" w:rsidRPr="008C7BF2" w:rsidRDefault="00625EEE" w:rsidP="00B16983">
            <w:pPr>
              <w:rPr>
                <w:rFonts w:ascii="Times New Roman" w:hAnsi="Times New Roman"/>
                <w:sz w:val="24"/>
                <w:szCs w:val="24"/>
              </w:rPr>
            </w:pPr>
            <w:r w:rsidRPr="008C7BF2">
              <w:rPr>
                <w:rFonts w:ascii="Times New Roman" w:hAnsi="Times New Roman"/>
                <w:b/>
                <w:sz w:val="24"/>
                <w:szCs w:val="24"/>
              </w:rPr>
              <w:lastRenderedPageBreak/>
              <w:t xml:space="preserve">Тема 10. </w:t>
            </w:r>
          </w:p>
          <w:p w14:paraId="430BC112"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br/>
            </w:r>
            <w:r w:rsidRPr="008C7BF2">
              <w:rPr>
                <w:rFonts w:ascii="Times New Roman" w:hAnsi="Times New Roman"/>
                <w:sz w:val="24"/>
                <w:szCs w:val="24"/>
              </w:rPr>
              <w:t xml:space="preserve">Ветеринарно-санитарная экспертиза растительных продуктов  </w:t>
            </w:r>
          </w:p>
          <w:p w14:paraId="34FA9E37"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0D94732F" w14:textId="77777777" w:rsidR="00625EEE" w:rsidRPr="008C7BF2" w:rsidRDefault="00625EEE" w:rsidP="00B16983">
            <w:pPr>
              <w:widowControl w:val="0"/>
              <w:jc w:val="both"/>
              <w:rPr>
                <w:rFonts w:ascii="Times New Roman" w:hAnsi="Times New Roman"/>
                <w:sz w:val="24"/>
                <w:szCs w:val="24"/>
              </w:rPr>
            </w:pPr>
            <w:r w:rsidRPr="008C7BF2">
              <w:rPr>
                <w:rFonts w:ascii="Times New Roman" w:hAnsi="Times New Roman"/>
                <w:b/>
                <w:sz w:val="24"/>
                <w:szCs w:val="24"/>
              </w:rPr>
              <w:t>Содержание</w:t>
            </w:r>
          </w:p>
        </w:tc>
        <w:tc>
          <w:tcPr>
            <w:tcW w:w="555" w:type="pct"/>
            <w:tcBorders>
              <w:top w:val="single" w:sz="4" w:space="0" w:color="000000"/>
              <w:left w:val="single" w:sz="4" w:space="0" w:color="000000"/>
              <w:bottom w:val="single" w:sz="4" w:space="0" w:color="auto"/>
              <w:right w:val="single" w:sz="4" w:space="0" w:color="000000"/>
            </w:tcBorders>
          </w:tcPr>
          <w:p w14:paraId="13138554" w14:textId="77777777" w:rsidR="00625EEE" w:rsidRPr="008C7BF2" w:rsidRDefault="00625EEE" w:rsidP="00B16983">
            <w:pPr>
              <w:widowControl w:val="0"/>
              <w:jc w:val="center"/>
              <w:rPr>
                <w:rFonts w:ascii="Times New Roman" w:hAnsi="Times New Roman"/>
                <w:b/>
                <w:bCs/>
                <w:sz w:val="24"/>
                <w:szCs w:val="24"/>
              </w:rPr>
            </w:pPr>
            <w:r w:rsidRPr="008C7BF2">
              <w:rPr>
                <w:rFonts w:ascii="Times New Roman" w:hAnsi="Times New Roman"/>
                <w:b/>
                <w:bCs/>
                <w:sz w:val="24"/>
                <w:szCs w:val="24"/>
              </w:rPr>
              <w:t>18</w:t>
            </w:r>
          </w:p>
        </w:tc>
        <w:tc>
          <w:tcPr>
            <w:tcW w:w="0" w:type="auto"/>
            <w:vMerge w:val="restart"/>
            <w:tcBorders>
              <w:top w:val="single" w:sz="4" w:space="0" w:color="000000"/>
              <w:left w:val="single" w:sz="4" w:space="0" w:color="000000"/>
              <w:right w:val="single" w:sz="4" w:space="0" w:color="000000"/>
            </w:tcBorders>
            <w:vAlign w:val="center"/>
          </w:tcPr>
          <w:p w14:paraId="6EEEA448" w14:textId="77777777" w:rsidR="00625EEE" w:rsidRDefault="00625EEE" w:rsidP="00B16983">
            <w:pPr>
              <w:jc w:val="center"/>
              <w:rPr>
                <w:rFonts w:ascii="Times New Roman" w:hAnsi="Times New Roman"/>
                <w:sz w:val="24"/>
                <w:szCs w:val="24"/>
              </w:rPr>
            </w:pPr>
            <w:r>
              <w:rPr>
                <w:rFonts w:ascii="Times New Roman" w:hAnsi="Times New Roman"/>
                <w:sz w:val="24"/>
                <w:szCs w:val="24"/>
              </w:rPr>
              <w:t>ОК 01</w:t>
            </w:r>
          </w:p>
          <w:p w14:paraId="542143E8" w14:textId="77777777" w:rsidR="00625EEE" w:rsidRDefault="00625EEE" w:rsidP="00B16983">
            <w:pPr>
              <w:jc w:val="center"/>
              <w:rPr>
                <w:rFonts w:ascii="Times New Roman" w:hAnsi="Times New Roman"/>
                <w:sz w:val="24"/>
                <w:szCs w:val="24"/>
              </w:rPr>
            </w:pPr>
            <w:r>
              <w:rPr>
                <w:rFonts w:ascii="Times New Roman" w:hAnsi="Times New Roman"/>
                <w:sz w:val="24"/>
                <w:szCs w:val="24"/>
              </w:rPr>
              <w:t>ОК 02</w:t>
            </w:r>
          </w:p>
          <w:p w14:paraId="1B370EE6" w14:textId="77777777" w:rsidR="00625EEE" w:rsidRPr="008C7BF2" w:rsidRDefault="00625EEE" w:rsidP="00B16983">
            <w:pPr>
              <w:rPr>
                <w:rFonts w:ascii="Times New Roman" w:hAnsi="Times New Roman"/>
                <w:sz w:val="24"/>
                <w:szCs w:val="24"/>
              </w:rPr>
            </w:pPr>
            <w:r>
              <w:rPr>
                <w:rFonts w:ascii="Times New Roman" w:hAnsi="Times New Roman"/>
                <w:sz w:val="24"/>
                <w:szCs w:val="24"/>
              </w:rPr>
              <w:t>ПК 2.1</w:t>
            </w:r>
          </w:p>
        </w:tc>
      </w:tr>
      <w:tr w:rsidR="00625EEE" w:rsidRPr="008C7BF2" w14:paraId="6C575D8E" w14:textId="77777777" w:rsidTr="00B16983">
        <w:trPr>
          <w:jc w:val="center"/>
        </w:trPr>
        <w:tc>
          <w:tcPr>
            <w:tcW w:w="0" w:type="auto"/>
            <w:vMerge/>
            <w:tcBorders>
              <w:left w:val="single" w:sz="4" w:space="0" w:color="000000"/>
              <w:bottom w:val="single" w:sz="4" w:space="0" w:color="000000"/>
              <w:right w:val="single" w:sz="4" w:space="0" w:color="000000"/>
            </w:tcBorders>
            <w:vAlign w:val="center"/>
          </w:tcPr>
          <w:p w14:paraId="72B22F99"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38D902F5" w14:textId="77777777" w:rsidR="00625EEE" w:rsidRPr="008C7BF2" w:rsidRDefault="00625EEE" w:rsidP="00B16983">
            <w:pPr>
              <w:widowControl w:val="0"/>
              <w:jc w:val="both"/>
              <w:rPr>
                <w:rFonts w:ascii="Times New Roman" w:hAnsi="Times New Roman"/>
                <w:b/>
                <w:sz w:val="24"/>
                <w:szCs w:val="24"/>
              </w:rPr>
            </w:pPr>
            <w:r w:rsidRPr="008C7BF2">
              <w:rPr>
                <w:rFonts w:ascii="Times New Roman" w:hAnsi="Times New Roman"/>
                <w:sz w:val="24"/>
                <w:szCs w:val="24"/>
                <w:shd w:val="clear" w:color="auto" w:fill="FFFFFF"/>
              </w:rPr>
              <w:t xml:space="preserve">Ветеринарно-санитарный контроль качества свежей растительной продукции. Классификация, анатомо-морфологические и физические свойства свежей растительной продукции. Химический состав, пищевая, биологическая ценность растительной продукции. Ветеринарно-санитарные требования к качеству и безопасности злаковых, просовидных культур. Ветеринарно-санитарные требования к качеству и безопасности гречишных и бобовых культур. Ветеринарно-санитарные требования к качеству и безопасности корне- и клубнеплодов. Ветеринарно-санитарные требования к качеству и безопасности тыквенных и томатных овощей. Ветеринарно-санитарные требования к качеству и безопасности капустных и луковых овощей. Ветеринарно-санитарные требования к качеству и безопасности пряных, десертных и </w:t>
            </w:r>
            <w:proofErr w:type="spellStart"/>
            <w:r w:rsidRPr="008C7BF2">
              <w:rPr>
                <w:rFonts w:ascii="Times New Roman" w:hAnsi="Times New Roman"/>
                <w:sz w:val="24"/>
                <w:szCs w:val="24"/>
                <w:shd w:val="clear" w:color="auto" w:fill="FFFFFF"/>
              </w:rPr>
              <w:t>салатно</w:t>
            </w:r>
            <w:proofErr w:type="spellEnd"/>
            <w:r w:rsidRPr="008C7BF2">
              <w:rPr>
                <w:rFonts w:ascii="Times New Roman" w:hAnsi="Times New Roman"/>
                <w:sz w:val="24"/>
                <w:szCs w:val="24"/>
                <w:shd w:val="clear" w:color="auto" w:fill="FFFFFF"/>
              </w:rPr>
              <w:t xml:space="preserve">-шпинатных овощей. Ветеринарно-санитарные требования к качеству и безопасности семечковых и косточковых плодов. Ветеринарно-санитарные требования к качеству и безопасности ягод и орехоплодных. Ветеринарно-санитарные требования к качеству и безопасности тропических и субтропических плодов. Ветеринарно-санитарные требования к качеству и безопасности грибов. Изучение анатомо-морфологических свойств свежей растительной продукции. Расчет пищевой и биологической ценности растительной продукции. Ветеринарно-санитарная экспертиза зерна. Ветеринарно-санитарная экспертиза зернобобовых. Ветеринарно-санитарная экспертиза контрольных проб зерна и зернобобовых культур. Ветеринарно-санитарная экспертиза корнеплодов. Ветеринарно-санитарная экспертиза клубнеплодов. Ветеринарно-санитарная экспертиза тыквенных и томатных овощей. Ветеринарно-санитарная экспертиза капустных овощей. Ветеринарно-санитарная экспертиза луковых овощей. Ветеринарно-санитарная экспертиза пряных, десертных и </w:t>
            </w:r>
            <w:proofErr w:type="spellStart"/>
            <w:r w:rsidRPr="008C7BF2">
              <w:rPr>
                <w:rFonts w:ascii="Times New Roman" w:hAnsi="Times New Roman"/>
                <w:sz w:val="24"/>
                <w:szCs w:val="24"/>
                <w:shd w:val="clear" w:color="auto" w:fill="FFFFFF"/>
              </w:rPr>
              <w:t>салатно</w:t>
            </w:r>
            <w:proofErr w:type="spellEnd"/>
            <w:r w:rsidRPr="008C7BF2">
              <w:rPr>
                <w:rFonts w:ascii="Times New Roman" w:hAnsi="Times New Roman"/>
                <w:sz w:val="24"/>
                <w:szCs w:val="24"/>
                <w:shd w:val="clear" w:color="auto" w:fill="FFFFFF"/>
              </w:rPr>
              <w:t xml:space="preserve">-шпинатных овощей. Ветеринарно-санитарная экспертиза контрольных проб свежих овощей. Ветеринарно-санитарная экспертиза семечковых и косточковых плодов. Ветеринарно-санитарная экспертиза ягод и орехоплодных. Ветеринарно-санитарная экспертиза тропических плодов. Ветеринарно-санитарная экспертиза субтропических плодов. Ветеринарно-санитарная экспертиза контрольных проб свежих плодов. Ветеринарно-санитарная экспертиза грибов. Болезни зерна. Болезни свежих овощей и </w:t>
            </w:r>
            <w:r w:rsidRPr="008C7BF2">
              <w:rPr>
                <w:rFonts w:ascii="Times New Roman" w:hAnsi="Times New Roman"/>
                <w:sz w:val="24"/>
                <w:szCs w:val="24"/>
                <w:shd w:val="clear" w:color="auto" w:fill="FFFFFF"/>
              </w:rPr>
              <w:lastRenderedPageBreak/>
              <w:t>плодов.</w:t>
            </w:r>
          </w:p>
        </w:tc>
        <w:tc>
          <w:tcPr>
            <w:tcW w:w="555" w:type="pct"/>
            <w:tcBorders>
              <w:top w:val="single" w:sz="4" w:space="0" w:color="000000"/>
              <w:left w:val="single" w:sz="4" w:space="0" w:color="000000"/>
              <w:bottom w:val="single" w:sz="4" w:space="0" w:color="auto"/>
              <w:right w:val="single" w:sz="4" w:space="0" w:color="000000"/>
            </w:tcBorders>
          </w:tcPr>
          <w:p w14:paraId="78534CF0" w14:textId="77777777" w:rsidR="00625EEE" w:rsidRPr="008C7BF2" w:rsidRDefault="00625EEE" w:rsidP="00B16983">
            <w:pPr>
              <w:widowControl w:val="0"/>
              <w:jc w:val="center"/>
              <w:rPr>
                <w:rFonts w:ascii="Times New Roman" w:hAnsi="Times New Roman"/>
                <w:sz w:val="24"/>
                <w:szCs w:val="24"/>
              </w:rPr>
            </w:pPr>
            <w:r w:rsidRPr="008C7BF2">
              <w:rPr>
                <w:rFonts w:ascii="Times New Roman" w:hAnsi="Times New Roman"/>
                <w:sz w:val="24"/>
                <w:szCs w:val="24"/>
              </w:rPr>
              <w:lastRenderedPageBreak/>
              <w:t>10</w:t>
            </w:r>
          </w:p>
        </w:tc>
        <w:tc>
          <w:tcPr>
            <w:tcW w:w="0" w:type="auto"/>
            <w:vMerge/>
            <w:tcBorders>
              <w:left w:val="single" w:sz="4" w:space="0" w:color="000000"/>
              <w:bottom w:val="single" w:sz="4" w:space="0" w:color="auto"/>
              <w:right w:val="single" w:sz="4" w:space="0" w:color="000000"/>
            </w:tcBorders>
            <w:vAlign w:val="center"/>
          </w:tcPr>
          <w:p w14:paraId="2EBB8E85" w14:textId="77777777" w:rsidR="00625EEE" w:rsidRPr="008C7BF2" w:rsidRDefault="00625EEE" w:rsidP="00B16983">
            <w:pPr>
              <w:rPr>
                <w:rFonts w:ascii="Times New Roman" w:hAnsi="Times New Roman"/>
                <w:sz w:val="24"/>
                <w:szCs w:val="24"/>
              </w:rPr>
            </w:pPr>
          </w:p>
        </w:tc>
      </w:tr>
      <w:tr w:rsidR="00625EEE" w:rsidRPr="008C7BF2" w14:paraId="2C4352F4" w14:textId="77777777" w:rsidTr="00B16983">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6EACF73C"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7C95B34D" w14:textId="77777777" w:rsidR="00625EEE" w:rsidRPr="008C7BF2" w:rsidRDefault="00625EEE" w:rsidP="00B16983">
            <w:pPr>
              <w:widowControl w:val="0"/>
              <w:jc w:val="both"/>
              <w:rPr>
                <w:rFonts w:ascii="Times New Roman" w:hAnsi="Times New Roman"/>
                <w:b/>
                <w:sz w:val="24"/>
                <w:szCs w:val="24"/>
              </w:rPr>
            </w:pPr>
            <w:r w:rsidRPr="008C7BF2">
              <w:rPr>
                <w:rFonts w:ascii="Times New Roman" w:hAnsi="Times New Roman"/>
                <w:sz w:val="24"/>
                <w:szCs w:val="24"/>
                <w:shd w:val="clear" w:color="auto" w:fill="FFFFFF"/>
              </w:rPr>
              <w:t>Ветеринарно-санитарный контроль качества переработанной растительной продукции. Ветеринарно-санитарные требования к качеству и безопасности муки. Ветеринарно-санитарные требования к качеству и безопасности крупы. Ветеринарно-санитарные требования к качеству и безопасности плодоовощных консервов, квашенных, солёных и мочёных плодов и овощей. Ветеринарно-санитарные требования к качеству и безопасности замороженной растительной продукции. Ветеринарно-санитарные требования к качеству и безопасности сушеной растительной продукции. Ветеринарно-санитарные требования к качеству и безопасности растительного масла.         Ветеринарно-санитарный контроль качества переработанной растительной продукции.        Ветеринарно-санитарная экспертиза муки.        Ветеринарно-санитарная экспертиза крупы. Ветеринарно-санитарная экспертиза контрольных проб муки и крупы. Ветеринарно-санитарная экспертиза квашенных и соленых овощей. Ветеринарно-санитарная экспертиза замороженных овощей и ягод. Ветеринарно-санитарная экспертиза сушеных овощей. Ветеринарно-санитарная экспертиза сухофруктов. Ветеринарно-санитарная экспертиза растительного масла. Ветеринарно-санитарная экспертиза контрольных проб переработанных плодов и овощей. Ветеринарно-санитарный контроль качества переработанной растительной продукции. Дефекты и пороки переработанной растительной продукции.</w:t>
            </w:r>
          </w:p>
        </w:tc>
        <w:tc>
          <w:tcPr>
            <w:tcW w:w="555" w:type="pct"/>
            <w:tcBorders>
              <w:top w:val="single" w:sz="4" w:space="0" w:color="000000"/>
              <w:left w:val="single" w:sz="4" w:space="0" w:color="000000"/>
              <w:bottom w:val="single" w:sz="4" w:space="0" w:color="auto"/>
              <w:right w:val="single" w:sz="4" w:space="0" w:color="000000"/>
            </w:tcBorders>
          </w:tcPr>
          <w:p w14:paraId="160C9094" w14:textId="77777777" w:rsidR="00625EEE" w:rsidRPr="008C7BF2" w:rsidRDefault="00625EEE" w:rsidP="00B16983">
            <w:pPr>
              <w:widowControl w:val="0"/>
              <w:jc w:val="center"/>
              <w:rPr>
                <w:rFonts w:ascii="Times New Roman" w:hAnsi="Times New Roman"/>
                <w:sz w:val="24"/>
                <w:szCs w:val="24"/>
              </w:rPr>
            </w:pPr>
            <w:r w:rsidRPr="008C7BF2">
              <w:rPr>
                <w:rFonts w:ascii="Times New Roman" w:hAnsi="Times New Roman"/>
                <w:sz w:val="24"/>
                <w:szCs w:val="24"/>
              </w:rPr>
              <w:t>8</w:t>
            </w:r>
          </w:p>
        </w:tc>
        <w:tc>
          <w:tcPr>
            <w:tcW w:w="0" w:type="auto"/>
            <w:tcBorders>
              <w:top w:val="single" w:sz="4" w:space="0" w:color="000000"/>
              <w:left w:val="single" w:sz="4" w:space="0" w:color="000000"/>
              <w:bottom w:val="single" w:sz="4" w:space="0" w:color="auto"/>
              <w:right w:val="single" w:sz="4" w:space="0" w:color="000000"/>
            </w:tcBorders>
            <w:vAlign w:val="center"/>
          </w:tcPr>
          <w:p w14:paraId="7B133E20" w14:textId="77777777" w:rsidR="00625EEE" w:rsidRPr="008C7BF2" w:rsidRDefault="00625EEE" w:rsidP="00B16983">
            <w:pPr>
              <w:rPr>
                <w:rFonts w:ascii="Times New Roman" w:hAnsi="Times New Roman"/>
                <w:sz w:val="24"/>
                <w:szCs w:val="24"/>
              </w:rPr>
            </w:pPr>
          </w:p>
        </w:tc>
      </w:tr>
      <w:tr w:rsidR="00625EEE" w:rsidRPr="008C7BF2" w14:paraId="7F174227" w14:textId="77777777" w:rsidTr="00B16983">
        <w:trPr>
          <w:jc w:val="center"/>
        </w:trPr>
        <w:tc>
          <w:tcPr>
            <w:tcW w:w="0" w:type="auto"/>
            <w:vMerge w:val="restart"/>
            <w:tcBorders>
              <w:top w:val="single" w:sz="4" w:space="0" w:color="000000"/>
              <w:left w:val="single" w:sz="4" w:space="0" w:color="000000"/>
              <w:right w:val="single" w:sz="4" w:space="0" w:color="000000"/>
            </w:tcBorders>
            <w:vAlign w:val="center"/>
          </w:tcPr>
          <w:p w14:paraId="2DD221E6" w14:textId="77777777" w:rsidR="00625EEE" w:rsidRPr="008C7BF2" w:rsidRDefault="00625EEE" w:rsidP="00B16983">
            <w:pPr>
              <w:rPr>
                <w:rFonts w:ascii="Times New Roman" w:hAnsi="Times New Roman"/>
                <w:b/>
                <w:sz w:val="24"/>
                <w:szCs w:val="24"/>
              </w:rPr>
            </w:pPr>
            <w:r w:rsidRPr="008C7BF2">
              <w:rPr>
                <w:rFonts w:ascii="Times New Roman" w:hAnsi="Times New Roman"/>
                <w:b/>
                <w:sz w:val="24"/>
                <w:szCs w:val="24"/>
              </w:rPr>
              <w:t xml:space="preserve">Тема 10. </w:t>
            </w:r>
            <w:r w:rsidRPr="008C7BF2">
              <w:rPr>
                <w:rFonts w:ascii="Times New Roman" w:hAnsi="Times New Roman"/>
                <w:sz w:val="24"/>
                <w:szCs w:val="24"/>
              </w:rPr>
              <w:t>Работа в системе Консультант-Плюс</w:t>
            </w:r>
          </w:p>
        </w:tc>
        <w:tc>
          <w:tcPr>
            <w:tcW w:w="2951" w:type="pct"/>
            <w:tcBorders>
              <w:top w:val="single" w:sz="4" w:space="0" w:color="000000"/>
              <w:left w:val="single" w:sz="4" w:space="0" w:color="000000"/>
              <w:bottom w:val="single" w:sz="4" w:space="0" w:color="000000"/>
              <w:right w:val="single" w:sz="4" w:space="0" w:color="000000"/>
            </w:tcBorders>
          </w:tcPr>
          <w:p w14:paraId="716B446D" w14:textId="77777777" w:rsidR="00625EEE" w:rsidRPr="008C7BF2" w:rsidRDefault="00625EEE" w:rsidP="00B16983">
            <w:pPr>
              <w:widowControl w:val="0"/>
              <w:jc w:val="both"/>
              <w:rPr>
                <w:rFonts w:ascii="Times New Roman" w:hAnsi="Times New Roman"/>
                <w:sz w:val="24"/>
                <w:szCs w:val="24"/>
              </w:rPr>
            </w:pPr>
            <w:r w:rsidRPr="008C7BF2">
              <w:rPr>
                <w:rFonts w:ascii="Times New Roman" w:hAnsi="Times New Roman"/>
                <w:b/>
                <w:sz w:val="24"/>
                <w:szCs w:val="24"/>
              </w:rPr>
              <w:t>В том числе практических и лабораторных занятий</w:t>
            </w:r>
          </w:p>
        </w:tc>
        <w:tc>
          <w:tcPr>
            <w:tcW w:w="555" w:type="pct"/>
            <w:tcBorders>
              <w:top w:val="single" w:sz="4" w:space="0" w:color="000000"/>
              <w:left w:val="single" w:sz="4" w:space="0" w:color="000000"/>
              <w:bottom w:val="single" w:sz="4" w:space="0" w:color="auto"/>
              <w:right w:val="single" w:sz="4" w:space="0" w:color="000000"/>
            </w:tcBorders>
          </w:tcPr>
          <w:p w14:paraId="3B2CFB90" w14:textId="77777777" w:rsidR="00625EEE" w:rsidRPr="008C7BF2" w:rsidRDefault="00625EEE" w:rsidP="00B16983">
            <w:pPr>
              <w:widowControl w:val="0"/>
              <w:jc w:val="center"/>
              <w:rPr>
                <w:rFonts w:ascii="Times New Roman" w:hAnsi="Times New Roman"/>
                <w:b/>
                <w:bCs/>
                <w:sz w:val="24"/>
                <w:szCs w:val="24"/>
              </w:rPr>
            </w:pPr>
            <w:r w:rsidRPr="008C7BF2">
              <w:rPr>
                <w:rFonts w:ascii="Times New Roman" w:hAnsi="Times New Roman"/>
                <w:b/>
                <w:bCs/>
                <w:sz w:val="24"/>
                <w:szCs w:val="24"/>
              </w:rPr>
              <w:t>2</w:t>
            </w:r>
          </w:p>
        </w:tc>
        <w:tc>
          <w:tcPr>
            <w:tcW w:w="0" w:type="auto"/>
            <w:vMerge w:val="restart"/>
            <w:tcBorders>
              <w:top w:val="single" w:sz="4" w:space="0" w:color="000000"/>
              <w:left w:val="single" w:sz="4" w:space="0" w:color="000000"/>
              <w:right w:val="single" w:sz="4" w:space="0" w:color="000000"/>
            </w:tcBorders>
            <w:vAlign w:val="center"/>
          </w:tcPr>
          <w:p w14:paraId="47BBA7CB" w14:textId="77777777" w:rsidR="00625EEE" w:rsidRDefault="00625EEE" w:rsidP="00B16983">
            <w:pPr>
              <w:jc w:val="center"/>
              <w:rPr>
                <w:rFonts w:ascii="Times New Roman" w:hAnsi="Times New Roman"/>
                <w:sz w:val="24"/>
                <w:szCs w:val="24"/>
              </w:rPr>
            </w:pPr>
            <w:r>
              <w:rPr>
                <w:rFonts w:ascii="Times New Roman" w:hAnsi="Times New Roman"/>
                <w:sz w:val="24"/>
                <w:szCs w:val="24"/>
              </w:rPr>
              <w:t>ОК 01</w:t>
            </w:r>
          </w:p>
          <w:p w14:paraId="0520E07B" w14:textId="77777777" w:rsidR="00625EEE" w:rsidRDefault="00625EEE" w:rsidP="00B16983">
            <w:pPr>
              <w:jc w:val="center"/>
              <w:rPr>
                <w:rFonts w:ascii="Times New Roman" w:hAnsi="Times New Roman"/>
                <w:sz w:val="24"/>
                <w:szCs w:val="24"/>
              </w:rPr>
            </w:pPr>
            <w:r>
              <w:rPr>
                <w:rFonts w:ascii="Times New Roman" w:hAnsi="Times New Roman"/>
                <w:sz w:val="24"/>
                <w:szCs w:val="24"/>
              </w:rPr>
              <w:t>ОК 02</w:t>
            </w:r>
          </w:p>
          <w:p w14:paraId="595077F8" w14:textId="77777777" w:rsidR="00625EEE" w:rsidRPr="008C7BF2" w:rsidRDefault="00625EEE" w:rsidP="00B16983">
            <w:pPr>
              <w:rPr>
                <w:rFonts w:ascii="Times New Roman" w:hAnsi="Times New Roman"/>
                <w:sz w:val="24"/>
                <w:szCs w:val="24"/>
              </w:rPr>
            </w:pPr>
            <w:r>
              <w:rPr>
                <w:rFonts w:ascii="Times New Roman" w:hAnsi="Times New Roman"/>
                <w:sz w:val="24"/>
                <w:szCs w:val="24"/>
              </w:rPr>
              <w:t>ПК 2.1</w:t>
            </w:r>
          </w:p>
        </w:tc>
      </w:tr>
      <w:tr w:rsidR="00625EEE" w:rsidRPr="008C7BF2" w14:paraId="3A044972" w14:textId="77777777" w:rsidTr="00B16983">
        <w:trPr>
          <w:jc w:val="center"/>
        </w:trPr>
        <w:tc>
          <w:tcPr>
            <w:tcW w:w="0" w:type="auto"/>
            <w:vMerge/>
            <w:tcBorders>
              <w:left w:val="single" w:sz="4" w:space="0" w:color="000000"/>
              <w:bottom w:val="single" w:sz="4" w:space="0" w:color="000000"/>
              <w:right w:val="single" w:sz="4" w:space="0" w:color="000000"/>
            </w:tcBorders>
            <w:vAlign w:val="center"/>
          </w:tcPr>
          <w:p w14:paraId="3A51C2F0" w14:textId="77777777" w:rsidR="00625EEE" w:rsidRPr="008C7BF2" w:rsidRDefault="00625EEE" w:rsidP="00B16983">
            <w:pPr>
              <w:rPr>
                <w:rFonts w:ascii="Times New Roman" w:hAnsi="Times New Roman"/>
                <w:b/>
                <w:sz w:val="24"/>
                <w:szCs w:val="24"/>
              </w:rPr>
            </w:pPr>
          </w:p>
        </w:tc>
        <w:tc>
          <w:tcPr>
            <w:tcW w:w="2951" w:type="pct"/>
            <w:tcBorders>
              <w:top w:val="single" w:sz="4" w:space="0" w:color="000000"/>
              <w:left w:val="single" w:sz="4" w:space="0" w:color="000000"/>
              <w:bottom w:val="single" w:sz="4" w:space="0" w:color="000000"/>
              <w:right w:val="single" w:sz="4" w:space="0" w:color="000000"/>
            </w:tcBorders>
          </w:tcPr>
          <w:p w14:paraId="6DB032E6" w14:textId="77777777" w:rsidR="00625EEE" w:rsidRPr="008C7BF2" w:rsidRDefault="00625EEE" w:rsidP="00B16983">
            <w:pPr>
              <w:widowControl w:val="0"/>
              <w:jc w:val="both"/>
              <w:rPr>
                <w:rFonts w:ascii="Times New Roman" w:hAnsi="Times New Roman"/>
                <w:sz w:val="24"/>
                <w:szCs w:val="24"/>
              </w:rPr>
            </w:pPr>
            <w:r w:rsidRPr="008C7BF2">
              <w:rPr>
                <w:rFonts w:ascii="Times New Roman" w:hAnsi="Times New Roman"/>
                <w:sz w:val="24"/>
                <w:szCs w:val="24"/>
              </w:rPr>
              <w:t>Нормативные документы, регламентирующие вопросы безопасности пищевых продуктов.</w:t>
            </w:r>
          </w:p>
        </w:tc>
        <w:tc>
          <w:tcPr>
            <w:tcW w:w="555" w:type="pct"/>
            <w:tcBorders>
              <w:top w:val="single" w:sz="4" w:space="0" w:color="000000"/>
              <w:left w:val="single" w:sz="4" w:space="0" w:color="000000"/>
              <w:bottom w:val="single" w:sz="4" w:space="0" w:color="auto"/>
              <w:right w:val="single" w:sz="4" w:space="0" w:color="000000"/>
            </w:tcBorders>
          </w:tcPr>
          <w:p w14:paraId="1B9D86DC" w14:textId="77777777" w:rsidR="00625EEE" w:rsidRPr="008C7BF2" w:rsidRDefault="00625EEE" w:rsidP="00B16983">
            <w:pPr>
              <w:widowControl w:val="0"/>
              <w:jc w:val="center"/>
              <w:rPr>
                <w:rFonts w:ascii="Times New Roman" w:hAnsi="Times New Roman"/>
                <w:sz w:val="24"/>
                <w:szCs w:val="24"/>
              </w:rPr>
            </w:pPr>
            <w:r w:rsidRPr="008C7BF2">
              <w:rPr>
                <w:rFonts w:ascii="Times New Roman" w:hAnsi="Times New Roman"/>
                <w:sz w:val="24"/>
                <w:szCs w:val="24"/>
              </w:rPr>
              <w:t>2</w:t>
            </w:r>
          </w:p>
        </w:tc>
        <w:tc>
          <w:tcPr>
            <w:tcW w:w="0" w:type="auto"/>
            <w:vMerge/>
            <w:tcBorders>
              <w:left w:val="single" w:sz="4" w:space="0" w:color="000000"/>
              <w:bottom w:val="single" w:sz="4" w:space="0" w:color="auto"/>
              <w:right w:val="single" w:sz="4" w:space="0" w:color="000000"/>
            </w:tcBorders>
            <w:vAlign w:val="center"/>
          </w:tcPr>
          <w:p w14:paraId="054B6F95" w14:textId="77777777" w:rsidR="00625EEE" w:rsidRPr="008C7BF2" w:rsidRDefault="00625EEE" w:rsidP="00B16983">
            <w:pPr>
              <w:rPr>
                <w:rFonts w:ascii="Times New Roman" w:hAnsi="Times New Roman"/>
                <w:sz w:val="24"/>
                <w:szCs w:val="24"/>
              </w:rPr>
            </w:pPr>
          </w:p>
        </w:tc>
      </w:tr>
      <w:tr w:rsidR="00625EEE" w:rsidRPr="008C7BF2" w14:paraId="7955FCBD" w14:textId="77777777" w:rsidTr="00B16983">
        <w:trPr>
          <w:jc w:val="center"/>
        </w:trPr>
        <w:tc>
          <w:tcPr>
            <w:tcW w:w="3840" w:type="pct"/>
            <w:gridSpan w:val="2"/>
            <w:tcBorders>
              <w:top w:val="single" w:sz="4" w:space="0" w:color="000000"/>
              <w:left w:val="single" w:sz="4" w:space="0" w:color="000000"/>
              <w:bottom w:val="single" w:sz="4" w:space="0" w:color="000000"/>
              <w:right w:val="single" w:sz="4" w:space="0" w:color="000000"/>
            </w:tcBorders>
            <w:vAlign w:val="center"/>
          </w:tcPr>
          <w:p w14:paraId="51827B98" w14:textId="77777777" w:rsidR="00625EEE" w:rsidRPr="008C7BF2" w:rsidRDefault="00625EEE" w:rsidP="00B16983">
            <w:pPr>
              <w:widowControl w:val="0"/>
              <w:jc w:val="both"/>
              <w:rPr>
                <w:rFonts w:ascii="Times New Roman" w:hAnsi="Times New Roman"/>
                <w:sz w:val="24"/>
                <w:szCs w:val="24"/>
              </w:rPr>
            </w:pPr>
            <w:r w:rsidRPr="008C7BF2">
              <w:rPr>
                <w:rFonts w:ascii="Times New Roman" w:hAnsi="Times New Roman"/>
                <w:sz w:val="24"/>
                <w:szCs w:val="24"/>
              </w:rPr>
              <w:t xml:space="preserve">Промежуточная аттестация </w:t>
            </w:r>
          </w:p>
        </w:tc>
        <w:tc>
          <w:tcPr>
            <w:tcW w:w="555" w:type="pct"/>
            <w:tcBorders>
              <w:top w:val="single" w:sz="4" w:space="0" w:color="000000"/>
              <w:left w:val="single" w:sz="4" w:space="0" w:color="000000"/>
              <w:bottom w:val="single" w:sz="4" w:space="0" w:color="auto"/>
              <w:right w:val="single" w:sz="4" w:space="0" w:color="000000"/>
            </w:tcBorders>
          </w:tcPr>
          <w:p w14:paraId="15CC669D" w14:textId="77777777" w:rsidR="00625EEE" w:rsidRPr="008C7BF2" w:rsidRDefault="00625EEE" w:rsidP="00B16983">
            <w:pPr>
              <w:widowControl w:val="0"/>
              <w:jc w:val="center"/>
              <w:rPr>
                <w:rFonts w:ascii="Times New Roman" w:hAnsi="Times New Roman"/>
                <w:b/>
                <w:bCs/>
                <w:sz w:val="24"/>
                <w:szCs w:val="24"/>
              </w:rPr>
            </w:pPr>
            <w:r w:rsidRPr="008C7BF2">
              <w:rPr>
                <w:rFonts w:ascii="Times New Roman" w:hAnsi="Times New Roman"/>
                <w:b/>
                <w:bCs/>
                <w:sz w:val="24"/>
                <w:szCs w:val="24"/>
              </w:rPr>
              <w:t>12</w:t>
            </w:r>
          </w:p>
        </w:tc>
        <w:tc>
          <w:tcPr>
            <w:tcW w:w="0" w:type="auto"/>
            <w:tcBorders>
              <w:top w:val="single" w:sz="4" w:space="0" w:color="000000"/>
              <w:left w:val="single" w:sz="4" w:space="0" w:color="000000"/>
              <w:bottom w:val="single" w:sz="4" w:space="0" w:color="auto"/>
              <w:right w:val="single" w:sz="4" w:space="0" w:color="000000"/>
            </w:tcBorders>
            <w:vAlign w:val="center"/>
          </w:tcPr>
          <w:p w14:paraId="5D895A31" w14:textId="77777777" w:rsidR="00625EEE" w:rsidRPr="008C7BF2" w:rsidRDefault="00625EEE" w:rsidP="00B16983">
            <w:pPr>
              <w:rPr>
                <w:rFonts w:ascii="Times New Roman" w:hAnsi="Times New Roman"/>
                <w:sz w:val="24"/>
                <w:szCs w:val="24"/>
              </w:rPr>
            </w:pPr>
          </w:p>
        </w:tc>
      </w:tr>
      <w:tr w:rsidR="00625EEE" w:rsidRPr="008C7BF2" w14:paraId="7F4D41F6" w14:textId="77777777" w:rsidTr="00B16983">
        <w:trPr>
          <w:jc w:val="center"/>
        </w:trPr>
        <w:tc>
          <w:tcPr>
            <w:tcW w:w="3840" w:type="pct"/>
            <w:gridSpan w:val="2"/>
            <w:tcBorders>
              <w:top w:val="single" w:sz="4" w:space="0" w:color="000000"/>
              <w:left w:val="single" w:sz="4" w:space="0" w:color="000000"/>
              <w:bottom w:val="single" w:sz="4" w:space="0" w:color="000000"/>
              <w:right w:val="single" w:sz="4" w:space="0" w:color="000000"/>
            </w:tcBorders>
            <w:hideMark/>
          </w:tcPr>
          <w:p w14:paraId="72CDD0EC" w14:textId="77777777" w:rsidR="00625EEE" w:rsidRPr="008C7BF2" w:rsidRDefault="00625EEE" w:rsidP="00B16983">
            <w:pPr>
              <w:widowControl w:val="0"/>
              <w:jc w:val="right"/>
              <w:rPr>
                <w:rFonts w:ascii="Times New Roman" w:hAnsi="Times New Roman"/>
                <w:b/>
                <w:sz w:val="24"/>
                <w:szCs w:val="24"/>
              </w:rPr>
            </w:pPr>
            <w:r w:rsidRPr="008C7BF2">
              <w:rPr>
                <w:rFonts w:ascii="Times New Roman" w:hAnsi="Times New Roman"/>
                <w:b/>
                <w:sz w:val="24"/>
                <w:szCs w:val="24"/>
              </w:rPr>
              <w:t>Всего</w:t>
            </w:r>
          </w:p>
        </w:tc>
        <w:tc>
          <w:tcPr>
            <w:tcW w:w="555" w:type="pct"/>
            <w:tcBorders>
              <w:top w:val="single" w:sz="4" w:space="0" w:color="000000"/>
              <w:left w:val="single" w:sz="4" w:space="0" w:color="000000"/>
              <w:bottom w:val="single" w:sz="4" w:space="0" w:color="000000"/>
              <w:right w:val="single" w:sz="4" w:space="0" w:color="000000"/>
            </w:tcBorders>
            <w:hideMark/>
          </w:tcPr>
          <w:p w14:paraId="5CD4EE16" w14:textId="77777777" w:rsidR="00625EEE" w:rsidRPr="008C7BF2" w:rsidRDefault="00625EEE" w:rsidP="00B16983">
            <w:pPr>
              <w:widowControl w:val="0"/>
              <w:jc w:val="center"/>
              <w:rPr>
                <w:rFonts w:ascii="Times New Roman" w:hAnsi="Times New Roman"/>
                <w:b/>
                <w:sz w:val="24"/>
                <w:szCs w:val="24"/>
              </w:rPr>
            </w:pPr>
            <w:r w:rsidRPr="008C7BF2">
              <w:rPr>
                <w:rFonts w:ascii="Times New Roman" w:hAnsi="Times New Roman"/>
                <w:b/>
                <w:sz w:val="24"/>
                <w:szCs w:val="24"/>
              </w:rPr>
              <w:t>136</w:t>
            </w:r>
          </w:p>
        </w:tc>
        <w:tc>
          <w:tcPr>
            <w:tcW w:w="0" w:type="auto"/>
            <w:tcBorders>
              <w:top w:val="single" w:sz="4" w:space="0" w:color="000000"/>
              <w:left w:val="single" w:sz="4" w:space="0" w:color="000000"/>
              <w:bottom w:val="single" w:sz="4" w:space="0" w:color="000000"/>
              <w:right w:val="single" w:sz="4" w:space="0" w:color="000000"/>
            </w:tcBorders>
            <w:vAlign w:val="center"/>
          </w:tcPr>
          <w:p w14:paraId="6FBEA1AC" w14:textId="77777777" w:rsidR="00625EEE" w:rsidRPr="008C7BF2" w:rsidRDefault="00625EEE" w:rsidP="00B16983">
            <w:pPr>
              <w:widowControl w:val="0"/>
              <w:jc w:val="center"/>
              <w:rPr>
                <w:rFonts w:ascii="Times New Roman" w:hAnsi="Times New Roman"/>
                <w:sz w:val="24"/>
                <w:szCs w:val="24"/>
              </w:rPr>
            </w:pPr>
          </w:p>
        </w:tc>
      </w:tr>
    </w:tbl>
    <w:p w14:paraId="51E86B95" w14:textId="77777777" w:rsidR="00625EEE" w:rsidRPr="008C7BF2" w:rsidRDefault="00625EEE" w:rsidP="00625E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5C741EA6" w14:textId="77777777" w:rsidR="00625EEE" w:rsidRPr="008C7BF2" w:rsidRDefault="00625EEE" w:rsidP="00625EEE">
      <w:pPr>
        <w:rPr>
          <w:rFonts w:ascii="Times New Roman" w:hAnsi="Times New Roman"/>
          <w:sz w:val="24"/>
          <w:szCs w:val="24"/>
        </w:rPr>
        <w:sectPr w:rsidR="00625EEE" w:rsidRPr="008C7BF2" w:rsidSect="00625EEE">
          <w:headerReference w:type="default" r:id="rId238"/>
          <w:pgSz w:w="16838" w:h="11906" w:orient="landscape"/>
          <w:pgMar w:top="1701" w:right="1134" w:bottom="567" w:left="1134" w:header="709" w:footer="709" w:gutter="0"/>
          <w:cols w:space="720"/>
        </w:sectPr>
      </w:pPr>
    </w:p>
    <w:p w14:paraId="6DC8B93E" w14:textId="77777777" w:rsidR="00625EEE" w:rsidRPr="008C7BF2" w:rsidRDefault="00625EEE" w:rsidP="00625EEE">
      <w:pPr>
        <w:pStyle w:val="1f0"/>
        <w:rPr>
          <w:rFonts w:ascii="Times New Roman" w:hAnsi="Times New Roman"/>
        </w:rPr>
      </w:pPr>
      <w:r w:rsidRPr="008C7BF2">
        <w:rPr>
          <w:rFonts w:ascii="Times New Roman" w:hAnsi="Times New Roman"/>
        </w:rPr>
        <w:lastRenderedPageBreak/>
        <w:t>3. Условия реализации ДИСЦИПЛИНЫ</w:t>
      </w:r>
    </w:p>
    <w:p w14:paraId="487771CA" w14:textId="77777777" w:rsidR="00625EEE" w:rsidRPr="00326915" w:rsidRDefault="00625EEE" w:rsidP="00625EEE">
      <w:pPr>
        <w:pStyle w:val="115"/>
        <w:rPr>
          <w:rFonts w:ascii="Times New Roman" w:hAnsi="Times New Roman"/>
        </w:rPr>
      </w:pPr>
      <w:r w:rsidRPr="008C7BF2">
        <w:rPr>
          <w:rFonts w:ascii="Times New Roman" w:hAnsi="Times New Roman"/>
        </w:rPr>
        <w:t>3.</w:t>
      </w:r>
      <w:r w:rsidRPr="00326915">
        <w:rPr>
          <w:rFonts w:ascii="Times New Roman" w:hAnsi="Times New Roman"/>
        </w:rPr>
        <w:t>1. Материально-техническое обеспечение</w:t>
      </w:r>
    </w:p>
    <w:p w14:paraId="689469A6" w14:textId="63237A76" w:rsidR="0096013D" w:rsidRDefault="00326915" w:rsidP="0096013D">
      <w:pPr>
        <w:suppressAutoHyphens/>
        <w:ind w:firstLine="709"/>
        <w:jc w:val="both"/>
        <w:rPr>
          <w:rFonts w:ascii="Times New Roman" w:hAnsi="Times New Roman" w:cs="Times New Roman"/>
          <w:bCs/>
          <w:sz w:val="24"/>
          <w:szCs w:val="24"/>
        </w:rPr>
      </w:pPr>
      <w:r w:rsidRPr="00326915">
        <w:rPr>
          <w:rFonts w:ascii="Times New Roman" w:hAnsi="Times New Roman"/>
          <w:bCs/>
          <w:sz w:val="24"/>
          <w:szCs w:val="24"/>
        </w:rPr>
        <w:t>Лаборатория ветеринарно-санитарной экспертизы</w:t>
      </w:r>
      <w:r w:rsidR="0096013D" w:rsidRPr="00326915">
        <w:t>,</w:t>
      </w:r>
      <w:r w:rsidR="0096013D" w:rsidRPr="00326915">
        <w:rPr>
          <w:rFonts w:ascii="Times New Roman" w:hAnsi="Times New Roman" w:cs="Times New Roman"/>
          <w:bCs/>
          <w:i/>
          <w:sz w:val="24"/>
          <w:szCs w:val="24"/>
        </w:rPr>
        <w:t xml:space="preserve"> </w:t>
      </w:r>
      <w:r w:rsidR="0096013D" w:rsidRPr="00326915">
        <w:rPr>
          <w:rFonts w:ascii="Times New Roman" w:hAnsi="Times New Roman" w:cs="Times New Roman"/>
          <w:bCs/>
          <w:sz w:val="24"/>
          <w:szCs w:val="24"/>
        </w:rPr>
        <w:t>оснащенн</w:t>
      </w:r>
      <w:r w:rsidRPr="00326915">
        <w:rPr>
          <w:rFonts w:ascii="Times New Roman" w:hAnsi="Times New Roman" w:cs="Times New Roman"/>
          <w:bCs/>
          <w:sz w:val="24"/>
          <w:szCs w:val="24"/>
        </w:rPr>
        <w:t>ая</w:t>
      </w:r>
      <w:r>
        <w:rPr>
          <w:rFonts w:ascii="Times New Roman" w:hAnsi="Times New Roman" w:cs="Times New Roman"/>
          <w:bCs/>
          <w:sz w:val="24"/>
          <w:szCs w:val="24"/>
        </w:rPr>
        <w:t xml:space="preserve"> </w:t>
      </w:r>
      <w:r w:rsidR="0096013D" w:rsidRPr="00326915">
        <w:rPr>
          <w:rFonts w:ascii="Times New Roman" w:hAnsi="Times New Roman" w:cs="Times New Roman"/>
          <w:bCs/>
          <w:iCs/>
          <w:sz w:val="24"/>
          <w:szCs w:val="24"/>
        </w:rPr>
        <w:t>в соответствии с приложением 3 ОПОП-П</w:t>
      </w:r>
      <w:r w:rsidR="0096013D" w:rsidRPr="00326915">
        <w:rPr>
          <w:rFonts w:ascii="Times New Roman" w:hAnsi="Times New Roman" w:cs="Times New Roman"/>
          <w:bCs/>
          <w:sz w:val="24"/>
          <w:szCs w:val="24"/>
        </w:rPr>
        <w:t>.</w:t>
      </w:r>
      <w:r w:rsidR="0096013D">
        <w:rPr>
          <w:rFonts w:ascii="Times New Roman" w:hAnsi="Times New Roman" w:cs="Times New Roman"/>
          <w:bCs/>
          <w:sz w:val="24"/>
          <w:szCs w:val="24"/>
        </w:rPr>
        <w:t xml:space="preserve"> </w:t>
      </w:r>
    </w:p>
    <w:p w14:paraId="6F058910" w14:textId="77777777" w:rsidR="00625EEE" w:rsidRPr="008C7BF2" w:rsidRDefault="00625EEE" w:rsidP="00625EEE">
      <w:pPr>
        <w:jc w:val="both"/>
        <w:rPr>
          <w:rFonts w:ascii="Times New Roman" w:hAnsi="Times New Roman"/>
          <w:sz w:val="24"/>
          <w:szCs w:val="24"/>
        </w:rPr>
      </w:pPr>
    </w:p>
    <w:p w14:paraId="42682DDD" w14:textId="77777777" w:rsidR="00625EEE" w:rsidRPr="008C7BF2" w:rsidRDefault="00625EEE" w:rsidP="00625EEE">
      <w:pPr>
        <w:pStyle w:val="115"/>
        <w:rPr>
          <w:rFonts w:ascii="Times New Roman" w:hAnsi="Times New Roman"/>
        </w:rPr>
      </w:pPr>
      <w:r w:rsidRPr="008C7BF2">
        <w:rPr>
          <w:rFonts w:ascii="Times New Roman" w:hAnsi="Times New Roman"/>
        </w:rPr>
        <w:t>3.2. Учебно-методическое обеспечение</w:t>
      </w:r>
    </w:p>
    <w:p w14:paraId="31B44549" w14:textId="77777777" w:rsidR="00625EEE" w:rsidRPr="008C7BF2" w:rsidRDefault="00625EEE" w:rsidP="00625EEE">
      <w:pPr>
        <w:pStyle w:val="a4"/>
        <w:spacing w:line="276" w:lineRule="auto"/>
        <w:ind w:left="0" w:firstLine="709"/>
        <w:rPr>
          <w:rFonts w:ascii="Times New Roman" w:hAnsi="Times New Roman"/>
          <w:b/>
          <w:sz w:val="24"/>
          <w:szCs w:val="24"/>
        </w:rPr>
      </w:pPr>
      <w:r w:rsidRPr="008C7BF2">
        <w:rPr>
          <w:rFonts w:ascii="Times New Roman" w:hAnsi="Times New Roman"/>
          <w:b/>
          <w:sz w:val="24"/>
          <w:szCs w:val="24"/>
        </w:rPr>
        <w:t>3.2.1. Основные печатные и/или электронные издания</w:t>
      </w:r>
    </w:p>
    <w:p w14:paraId="6BD2DEBA" w14:textId="6EE3811D" w:rsidR="00625EEE" w:rsidRPr="0096013D" w:rsidRDefault="00625EEE" w:rsidP="00625EEE">
      <w:pPr>
        <w:spacing w:line="276" w:lineRule="auto"/>
        <w:ind w:firstLine="709"/>
        <w:contextualSpacing/>
        <w:rPr>
          <w:rFonts w:ascii="Times New Roman" w:hAnsi="Times New Roman"/>
          <w:sz w:val="24"/>
          <w:szCs w:val="24"/>
        </w:rPr>
      </w:pPr>
      <w:r w:rsidRPr="00477151">
        <w:rPr>
          <w:rFonts w:ascii="Times New Roman" w:hAnsi="Times New Roman"/>
          <w:sz w:val="24"/>
          <w:szCs w:val="24"/>
        </w:rPr>
        <w:t xml:space="preserve">1 </w:t>
      </w:r>
      <w:r w:rsidR="00477151" w:rsidRPr="00477151">
        <w:rPr>
          <w:rFonts w:ascii="Times New Roman" w:hAnsi="Times New Roman"/>
          <w:sz w:val="24"/>
          <w:szCs w:val="24"/>
        </w:rPr>
        <w:t xml:space="preserve">Боровков М.Ф. - «Ветеринарно-санитарная экспертиза с основами технологии и </w:t>
      </w:r>
      <w:r w:rsidR="00477151" w:rsidRPr="0096013D">
        <w:rPr>
          <w:rFonts w:ascii="Times New Roman" w:hAnsi="Times New Roman"/>
          <w:sz w:val="24"/>
          <w:szCs w:val="24"/>
        </w:rPr>
        <w:t>стандартизации продуктов животноводства»: учебник. - Издательство «Лань», 2007.</w:t>
      </w:r>
    </w:p>
    <w:p w14:paraId="13B78447" w14:textId="77777777" w:rsidR="00625EEE" w:rsidRPr="0096013D" w:rsidRDefault="00625EEE" w:rsidP="00625EEE">
      <w:pPr>
        <w:spacing w:line="276" w:lineRule="auto"/>
        <w:ind w:firstLine="709"/>
        <w:contextualSpacing/>
        <w:rPr>
          <w:rFonts w:ascii="Times New Roman" w:hAnsi="Times New Roman"/>
          <w:sz w:val="24"/>
          <w:szCs w:val="24"/>
        </w:rPr>
      </w:pPr>
      <w:r w:rsidRPr="0096013D">
        <w:rPr>
          <w:rFonts w:ascii="Times New Roman" w:hAnsi="Times New Roman"/>
          <w:sz w:val="24"/>
          <w:szCs w:val="24"/>
        </w:rPr>
        <w:t>3.2.2 Дополнительные источники</w:t>
      </w:r>
    </w:p>
    <w:p w14:paraId="025A5144" w14:textId="43B1FAD7" w:rsidR="00477151" w:rsidRPr="00493461" w:rsidRDefault="0096013D" w:rsidP="00477151">
      <w:pPr>
        <w:spacing w:line="276" w:lineRule="auto"/>
        <w:ind w:firstLine="709"/>
        <w:contextualSpacing/>
        <w:rPr>
          <w:rFonts w:ascii="Times New Roman" w:hAnsi="Times New Roman"/>
          <w:sz w:val="24"/>
          <w:szCs w:val="24"/>
        </w:rPr>
      </w:pPr>
      <w:r>
        <w:rPr>
          <w:rFonts w:ascii="Times New Roman" w:hAnsi="Times New Roman"/>
          <w:sz w:val="24"/>
          <w:szCs w:val="24"/>
        </w:rPr>
        <w:t>1.</w:t>
      </w:r>
      <w:hyperlink r:id="rId239" w:history="1">
        <w:r w:rsidRPr="00260089">
          <w:rPr>
            <w:rStyle w:val="af0"/>
            <w:rFonts w:ascii="Times New Roman" w:hAnsi="Times New Roman"/>
            <w:sz w:val="24"/>
            <w:szCs w:val="24"/>
          </w:rPr>
          <w:t>https://internet-law.ru/gosts/2518/</w:t>
        </w:r>
      </w:hyperlink>
      <w:r w:rsidR="00477151">
        <w:rPr>
          <w:rFonts w:ascii="Times New Roman" w:hAnsi="Times New Roman"/>
          <w:sz w:val="24"/>
          <w:szCs w:val="24"/>
        </w:rPr>
        <w:t xml:space="preserve"> </w:t>
      </w:r>
      <w:r w:rsidRPr="0096013D">
        <w:rPr>
          <w:rFonts w:ascii="Times New Roman" w:hAnsi="Times New Roman"/>
          <w:sz w:val="24"/>
          <w:szCs w:val="24"/>
        </w:rPr>
        <w:t>Каталог ГОСТ: Животноводство</w:t>
      </w:r>
    </w:p>
    <w:p w14:paraId="792A4AD8" w14:textId="4FC92C13" w:rsidR="00625EEE" w:rsidRPr="008C7BF2" w:rsidRDefault="00625EEE" w:rsidP="00625EEE">
      <w:pPr>
        <w:spacing w:line="276" w:lineRule="auto"/>
        <w:ind w:firstLine="709"/>
        <w:contextualSpacing/>
        <w:rPr>
          <w:rFonts w:ascii="Times New Roman" w:hAnsi="Times New Roman"/>
          <w:sz w:val="24"/>
          <w:szCs w:val="24"/>
        </w:rPr>
      </w:pPr>
    </w:p>
    <w:p w14:paraId="668634D5" w14:textId="77777777" w:rsidR="00625EEE" w:rsidRPr="008C7BF2" w:rsidRDefault="00625EEE" w:rsidP="00625EEE">
      <w:pPr>
        <w:spacing w:line="276" w:lineRule="auto"/>
        <w:ind w:firstLine="709"/>
        <w:contextualSpacing/>
        <w:rPr>
          <w:rFonts w:ascii="Times New Roman" w:hAnsi="Times New Roman"/>
          <w:i/>
          <w:sz w:val="24"/>
          <w:szCs w:val="24"/>
        </w:rPr>
      </w:pPr>
    </w:p>
    <w:p w14:paraId="45A5ACAA" w14:textId="77777777" w:rsidR="00625EEE" w:rsidRPr="008C7BF2" w:rsidRDefault="00625EEE" w:rsidP="00625EEE">
      <w:pPr>
        <w:spacing w:line="276" w:lineRule="auto"/>
        <w:ind w:firstLine="709"/>
        <w:contextualSpacing/>
        <w:rPr>
          <w:rFonts w:ascii="Times New Roman" w:hAnsi="Times New Roman"/>
          <w:i/>
          <w:sz w:val="24"/>
          <w:szCs w:val="24"/>
        </w:rPr>
      </w:pPr>
    </w:p>
    <w:p w14:paraId="7FDDD510" w14:textId="77777777" w:rsidR="00625EEE" w:rsidRPr="008C7BF2" w:rsidRDefault="00625EEE" w:rsidP="00625EEE">
      <w:pPr>
        <w:pStyle w:val="1f0"/>
        <w:rPr>
          <w:rFonts w:ascii="Times New Roman" w:hAnsi="Times New Roman"/>
          <w:b w:val="0"/>
        </w:rPr>
      </w:pPr>
      <w:r w:rsidRPr="008C7BF2">
        <w:rPr>
          <w:rFonts w:ascii="Times New Roman" w:hAnsi="Times New Roman"/>
        </w:rPr>
        <w:t xml:space="preserve">4. Контроль и оценка результатов </w:t>
      </w:r>
      <w:r w:rsidRPr="008C7BF2">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5"/>
        <w:gridCol w:w="3547"/>
        <w:gridCol w:w="3116"/>
      </w:tblGrid>
      <w:tr w:rsidR="00625EEE" w:rsidRPr="008C7BF2" w14:paraId="2CB80D4F" w14:textId="77777777" w:rsidTr="00B16983">
        <w:trPr>
          <w:trHeight w:val="519"/>
        </w:trPr>
        <w:tc>
          <w:tcPr>
            <w:tcW w:w="2975" w:type="dxa"/>
            <w:tcBorders>
              <w:top w:val="single" w:sz="4" w:space="0" w:color="000000"/>
              <w:left w:val="single" w:sz="4" w:space="0" w:color="000000"/>
              <w:bottom w:val="single" w:sz="4" w:space="0" w:color="000000"/>
              <w:right w:val="single" w:sz="4" w:space="0" w:color="000000"/>
            </w:tcBorders>
            <w:vAlign w:val="center"/>
          </w:tcPr>
          <w:p w14:paraId="7C43C8CF" w14:textId="77777777" w:rsidR="00625EEE" w:rsidRPr="008C7BF2" w:rsidRDefault="00625EEE" w:rsidP="00B16983">
            <w:pPr>
              <w:spacing w:line="276" w:lineRule="auto"/>
              <w:contextualSpacing/>
              <w:jc w:val="center"/>
              <w:rPr>
                <w:rFonts w:ascii="Times New Roman" w:hAnsi="Times New Roman"/>
                <w:b/>
                <w:sz w:val="24"/>
                <w:szCs w:val="24"/>
              </w:rPr>
            </w:pPr>
            <w:r w:rsidRPr="008C7BF2">
              <w:rPr>
                <w:rFonts w:ascii="Times New Roman" w:hAnsi="Times New Roman"/>
                <w:b/>
                <w:sz w:val="24"/>
                <w:szCs w:val="24"/>
              </w:rPr>
              <w:t>Результаты обучения</w:t>
            </w:r>
          </w:p>
        </w:tc>
        <w:tc>
          <w:tcPr>
            <w:tcW w:w="3547" w:type="dxa"/>
            <w:tcBorders>
              <w:top w:val="single" w:sz="4" w:space="0" w:color="000000"/>
              <w:left w:val="single" w:sz="4" w:space="0" w:color="000000"/>
              <w:bottom w:val="single" w:sz="4" w:space="0" w:color="000000"/>
              <w:right w:val="single" w:sz="4" w:space="0" w:color="000000"/>
            </w:tcBorders>
            <w:vAlign w:val="center"/>
          </w:tcPr>
          <w:p w14:paraId="4F7BB318" w14:textId="77777777" w:rsidR="00625EEE" w:rsidRPr="008C7BF2" w:rsidRDefault="00625EEE" w:rsidP="00B16983">
            <w:pPr>
              <w:spacing w:line="276" w:lineRule="auto"/>
              <w:contextualSpacing/>
              <w:jc w:val="center"/>
              <w:rPr>
                <w:rFonts w:ascii="Times New Roman" w:hAnsi="Times New Roman"/>
                <w:b/>
                <w:sz w:val="24"/>
                <w:szCs w:val="24"/>
              </w:rPr>
            </w:pPr>
            <w:r w:rsidRPr="008C7BF2">
              <w:rPr>
                <w:rFonts w:ascii="Times New Roman" w:hAnsi="Times New Roman"/>
                <w:b/>
                <w:sz w:val="24"/>
                <w:szCs w:val="24"/>
              </w:rPr>
              <w:t>Показатели освоенности компетенций</w:t>
            </w:r>
          </w:p>
        </w:tc>
        <w:tc>
          <w:tcPr>
            <w:tcW w:w="3116" w:type="dxa"/>
            <w:tcBorders>
              <w:top w:val="single" w:sz="4" w:space="0" w:color="000000"/>
              <w:left w:val="single" w:sz="4" w:space="0" w:color="000000"/>
              <w:bottom w:val="single" w:sz="4" w:space="0" w:color="000000"/>
              <w:right w:val="single" w:sz="4" w:space="0" w:color="000000"/>
            </w:tcBorders>
            <w:vAlign w:val="center"/>
          </w:tcPr>
          <w:p w14:paraId="57929056" w14:textId="77777777" w:rsidR="00625EEE" w:rsidRPr="008C7BF2" w:rsidRDefault="00625EEE" w:rsidP="00B16983">
            <w:pPr>
              <w:spacing w:line="276" w:lineRule="auto"/>
              <w:contextualSpacing/>
              <w:jc w:val="center"/>
              <w:rPr>
                <w:rFonts w:ascii="Times New Roman" w:hAnsi="Times New Roman"/>
                <w:b/>
                <w:sz w:val="24"/>
                <w:szCs w:val="24"/>
              </w:rPr>
            </w:pPr>
            <w:r w:rsidRPr="008C7BF2">
              <w:rPr>
                <w:rFonts w:ascii="Times New Roman" w:hAnsi="Times New Roman"/>
                <w:b/>
                <w:sz w:val="24"/>
                <w:szCs w:val="24"/>
              </w:rPr>
              <w:t>Методы оценки</w:t>
            </w:r>
          </w:p>
        </w:tc>
      </w:tr>
      <w:tr w:rsidR="00625EEE" w:rsidRPr="008C7BF2" w14:paraId="69BF462D" w14:textId="77777777" w:rsidTr="00B16983">
        <w:trPr>
          <w:trHeight w:val="698"/>
        </w:trPr>
        <w:tc>
          <w:tcPr>
            <w:tcW w:w="2975" w:type="dxa"/>
            <w:tcBorders>
              <w:top w:val="single" w:sz="4" w:space="0" w:color="000000"/>
              <w:left w:val="single" w:sz="4" w:space="0" w:color="000000"/>
              <w:bottom w:val="single" w:sz="4" w:space="0" w:color="000000"/>
              <w:right w:val="single" w:sz="4" w:space="0" w:color="000000"/>
            </w:tcBorders>
          </w:tcPr>
          <w:p w14:paraId="2BE34FEA" w14:textId="77777777" w:rsidR="00625EEE" w:rsidRPr="008C7BF2" w:rsidRDefault="00625EEE" w:rsidP="00B16983">
            <w:pPr>
              <w:spacing w:line="276" w:lineRule="auto"/>
              <w:contextualSpacing/>
              <w:jc w:val="both"/>
              <w:rPr>
                <w:rFonts w:ascii="Times New Roman" w:hAnsi="Times New Roman"/>
                <w:b/>
                <w:sz w:val="24"/>
                <w:szCs w:val="24"/>
              </w:rPr>
            </w:pPr>
            <w:r w:rsidRPr="008C7BF2">
              <w:rPr>
                <w:rFonts w:ascii="Times New Roman" w:hAnsi="Times New Roman"/>
                <w:b/>
                <w:sz w:val="24"/>
                <w:szCs w:val="24"/>
              </w:rPr>
              <w:t xml:space="preserve">Знает: </w:t>
            </w:r>
          </w:p>
          <w:p w14:paraId="4A7D9109" w14:textId="77777777" w:rsidR="00625EEE" w:rsidRDefault="00625EEE" w:rsidP="00B16983">
            <w:pPr>
              <w:pStyle w:val="c0"/>
              <w:shd w:val="clear" w:color="auto" w:fill="FFFFFF"/>
              <w:spacing w:before="0" w:beforeAutospacing="0" w:after="0" w:afterAutospacing="0"/>
              <w:jc w:val="both"/>
              <w:rPr>
                <w:color w:val="000000"/>
              </w:rPr>
            </w:pPr>
            <w:r>
              <w:rPr>
                <w:color w:val="000000"/>
              </w:rPr>
              <w:t xml:space="preserve">  правила ветеринарно-санитарной экспертизы продуктов, сырья животного происхождения;</w:t>
            </w:r>
          </w:p>
          <w:p w14:paraId="4E31D59E" w14:textId="77777777" w:rsidR="00625EEE" w:rsidRDefault="00625EEE" w:rsidP="00B16983">
            <w:pPr>
              <w:pStyle w:val="c0"/>
              <w:shd w:val="clear" w:color="auto" w:fill="FFFFFF"/>
              <w:spacing w:before="0" w:beforeAutospacing="0" w:after="0" w:afterAutospacing="0"/>
              <w:jc w:val="both"/>
              <w:rPr>
                <w:color w:val="000000"/>
              </w:rPr>
            </w:pPr>
            <w:r>
              <w:rPr>
                <w:color w:val="000000"/>
              </w:rPr>
              <w:t xml:space="preserve">- методику </w:t>
            </w:r>
            <w:proofErr w:type="spellStart"/>
            <w:r>
              <w:rPr>
                <w:color w:val="000000"/>
              </w:rPr>
              <w:t>предубойного</w:t>
            </w:r>
            <w:proofErr w:type="spellEnd"/>
            <w:r>
              <w:rPr>
                <w:color w:val="000000"/>
              </w:rPr>
              <w:t xml:space="preserve"> осмотра животных;        </w:t>
            </w:r>
          </w:p>
          <w:p w14:paraId="68DCF5F2" w14:textId="77777777" w:rsidR="00625EEE" w:rsidRDefault="00625EEE" w:rsidP="00B16983">
            <w:pPr>
              <w:pStyle w:val="c0"/>
              <w:shd w:val="clear" w:color="auto" w:fill="FFFFFF"/>
              <w:spacing w:before="0" w:beforeAutospacing="0" w:after="0" w:afterAutospacing="0"/>
              <w:jc w:val="both"/>
              <w:rPr>
                <w:color w:val="000000"/>
              </w:rPr>
            </w:pPr>
            <w:r>
              <w:rPr>
                <w:color w:val="000000"/>
              </w:rPr>
              <w:t>- правила проведения патологоанатомического вскрытия;</w:t>
            </w:r>
          </w:p>
          <w:p w14:paraId="7FD44629" w14:textId="77777777" w:rsidR="00625EEE" w:rsidRDefault="00625EEE" w:rsidP="00B16983">
            <w:pPr>
              <w:pStyle w:val="c0"/>
              <w:shd w:val="clear" w:color="auto" w:fill="FFFFFF"/>
              <w:spacing w:before="0" w:beforeAutospacing="0" w:after="0" w:afterAutospacing="0"/>
              <w:jc w:val="both"/>
              <w:rPr>
                <w:color w:val="000000"/>
              </w:rPr>
            </w:pPr>
            <w:r>
              <w:rPr>
                <w:color w:val="000000"/>
              </w:rPr>
              <w:t>- приемы постановки патологоанатомического диагноза;</w:t>
            </w:r>
          </w:p>
          <w:p w14:paraId="0D949FC3" w14:textId="77777777" w:rsidR="00625EEE" w:rsidRDefault="00625EEE" w:rsidP="00B16983">
            <w:pPr>
              <w:pStyle w:val="c0"/>
              <w:shd w:val="clear" w:color="auto" w:fill="FFFFFF"/>
              <w:spacing w:before="0" w:beforeAutospacing="0" w:after="0" w:afterAutospacing="0"/>
              <w:jc w:val="both"/>
              <w:rPr>
                <w:color w:val="000000"/>
              </w:rPr>
            </w:pPr>
            <w:r>
              <w:rPr>
                <w:color w:val="000000"/>
              </w:rPr>
              <w:t>- стандарты на готовую продукцию животноводства;</w:t>
            </w:r>
          </w:p>
          <w:p w14:paraId="19C1C1E7" w14:textId="77777777" w:rsidR="00625EEE" w:rsidRDefault="00625EEE" w:rsidP="00B16983">
            <w:pPr>
              <w:pStyle w:val="c0"/>
              <w:shd w:val="clear" w:color="auto" w:fill="FFFFFF"/>
              <w:spacing w:before="0" w:beforeAutospacing="0" w:after="0" w:afterAutospacing="0"/>
              <w:jc w:val="both"/>
              <w:rPr>
                <w:color w:val="000000"/>
              </w:rPr>
            </w:pPr>
            <w:r>
              <w:rPr>
                <w:color w:val="000000"/>
              </w:rPr>
              <w:t>- пищевые токсикоинфекции, токсикозы и их профилактику;</w:t>
            </w:r>
          </w:p>
          <w:p w14:paraId="39386807" w14:textId="77777777" w:rsidR="00625EEE" w:rsidRDefault="00625EEE" w:rsidP="00B16983">
            <w:pPr>
              <w:pStyle w:val="c0"/>
              <w:shd w:val="clear" w:color="auto" w:fill="FFFFFF"/>
              <w:spacing w:before="0" w:beforeAutospacing="0" w:after="0" w:afterAutospacing="0"/>
              <w:jc w:val="both"/>
              <w:rPr>
                <w:color w:val="000000"/>
              </w:rPr>
            </w:pPr>
            <w:r>
              <w:rPr>
                <w:color w:val="000000"/>
              </w:rPr>
              <w:t>- методики обеззараживания не соответствующих стандартам качества продуктов и сырья животного происхождения;</w:t>
            </w:r>
          </w:p>
          <w:p w14:paraId="43FB955B" w14:textId="77777777" w:rsidR="00625EEE" w:rsidRDefault="00625EEE" w:rsidP="00B16983">
            <w:pPr>
              <w:pStyle w:val="c0"/>
              <w:shd w:val="clear" w:color="auto" w:fill="FFFFFF"/>
              <w:spacing w:before="0" w:beforeAutospacing="0" w:after="0" w:afterAutospacing="0"/>
              <w:jc w:val="both"/>
              <w:rPr>
                <w:color w:val="000000"/>
              </w:rPr>
            </w:pPr>
            <w:r>
              <w:rPr>
                <w:color w:val="000000"/>
              </w:rPr>
              <w:t xml:space="preserve">- правила утилизации продуктов и сырья </w:t>
            </w:r>
            <w:r>
              <w:rPr>
                <w:color w:val="000000"/>
              </w:rPr>
              <w:lastRenderedPageBreak/>
              <w:t>животного происхождения;</w:t>
            </w:r>
          </w:p>
          <w:p w14:paraId="259DA278" w14:textId="77777777" w:rsidR="00625EEE" w:rsidRDefault="00625EEE" w:rsidP="00B16983">
            <w:pPr>
              <w:spacing w:before="100" w:beforeAutospacing="1"/>
              <w:jc w:val="both"/>
              <w:rPr>
                <w:rFonts w:ascii="Times New Roman" w:hAnsi="Times New Roman"/>
                <w:sz w:val="24"/>
                <w:szCs w:val="24"/>
              </w:rPr>
            </w:pPr>
            <w:r>
              <w:rPr>
                <w:rFonts w:ascii="Times New Roman" w:hAnsi="Times New Roman"/>
                <w:sz w:val="24"/>
                <w:szCs w:val="24"/>
              </w:rPr>
              <w:t>.</w:t>
            </w:r>
          </w:p>
          <w:p w14:paraId="2B6EAA57" w14:textId="77777777" w:rsidR="00625EEE" w:rsidRPr="008C7BF2" w:rsidRDefault="00625EEE" w:rsidP="00B16983">
            <w:pPr>
              <w:spacing w:line="276" w:lineRule="auto"/>
              <w:contextualSpacing/>
              <w:jc w:val="both"/>
              <w:rPr>
                <w:rFonts w:ascii="Times New Roman" w:hAnsi="Times New Roman"/>
                <w:b/>
                <w:sz w:val="24"/>
                <w:szCs w:val="24"/>
              </w:rPr>
            </w:pPr>
            <w:r w:rsidRPr="008C7BF2">
              <w:rPr>
                <w:rFonts w:ascii="Times New Roman" w:hAnsi="Times New Roman"/>
                <w:b/>
                <w:sz w:val="24"/>
                <w:szCs w:val="24"/>
              </w:rPr>
              <w:t xml:space="preserve">Умеет: </w:t>
            </w:r>
          </w:p>
          <w:p w14:paraId="4F898FCA" w14:textId="77777777" w:rsidR="00625EEE" w:rsidRDefault="00625EEE" w:rsidP="00B16983">
            <w:pPr>
              <w:pStyle w:val="c0"/>
              <w:shd w:val="clear" w:color="auto" w:fill="FFFFFF"/>
              <w:spacing w:before="0" w:beforeAutospacing="0" w:after="0" w:afterAutospacing="0"/>
              <w:jc w:val="both"/>
              <w:rPr>
                <w:color w:val="000000"/>
              </w:rPr>
            </w:pPr>
            <w:r>
              <w:rPr>
                <w:color w:val="000000"/>
              </w:rPr>
              <w:t xml:space="preserve">  проводить </w:t>
            </w:r>
            <w:proofErr w:type="spellStart"/>
            <w:r>
              <w:rPr>
                <w:color w:val="000000"/>
              </w:rPr>
              <w:t>предубойный</w:t>
            </w:r>
            <w:proofErr w:type="spellEnd"/>
            <w:r>
              <w:rPr>
                <w:color w:val="000000"/>
              </w:rPr>
              <w:t xml:space="preserve"> осмотр животных;</w:t>
            </w:r>
          </w:p>
          <w:p w14:paraId="6B5E1D75" w14:textId="77777777" w:rsidR="00625EEE" w:rsidRDefault="00625EEE" w:rsidP="00B16983">
            <w:pPr>
              <w:pStyle w:val="c0"/>
              <w:shd w:val="clear" w:color="auto" w:fill="FFFFFF"/>
              <w:spacing w:before="0" w:beforeAutospacing="0" w:after="0" w:afterAutospacing="0"/>
              <w:jc w:val="both"/>
              <w:rPr>
                <w:color w:val="000000"/>
              </w:rPr>
            </w:pPr>
            <w:r>
              <w:rPr>
                <w:color w:val="000000"/>
              </w:rPr>
              <w:t>- вскрывать трупы животных;</w:t>
            </w:r>
          </w:p>
          <w:p w14:paraId="149D12FC" w14:textId="77777777" w:rsidR="00625EEE" w:rsidRDefault="00625EEE" w:rsidP="00B16983">
            <w:pPr>
              <w:pStyle w:val="c0"/>
              <w:shd w:val="clear" w:color="auto" w:fill="FFFFFF"/>
              <w:spacing w:before="0" w:beforeAutospacing="0" w:after="0" w:afterAutospacing="0"/>
              <w:jc w:val="both"/>
              <w:rPr>
                <w:color w:val="000000"/>
              </w:rPr>
            </w:pPr>
            <w:r>
              <w:rPr>
                <w:color w:val="000000"/>
              </w:rPr>
              <w:t>- проводить отбор проб биологического материала, продуктов и сырья животного происхождения для исследования;</w:t>
            </w:r>
          </w:p>
          <w:p w14:paraId="68EDFC3A" w14:textId="77777777" w:rsidR="00625EEE" w:rsidRDefault="00625EEE" w:rsidP="00B16983">
            <w:pPr>
              <w:pStyle w:val="c0"/>
              <w:shd w:val="clear" w:color="auto" w:fill="FFFFFF"/>
              <w:spacing w:before="0" w:beforeAutospacing="0" w:after="0" w:afterAutospacing="0"/>
              <w:jc w:val="both"/>
              <w:rPr>
                <w:color w:val="000000"/>
              </w:rPr>
            </w:pPr>
            <w:r>
              <w:rPr>
                <w:color w:val="000000"/>
              </w:rPr>
              <w:t>- консервировать, упаковывать и пересылать пробы биологического материала, продуктов и сырья животного происхождения;</w:t>
            </w:r>
          </w:p>
          <w:p w14:paraId="0CF21D22" w14:textId="77777777" w:rsidR="00625EEE" w:rsidRDefault="00625EEE" w:rsidP="00B16983">
            <w:pPr>
              <w:pStyle w:val="c0"/>
              <w:shd w:val="clear" w:color="auto" w:fill="FFFFFF"/>
              <w:spacing w:before="0" w:beforeAutospacing="0" w:after="0" w:afterAutospacing="0"/>
              <w:jc w:val="both"/>
              <w:rPr>
                <w:color w:val="000000"/>
              </w:rPr>
            </w:pPr>
            <w:r>
              <w:rPr>
                <w:color w:val="000000"/>
              </w:rPr>
              <w:t>- проводить анализ продуктов и сырья животного происхождения;</w:t>
            </w:r>
          </w:p>
          <w:p w14:paraId="3F544F95" w14:textId="77777777" w:rsidR="00625EEE" w:rsidRDefault="00625EEE" w:rsidP="00B16983">
            <w:pPr>
              <w:pStyle w:val="c0"/>
              <w:shd w:val="clear" w:color="auto" w:fill="FFFFFF"/>
              <w:spacing w:before="0" w:beforeAutospacing="0" w:after="0" w:afterAutospacing="0"/>
              <w:jc w:val="both"/>
              <w:rPr>
                <w:color w:val="000000"/>
              </w:rPr>
            </w:pPr>
            <w:r>
              <w:rPr>
                <w:color w:val="000000"/>
              </w:rPr>
              <w:t>- проводить обеззараживания нестандартных продуктов и сырья животного происхождения;</w:t>
            </w:r>
          </w:p>
          <w:p w14:paraId="207DE3BE" w14:textId="77777777" w:rsidR="00625EEE" w:rsidRPr="006622D6" w:rsidRDefault="00625EEE" w:rsidP="00B16983">
            <w:pPr>
              <w:pStyle w:val="c0"/>
              <w:shd w:val="clear" w:color="auto" w:fill="FFFFFF"/>
              <w:spacing w:before="0" w:beforeAutospacing="0" w:after="0" w:afterAutospacing="0"/>
              <w:jc w:val="both"/>
              <w:rPr>
                <w:color w:val="000000"/>
              </w:rPr>
            </w:pPr>
            <w:r>
              <w:rPr>
                <w:color w:val="000000"/>
              </w:rPr>
              <w:t>-проводить утилизацию конфискатов и зараженного материала</w:t>
            </w:r>
          </w:p>
        </w:tc>
        <w:tc>
          <w:tcPr>
            <w:tcW w:w="3547" w:type="dxa"/>
            <w:tcBorders>
              <w:top w:val="single" w:sz="4" w:space="0" w:color="000000"/>
              <w:left w:val="single" w:sz="4" w:space="0" w:color="000000"/>
              <w:bottom w:val="single" w:sz="4" w:space="0" w:color="000000"/>
              <w:right w:val="single" w:sz="4" w:space="0" w:color="000000"/>
            </w:tcBorders>
          </w:tcPr>
          <w:p w14:paraId="1896B6FC" w14:textId="77777777" w:rsidR="00625EEE" w:rsidRPr="006622D6" w:rsidRDefault="00625EEE" w:rsidP="00B16983">
            <w:pPr>
              <w:spacing w:line="276" w:lineRule="auto"/>
              <w:contextualSpacing/>
              <w:jc w:val="both"/>
              <w:rPr>
                <w:rFonts w:ascii="Times New Roman" w:hAnsi="Times New Roman"/>
                <w:sz w:val="24"/>
                <w:szCs w:val="24"/>
              </w:rPr>
            </w:pPr>
            <w:r w:rsidRPr="006622D6">
              <w:rPr>
                <w:rFonts w:ascii="Times New Roman" w:hAnsi="Times New Roman"/>
                <w:sz w:val="24"/>
                <w:szCs w:val="24"/>
              </w:rPr>
              <w:lastRenderedPageBreak/>
              <w:t>Проведение ветеринарно-санитарных мероприятий для предупреждения возникновения болезней животных;</w:t>
            </w:r>
          </w:p>
          <w:p w14:paraId="68F6958C" w14:textId="663DC396" w:rsidR="00625EEE" w:rsidRPr="008C7BF2" w:rsidRDefault="00625EEE" w:rsidP="00B16983">
            <w:pPr>
              <w:spacing w:line="276" w:lineRule="auto"/>
              <w:contextualSpacing/>
              <w:jc w:val="both"/>
              <w:rPr>
                <w:rFonts w:ascii="Times New Roman" w:hAnsi="Times New Roman"/>
                <w:i/>
                <w:sz w:val="24"/>
                <w:szCs w:val="24"/>
              </w:rPr>
            </w:pPr>
            <w:r w:rsidRPr="006622D6">
              <w:rPr>
                <w:rFonts w:ascii="Times New Roman" w:hAnsi="Times New Roman"/>
                <w:sz w:val="24"/>
                <w:szCs w:val="24"/>
              </w:rPr>
              <w:t>Участие в ветеринарно-санитарной экспертизе колбасных изделий, субпродуктов, пищевого жира, крови, кишок, эндокринного и технического сырь</w:t>
            </w:r>
            <w:r>
              <w:rPr>
                <w:rFonts w:ascii="Times New Roman" w:hAnsi="Times New Roman"/>
                <w:sz w:val="24"/>
                <w:szCs w:val="24"/>
              </w:rPr>
              <w:t xml:space="preserve">я </w:t>
            </w:r>
          </w:p>
        </w:tc>
        <w:tc>
          <w:tcPr>
            <w:tcW w:w="3116" w:type="dxa"/>
            <w:tcBorders>
              <w:top w:val="single" w:sz="4" w:space="0" w:color="000000"/>
              <w:left w:val="single" w:sz="4" w:space="0" w:color="000000"/>
              <w:bottom w:val="single" w:sz="4" w:space="0" w:color="000000"/>
              <w:right w:val="single" w:sz="4" w:space="0" w:color="000000"/>
            </w:tcBorders>
          </w:tcPr>
          <w:p w14:paraId="56D3F7F2" w14:textId="77777777" w:rsidR="00625EEE" w:rsidRPr="008C7BF2" w:rsidRDefault="00625EEE" w:rsidP="00B16983">
            <w:pPr>
              <w:spacing w:line="276" w:lineRule="auto"/>
              <w:ind w:firstLine="282"/>
              <w:contextualSpacing/>
              <w:jc w:val="both"/>
              <w:rPr>
                <w:rFonts w:ascii="Times New Roman" w:hAnsi="Times New Roman"/>
                <w:sz w:val="24"/>
                <w:szCs w:val="24"/>
              </w:rPr>
            </w:pPr>
            <w:r w:rsidRPr="008C7BF2">
              <w:rPr>
                <w:rFonts w:ascii="Times New Roman" w:hAnsi="Times New Roman"/>
                <w:sz w:val="24"/>
                <w:szCs w:val="24"/>
              </w:rPr>
              <w:t>Экспертное наблюдение и оценка результатов тестирования,</w:t>
            </w:r>
          </w:p>
          <w:p w14:paraId="1CDBE1D2" w14:textId="77777777" w:rsidR="00625EEE" w:rsidRPr="008C7BF2" w:rsidRDefault="00625EEE" w:rsidP="00B16983">
            <w:pPr>
              <w:spacing w:line="276" w:lineRule="auto"/>
              <w:ind w:firstLine="282"/>
              <w:contextualSpacing/>
              <w:jc w:val="both"/>
              <w:rPr>
                <w:rFonts w:ascii="Times New Roman" w:hAnsi="Times New Roman"/>
                <w:sz w:val="24"/>
                <w:szCs w:val="24"/>
              </w:rPr>
            </w:pPr>
            <w:r w:rsidRPr="008C7BF2">
              <w:rPr>
                <w:rFonts w:ascii="Times New Roman" w:hAnsi="Times New Roman"/>
                <w:sz w:val="24"/>
                <w:szCs w:val="24"/>
              </w:rPr>
              <w:t>оценка выполнения и оформления практических работ,</w:t>
            </w:r>
          </w:p>
          <w:p w14:paraId="3A730623" w14:textId="77777777" w:rsidR="00625EEE" w:rsidRPr="008C7BF2" w:rsidRDefault="00625EEE" w:rsidP="00B16983">
            <w:pPr>
              <w:spacing w:line="276" w:lineRule="auto"/>
              <w:ind w:firstLine="282"/>
              <w:contextualSpacing/>
              <w:jc w:val="both"/>
              <w:rPr>
                <w:rFonts w:ascii="Times New Roman" w:hAnsi="Times New Roman"/>
                <w:i/>
                <w:sz w:val="24"/>
                <w:szCs w:val="24"/>
              </w:rPr>
            </w:pPr>
            <w:r w:rsidRPr="008C7BF2">
              <w:rPr>
                <w:rFonts w:ascii="Times New Roman" w:hAnsi="Times New Roman"/>
                <w:sz w:val="24"/>
                <w:szCs w:val="24"/>
              </w:rPr>
              <w:t>оценка решения ситуационных задач</w:t>
            </w:r>
          </w:p>
        </w:tc>
      </w:tr>
    </w:tbl>
    <w:p w14:paraId="69F427E7" w14:textId="77777777" w:rsidR="00625EEE" w:rsidRPr="008C7BF2" w:rsidRDefault="00625EEE" w:rsidP="00625EEE">
      <w:pPr>
        <w:rPr>
          <w:rFonts w:ascii="Times New Roman" w:hAnsi="Times New Roman"/>
          <w:b/>
          <w:sz w:val="24"/>
          <w:szCs w:val="24"/>
        </w:rPr>
      </w:pPr>
    </w:p>
    <w:p w14:paraId="56ABB6E9" w14:textId="77777777" w:rsidR="00625EEE" w:rsidRPr="008C7BF2" w:rsidRDefault="00625EEE" w:rsidP="00625EEE">
      <w:pPr>
        <w:rPr>
          <w:rFonts w:ascii="Times New Roman" w:hAnsi="Times New Roman"/>
          <w:b/>
          <w:sz w:val="24"/>
          <w:szCs w:val="24"/>
        </w:rPr>
      </w:pPr>
    </w:p>
    <w:p w14:paraId="1494FB5D" w14:textId="77777777" w:rsidR="00625EEE" w:rsidRDefault="00625EEE" w:rsidP="00625EEE">
      <w:pPr>
        <w:rPr>
          <w:rFonts w:ascii="Times New Roman" w:hAnsi="Times New Roman"/>
          <w:b/>
          <w:sz w:val="24"/>
          <w:szCs w:val="24"/>
        </w:rPr>
      </w:pPr>
    </w:p>
    <w:p w14:paraId="0FF6AE68" w14:textId="77777777" w:rsidR="00326915" w:rsidRDefault="00326915" w:rsidP="00625EEE">
      <w:pPr>
        <w:rPr>
          <w:rFonts w:ascii="Times New Roman" w:hAnsi="Times New Roman"/>
          <w:b/>
          <w:sz w:val="24"/>
          <w:szCs w:val="24"/>
        </w:rPr>
      </w:pPr>
    </w:p>
    <w:p w14:paraId="20075C46" w14:textId="77777777" w:rsidR="00326915" w:rsidRDefault="00326915" w:rsidP="00625EEE">
      <w:pPr>
        <w:rPr>
          <w:rFonts w:ascii="Times New Roman" w:hAnsi="Times New Roman"/>
          <w:b/>
          <w:sz w:val="24"/>
          <w:szCs w:val="24"/>
        </w:rPr>
      </w:pPr>
    </w:p>
    <w:p w14:paraId="1C698237" w14:textId="77777777" w:rsidR="00326915" w:rsidRDefault="00326915" w:rsidP="00625EEE">
      <w:pPr>
        <w:rPr>
          <w:rFonts w:ascii="Times New Roman" w:hAnsi="Times New Roman"/>
          <w:b/>
          <w:sz w:val="24"/>
          <w:szCs w:val="24"/>
        </w:rPr>
      </w:pPr>
    </w:p>
    <w:p w14:paraId="407BEBBA" w14:textId="77777777" w:rsidR="00326915" w:rsidRDefault="00326915" w:rsidP="00625EEE">
      <w:pPr>
        <w:rPr>
          <w:rFonts w:ascii="Times New Roman" w:hAnsi="Times New Roman"/>
          <w:b/>
          <w:sz w:val="24"/>
          <w:szCs w:val="24"/>
        </w:rPr>
      </w:pPr>
    </w:p>
    <w:p w14:paraId="761A11F8" w14:textId="77777777" w:rsidR="00326915" w:rsidRDefault="00326915" w:rsidP="00625EEE">
      <w:pPr>
        <w:rPr>
          <w:rFonts w:ascii="Times New Roman" w:hAnsi="Times New Roman"/>
          <w:b/>
          <w:sz w:val="24"/>
          <w:szCs w:val="24"/>
        </w:rPr>
      </w:pPr>
    </w:p>
    <w:p w14:paraId="17104AAB" w14:textId="77777777" w:rsidR="00326915" w:rsidRDefault="00326915" w:rsidP="00625EEE">
      <w:pPr>
        <w:rPr>
          <w:rFonts w:ascii="Times New Roman" w:hAnsi="Times New Roman"/>
          <w:b/>
          <w:sz w:val="24"/>
          <w:szCs w:val="24"/>
        </w:rPr>
      </w:pPr>
    </w:p>
    <w:p w14:paraId="035A82E7" w14:textId="77777777" w:rsidR="00326915" w:rsidRDefault="00326915" w:rsidP="00625EEE">
      <w:pPr>
        <w:rPr>
          <w:rFonts w:ascii="Times New Roman" w:hAnsi="Times New Roman"/>
          <w:b/>
          <w:sz w:val="24"/>
          <w:szCs w:val="24"/>
        </w:rPr>
      </w:pPr>
    </w:p>
    <w:p w14:paraId="7114ED9D" w14:textId="77777777" w:rsidR="00326915" w:rsidRDefault="00326915" w:rsidP="00625EEE">
      <w:pPr>
        <w:rPr>
          <w:rFonts w:ascii="Times New Roman" w:hAnsi="Times New Roman"/>
          <w:b/>
          <w:sz w:val="24"/>
          <w:szCs w:val="24"/>
        </w:rPr>
      </w:pPr>
    </w:p>
    <w:p w14:paraId="719E438F" w14:textId="77777777" w:rsidR="00326915" w:rsidRDefault="00326915" w:rsidP="00625EEE">
      <w:pPr>
        <w:rPr>
          <w:rFonts w:ascii="Times New Roman" w:hAnsi="Times New Roman"/>
          <w:b/>
          <w:sz w:val="24"/>
          <w:szCs w:val="24"/>
        </w:rPr>
      </w:pPr>
    </w:p>
    <w:p w14:paraId="1A82F36F" w14:textId="77777777" w:rsidR="00326915" w:rsidRDefault="00326915" w:rsidP="00625EEE">
      <w:pPr>
        <w:rPr>
          <w:rFonts w:ascii="Times New Roman" w:hAnsi="Times New Roman"/>
          <w:b/>
          <w:sz w:val="24"/>
          <w:szCs w:val="24"/>
        </w:rPr>
      </w:pPr>
    </w:p>
    <w:p w14:paraId="1E6C2AD3" w14:textId="77777777" w:rsidR="00326915" w:rsidRDefault="00326915" w:rsidP="00625EEE">
      <w:pPr>
        <w:rPr>
          <w:rFonts w:ascii="Times New Roman" w:hAnsi="Times New Roman"/>
          <w:b/>
          <w:sz w:val="24"/>
          <w:szCs w:val="24"/>
        </w:rPr>
      </w:pPr>
    </w:p>
    <w:p w14:paraId="22496788" w14:textId="77777777" w:rsidR="00326915" w:rsidRDefault="00326915" w:rsidP="00625EEE">
      <w:pPr>
        <w:rPr>
          <w:rFonts w:ascii="Times New Roman" w:hAnsi="Times New Roman"/>
          <w:b/>
          <w:sz w:val="24"/>
          <w:szCs w:val="24"/>
        </w:rPr>
      </w:pPr>
    </w:p>
    <w:p w14:paraId="59E83872" w14:textId="77777777" w:rsidR="00326915" w:rsidRDefault="00326915" w:rsidP="00625EEE">
      <w:pPr>
        <w:rPr>
          <w:rFonts w:ascii="Times New Roman" w:hAnsi="Times New Roman"/>
          <w:b/>
          <w:sz w:val="24"/>
          <w:szCs w:val="24"/>
        </w:rPr>
      </w:pPr>
    </w:p>
    <w:p w14:paraId="3A3B7655" w14:textId="77777777" w:rsidR="00326915" w:rsidRDefault="00326915" w:rsidP="00625EEE">
      <w:pPr>
        <w:rPr>
          <w:rFonts w:ascii="Times New Roman" w:hAnsi="Times New Roman"/>
          <w:b/>
          <w:sz w:val="24"/>
          <w:szCs w:val="24"/>
        </w:rPr>
      </w:pPr>
    </w:p>
    <w:p w14:paraId="693D803D" w14:textId="77777777" w:rsidR="00326915" w:rsidRDefault="00326915" w:rsidP="00625EEE">
      <w:pPr>
        <w:rPr>
          <w:rFonts w:ascii="Times New Roman" w:hAnsi="Times New Roman"/>
          <w:b/>
          <w:sz w:val="24"/>
          <w:szCs w:val="24"/>
        </w:rPr>
      </w:pPr>
    </w:p>
    <w:p w14:paraId="3F2E502C" w14:textId="77777777" w:rsidR="00326915" w:rsidRPr="008C7BF2" w:rsidRDefault="00326915" w:rsidP="00625EEE">
      <w:pPr>
        <w:rPr>
          <w:rFonts w:ascii="Times New Roman" w:hAnsi="Times New Roman"/>
          <w:b/>
          <w:sz w:val="24"/>
          <w:szCs w:val="24"/>
        </w:rPr>
      </w:pPr>
    </w:p>
    <w:p w14:paraId="3EE7A1CA" w14:textId="365E1008" w:rsidR="00625EEE" w:rsidRDefault="00625EEE" w:rsidP="00625EEE">
      <w:pPr>
        <w:jc w:val="right"/>
        <w:rPr>
          <w:rFonts w:ascii="Times New Roman" w:hAnsi="Times New Roman" w:cs="Times New Roman"/>
          <w:b/>
          <w:sz w:val="24"/>
          <w:szCs w:val="24"/>
        </w:rPr>
      </w:pPr>
      <w:r>
        <w:rPr>
          <w:rFonts w:ascii="Times New Roman" w:hAnsi="Times New Roman" w:cs="Times New Roman"/>
          <w:b/>
          <w:sz w:val="24"/>
          <w:szCs w:val="24"/>
        </w:rPr>
        <w:t>Приложение 2.</w:t>
      </w:r>
      <w:r w:rsidR="000A25A9">
        <w:rPr>
          <w:rFonts w:ascii="Times New Roman" w:hAnsi="Times New Roman" w:cs="Times New Roman"/>
          <w:b/>
          <w:sz w:val="24"/>
          <w:szCs w:val="24"/>
        </w:rPr>
        <w:t>23</w:t>
      </w:r>
    </w:p>
    <w:p w14:paraId="573698ED" w14:textId="77777777" w:rsidR="00625EEE" w:rsidRDefault="00625EEE" w:rsidP="00625EEE">
      <w:pPr>
        <w:jc w:val="right"/>
        <w:rPr>
          <w:rFonts w:ascii="Times New Roman" w:hAnsi="Times New Roman" w:cs="Times New Roman"/>
          <w:b/>
          <w:sz w:val="24"/>
          <w:szCs w:val="24"/>
        </w:rPr>
      </w:pPr>
      <w:r>
        <w:rPr>
          <w:rFonts w:ascii="Times New Roman" w:hAnsi="Times New Roman" w:cs="Times New Roman"/>
          <w:b/>
          <w:sz w:val="24"/>
          <w:szCs w:val="24"/>
        </w:rPr>
        <w:t>к ОПОП-П по специальности</w:t>
      </w:r>
    </w:p>
    <w:p w14:paraId="64958E11" w14:textId="77777777" w:rsidR="00625EEE" w:rsidRDefault="00625EEE" w:rsidP="00625EEE">
      <w:pPr>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36.02.01 Ветеринария</w:t>
      </w:r>
    </w:p>
    <w:p w14:paraId="58781770" w14:textId="77777777" w:rsidR="00625EEE" w:rsidRDefault="00625EEE" w:rsidP="00625EEE">
      <w:pPr>
        <w:jc w:val="right"/>
        <w:rPr>
          <w:rFonts w:ascii="Times New Roman" w:hAnsi="Times New Roman" w:cs="Times New Roman"/>
          <w:b/>
          <w:color w:val="0070C0"/>
          <w:sz w:val="24"/>
          <w:szCs w:val="24"/>
        </w:rPr>
      </w:pPr>
    </w:p>
    <w:p w14:paraId="122807CB" w14:textId="77777777" w:rsidR="00625EEE" w:rsidRDefault="00625EEE" w:rsidP="00625EEE">
      <w:pPr>
        <w:jc w:val="right"/>
        <w:rPr>
          <w:rFonts w:ascii="Times New Roman" w:hAnsi="Times New Roman" w:cs="Times New Roman"/>
          <w:b/>
          <w:color w:val="0070C0"/>
          <w:sz w:val="24"/>
          <w:szCs w:val="24"/>
        </w:rPr>
      </w:pPr>
    </w:p>
    <w:p w14:paraId="24BFC400" w14:textId="77777777" w:rsidR="00625EEE" w:rsidRDefault="00625EEE" w:rsidP="00625EEE">
      <w:pPr>
        <w:jc w:val="right"/>
        <w:rPr>
          <w:rFonts w:ascii="Times New Roman" w:hAnsi="Times New Roman" w:cs="Times New Roman"/>
          <w:b/>
          <w:color w:val="0070C0"/>
          <w:sz w:val="24"/>
          <w:szCs w:val="24"/>
        </w:rPr>
      </w:pPr>
    </w:p>
    <w:p w14:paraId="6BCEF1E3" w14:textId="77777777" w:rsidR="00625EEE" w:rsidRDefault="00625EEE" w:rsidP="00625EEE">
      <w:pPr>
        <w:jc w:val="right"/>
        <w:rPr>
          <w:rFonts w:ascii="Times New Roman" w:hAnsi="Times New Roman" w:cs="Times New Roman"/>
          <w:b/>
          <w:color w:val="0070C0"/>
          <w:sz w:val="24"/>
          <w:szCs w:val="24"/>
        </w:rPr>
      </w:pPr>
    </w:p>
    <w:p w14:paraId="7D229303" w14:textId="77777777" w:rsidR="00625EEE" w:rsidRDefault="00625EEE" w:rsidP="00625EEE">
      <w:pPr>
        <w:jc w:val="right"/>
        <w:rPr>
          <w:rFonts w:ascii="Times New Roman" w:hAnsi="Times New Roman" w:cs="Times New Roman"/>
          <w:b/>
          <w:color w:val="0070C0"/>
          <w:sz w:val="24"/>
          <w:szCs w:val="24"/>
        </w:rPr>
      </w:pPr>
    </w:p>
    <w:p w14:paraId="326EDC8B" w14:textId="77777777" w:rsidR="00625EEE" w:rsidRDefault="00625EEE" w:rsidP="00625EEE">
      <w:pPr>
        <w:jc w:val="right"/>
        <w:rPr>
          <w:rFonts w:ascii="Times New Roman" w:hAnsi="Times New Roman" w:cs="Times New Roman"/>
          <w:b/>
          <w:color w:val="0070C0"/>
          <w:sz w:val="24"/>
          <w:szCs w:val="24"/>
        </w:rPr>
      </w:pPr>
    </w:p>
    <w:p w14:paraId="620F7D1D" w14:textId="77777777" w:rsidR="00625EEE" w:rsidRDefault="00625EEE" w:rsidP="00625EEE">
      <w:pPr>
        <w:jc w:val="right"/>
        <w:rPr>
          <w:rFonts w:ascii="Times New Roman" w:hAnsi="Times New Roman" w:cs="Times New Roman"/>
          <w:b/>
          <w:color w:val="0070C0"/>
          <w:sz w:val="24"/>
          <w:szCs w:val="24"/>
        </w:rPr>
      </w:pPr>
    </w:p>
    <w:p w14:paraId="073F995B" w14:textId="77777777" w:rsidR="00625EEE" w:rsidRDefault="00625EEE" w:rsidP="00625EEE">
      <w:pPr>
        <w:jc w:val="right"/>
        <w:rPr>
          <w:rFonts w:ascii="Times New Roman" w:hAnsi="Times New Roman" w:cs="Times New Roman"/>
          <w:b/>
          <w:color w:val="0070C0"/>
          <w:sz w:val="24"/>
          <w:szCs w:val="24"/>
        </w:rPr>
      </w:pPr>
    </w:p>
    <w:p w14:paraId="2DEAE70A" w14:textId="77777777" w:rsidR="00625EEE" w:rsidRDefault="00625EEE" w:rsidP="00625EEE">
      <w:pPr>
        <w:jc w:val="right"/>
        <w:rPr>
          <w:rFonts w:ascii="Times New Roman" w:hAnsi="Times New Roman" w:cs="Times New Roman"/>
          <w:b/>
          <w:color w:val="0070C0"/>
          <w:sz w:val="24"/>
          <w:szCs w:val="24"/>
        </w:rPr>
      </w:pPr>
    </w:p>
    <w:p w14:paraId="27AE4034" w14:textId="77777777" w:rsidR="00625EEE" w:rsidRDefault="00625EEE" w:rsidP="00625EEE">
      <w:pPr>
        <w:jc w:val="right"/>
        <w:rPr>
          <w:rFonts w:ascii="Times New Roman" w:hAnsi="Times New Roman" w:cs="Times New Roman"/>
          <w:b/>
          <w:color w:val="0070C0"/>
          <w:sz w:val="24"/>
          <w:szCs w:val="24"/>
        </w:rPr>
      </w:pPr>
    </w:p>
    <w:p w14:paraId="62E1CF00" w14:textId="77777777" w:rsidR="00625EEE" w:rsidRDefault="00625EEE" w:rsidP="00625EEE">
      <w:pPr>
        <w:jc w:val="right"/>
        <w:rPr>
          <w:rFonts w:ascii="Times New Roman" w:hAnsi="Times New Roman" w:cs="Times New Roman"/>
          <w:b/>
          <w:color w:val="0070C0"/>
          <w:sz w:val="24"/>
          <w:szCs w:val="24"/>
        </w:rPr>
      </w:pPr>
    </w:p>
    <w:p w14:paraId="0BCF111D" w14:textId="77777777" w:rsidR="00625EEE" w:rsidRDefault="00625EEE" w:rsidP="00625EEE">
      <w:pPr>
        <w:jc w:val="center"/>
        <w:rPr>
          <w:rFonts w:ascii="Times New Roman" w:hAnsi="Times New Roman" w:cs="Times New Roman"/>
          <w:b/>
          <w:sz w:val="24"/>
          <w:szCs w:val="24"/>
        </w:rPr>
      </w:pPr>
      <w:r>
        <w:rPr>
          <w:rFonts w:ascii="Times New Roman" w:hAnsi="Times New Roman" w:cs="Times New Roman"/>
          <w:b/>
          <w:sz w:val="24"/>
          <w:szCs w:val="24"/>
        </w:rPr>
        <w:t>Рабочая программа дисциплины</w:t>
      </w:r>
    </w:p>
    <w:p w14:paraId="21D03E68" w14:textId="77777777" w:rsidR="00625EEE" w:rsidRDefault="00625EEE" w:rsidP="00625EEE">
      <w:pPr>
        <w:pStyle w:val="1"/>
      </w:pPr>
      <w:r>
        <w:rPr>
          <w:color w:val="000000"/>
        </w:rPr>
        <w:t>«ОП 14. КОММУНИКАТИВНЫЙ ПРАКТИКУМ»</w:t>
      </w:r>
    </w:p>
    <w:p w14:paraId="4CF6F073" w14:textId="77777777" w:rsidR="00625EEE" w:rsidRDefault="00625EEE" w:rsidP="00625EEE">
      <w:pPr>
        <w:pStyle w:val="1"/>
      </w:pPr>
    </w:p>
    <w:p w14:paraId="38734F5C" w14:textId="77777777" w:rsidR="00625EEE" w:rsidRDefault="00625EEE" w:rsidP="00625EEE">
      <w:pPr>
        <w:pStyle w:val="1"/>
      </w:pPr>
    </w:p>
    <w:p w14:paraId="3AB83F42" w14:textId="77777777" w:rsidR="00625EEE" w:rsidRDefault="00625EEE" w:rsidP="00625EEE">
      <w:pPr>
        <w:pStyle w:val="1"/>
      </w:pPr>
    </w:p>
    <w:p w14:paraId="495FA1B7" w14:textId="77777777" w:rsidR="00625EEE" w:rsidRDefault="00625EEE" w:rsidP="00625EEE">
      <w:pPr>
        <w:pStyle w:val="1"/>
      </w:pPr>
    </w:p>
    <w:p w14:paraId="74CBC20B" w14:textId="77777777" w:rsidR="00625EEE" w:rsidRDefault="00625EEE" w:rsidP="00625EEE">
      <w:pPr>
        <w:pStyle w:val="1"/>
      </w:pPr>
    </w:p>
    <w:p w14:paraId="47E014A9" w14:textId="77777777" w:rsidR="00625EEE" w:rsidRDefault="00625EEE" w:rsidP="00625EEE">
      <w:pPr>
        <w:pStyle w:val="1"/>
      </w:pPr>
    </w:p>
    <w:p w14:paraId="7A856A30" w14:textId="77777777" w:rsidR="00625EEE" w:rsidRDefault="00625EEE" w:rsidP="00625EEE">
      <w:pPr>
        <w:pStyle w:val="1"/>
      </w:pPr>
    </w:p>
    <w:p w14:paraId="6B47A89F" w14:textId="77777777" w:rsidR="00625EEE" w:rsidRDefault="00625EEE" w:rsidP="00625EEE">
      <w:pPr>
        <w:pStyle w:val="1"/>
      </w:pPr>
    </w:p>
    <w:p w14:paraId="371CDF43" w14:textId="77777777" w:rsidR="00625EEE" w:rsidRDefault="00625EEE" w:rsidP="00625EEE">
      <w:pPr>
        <w:pStyle w:val="1"/>
      </w:pPr>
    </w:p>
    <w:p w14:paraId="69ADDEC9" w14:textId="77777777" w:rsidR="00625EEE" w:rsidRDefault="00625EEE" w:rsidP="00625EEE">
      <w:pPr>
        <w:pStyle w:val="1"/>
      </w:pPr>
    </w:p>
    <w:p w14:paraId="3D8DCAC7" w14:textId="77777777" w:rsidR="0096013D" w:rsidRDefault="0096013D" w:rsidP="00625EEE">
      <w:pPr>
        <w:pStyle w:val="1"/>
      </w:pPr>
    </w:p>
    <w:p w14:paraId="0499222B" w14:textId="77777777" w:rsidR="0096013D" w:rsidRDefault="0096013D" w:rsidP="00625EEE">
      <w:pPr>
        <w:pStyle w:val="1"/>
      </w:pPr>
    </w:p>
    <w:p w14:paraId="52D85CBC" w14:textId="77777777" w:rsidR="0096013D" w:rsidRDefault="0096013D" w:rsidP="00625EEE">
      <w:pPr>
        <w:pStyle w:val="1"/>
      </w:pPr>
    </w:p>
    <w:p w14:paraId="7AE61A2E" w14:textId="77777777" w:rsidR="0096013D" w:rsidRDefault="0096013D" w:rsidP="00625EEE">
      <w:pPr>
        <w:pStyle w:val="1"/>
      </w:pPr>
    </w:p>
    <w:p w14:paraId="2B717CEE" w14:textId="77777777" w:rsidR="0096013D" w:rsidRDefault="0096013D" w:rsidP="00625EEE">
      <w:pPr>
        <w:pStyle w:val="1"/>
      </w:pPr>
    </w:p>
    <w:p w14:paraId="173BD40E" w14:textId="77777777" w:rsidR="0096013D" w:rsidRDefault="0096013D" w:rsidP="00625EEE">
      <w:pPr>
        <w:pStyle w:val="1"/>
      </w:pPr>
    </w:p>
    <w:p w14:paraId="4E48AFDE" w14:textId="77777777" w:rsidR="00625EEE" w:rsidRDefault="00625EEE" w:rsidP="00625EEE">
      <w:pPr>
        <w:pStyle w:val="1"/>
      </w:pPr>
    </w:p>
    <w:p w14:paraId="3375EA71" w14:textId="77777777" w:rsidR="00625EEE" w:rsidRDefault="00625EEE" w:rsidP="00625EEE">
      <w:pPr>
        <w:pStyle w:val="1f0"/>
        <w:rPr>
          <w:rFonts w:ascii="Times New Roman" w:hAnsi="Times New Roman"/>
          <w:b w:val="0"/>
          <w:bCs w:val="0"/>
          <w:lang w:eastAsia="x-none"/>
        </w:rPr>
      </w:pPr>
      <w:r>
        <w:rPr>
          <w:rFonts w:ascii="Times New Roman" w:hAnsi="Times New Roman"/>
        </w:rPr>
        <w:t>СОДЕРЖАНИЕ ПРОГРАММЫ</w:t>
      </w:r>
    </w:p>
    <w:p w14:paraId="4DAFAECB" w14:textId="34BBD532" w:rsidR="00625EEE" w:rsidRDefault="00625EEE" w:rsidP="00625EEE">
      <w:pPr>
        <w:pStyle w:val="14"/>
        <w:rPr>
          <w:rFonts w:eastAsiaTheme="minorEastAsia"/>
          <w:b w:val="0"/>
          <w:bCs w:val="0"/>
          <w:sz w:val="24"/>
          <w:szCs w:val="24"/>
          <w:lang w:eastAsia="ru-RU"/>
        </w:rPr>
      </w:pPr>
      <w:r>
        <w:fldChar w:fldCharType="begin"/>
      </w:r>
      <w:r>
        <w:rPr>
          <w:b w:val="0"/>
          <w:bCs w:val="0"/>
          <w:sz w:val="24"/>
          <w:szCs w:val="24"/>
        </w:rPr>
        <w:instrText xml:space="preserve"> TOC \h \z \t "Раздел 1;1;Раздел 1.1;2" </w:instrText>
      </w:r>
      <w:r>
        <w:fldChar w:fldCharType="separate"/>
      </w:r>
      <w:hyperlink r:id="rId240" w:anchor="_Toc156825287" w:history="1">
        <w:r>
          <w:rPr>
            <w:rStyle w:val="af0"/>
            <w:sz w:val="24"/>
            <w:szCs w:val="24"/>
          </w:rPr>
          <w:t>СОДЕРЖАНИЕ ПРОГРАММЫ</w:t>
        </w:r>
        <w:r>
          <w:rPr>
            <w:rStyle w:val="af0"/>
            <w:webHidden/>
            <w:sz w:val="24"/>
            <w:szCs w:val="24"/>
          </w:rPr>
          <w:tab/>
        </w:r>
        <w:r>
          <w:rPr>
            <w:rStyle w:val="af0"/>
          </w:rPr>
          <w:fldChar w:fldCharType="begin"/>
        </w:r>
        <w:r>
          <w:rPr>
            <w:rStyle w:val="af0"/>
            <w:webHidden/>
            <w:sz w:val="24"/>
            <w:szCs w:val="24"/>
          </w:rPr>
          <w:instrText xml:space="preserve"> PAGEREF _Toc156825287 \h </w:instrText>
        </w:r>
        <w:r>
          <w:rPr>
            <w:rStyle w:val="af0"/>
          </w:rPr>
        </w:r>
        <w:r>
          <w:rPr>
            <w:rStyle w:val="af0"/>
          </w:rPr>
          <w:fldChar w:fldCharType="separate"/>
        </w:r>
        <w:r w:rsidR="006C6C33">
          <w:rPr>
            <w:rStyle w:val="af0"/>
            <w:webHidden/>
            <w:sz w:val="24"/>
            <w:szCs w:val="24"/>
          </w:rPr>
          <w:t>83</w:t>
        </w:r>
        <w:r>
          <w:rPr>
            <w:rStyle w:val="af0"/>
          </w:rPr>
          <w:fldChar w:fldCharType="end"/>
        </w:r>
      </w:hyperlink>
    </w:p>
    <w:p w14:paraId="67D16EFF" w14:textId="73538305" w:rsidR="00625EEE" w:rsidRDefault="0074222E" w:rsidP="00625EEE">
      <w:pPr>
        <w:pStyle w:val="14"/>
        <w:rPr>
          <w:rFonts w:eastAsiaTheme="minorEastAsia"/>
          <w:b w:val="0"/>
          <w:bCs w:val="0"/>
          <w:sz w:val="24"/>
          <w:szCs w:val="24"/>
          <w:lang w:eastAsia="ru-RU"/>
        </w:rPr>
      </w:pPr>
      <w:hyperlink r:id="rId241" w:anchor="_Toc156825288" w:history="1">
        <w:r w:rsidR="00625EEE">
          <w:rPr>
            <w:rStyle w:val="af0"/>
            <w:sz w:val="24"/>
            <w:szCs w:val="24"/>
          </w:rPr>
          <w:t>1. Общая характеристика</w:t>
        </w:r>
        <w:r w:rsidR="00625EEE">
          <w:rPr>
            <w:rStyle w:val="af0"/>
            <w:webHidden/>
            <w:sz w:val="24"/>
            <w:szCs w:val="24"/>
          </w:rPr>
          <w:tab/>
        </w:r>
        <w:r w:rsidR="00625EEE">
          <w:rPr>
            <w:rStyle w:val="af0"/>
          </w:rPr>
          <w:fldChar w:fldCharType="begin"/>
        </w:r>
        <w:r w:rsidR="00625EEE">
          <w:rPr>
            <w:rStyle w:val="af0"/>
            <w:webHidden/>
            <w:sz w:val="24"/>
            <w:szCs w:val="24"/>
          </w:rPr>
          <w:instrText xml:space="preserve"> PAGEREF _Toc156825288 \h </w:instrText>
        </w:r>
        <w:r w:rsidR="00625EEE">
          <w:rPr>
            <w:rStyle w:val="af0"/>
          </w:rPr>
        </w:r>
        <w:r w:rsidR="00625EEE">
          <w:rPr>
            <w:rStyle w:val="af0"/>
          </w:rPr>
          <w:fldChar w:fldCharType="separate"/>
        </w:r>
        <w:r w:rsidR="006C6C33">
          <w:rPr>
            <w:rStyle w:val="af0"/>
            <w:webHidden/>
            <w:sz w:val="24"/>
            <w:szCs w:val="24"/>
          </w:rPr>
          <w:t>84</w:t>
        </w:r>
        <w:r w:rsidR="00625EEE">
          <w:rPr>
            <w:rStyle w:val="af0"/>
          </w:rPr>
          <w:fldChar w:fldCharType="end"/>
        </w:r>
      </w:hyperlink>
    </w:p>
    <w:p w14:paraId="689C10E3" w14:textId="66855E39" w:rsidR="00625EEE" w:rsidRDefault="0074222E" w:rsidP="00625EEE">
      <w:pPr>
        <w:pStyle w:val="21"/>
        <w:rPr>
          <w:rFonts w:eastAsiaTheme="minorEastAsia"/>
          <w:i w:val="0"/>
          <w:iCs w:val="0"/>
        </w:rPr>
      </w:pPr>
      <w:hyperlink r:id="rId242" w:anchor="_Toc156825289" w:history="1">
        <w:r w:rsidR="00625EEE">
          <w:rPr>
            <w:rStyle w:val="af0"/>
            <w:i w:val="0"/>
            <w:iCs w:val="0"/>
          </w:rPr>
          <w:t>1.1. Цель и место дисциплины в структуре образовательной программы</w:t>
        </w:r>
        <w:r w:rsidR="00625EEE">
          <w:rPr>
            <w:rStyle w:val="af0"/>
            <w:i w:val="0"/>
            <w:iCs w:val="0"/>
            <w:webHidden/>
          </w:rPr>
          <w:tab/>
        </w:r>
        <w:r w:rsidR="00625EEE">
          <w:rPr>
            <w:rStyle w:val="af0"/>
          </w:rPr>
          <w:fldChar w:fldCharType="begin"/>
        </w:r>
        <w:r w:rsidR="00625EEE">
          <w:rPr>
            <w:rStyle w:val="af0"/>
            <w:i w:val="0"/>
            <w:iCs w:val="0"/>
            <w:webHidden/>
          </w:rPr>
          <w:instrText xml:space="preserve"> PAGEREF _Toc156825289 \h </w:instrText>
        </w:r>
        <w:r w:rsidR="00625EEE">
          <w:rPr>
            <w:rStyle w:val="af0"/>
          </w:rPr>
        </w:r>
        <w:r w:rsidR="00625EEE">
          <w:rPr>
            <w:rStyle w:val="af0"/>
          </w:rPr>
          <w:fldChar w:fldCharType="separate"/>
        </w:r>
        <w:r w:rsidR="006C6C33">
          <w:rPr>
            <w:rStyle w:val="af0"/>
            <w:i w:val="0"/>
            <w:iCs w:val="0"/>
            <w:webHidden/>
          </w:rPr>
          <w:t>276</w:t>
        </w:r>
        <w:r w:rsidR="00625EEE">
          <w:rPr>
            <w:rStyle w:val="af0"/>
          </w:rPr>
          <w:fldChar w:fldCharType="end"/>
        </w:r>
      </w:hyperlink>
    </w:p>
    <w:p w14:paraId="4640D604" w14:textId="3845F2BA" w:rsidR="00625EEE" w:rsidRDefault="0074222E" w:rsidP="00625EEE">
      <w:pPr>
        <w:pStyle w:val="21"/>
        <w:rPr>
          <w:rFonts w:eastAsiaTheme="minorEastAsia"/>
          <w:i w:val="0"/>
          <w:iCs w:val="0"/>
        </w:rPr>
      </w:pPr>
      <w:hyperlink r:id="rId243" w:anchor="_Toc156825290" w:history="1">
        <w:r w:rsidR="00625EEE">
          <w:rPr>
            <w:rStyle w:val="af0"/>
            <w:i w:val="0"/>
            <w:iCs w:val="0"/>
          </w:rPr>
          <w:t>1.2. Планируемые результаты освоения дисциплины</w:t>
        </w:r>
        <w:r w:rsidR="00625EEE">
          <w:rPr>
            <w:rStyle w:val="af0"/>
            <w:i w:val="0"/>
            <w:iCs w:val="0"/>
            <w:webHidden/>
          </w:rPr>
          <w:tab/>
        </w:r>
        <w:r w:rsidR="00625EEE">
          <w:rPr>
            <w:rStyle w:val="af0"/>
          </w:rPr>
          <w:fldChar w:fldCharType="begin"/>
        </w:r>
        <w:r w:rsidR="00625EEE">
          <w:rPr>
            <w:rStyle w:val="af0"/>
            <w:i w:val="0"/>
            <w:iCs w:val="0"/>
            <w:webHidden/>
          </w:rPr>
          <w:instrText xml:space="preserve"> PAGEREF _Toc156825290 \h </w:instrText>
        </w:r>
        <w:r w:rsidR="00625EEE">
          <w:rPr>
            <w:rStyle w:val="af0"/>
          </w:rPr>
        </w:r>
        <w:r w:rsidR="00625EEE">
          <w:rPr>
            <w:rStyle w:val="af0"/>
          </w:rPr>
          <w:fldChar w:fldCharType="separate"/>
        </w:r>
        <w:r w:rsidR="006C6C33">
          <w:rPr>
            <w:rStyle w:val="af0"/>
            <w:i w:val="0"/>
            <w:iCs w:val="0"/>
            <w:webHidden/>
          </w:rPr>
          <w:t>276</w:t>
        </w:r>
        <w:r w:rsidR="00625EEE">
          <w:rPr>
            <w:rStyle w:val="af0"/>
          </w:rPr>
          <w:fldChar w:fldCharType="end"/>
        </w:r>
      </w:hyperlink>
    </w:p>
    <w:p w14:paraId="405F3377" w14:textId="6454ABED" w:rsidR="00625EEE" w:rsidRDefault="0074222E" w:rsidP="00625EEE">
      <w:pPr>
        <w:pStyle w:val="14"/>
        <w:rPr>
          <w:rFonts w:eastAsiaTheme="minorEastAsia"/>
          <w:b w:val="0"/>
          <w:bCs w:val="0"/>
          <w:sz w:val="24"/>
          <w:szCs w:val="24"/>
          <w:lang w:eastAsia="ru-RU"/>
        </w:rPr>
      </w:pPr>
      <w:hyperlink r:id="rId244" w:anchor="_Toc156825291" w:history="1">
        <w:r w:rsidR="00625EEE">
          <w:rPr>
            <w:rStyle w:val="af0"/>
            <w:sz w:val="24"/>
            <w:szCs w:val="24"/>
          </w:rPr>
          <w:t>2. Структура и содержание ДИСЦИПЛИНЫ</w:t>
        </w:r>
        <w:r w:rsidR="00625EEE">
          <w:rPr>
            <w:rStyle w:val="af0"/>
            <w:webHidden/>
            <w:sz w:val="24"/>
            <w:szCs w:val="24"/>
          </w:rPr>
          <w:tab/>
        </w:r>
        <w:r w:rsidR="00625EEE">
          <w:rPr>
            <w:rStyle w:val="af0"/>
          </w:rPr>
          <w:fldChar w:fldCharType="begin"/>
        </w:r>
        <w:r w:rsidR="00625EEE">
          <w:rPr>
            <w:rStyle w:val="af0"/>
            <w:webHidden/>
            <w:sz w:val="24"/>
            <w:szCs w:val="24"/>
          </w:rPr>
          <w:instrText xml:space="preserve"> PAGEREF _Toc156825291 \h </w:instrText>
        </w:r>
        <w:r w:rsidR="00625EEE">
          <w:rPr>
            <w:rStyle w:val="af0"/>
          </w:rPr>
        </w:r>
        <w:r w:rsidR="00625EEE">
          <w:rPr>
            <w:rStyle w:val="af0"/>
          </w:rPr>
          <w:fldChar w:fldCharType="separate"/>
        </w:r>
        <w:r w:rsidR="006C6C33">
          <w:rPr>
            <w:rStyle w:val="af0"/>
            <w:webHidden/>
            <w:sz w:val="24"/>
            <w:szCs w:val="24"/>
          </w:rPr>
          <w:t>277</w:t>
        </w:r>
        <w:r w:rsidR="00625EEE">
          <w:rPr>
            <w:rStyle w:val="af0"/>
          </w:rPr>
          <w:fldChar w:fldCharType="end"/>
        </w:r>
      </w:hyperlink>
    </w:p>
    <w:p w14:paraId="1F46382B" w14:textId="0C74195F" w:rsidR="00625EEE" w:rsidRDefault="0074222E" w:rsidP="00625EEE">
      <w:pPr>
        <w:pStyle w:val="21"/>
        <w:rPr>
          <w:rFonts w:eastAsiaTheme="minorEastAsia"/>
          <w:i w:val="0"/>
          <w:iCs w:val="0"/>
        </w:rPr>
      </w:pPr>
      <w:hyperlink r:id="rId245" w:anchor="_Toc156825292" w:history="1">
        <w:r w:rsidR="00625EEE">
          <w:rPr>
            <w:rStyle w:val="af0"/>
            <w:i w:val="0"/>
            <w:iCs w:val="0"/>
          </w:rPr>
          <w:t>2.1. Трудоемкость освоения дисциплины</w:t>
        </w:r>
        <w:r w:rsidR="00625EEE">
          <w:rPr>
            <w:rStyle w:val="af0"/>
            <w:i w:val="0"/>
            <w:iCs w:val="0"/>
            <w:webHidden/>
          </w:rPr>
          <w:tab/>
        </w:r>
        <w:r w:rsidR="00625EEE">
          <w:rPr>
            <w:rStyle w:val="af0"/>
          </w:rPr>
          <w:fldChar w:fldCharType="begin"/>
        </w:r>
        <w:r w:rsidR="00625EEE">
          <w:rPr>
            <w:rStyle w:val="af0"/>
            <w:i w:val="0"/>
            <w:iCs w:val="0"/>
            <w:webHidden/>
          </w:rPr>
          <w:instrText xml:space="preserve"> PAGEREF _Toc156825292 \h </w:instrText>
        </w:r>
        <w:r w:rsidR="00625EEE">
          <w:rPr>
            <w:rStyle w:val="af0"/>
          </w:rPr>
        </w:r>
        <w:r w:rsidR="00625EEE">
          <w:rPr>
            <w:rStyle w:val="af0"/>
          </w:rPr>
          <w:fldChar w:fldCharType="separate"/>
        </w:r>
        <w:r w:rsidR="006C6C33">
          <w:rPr>
            <w:rStyle w:val="af0"/>
            <w:i w:val="0"/>
            <w:iCs w:val="0"/>
            <w:webHidden/>
          </w:rPr>
          <w:t>277</w:t>
        </w:r>
        <w:r w:rsidR="00625EEE">
          <w:rPr>
            <w:rStyle w:val="af0"/>
          </w:rPr>
          <w:fldChar w:fldCharType="end"/>
        </w:r>
      </w:hyperlink>
    </w:p>
    <w:p w14:paraId="63E59E97" w14:textId="1B5F4990" w:rsidR="00625EEE" w:rsidRDefault="0074222E" w:rsidP="00625EEE">
      <w:pPr>
        <w:pStyle w:val="21"/>
        <w:rPr>
          <w:rFonts w:eastAsiaTheme="minorEastAsia"/>
          <w:i w:val="0"/>
          <w:iCs w:val="0"/>
        </w:rPr>
      </w:pPr>
      <w:hyperlink r:id="rId246" w:anchor="_Toc156825293" w:history="1">
        <w:r w:rsidR="00625EEE">
          <w:rPr>
            <w:rStyle w:val="af0"/>
            <w:i w:val="0"/>
            <w:iCs w:val="0"/>
          </w:rPr>
          <w:t>2.2. Содержание дисциплины</w:t>
        </w:r>
        <w:r w:rsidR="00625EEE">
          <w:rPr>
            <w:rStyle w:val="af0"/>
            <w:i w:val="0"/>
            <w:iCs w:val="0"/>
            <w:webHidden/>
          </w:rPr>
          <w:tab/>
        </w:r>
        <w:r w:rsidR="00625EEE">
          <w:rPr>
            <w:rStyle w:val="af0"/>
          </w:rPr>
          <w:fldChar w:fldCharType="begin"/>
        </w:r>
        <w:r w:rsidR="00625EEE">
          <w:rPr>
            <w:rStyle w:val="af0"/>
            <w:i w:val="0"/>
            <w:iCs w:val="0"/>
            <w:webHidden/>
          </w:rPr>
          <w:instrText xml:space="preserve"> PAGEREF _Toc156825293 \h </w:instrText>
        </w:r>
        <w:r w:rsidR="00625EEE">
          <w:rPr>
            <w:rStyle w:val="af0"/>
          </w:rPr>
        </w:r>
        <w:r w:rsidR="00625EEE">
          <w:rPr>
            <w:rStyle w:val="af0"/>
          </w:rPr>
          <w:fldChar w:fldCharType="separate"/>
        </w:r>
        <w:r w:rsidR="006C6C33">
          <w:rPr>
            <w:rStyle w:val="af0"/>
            <w:i w:val="0"/>
            <w:iCs w:val="0"/>
            <w:webHidden/>
          </w:rPr>
          <w:t>278</w:t>
        </w:r>
        <w:r w:rsidR="00625EEE">
          <w:rPr>
            <w:rStyle w:val="af0"/>
          </w:rPr>
          <w:fldChar w:fldCharType="end"/>
        </w:r>
      </w:hyperlink>
    </w:p>
    <w:p w14:paraId="7B01DFF1" w14:textId="6740ACB2" w:rsidR="00625EEE" w:rsidRDefault="0074222E" w:rsidP="00625EEE">
      <w:pPr>
        <w:pStyle w:val="21"/>
        <w:rPr>
          <w:rFonts w:eastAsiaTheme="minorEastAsia"/>
          <w:i w:val="0"/>
          <w:iCs w:val="0"/>
        </w:rPr>
      </w:pPr>
      <w:hyperlink r:id="rId247" w:anchor="_Toc156825295" w:history="1">
        <w:r w:rsidR="00625EEE">
          <w:rPr>
            <w:rStyle w:val="af0"/>
            <w:i w:val="0"/>
            <w:iCs w:val="0"/>
          </w:rPr>
          <w:t>2.3. Курсовой проект (работа)</w:t>
        </w:r>
        <w:r w:rsidR="00625EEE">
          <w:rPr>
            <w:rStyle w:val="af0"/>
            <w:i w:val="0"/>
            <w:iCs w:val="0"/>
            <w:webHidden/>
          </w:rPr>
          <w:tab/>
        </w:r>
      </w:hyperlink>
    </w:p>
    <w:p w14:paraId="11F91FA2" w14:textId="31F4C25D" w:rsidR="00625EEE" w:rsidRDefault="0074222E" w:rsidP="00625EEE">
      <w:pPr>
        <w:pStyle w:val="14"/>
        <w:rPr>
          <w:rFonts w:eastAsiaTheme="minorEastAsia"/>
          <w:b w:val="0"/>
          <w:bCs w:val="0"/>
          <w:sz w:val="24"/>
          <w:szCs w:val="24"/>
          <w:lang w:eastAsia="ru-RU"/>
        </w:rPr>
      </w:pPr>
      <w:hyperlink r:id="rId248" w:anchor="_Toc156825296" w:history="1">
        <w:r w:rsidR="00625EEE">
          <w:rPr>
            <w:rStyle w:val="af0"/>
            <w:sz w:val="24"/>
            <w:szCs w:val="24"/>
          </w:rPr>
          <w:t>3. Условия реализации ДИСЦИПЛИНЫ</w:t>
        </w:r>
        <w:r w:rsidR="00625EEE">
          <w:rPr>
            <w:rStyle w:val="af0"/>
            <w:webHidden/>
            <w:sz w:val="24"/>
            <w:szCs w:val="24"/>
          </w:rPr>
          <w:tab/>
        </w:r>
        <w:r w:rsidR="00625EEE">
          <w:rPr>
            <w:rStyle w:val="af0"/>
          </w:rPr>
          <w:fldChar w:fldCharType="begin"/>
        </w:r>
        <w:r w:rsidR="00625EEE">
          <w:rPr>
            <w:rStyle w:val="af0"/>
            <w:webHidden/>
            <w:sz w:val="24"/>
            <w:szCs w:val="24"/>
          </w:rPr>
          <w:instrText xml:space="preserve"> PAGEREF _Toc156825296 \h </w:instrText>
        </w:r>
        <w:r w:rsidR="00625EEE">
          <w:rPr>
            <w:rStyle w:val="af0"/>
          </w:rPr>
        </w:r>
        <w:r w:rsidR="00625EEE">
          <w:rPr>
            <w:rStyle w:val="af0"/>
          </w:rPr>
          <w:fldChar w:fldCharType="separate"/>
        </w:r>
        <w:r w:rsidR="006C6C33">
          <w:rPr>
            <w:rStyle w:val="af0"/>
            <w:webHidden/>
            <w:sz w:val="24"/>
            <w:szCs w:val="24"/>
          </w:rPr>
          <w:t>89</w:t>
        </w:r>
        <w:r w:rsidR="00625EEE">
          <w:rPr>
            <w:rStyle w:val="af0"/>
          </w:rPr>
          <w:fldChar w:fldCharType="end"/>
        </w:r>
      </w:hyperlink>
    </w:p>
    <w:p w14:paraId="1D3F3FBA" w14:textId="17A6481A" w:rsidR="00625EEE" w:rsidRDefault="0074222E" w:rsidP="00625EEE">
      <w:pPr>
        <w:pStyle w:val="21"/>
        <w:rPr>
          <w:rFonts w:eastAsiaTheme="minorEastAsia"/>
          <w:i w:val="0"/>
          <w:iCs w:val="0"/>
        </w:rPr>
      </w:pPr>
      <w:hyperlink r:id="rId249" w:anchor="_Toc156825297" w:history="1">
        <w:r w:rsidR="00625EEE">
          <w:rPr>
            <w:rStyle w:val="af0"/>
            <w:i w:val="0"/>
            <w:iCs w:val="0"/>
          </w:rPr>
          <w:t>3.1. Материально-техническое обеспечение</w:t>
        </w:r>
        <w:r w:rsidR="00625EEE">
          <w:rPr>
            <w:rStyle w:val="af0"/>
            <w:i w:val="0"/>
            <w:iCs w:val="0"/>
            <w:webHidden/>
          </w:rPr>
          <w:tab/>
        </w:r>
        <w:r w:rsidR="00625EEE">
          <w:rPr>
            <w:rStyle w:val="af0"/>
          </w:rPr>
          <w:fldChar w:fldCharType="begin"/>
        </w:r>
        <w:r w:rsidR="00625EEE">
          <w:rPr>
            <w:rStyle w:val="af0"/>
            <w:i w:val="0"/>
            <w:iCs w:val="0"/>
            <w:webHidden/>
          </w:rPr>
          <w:instrText xml:space="preserve"> PAGEREF _Toc156825297 \h </w:instrText>
        </w:r>
        <w:r w:rsidR="00625EEE">
          <w:rPr>
            <w:rStyle w:val="af0"/>
          </w:rPr>
        </w:r>
        <w:r w:rsidR="00625EEE">
          <w:rPr>
            <w:rStyle w:val="af0"/>
          </w:rPr>
          <w:fldChar w:fldCharType="separate"/>
        </w:r>
        <w:r w:rsidR="006C6C33">
          <w:rPr>
            <w:rStyle w:val="af0"/>
            <w:i w:val="0"/>
            <w:iCs w:val="0"/>
            <w:webHidden/>
          </w:rPr>
          <w:t>285</w:t>
        </w:r>
        <w:r w:rsidR="00625EEE">
          <w:rPr>
            <w:rStyle w:val="af0"/>
          </w:rPr>
          <w:fldChar w:fldCharType="end"/>
        </w:r>
      </w:hyperlink>
    </w:p>
    <w:p w14:paraId="1E7C8D0D" w14:textId="75BFB569" w:rsidR="00625EEE" w:rsidRDefault="0074222E" w:rsidP="00625EEE">
      <w:pPr>
        <w:pStyle w:val="21"/>
        <w:rPr>
          <w:rFonts w:eastAsiaTheme="minorEastAsia"/>
          <w:i w:val="0"/>
          <w:iCs w:val="0"/>
        </w:rPr>
      </w:pPr>
      <w:hyperlink r:id="rId250" w:anchor="_Toc156825298" w:history="1">
        <w:r w:rsidR="00625EEE">
          <w:rPr>
            <w:rStyle w:val="af0"/>
            <w:i w:val="0"/>
            <w:iCs w:val="0"/>
          </w:rPr>
          <w:t>3.2. Учебно-методическое обеспечение</w:t>
        </w:r>
        <w:r w:rsidR="00625EEE">
          <w:rPr>
            <w:rStyle w:val="af0"/>
            <w:i w:val="0"/>
            <w:iCs w:val="0"/>
            <w:webHidden/>
          </w:rPr>
          <w:tab/>
        </w:r>
        <w:r w:rsidR="00625EEE">
          <w:rPr>
            <w:rStyle w:val="af0"/>
          </w:rPr>
          <w:fldChar w:fldCharType="begin"/>
        </w:r>
        <w:r w:rsidR="00625EEE">
          <w:rPr>
            <w:rStyle w:val="af0"/>
            <w:i w:val="0"/>
            <w:iCs w:val="0"/>
            <w:webHidden/>
          </w:rPr>
          <w:instrText xml:space="preserve"> PAGEREF _Toc156825298 \h </w:instrText>
        </w:r>
        <w:r w:rsidR="00625EEE">
          <w:rPr>
            <w:rStyle w:val="af0"/>
          </w:rPr>
        </w:r>
        <w:r w:rsidR="00625EEE">
          <w:rPr>
            <w:rStyle w:val="af0"/>
          </w:rPr>
          <w:fldChar w:fldCharType="separate"/>
        </w:r>
        <w:r w:rsidR="006C6C33">
          <w:rPr>
            <w:rStyle w:val="af0"/>
            <w:i w:val="0"/>
            <w:iCs w:val="0"/>
            <w:webHidden/>
          </w:rPr>
          <w:t>285</w:t>
        </w:r>
        <w:r w:rsidR="00625EEE">
          <w:rPr>
            <w:rStyle w:val="af0"/>
          </w:rPr>
          <w:fldChar w:fldCharType="end"/>
        </w:r>
      </w:hyperlink>
    </w:p>
    <w:p w14:paraId="2B3BF454" w14:textId="3C20591E" w:rsidR="00625EEE" w:rsidRDefault="0074222E" w:rsidP="00625EEE">
      <w:pPr>
        <w:pStyle w:val="14"/>
        <w:rPr>
          <w:rFonts w:eastAsiaTheme="minorEastAsia"/>
          <w:b w:val="0"/>
          <w:bCs w:val="0"/>
          <w:sz w:val="24"/>
          <w:szCs w:val="24"/>
          <w:lang w:eastAsia="ru-RU"/>
        </w:rPr>
      </w:pPr>
      <w:hyperlink r:id="rId251" w:anchor="_Toc156825299" w:history="1">
        <w:r w:rsidR="00625EEE">
          <w:rPr>
            <w:rStyle w:val="af0"/>
            <w:sz w:val="24"/>
            <w:szCs w:val="24"/>
          </w:rPr>
          <w:t>4. Контроль и оценка результатов  освоения ДИСЦИПЛИНЫ</w:t>
        </w:r>
        <w:r w:rsidR="00625EEE">
          <w:rPr>
            <w:rStyle w:val="af0"/>
            <w:webHidden/>
            <w:sz w:val="24"/>
            <w:szCs w:val="24"/>
          </w:rPr>
          <w:tab/>
        </w:r>
        <w:r w:rsidR="00625EEE">
          <w:rPr>
            <w:rStyle w:val="af0"/>
          </w:rPr>
          <w:fldChar w:fldCharType="begin"/>
        </w:r>
        <w:r w:rsidR="00625EEE">
          <w:rPr>
            <w:rStyle w:val="af0"/>
            <w:webHidden/>
            <w:sz w:val="24"/>
            <w:szCs w:val="24"/>
          </w:rPr>
          <w:instrText xml:space="preserve"> PAGEREF _Toc156825299 \h </w:instrText>
        </w:r>
        <w:r w:rsidR="00625EEE">
          <w:rPr>
            <w:rStyle w:val="af0"/>
          </w:rPr>
        </w:r>
        <w:r w:rsidR="00625EEE">
          <w:rPr>
            <w:rStyle w:val="af0"/>
          </w:rPr>
          <w:fldChar w:fldCharType="separate"/>
        </w:r>
        <w:r w:rsidR="006C6C33">
          <w:rPr>
            <w:rStyle w:val="af0"/>
            <w:webHidden/>
            <w:sz w:val="24"/>
            <w:szCs w:val="24"/>
          </w:rPr>
          <w:t>89</w:t>
        </w:r>
        <w:r w:rsidR="00625EEE">
          <w:rPr>
            <w:rStyle w:val="af0"/>
          </w:rPr>
          <w:fldChar w:fldCharType="end"/>
        </w:r>
      </w:hyperlink>
    </w:p>
    <w:p w14:paraId="361914BB" w14:textId="77777777" w:rsidR="00625EEE" w:rsidRDefault="00625EEE" w:rsidP="00625EEE">
      <w:pPr>
        <w:pStyle w:val="1f0"/>
        <w:jc w:val="left"/>
        <w:rPr>
          <w:rFonts w:ascii="Times New Roman" w:hAnsi="Times New Roman"/>
          <w:b w:val="0"/>
          <w:bCs w:val="0"/>
          <w:lang w:eastAsia="x-none"/>
        </w:rPr>
      </w:pPr>
      <w:r>
        <w:fldChar w:fldCharType="end"/>
      </w:r>
    </w:p>
    <w:p w14:paraId="7B3D1815" w14:textId="77777777" w:rsidR="00625EEE" w:rsidRDefault="00625EEE" w:rsidP="00625EEE">
      <w:pPr>
        <w:rPr>
          <w:rFonts w:ascii="Times New Roman" w:eastAsia="Segoe UI" w:hAnsi="Times New Roman" w:cs="Times New Roman"/>
          <w:b/>
          <w:bCs/>
          <w:caps/>
          <w:kern w:val="32"/>
          <w:sz w:val="24"/>
          <w:szCs w:val="24"/>
          <w:lang w:eastAsia="x-none"/>
        </w:rPr>
        <w:sectPr w:rsidR="00625EEE" w:rsidSect="00625EEE">
          <w:pgSz w:w="11906" w:h="16838"/>
          <w:pgMar w:top="1134" w:right="567" w:bottom="1134" w:left="1701" w:header="709" w:footer="709" w:gutter="0"/>
          <w:cols w:space="720"/>
        </w:sectPr>
      </w:pPr>
    </w:p>
    <w:p w14:paraId="71D1C8C6" w14:textId="77777777" w:rsidR="00625EEE" w:rsidRDefault="00625EEE" w:rsidP="00625EEE">
      <w:pPr>
        <w:pStyle w:val="1f0"/>
        <w:numPr>
          <w:ilvl w:val="0"/>
          <w:numId w:val="67"/>
        </w:numPr>
        <w:rPr>
          <w:rStyle w:val="afb"/>
          <w:b w:val="0"/>
          <w:bCs w:val="0"/>
          <w:i w:val="0"/>
          <w:lang w:val="x-none"/>
        </w:rPr>
      </w:pPr>
      <w:r>
        <w:rPr>
          <w:rStyle w:val="afb"/>
          <w:i w:val="0"/>
        </w:rPr>
        <w:lastRenderedPageBreak/>
        <w:t>Общая характеристика РАБОЧЕЙ ПРОГРАММЫ УЧЕБНОЙ ДИСЦИПЛИНЫ</w:t>
      </w:r>
    </w:p>
    <w:p w14:paraId="18104A8B" w14:textId="77777777" w:rsidR="00625EEE" w:rsidRPr="006C6C33" w:rsidRDefault="00625EEE" w:rsidP="00625EEE">
      <w:pPr>
        <w:pStyle w:val="1e"/>
        <w:ind w:left="720"/>
        <w:jc w:val="center"/>
        <w:rPr>
          <w:b/>
          <w:bCs/>
          <w:color w:val="000000"/>
          <w:lang w:val="ru-RU"/>
        </w:rPr>
      </w:pPr>
      <w:r w:rsidRPr="006C6C33">
        <w:rPr>
          <w:b/>
          <w:bCs/>
          <w:color w:val="000000"/>
          <w:lang w:val="ru-RU"/>
        </w:rPr>
        <w:t>«ОП 14. Коммуникативный практикум»</w:t>
      </w:r>
    </w:p>
    <w:p w14:paraId="44087EA7" w14:textId="77777777" w:rsidR="00625EEE" w:rsidRDefault="00625EEE" w:rsidP="00625EEE">
      <w:pPr>
        <w:pStyle w:val="afc"/>
        <w:rPr>
          <w:lang w:eastAsia="nl-NL"/>
        </w:rPr>
      </w:pPr>
    </w:p>
    <w:p w14:paraId="14EFA370" w14:textId="77777777" w:rsidR="00625EEE" w:rsidRDefault="00625EEE" w:rsidP="00625EEE">
      <w:pPr>
        <w:pStyle w:val="115"/>
        <w:rPr>
          <w:rFonts w:ascii="Times New Roman" w:hAnsi="Times New Roman"/>
        </w:rPr>
      </w:pPr>
      <w:bookmarkStart w:id="80" w:name="_Toc150695623"/>
      <w:bookmarkStart w:id="81" w:name="_Toc156294567"/>
      <w:bookmarkStart w:id="82" w:name="_Toc156825289"/>
      <w:r>
        <w:rPr>
          <w:rFonts w:ascii="Times New Roman" w:hAnsi="Times New Roman"/>
        </w:rPr>
        <w:t xml:space="preserve">1.1. Цель и место </w:t>
      </w:r>
      <w:bookmarkEnd w:id="80"/>
      <w:r>
        <w:rPr>
          <w:rFonts w:ascii="Times New Roman" w:hAnsi="Times New Roman"/>
        </w:rPr>
        <w:t>дисциплины в структуре образовательной программы</w:t>
      </w:r>
      <w:bookmarkEnd w:id="81"/>
      <w:bookmarkEnd w:id="82"/>
    </w:p>
    <w:p w14:paraId="485DC033" w14:textId="77777777" w:rsidR="00625EEE" w:rsidRDefault="00625EEE" w:rsidP="00625EEE">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дисциплины </w:t>
      </w:r>
      <w:r>
        <w:rPr>
          <w:rFonts w:ascii="Times New Roman" w:hAnsi="Times New Roman" w:cs="Times New Roman"/>
          <w:color w:val="000000"/>
          <w:sz w:val="24"/>
          <w:szCs w:val="24"/>
        </w:rPr>
        <w:t>Коммуникативный практикум</w:t>
      </w:r>
      <w:r>
        <w:rPr>
          <w:rFonts w:ascii="Times New Roman" w:eastAsia="Times New Roman" w:hAnsi="Times New Roman" w:cs="Times New Roman"/>
          <w:sz w:val="24"/>
          <w:szCs w:val="24"/>
          <w:lang w:eastAsia="ru-RU"/>
        </w:rPr>
        <w:t xml:space="preserve">: формирование </w:t>
      </w:r>
      <w:r>
        <w:rPr>
          <w:rFonts w:ascii="Times New Roman" w:hAnsi="Times New Roman" w:cs="Times New Roman"/>
          <w:sz w:val="24"/>
          <w:szCs w:val="24"/>
        </w:rPr>
        <w:t>коммуникативных умений, знаний и способностей, которые определяют возможности студента в установлении и поддержании контактов в общении, прогнозировании поведения и деятельности людей, а также дальнейшей личностной социализации</w:t>
      </w:r>
      <w:r>
        <w:rPr>
          <w:rFonts w:ascii="Times New Roman" w:eastAsia="Times New Roman" w:hAnsi="Times New Roman" w:cs="Times New Roman"/>
          <w:sz w:val="24"/>
          <w:szCs w:val="24"/>
          <w:lang w:eastAsia="ru-RU"/>
        </w:rPr>
        <w:t>.</w:t>
      </w:r>
    </w:p>
    <w:p w14:paraId="4FA34D6D" w14:textId="77777777" w:rsidR="00625EEE" w:rsidRDefault="00625EEE" w:rsidP="00625EEE">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 «</w:t>
      </w:r>
      <w:r>
        <w:rPr>
          <w:rFonts w:ascii="Times New Roman" w:hAnsi="Times New Roman" w:cs="Times New Roman"/>
          <w:color w:val="000000"/>
          <w:sz w:val="24"/>
          <w:szCs w:val="24"/>
        </w:rPr>
        <w:t>Коммуникативный практикум</w:t>
      </w:r>
      <w:r>
        <w:rPr>
          <w:rFonts w:ascii="Times New Roman" w:eastAsia="Times New Roman" w:hAnsi="Times New Roman" w:cs="Times New Roman"/>
          <w:sz w:val="24"/>
          <w:szCs w:val="24"/>
          <w:lang w:eastAsia="ru-RU"/>
        </w:rPr>
        <w:t>» включена в вариативную часть образовательной программы</w:t>
      </w:r>
    </w:p>
    <w:p w14:paraId="46DE33D3" w14:textId="77777777" w:rsidR="00625EEE" w:rsidRDefault="00625EEE" w:rsidP="00625EEE">
      <w:pPr>
        <w:pStyle w:val="115"/>
        <w:rPr>
          <w:rFonts w:ascii="Times New Roman" w:hAnsi="Times New Roman"/>
        </w:rPr>
      </w:pPr>
      <w:bookmarkStart w:id="83" w:name="_Toc156294568"/>
      <w:bookmarkStart w:id="84" w:name="_Toc156825290"/>
      <w:r>
        <w:rPr>
          <w:rFonts w:ascii="Times New Roman" w:hAnsi="Times New Roman"/>
        </w:rPr>
        <w:t>1.2. Планируемые результаты освоения дисциплины</w:t>
      </w:r>
      <w:bookmarkEnd w:id="83"/>
      <w:bookmarkEnd w:id="84"/>
    </w:p>
    <w:p w14:paraId="55770EB3" w14:textId="77777777" w:rsidR="00625EEE" w:rsidRDefault="00625EEE" w:rsidP="00625EEE">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537BDC31" w14:textId="77777777" w:rsidR="00625EEE" w:rsidRDefault="00625EEE" w:rsidP="00625EE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625EEE" w14:paraId="71F2BAE7" w14:textId="77777777" w:rsidTr="00625EEE">
        <w:tc>
          <w:tcPr>
            <w:tcW w:w="1246" w:type="dxa"/>
            <w:tcBorders>
              <w:top w:val="single" w:sz="4" w:space="0" w:color="auto"/>
              <w:left w:val="single" w:sz="4" w:space="0" w:color="auto"/>
              <w:bottom w:val="single" w:sz="4" w:space="0" w:color="auto"/>
              <w:right w:val="single" w:sz="4" w:space="0" w:color="auto"/>
            </w:tcBorders>
            <w:hideMark/>
          </w:tcPr>
          <w:p w14:paraId="51BB249B" w14:textId="77777777" w:rsidR="00625EEE" w:rsidRDefault="00625EEE">
            <w:pPr>
              <w:spacing w:line="256" w:lineRule="auto"/>
              <w:rPr>
                <w:rStyle w:val="afb"/>
                <w:b/>
                <w:i w:val="0"/>
                <w:kern w:val="2"/>
                <w14:ligatures w14:val="standardContextual"/>
              </w:rPr>
            </w:pPr>
            <w:r>
              <w:rPr>
                <w:rStyle w:val="afb"/>
                <w:b/>
                <w:kern w:val="2"/>
                <w:sz w:val="24"/>
                <w:szCs w:val="24"/>
                <w14:ligatures w14:val="standardContextual"/>
              </w:rPr>
              <w:t xml:space="preserve">Код ОК </w:t>
            </w:r>
          </w:p>
        </w:tc>
        <w:tc>
          <w:tcPr>
            <w:tcW w:w="2794" w:type="dxa"/>
            <w:tcBorders>
              <w:top w:val="single" w:sz="4" w:space="0" w:color="auto"/>
              <w:left w:val="single" w:sz="4" w:space="0" w:color="auto"/>
              <w:bottom w:val="single" w:sz="4" w:space="0" w:color="auto"/>
              <w:right w:val="single" w:sz="4" w:space="0" w:color="auto"/>
            </w:tcBorders>
            <w:hideMark/>
          </w:tcPr>
          <w:p w14:paraId="1378423A" w14:textId="77777777" w:rsidR="00625EEE" w:rsidRDefault="00625EEE">
            <w:pPr>
              <w:spacing w:line="256" w:lineRule="auto"/>
              <w:jc w:val="center"/>
            </w:pPr>
            <w:r>
              <w:rPr>
                <w:rFonts w:ascii="Times New Roman" w:hAnsi="Times New Roman" w:cs="Times New Roman"/>
                <w:b/>
                <w:kern w:val="2"/>
                <w:sz w:val="24"/>
                <w:szCs w:val="24"/>
                <w14:ligatures w14:val="standardContextual"/>
              </w:rPr>
              <w:t>Уметь</w:t>
            </w:r>
          </w:p>
        </w:tc>
        <w:tc>
          <w:tcPr>
            <w:tcW w:w="2794" w:type="dxa"/>
            <w:tcBorders>
              <w:top w:val="single" w:sz="4" w:space="0" w:color="auto"/>
              <w:left w:val="single" w:sz="4" w:space="0" w:color="auto"/>
              <w:bottom w:val="single" w:sz="4" w:space="0" w:color="auto"/>
              <w:right w:val="single" w:sz="4" w:space="0" w:color="auto"/>
            </w:tcBorders>
            <w:hideMark/>
          </w:tcPr>
          <w:p w14:paraId="07915E7A" w14:textId="77777777" w:rsidR="00625EEE" w:rsidRDefault="00625EEE">
            <w:pPr>
              <w:spacing w:line="256" w:lineRule="auto"/>
              <w:jc w:val="center"/>
              <w:rPr>
                <w:rFonts w:ascii="Times New Roman" w:hAnsi="Times New Roman" w:cs="Times New Roman"/>
                <w:b/>
                <w:i/>
                <w:kern w:val="2"/>
                <w:sz w:val="24"/>
                <w:szCs w:val="24"/>
                <w14:ligatures w14:val="standardContextual"/>
              </w:rPr>
            </w:pPr>
            <w:r>
              <w:rPr>
                <w:rFonts w:ascii="Times New Roman" w:hAnsi="Times New Roman" w:cs="Times New Roman"/>
                <w:b/>
                <w:kern w:val="2"/>
                <w:sz w:val="24"/>
                <w:szCs w:val="24"/>
                <w14:ligatures w14:val="standardContextual"/>
              </w:rPr>
              <w:t>Знать</w:t>
            </w:r>
          </w:p>
        </w:tc>
        <w:tc>
          <w:tcPr>
            <w:tcW w:w="2794" w:type="dxa"/>
            <w:tcBorders>
              <w:top w:val="single" w:sz="4" w:space="0" w:color="auto"/>
              <w:left w:val="single" w:sz="4" w:space="0" w:color="auto"/>
              <w:bottom w:val="single" w:sz="4" w:space="0" w:color="auto"/>
              <w:right w:val="single" w:sz="4" w:space="0" w:color="auto"/>
            </w:tcBorders>
            <w:hideMark/>
          </w:tcPr>
          <w:p w14:paraId="6EE212A8" w14:textId="77777777" w:rsidR="00625EEE" w:rsidRDefault="00625EEE">
            <w:pPr>
              <w:spacing w:line="256" w:lineRule="auto"/>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 xml:space="preserve">Владеть навыками </w:t>
            </w:r>
          </w:p>
        </w:tc>
      </w:tr>
      <w:tr w:rsidR="00625EEE" w14:paraId="3F4C85E9" w14:textId="77777777" w:rsidTr="00625EEE">
        <w:tc>
          <w:tcPr>
            <w:tcW w:w="1246" w:type="dxa"/>
            <w:tcBorders>
              <w:top w:val="single" w:sz="4" w:space="0" w:color="auto"/>
              <w:left w:val="single" w:sz="4" w:space="0" w:color="auto"/>
              <w:bottom w:val="single" w:sz="4" w:space="0" w:color="auto"/>
              <w:right w:val="single" w:sz="4" w:space="0" w:color="auto"/>
            </w:tcBorders>
            <w:hideMark/>
          </w:tcPr>
          <w:p w14:paraId="07F92423" w14:textId="77777777" w:rsidR="00625EEE" w:rsidRDefault="00625EEE">
            <w:pPr>
              <w:spacing w:line="25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ОК 01, ОК 02, ОК 04</w:t>
            </w:r>
          </w:p>
        </w:tc>
        <w:tc>
          <w:tcPr>
            <w:tcW w:w="2794" w:type="dxa"/>
            <w:tcBorders>
              <w:top w:val="single" w:sz="4" w:space="0" w:color="auto"/>
              <w:left w:val="single" w:sz="4" w:space="0" w:color="auto"/>
              <w:bottom w:val="single" w:sz="4" w:space="0" w:color="auto"/>
              <w:right w:val="single" w:sz="4" w:space="0" w:color="auto"/>
            </w:tcBorders>
            <w:hideMark/>
          </w:tcPr>
          <w:p w14:paraId="7BEBFBB3" w14:textId="77777777" w:rsidR="00625EEE" w:rsidRDefault="00625EEE">
            <w:pPr>
              <w:spacing w:line="256" w:lineRule="auto"/>
              <w:rPr>
                <w:rFonts w:ascii="Times New Roman" w:hAnsi="Times New Roman" w:cs="Times New Roman"/>
                <w:bCs/>
                <w:kern w:val="2"/>
                <w:sz w:val="24"/>
                <w:szCs w:val="24"/>
                <w14:ligatures w14:val="standardContextual"/>
              </w:rPr>
            </w:pPr>
            <w:r>
              <w:rPr>
                <w:rFonts w:ascii="Times New Roman" w:hAnsi="Times New Roman" w:cs="Times New Roman"/>
                <w:kern w:val="2"/>
                <w:sz w:val="24"/>
                <w:szCs w:val="24"/>
                <w14:ligatures w14:val="standardContextual"/>
              </w:rPr>
              <w:t xml:space="preserve">толерантно воспринимать и правильно оценивать людей, включая их индивидуальные характерологические особенности, цели, мотивы, намерения, состояния; - выбирать такие стиль, средства, приемы общения, которые бы с минимальными затратами приводили к намеченной цели общения; - находить пути преодоления конфликтных ситуаций, встречающихся как в пределах учебной жизни, так и вне </w:t>
            </w:r>
            <w:proofErr w:type="spellStart"/>
            <w:r>
              <w:rPr>
                <w:rFonts w:ascii="Times New Roman" w:hAnsi="Times New Roman" w:cs="Times New Roman"/>
                <w:kern w:val="2"/>
                <w:sz w:val="24"/>
                <w:szCs w:val="24"/>
                <w14:ligatures w14:val="standardContextual"/>
              </w:rPr>
              <w:t>еѐ</w:t>
            </w:r>
            <w:proofErr w:type="spellEnd"/>
            <w:r>
              <w:rPr>
                <w:rFonts w:ascii="Times New Roman" w:hAnsi="Times New Roman" w:cs="Times New Roman"/>
                <w:kern w:val="2"/>
                <w:sz w:val="24"/>
                <w:szCs w:val="24"/>
                <w14:ligatures w14:val="standardContextual"/>
              </w:rPr>
              <w:t xml:space="preserve">; - ориентироваться в новых аспектах учебы и жизнедеятельности в условиях профессиональной организации, правильно оценивать сложившуюся ситуацию, действовать с </w:t>
            </w:r>
            <w:r>
              <w:rPr>
                <w:rFonts w:ascii="Times New Roman" w:hAnsi="Times New Roman" w:cs="Times New Roman"/>
                <w:kern w:val="2"/>
                <w:sz w:val="24"/>
                <w:szCs w:val="24"/>
                <w14:ligatures w14:val="standardContextual"/>
              </w:rPr>
              <w:lastRenderedPageBreak/>
              <w:t>ее учетом; - эффективно взаимодействовать в команде; - взаимодействовать со структурными подразделениями образовательной организации, с которыми обучающиеся входят в контакт; - ставить задачи профессионального и личностного развития.</w:t>
            </w:r>
          </w:p>
        </w:tc>
        <w:tc>
          <w:tcPr>
            <w:tcW w:w="2794" w:type="dxa"/>
            <w:tcBorders>
              <w:top w:val="single" w:sz="4" w:space="0" w:color="auto"/>
              <w:left w:val="single" w:sz="4" w:space="0" w:color="auto"/>
              <w:bottom w:val="single" w:sz="4" w:space="0" w:color="auto"/>
              <w:right w:val="single" w:sz="4" w:space="0" w:color="auto"/>
            </w:tcBorders>
            <w:hideMark/>
          </w:tcPr>
          <w:p w14:paraId="2723E995" w14:textId="77777777" w:rsidR="00625EEE" w:rsidRDefault="00625EEE">
            <w:pPr>
              <w:spacing w:line="256" w:lineRule="auto"/>
              <w:rPr>
                <w:rFonts w:ascii="Times New Roman" w:hAnsi="Times New Roman" w:cs="Times New Roman"/>
                <w:bCs/>
                <w:kern w:val="2"/>
                <w:sz w:val="24"/>
                <w:szCs w:val="24"/>
                <w14:ligatures w14:val="standardContextual"/>
              </w:rPr>
            </w:pPr>
            <w:r>
              <w:rPr>
                <w:rFonts w:ascii="Times New Roman" w:hAnsi="Times New Roman" w:cs="Times New Roman"/>
                <w:kern w:val="2"/>
                <w:sz w:val="24"/>
                <w:szCs w:val="24"/>
                <w14:ligatures w14:val="standardContextual"/>
              </w:rPr>
              <w:lastRenderedPageBreak/>
              <w:t>теоретические основы, структуру и содержание процесса деловой коммуникации; - методы и способы эффективного общения, проявляющиеся в выборе средств убеждения и оказании влияния на партнеров по общению; - приемы психологической защиты личности от негативных, травмирующих переживаний, способы адаптации; - способы предупреждения конфликтов и выхода из конфликтных ситуаций; - правила активного стиля общения и успешной самопрезентации в деловой коммуникации.</w:t>
            </w:r>
          </w:p>
        </w:tc>
        <w:tc>
          <w:tcPr>
            <w:tcW w:w="2794" w:type="dxa"/>
            <w:tcBorders>
              <w:top w:val="single" w:sz="4" w:space="0" w:color="auto"/>
              <w:left w:val="single" w:sz="4" w:space="0" w:color="auto"/>
              <w:bottom w:val="single" w:sz="4" w:space="0" w:color="auto"/>
              <w:right w:val="single" w:sz="4" w:space="0" w:color="auto"/>
            </w:tcBorders>
            <w:hideMark/>
          </w:tcPr>
          <w:p w14:paraId="27C4ADCE" w14:textId="77777777" w:rsidR="00625EEE" w:rsidRDefault="00625EEE">
            <w:pPr>
              <w:rPr>
                <w:rFonts w:ascii="Times New Roman" w:hAnsi="Times New Roman" w:cs="Times New Roman"/>
                <w:bCs/>
                <w:kern w:val="2"/>
                <w:sz w:val="24"/>
                <w:szCs w:val="24"/>
                <w14:ligatures w14:val="standardContextual"/>
              </w:rPr>
            </w:pPr>
          </w:p>
        </w:tc>
      </w:tr>
    </w:tbl>
    <w:p w14:paraId="75BA1FD2" w14:textId="77777777" w:rsidR="00625EEE" w:rsidRDefault="00625EEE" w:rsidP="00625EEE">
      <w:pPr>
        <w:spacing w:after="120"/>
        <w:ind w:firstLine="709"/>
        <w:rPr>
          <w:rFonts w:ascii="Times New Roman" w:hAnsi="Times New Roman" w:cs="Times New Roman"/>
          <w:bCs/>
          <w:sz w:val="24"/>
          <w:szCs w:val="24"/>
        </w:rPr>
      </w:pPr>
    </w:p>
    <w:p w14:paraId="0063B5E0" w14:textId="77777777" w:rsidR="00625EEE" w:rsidRDefault="00625EEE" w:rsidP="00625EEE">
      <w:pPr>
        <w:pStyle w:val="a4"/>
        <w:spacing w:after="120"/>
        <w:rPr>
          <w:rFonts w:ascii="Times New Roman" w:hAnsi="Times New Roman" w:cs="Times New Roman"/>
          <w:b/>
          <w:sz w:val="24"/>
          <w:szCs w:val="24"/>
        </w:rPr>
      </w:pPr>
    </w:p>
    <w:p w14:paraId="0C450C26" w14:textId="77777777" w:rsidR="00625EEE" w:rsidRDefault="00625EEE" w:rsidP="00625EEE">
      <w:pPr>
        <w:ind w:firstLine="709"/>
        <w:rPr>
          <w:rFonts w:ascii="Times New Roman" w:eastAsia="Times New Roman" w:hAnsi="Times New Roman" w:cs="Times New Roman"/>
          <w:sz w:val="24"/>
          <w:szCs w:val="24"/>
          <w:lang w:eastAsia="ru-RU"/>
        </w:rPr>
      </w:pPr>
    </w:p>
    <w:p w14:paraId="4FEFC301" w14:textId="77777777" w:rsidR="00625EEE" w:rsidRDefault="00625EEE" w:rsidP="00625EEE">
      <w:pPr>
        <w:pStyle w:val="1f0"/>
        <w:rPr>
          <w:rFonts w:ascii="Times New Roman" w:hAnsi="Times New Roman"/>
          <w:lang w:eastAsia="x-none"/>
        </w:rPr>
      </w:pPr>
      <w:bookmarkStart w:id="85" w:name="_Toc152334663"/>
      <w:bookmarkStart w:id="86" w:name="_Toc156294569"/>
      <w:bookmarkStart w:id="87" w:name="_Toc156825291"/>
      <w:r>
        <w:rPr>
          <w:rFonts w:ascii="Times New Roman" w:hAnsi="Times New Roman"/>
        </w:rPr>
        <w:t xml:space="preserve">2. Структура и содержание </w:t>
      </w:r>
      <w:bookmarkEnd w:id="85"/>
      <w:r>
        <w:rPr>
          <w:rFonts w:ascii="Times New Roman" w:hAnsi="Times New Roman"/>
        </w:rPr>
        <w:t>ДИСЦИПЛИНЫ</w:t>
      </w:r>
      <w:bookmarkEnd w:id="86"/>
      <w:bookmarkEnd w:id="87"/>
    </w:p>
    <w:p w14:paraId="3C18E43B" w14:textId="77777777" w:rsidR="00625EEE" w:rsidRDefault="00625EEE" w:rsidP="00625EEE">
      <w:pPr>
        <w:pStyle w:val="115"/>
        <w:rPr>
          <w:rFonts w:ascii="Times New Roman" w:hAnsi="Times New Roman"/>
        </w:rPr>
      </w:pPr>
      <w:bookmarkStart w:id="88" w:name="_Toc152334664"/>
      <w:bookmarkStart w:id="89" w:name="_Toc156294570"/>
      <w:bookmarkStart w:id="90" w:name="_Toc156825292"/>
      <w:r>
        <w:rPr>
          <w:rFonts w:ascii="Times New Roman" w:hAnsi="Times New Roman"/>
        </w:rPr>
        <w:t xml:space="preserve">2.1. Трудоемкость освоения </w:t>
      </w:r>
      <w:bookmarkEnd w:id="88"/>
      <w:r>
        <w:rPr>
          <w:rFonts w:ascii="Times New Roman" w:hAnsi="Times New Roman"/>
        </w:rPr>
        <w:t>дисциплины</w:t>
      </w:r>
      <w:bookmarkEnd w:id="89"/>
      <w:bookmarkEnd w:id="90"/>
      <w:r>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26"/>
        <w:gridCol w:w="1159"/>
        <w:gridCol w:w="2327"/>
      </w:tblGrid>
      <w:tr w:rsidR="00625EEE" w14:paraId="3EF3955C" w14:textId="77777777" w:rsidTr="00625EEE">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21F8850D" w14:textId="77777777" w:rsidR="00625EEE" w:rsidRDefault="00625EEE">
            <w:pPr>
              <w:spacing w:line="256" w:lineRule="auto"/>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615007D" w14:textId="77777777" w:rsidR="00625EEE" w:rsidRDefault="00625EEE">
            <w:pPr>
              <w:spacing w:line="256" w:lineRule="auto"/>
              <w:jc w:val="center"/>
              <w:rPr>
                <w:rFonts w:ascii="Times New Roman" w:hAnsi="Times New Roman" w:cs="Times New Roman"/>
                <w:b/>
                <w:iCs/>
                <w:kern w:val="2"/>
                <w:sz w:val="24"/>
                <w:szCs w:val="24"/>
                <w14:ligatures w14:val="standardContextual"/>
              </w:rPr>
            </w:pPr>
            <w:r>
              <w:rPr>
                <w:rFonts w:ascii="Times New Roman" w:hAnsi="Times New Roman" w:cs="Times New Roman"/>
                <w:b/>
                <w:iCs/>
                <w:kern w:val="2"/>
                <w:sz w:val="24"/>
                <w:szCs w:val="24"/>
                <w14:ligatures w14:val="standardContextual"/>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7EC0A129" w14:textId="77777777" w:rsidR="00625EEE" w:rsidRDefault="00625EEE">
            <w:pPr>
              <w:spacing w:line="256" w:lineRule="auto"/>
              <w:jc w:val="center"/>
              <w:rPr>
                <w:rFonts w:ascii="Times New Roman" w:hAnsi="Times New Roman" w:cs="Times New Roman"/>
                <w:b/>
                <w:iCs/>
                <w:kern w:val="2"/>
                <w:sz w:val="24"/>
                <w:szCs w:val="24"/>
                <w14:ligatures w14:val="standardContextual"/>
              </w:rPr>
            </w:pPr>
            <w:r>
              <w:rPr>
                <w:rFonts w:ascii="Times New Roman" w:hAnsi="Times New Roman" w:cs="Times New Roman"/>
                <w:b/>
                <w:kern w:val="2"/>
                <w:sz w:val="24"/>
                <w:szCs w:val="24"/>
                <w14:ligatures w14:val="standardContextual"/>
              </w:rPr>
              <w:t>В т.ч. в форме практ. подготовки</w:t>
            </w:r>
          </w:p>
        </w:tc>
      </w:tr>
      <w:tr w:rsidR="00625EEE" w14:paraId="4F90FF95" w14:textId="77777777" w:rsidTr="00625EEE">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21B5C0D1" w14:textId="77777777" w:rsidR="00625EEE" w:rsidRDefault="00625EEE">
            <w:pPr>
              <w:spacing w:line="256" w:lineRule="auto"/>
              <w:jc w:val="both"/>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4B2D5F6" w14:textId="77777777" w:rsidR="00625EEE" w:rsidRDefault="00625EEE">
            <w:pPr>
              <w:spacing w:line="256" w:lineRule="auto"/>
              <w:jc w:val="cente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26</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6BC71582" w14:textId="353BEF38" w:rsidR="00625EEE" w:rsidRDefault="006C6C33">
            <w:pPr>
              <w:spacing w:line="256" w:lineRule="auto"/>
              <w:jc w:val="cente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30</w:t>
            </w:r>
          </w:p>
        </w:tc>
      </w:tr>
      <w:tr w:rsidR="00625EEE" w14:paraId="1BB181EC" w14:textId="77777777" w:rsidTr="00625EEE">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8A9CB94" w14:textId="77777777" w:rsidR="00625EEE" w:rsidRDefault="00625EEE">
            <w:pPr>
              <w:spacing w:line="256" w:lineRule="auto"/>
              <w:jc w:val="both"/>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4F39513" w14:textId="77777777" w:rsidR="00625EEE" w:rsidRDefault="00625EEE">
            <w:pPr>
              <w:spacing w:line="256" w:lineRule="auto"/>
              <w:jc w:val="cente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4</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3FAAEF77" w14:textId="77777777" w:rsidR="00625EEE" w:rsidRDefault="00625EEE">
            <w:pPr>
              <w:spacing w:line="256" w:lineRule="auto"/>
              <w:jc w:val="cente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w:t>
            </w:r>
          </w:p>
        </w:tc>
      </w:tr>
      <w:tr w:rsidR="00625EEE" w14:paraId="15930EA8" w14:textId="77777777" w:rsidTr="00625EEE">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3D1FE79" w14:textId="77777777" w:rsidR="00625EEE" w:rsidRDefault="00625EEE">
            <w:pPr>
              <w:spacing w:line="256" w:lineRule="auto"/>
              <w:jc w:val="both"/>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Промежуточная аттестация в форме дифференцированного</w:t>
            </w:r>
            <w:r>
              <w:rPr>
                <w:rFonts w:ascii="Times New Roman" w:hAnsi="Times New Roman" w:cs="Times New Roman"/>
                <w:bCs/>
                <w:i/>
                <w:iCs/>
                <w:kern w:val="2"/>
                <w:sz w:val="24"/>
                <w:szCs w:val="24"/>
                <w14:ligatures w14:val="standardContextual"/>
              </w:rPr>
              <w:t xml:space="preserve"> </w:t>
            </w:r>
            <w:r>
              <w:rPr>
                <w:rFonts w:ascii="Times New Roman" w:hAnsi="Times New Roman" w:cs="Times New Roman"/>
                <w:bCs/>
                <w:kern w:val="2"/>
                <w:sz w:val="24"/>
                <w:szCs w:val="24"/>
                <w14:ligatures w14:val="standardContextual"/>
              </w:rPr>
              <w:t>зачета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2A1C233A" w14:textId="77777777" w:rsidR="00625EEE" w:rsidRDefault="00625EEE">
            <w:pPr>
              <w:spacing w:line="256" w:lineRule="auto"/>
              <w:jc w:val="cente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1480358D" w14:textId="3B4B25E9" w:rsidR="00625EEE" w:rsidRDefault="006C6C33">
            <w:pPr>
              <w:spacing w:line="256" w:lineRule="auto"/>
              <w:jc w:val="center"/>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w:t>
            </w:r>
          </w:p>
        </w:tc>
      </w:tr>
      <w:tr w:rsidR="00625EEE" w14:paraId="53F4F626" w14:textId="77777777" w:rsidTr="00625EEE">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5A611DB" w14:textId="77777777" w:rsidR="00625EEE" w:rsidRDefault="00625EEE">
            <w:pPr>
              <w:spacing w:line="256" w:lineRule="auto"/>
              <w:jc w:val="both"/>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0F07DBB3" w14:textId="77777777" w:rsidR="00625EEE" w:rsidRDefault="00625EEE">
            <w:pPr>
              <w:spacing w:line="256" w:lineRule="auto"/>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3B840D09" w14:textId="312E1188" w:rsidR="00625EEE" w:rsidRDefault="006C6C33">
            <w:pPr>
              <w:spacing w:line="256" w:lineRule="auto"/>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30</w:t>
            </w:r>
          </w:p>
        </w:tc>
      </w:tr>
    </w:tbl>
    <w:p w14:paraId="7793EE83" w14:textId="77777777" w:rsidR="00625EEE" w:rsidRDefault="00625EEE" w:rsidP="00625EEE">
      <w:pPr>
        <w:rPr>
          <w:rFonts w:ascii="Times New Roman" w:eastAsia="Segoe UI" w:hAnsi="Times New Roman" w:cs="Times New Roman"/>
          <w:b/>
          <w:bCs/>
          <w:sz w:val="24"/>
          <w:szCs w:val="24"/>
          <w:lang w:eastAsia="ru-RU"/>
        </w:rPr>
      </w:pPr>
      <w:r>
        <w:rPr>
          <w:rFonts w:ascii="Times New Roman" w:hAnsi="Times New Roman" w:cs="Times New Roman"/>
          <w:sz w:val="24"/>
          <w:szCs w:val="24"/>
        </w:rPr>
        <w:br w:type="page"/>
      </w:r>
    </w:p>
    <w:p w14:paraId="01320836" w14:textId="77777777" w:rsidR="00625EEE" w:rsidRDefault="00625EEE" w:rsidP="00625EEE">
      <w:pPr>
        <w:spacing w:line="276" w:lineRule="auto"/>
        <w:rPr>
          <w:rFonts w:ascii="Times New Roman" w:eastAsia="Segoe UI" w:hAnsi="Times New Roman" w:cs="Times New Roman"/>
          <w:b/>
          <w:bCs/>
          <w:color w:val="5A5A5A" w:themeColor="text1" w:themeTint="A5"/>
          <w:spacing w:val="15"/>
          <w:sz w:val="24"/>
          <w:szCs w:val="24"/>
          <w:lang w:eastAsia="ru-RU"/>
        </w:rPr>
        <w:sectPr w:rsidR="00625EEE" w:rsidSect="00625EEE">
          <w:pgSz w:w="11906" w:h="16838"/>
          <w:pgMar w:top="1134" w:right="567" w:bottom="1134" w:left="1701" w:header="709" w:footer="709" w:gutter="0"/>
          <w:cols w:space="720"/>
        </w:sectPr>
      </w:pPr>
    </w:p>
    <w:p w14:paraId="7771B364" w14:textId="0EE34757" w:rsidR="00625EEE" w:rsidRDefault="00625EEE" w:rsidP="00625EEE">
      <w:pPr>
        <w:pStyle w:val="a4"/>
        <w:widowControl w:val="0"/>
        <w:numPr>
          <w:ilvl w:val="1"/>
          <w:numId w:val="68"/>
        </w:numPr>
        <w:tabs>
          <w:tab w:val="left" w:pos="916"/>
        </w:tabs>
        <w:autoSpaceDE w:val="0"/>
        <w:autoSpaceDN w:val="0"/>
        <w:spacing w:before="74" w:after="4"/>
        <w:ind w:left="916" w:hanging="421"/>
        <w:rPr>
          <w:rFonts w:ascii="Times New Roman" w:hAnsi="Times New Roman" w:cs="Times New Roman"/>
          <w:b/>
          <w:sz w:val="24"/>
          <w:szCs w:val="24"/>
        </w:rPr>
      </w:pPr>
      <w:bookmarkStart w:id="91" w:name="_Toc156825293"/>
      <w:r>
        <w:rPr>
          <w:rFonts w:ascii="Times New Roman" w:hAnsi="Times New Roman" w:cs="Times New Roman"/>
          <w:sz w:val="24"/>
          <w:szCs w:val="24"/>
        </w:rPr>
        <w:lastRenderedPageBreak/>
        <w:t> Содержание дисциплины</w:t>
      </w:r>
      <w:bookmarkEnd w:id="91"/>
      <w:r>
        <w:rPr>
          <w:rFonts w:ascii="Times New Roman" w:hAnsi="Times New Roman" w:cs="Times New Roman"/>
          <w:b/>
          <w:sz w:val="24"/>
          <w:szCs w:val="24"/>
        </w:rPr>
        <w:t xml:space="preserve"> </w:t>
      </w:r>
    </w:p>
    <w:p w14:paraId="5FFBF0DF" w14:textId="77777777" w:rsidR="00625EEE" w:rsidRDefault="00625EEE" w:rsidP="00625EEE">
      <w:pPr>
        <w:rPr>
          <w:rFonts w:ascii="Times New Roman" w:hAnsi="Times New Roman" w:cs="Times New Roman"/>
          <w:sz w:val="24"/>
          <w:szCs w:val="24"/>
        </w:rPr>
      </w:pPr>
    </w:p>
    <w:tbl>
      <w:tblPr>
        <w:tblW w:w="14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6"/>
        <w:gridCol w:w="7579"/>
        <w:gridCol w:w="1748"/>
        <w:gridCol w:w="2357"/>
      </w:tblGrid>
      <w:tr w:rsidR="00625EEE" w14:paraId="4BFD9509" w14:textId="77777777" w:rsidTr="00794BF6">
        <w:trPr>
          <w:trHeight w:val="1954"/>
          <w:jc w:val="center"/>
        </w:trPr>
        <w:tc>
          <w:tcPr>
            <w:tcW w:w="3266" w:type="dxa"/>
            <w:tcBorders>
              <w:top w:val="single" w:sz="4" w:space="0" w:color="auto"/>
              <w:left w:val="single" w:sz="4" w:space="0" w:color="auto"/>
              <w:bottom w:val="single" w:sz="4" w:space="0" w:color="auto"/>
              <w:right w:val="single" w:sz="4" w:space="0" w:color="auto"/>
            </w:tcBorders>
            <w:hideMark/>
          </w:tcPr>
          <w:p w14:paraId="5F5495D1" w14:textId="77777777" w:rsidR="00625EEE" w:rsidRDefault="00625EEE">
            <w:pPr>
              <w:spacing w:line="25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Наименование разделов и тем</w:t>
            </w:r>
          </w:p>
        </w:tc>
        <w:tc>
          <w:tcPr>
            <w:tcW w:w="7579" w:type="dxa"/>
            <w:tcBorders>
              <w:top w:val="single" w:sz="4" w:space="0" w:color="auto"/>
              <w:left w:val="single" w:sz="4" w:space="0" w:color="auto"/>
              <w:bottom w:val="single" w:sz="4" w:space="0" w:color="auto"/>
              <w:right w:val="single" w:sz="4" w:space="0" w:color="auto"/>
            </w:tcBorders>
            <w:hideMark/>
          </w:tcPr>
          <w:p w14:paraId="4B0467F7" w14:textId="77777777" w:rsidR="00625EEE" w:rsidRDefault="006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Содержание учебного материала, практических и лабораторных   занятий</w:t>
            </w:r>
          </w:p>
        </w:tc>
        <w:tc>
          <w:tcPr>
            <w:tcW w:w="1748" w:type="dxa"/>
            <w:tcBorders>
              <w:top w:val="single" w:sz="4" w:space="0" w:color="auto"/>
              <w:left w:val="single" w:sz="4" w:space="0" w:color="auto"/>
              <w:bottom w:val="single" w:sz="4" w:space="0" w:color="auto"/>
              <w:right w:val="single" w:sz="4" w:space="0" w:color="auto"/>
            </w:tcBorders>
            <w:hideMark/>
          </w:tcPr>
          <w:p w14:paraId="03153DEF" w14:textId="77777777" w:rsidR="00625EEE" w:rsidRDefault="00625EEE">
            <w:pPr>
              <w:spacing w:line="25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Объем, </w:t>
            </w:r>
            <w:proofErr w:type="spellStart"/>
            <w:r>
              <w:rPr>
                <w:rFonts w:ascii="Times New Roman" w:hAnsi="Times New Roman" w:cs="Times New Roman"/>
                <w:b/>
                <w:bCs/>
                <w:kern w:val="2"/>
                <w:sz w:val="24"/>
                <w:szCs w:val="24"/>
                <w14:ligatures w14:val="standardContextual"/>
              </w:rPr>
              <w:t>ак</w:t>
            </w:r>
            <w:proofErr w:type="spellEnd"/>
            <w:r>
              <w:rPr>
                <w:rFonts w:ascii="Times New Roman" w:hAnsi="Times New Roman" w:cs="Times New Roman"/>
                <w:b/>
                <w:bCs/>
                <w:kern w:val="2"/>
                <w:sz w:val="24"/>
                <w:szCs w:val="24"/>
                <w14:ligatures w14:val="standardContextual"/>
              </w:rPr>
              <w:t xml:space="preserve">. ч. / </w:t>
            </w:r>
            <w:r>
              <w:rPr>
                <w:rFonts w:ascii="Times New Roman" w:hAnsi="Times New Roman" w:cs="Times New Roman"/>
                <w:b/>
                <w:bCs/>
                <w:kern w:val="2"/>
                <w:sz w:val="24"/>
                <w:szCs w:val="24"/>
                <w14:ligatures w14:val="standardContextual"/>
              </w:rPr>
              <w:br/>
              <w:t xml:space="preserve">в том числе </w:t>
            </w:r>
            <w:r>
              <w:rPr>
                <w:rFonts w:ascii="Times New Roman" w:hAnsi="Times New Roman" w:cs="Times New Roman"/>
                <w:b/>
                <w:bCs/>
                <w:kern w:val="2"/>
                <w:sz w:val="24"/>
                <w:szCs w:val="24"/>
                <w14:ligatures w14:val="standardContextual"/>
              </w:rPr>
              <w:br/>
              <w:t xml:space="preserve">в форме практической подготовки, </w:t>
            </w:r>
            <w:r>
              <w:rPr>
                <w:rFonts w:ascii="Times New Roman" w:hAnsi="Times New Roman" w:cs="Times New Roman"/>
                <w:b/>
                <w:bCs/>
                <w:kern w:val="2"/>
                <w:sz w:val="24"/>
                <w:szCs w:val="24"/>
                <w14:ligatures w14:val="standardContextual"/>
              </w:rPr>
              <w:br/>
            </w:r>
            <w:proofErr w:type="spellStart"/>
            <w:r>
              <w:rPr>
                <w:rFonts w:ascii="Times New Roman" w:hAnsi="Times New Roman" w:cs="Times New Roman"/>
                <w:b/>
                <w:bCs/>
                <w:kern w:val="2"/>
                <w:sz w:val="24"/>
                <w:szCs w:val="24"/>
                <w14:ligatures w14:val="standardContextual"/>
              </w:rPr>
              <w:t>ак</w:t>
            </w:r>
            <w:proofErr w:type="spellEnd"/>
            <w:r>
              <w:rPr>
                <w:rFonts w:ascii="Times New Roman" w:hAnsi="Times New Roman" w:cs="Times New Roman"/>
                <w:b/>
                <w:bCs/>
                <w:kern w:val="2"/>
                <w:sz w:val="24"/>
                <w:szCs w:val="24"/>
                <w14:ligatures w14:val="standardContextual"/>
              </w:rPr>
              <w:t>. ч.</w:t>
            </w:r>
          </w:p>
        </w:tc>
        <w:tc>
          <w:tcPr>
            <w:tcW w:w="2357" w:type="dxa"/>
            <w:tcBorders>
              <w:top w:val="single" w:sz="4" w:space="0" w:color="auto"/>
              <w:left w:val="single" w:sz="4" w:space="0" w:color="auto"/>
              <w:bottom w:val="single" w:sz="4" w:space="0" w:color="auto"/>
              <w:right w:val="single" w:sz="4" w:space="0" w:color="auto"/>
            </w:tcBorders>
            <w:hideMark/>
          </w:tcPr>
          <w:p w14:paraId="60F5AD13" w14:textId="77777777" w:rsidR="00625EEE" w:rsidRDefault="00625EEE">
            <w:pPr>
              <w:spacing w:line="25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Коды компетенций, формированию которых способствует элемент программы</w:t>
            </w:r>
          </w:p>
        </w:tc>
      </w:tr>
      <w:tr w:rsidR="00625EEE" w14:paraId="7EB956D1" w14:textId="77777777" w:rsidTr="00794BF6">
        <w:trPr>
          <w:jc w:val="center"/>
        </w:trPr>
        <w:tc>
          <w:tcPr>
            <w:tcW w:w="10845" w:type="dxa"/>
            <w:gridSpan w:val="2"/>
            <w:tcBorders>
              <w:top w:val="single" w:sz="4" w:space="0" w:color="auto"/>
              <w:left w:val="single" w:sz="4" w:space="0" w:color="auto"/>
              <w:bottom w:val="single" w:sz="4" w:space="0" w:color="auto"/>
              <w:right w:val="single" w:sz="4" w:space="0" w:color="auto"/>
            </w:tcBorders>
            <w:hideMark/>
          </w:tcPr>
          <w:p w14:paraId="5A4B50A9" w14:textId="77777777" w:rsidR="00625EEE" w:rsidRDefault="00625EEE">
            <w:pPr>
              <w:spacing w:line="256" w:lineRule="auto"/>
              <w:rPr>
                <w:rFonts w:ascii="Times New Roman" w:hAnsi="Times New Roman" w:cs="Times New Roman"/>
                <w:b/>
                <w:bCs/>
                <w:color w:val="FF0000"/>
                <w:kern w:val="2"/>
                <w:sz w:val="24"/>
                <w:szCs w:val="24"/>
                <w14:ligatures w14:val="standardContextual"/>
              </w:rPr>
            </w:pPr>
            <w:r>
              <w:rPr>
                <w:rFonts w:ascii="Times New Roman" w:hAnsi="Times New Roman" w:cs="Times New Roman"/>
                <w:b/>
                <w:bCs/>
                <w:kern w:val="2"/>
                <w:sz w:val="24"/>
                <w:szCs w:val="24"/>
                <w14:ligatures w14:val="standardContextual"/>
              </w:rPr>
              <w:t>Раздел №1. Сущность коммуникации в разных социальных сферах.</w:t>
            </w:r>
          </w:p>
        </w:tc>
        <w:tc>
          <w:tcPr>
            <w:tcW w:w="1748" w:type="dxa"/>
            <w:tcBorders>
              <w:top w:val="single" w:sz="4" w:space="0" w:color="auto"/>
              <w:left w:val="single" w:sz="4" w:space="0" w:color="auto"/>
              <w:bottom w:val="single" w:sz="4" w:space="0" w:color="auto"/>
              <w:right w:val="single" w:sz="4" w:space="0" w:color="auto"/>
            </w:tcBorders>
            <w:hideMark/>
          </w:tcPr>
          <w:p w14:paraId="16624DCC" w14:textId="237AE816" w:rsidR="00625EEE" w:rsidRDefault="00794BF6" w:rsidP="00794BF6">
            <w:pPr>
              <w:jc w:val="center"/>
              <w:rPr>
                <w:rFonts w:ascii="Times New Roman" w:hAnsi="Times New Roman" w:cs="Times New Roman"/>
                <w:b/>
                <w:bCs/>
                <w:color w:val="FF0000"/>
                <w:kern w:val="2"/>
                <w:sz w:val="24"/>
                <w:szCs w:val="24"/>
                <w14:ligatures w14:val="standardContextual"/>
              </w:rPr>
            </w:pPr>
            <w:r w:rsidRPr="00794BF6">
              <w:rPr>
                <w:rFonts w:ascii="Times New Roman" w:hAnsi="Times New Roman" w:cs="Times New Roman"/>
                <w:b/>
                <w:bCs/>
                <w:color w:val="000000" w:themeColor="text1"/>
                <w:kern w:val="2"/>
                <w:sz w:val="24"/>
                <w:szCs w:val="24"/>
                <w14:ligatures w14:val="standardContextual"/>
              </w:rPr>
              <w:t>2</w:t>
            </w:r>
          </w:p>
        </w:tc>
        <w:tc>
          <w:tcPr>
            <w:tcW w:w="2357" w:type="dxa"/>
            <w:vMerge w:val="restart"/>
            <w:tcBorders>
              <w:top w:val="single" w:sz="4" w:space="0" w:color="auto"/>
              <w:left w:val="single" w:sz="4" w:space="0" w:color="auto"/>
              <w:bottom w:val="single" w:sz="4" w:space="0" w:color="auto"/>
              <w:right w:val="single" w:sz="4" w:space="0" w:color="auto"/>
            </w:tcBorders>
            <w:hideMark/>
          </w:tcPr>
          <w:p w14:paraId="544F3BE3" w14:textId="77777777" w:rsidR="00625EEE" w:rsidRDefault="00625EEE">
            <w:pPr>
              <w:spacing w:line="256" w:lineRule="auto"/>
              <w:jc w:val="center"/>
              <w:rPr>
                <w:rFonts w:ascii="Times New Roman" w:hAnsi="Times New Roman" w:cs="Times New Roman"/>
                <w:color w:val="FF0000"/>
                <w:kern w:val="28"/>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183162B0" w14:textId="77777777" w:rsidTr="00794BF6">
        <w:trPr>
          <w:trHeight w:val="245"/>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27448A96"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Тема 1.1. «Азбука общения»</w:t>
            </w:r>
          </w:p>
        </w:tc>
        <w:tc>
          <w:tcPr>
            <w:tcW w:w="7579" w:type="dxa"/>
            <w:tcBorders>
              <w:top w:val="single" w:sz="4" w:space="0" w:color="auto"/>
              <w:left w:val="single" w:sz="4" w:space="0" w:color="auto"/>
              <w:bottom w:val="single" w:sz="4" w:space="0" w:color="auto"/>
              <w:right w:val="single" w:sz="4" w:space="0" w:color="auto"/>
            </w:tcBorders>
            <w:vAlign w:val="center"/>
            <w:hideMark/>
          </w:tcPr>
          <w:p w14:paraId="0B855D4F" w14:textId="77777777" w:rsidR="00625EEE" w:rsidRDefault="00625EEE">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 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7C880F21" w14:textId="77777777" w:rsidR="00625EEE" w:rsidRDefault="00625EEE">
            <w:pPr>
              <w:spacing w:line="256" w:lineRule="auto"/>
              <w:jc w:val="center"/>
              <w:rPr>
                <w:rFonts w:ascii="Times New Roman" w:hAnsi="Times New Roman" w:cs="Times New Roman"/>
                <w:kern w:val="2"/>
                <w:sz w:val="24"/>
                <w:szCs w:val="24"/>
                <w14:ligatures w14:val="standardContextual"/>
              </w:rPr>
            </w:pPr>
          </w:p>
          <w:p w14:paraId="0CDDBE96"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417D7475"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0D8A62E8"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6EFC6933"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0AB94F8A" w14:textId="110103D3" w:rsidR="00625EEE" w:rsidRDefault="00794BF6">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D2000" w14:textId="77777777" w:rsidR="00625EEE" w:rsidRDefault="00625EEE">
            <w:pPr>
              <w:spacing w:line="256" w:lineRule="auto"/>
              <w:rPr>
                <w:rFonts w:ascii="Times New Roman" w:hAnsi="Times New Roman" w:cs="Times New Roman"/>
                <w:color w:val="FF0000"/>
                <w:kern w:val="28"/>
                <w:sz w:val="24"/>
                <w:szCs w:val="24"/>
                <w14:ligatures w14:val="standardContextual"/>
              </w:rPr>
            </w:pPr>
          </w:p>
        </w:tc>
      </w:tr>
      <w:tr w:rsidR="00625EEE" w14:paraId="10DB1149" w14:textId="77777777" w:rsidTr="00794BF6">
        <w:trPr>
          <w:trHeight w:val="24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3C6BE"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vAlign w:val="center"/>
            <w:hideMark/>
          </w:tcPr>
          <w:p w14:paraId="5B0C3878"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Рассмотрение теоретических основ дисциплины: виды коммуникации; модели коммуникативного общения (кто? Что, кому? С какой эффективностью?);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F3E70"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B4FA3" w14:textId="77777777" w:rsidR="00625EEE" w:rsidRDefault="00625EEE">
            <w:pPr>
              <w:spacing w:line="256" w:lineRule="auto"/>
              <w:rPr>
                <w:rFonts w:ascii="Times New Roman" w:hAnsi="Times New Roman" w:cs="Times New Roman"/>
                <w:color w:val="FF0000"/>
                <w:kern w:val="28"/>
                <w:sz w:val="24"/>
                <w:szCs w:val="24"/>
                <w14:ligatures w14:val="standardContextual"/>
              </w:rPr>
            </w:pPr>
          </w:p>
        </w:tc>
      </w:tr>
      <w:tr w:rsidR="00625EEE" w14:paraId="7710C109" w14:textId="77777777" w:rsidTr="00794BF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32D4AB"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vAlign w:val="center"/>
            <w:hideMark/>
          </w:tcPr>
          <w:p w14:paraId="1C1571F9" w14:textId="77777777" w:rsidR="00625EEE" w:rsidRDefault="00625EEE">
            <w:pPr>
              <w:suppressAutoHyphens/>
              <w:spacing w:line="254" w:lineRule="auto"/>
              <w:jc w:val="both"/>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C22CBA"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3AE285" w14:textId="77777777" w:rsidR="00625EEE" w:rsidRDefault="00625EEE">
            <w:pPr>
              <w:spacing w:line="256" w:lineRule="auto"/>
              <w:rPr>
                <w:rFonts w:ascii="Times New Roman" w:hAnsi="Times New Roman" w:cs="Times New Roman"/>
                <w:color w:val="FF0000"/>
                <w:kern w:val="28"/>
                <w:sz w:val="24"/>
                <w:szCs w:val="24"/>
                <w14:ligatures w14:val="standardContextual"/>
              </w:rPr>
            </w:pPr>
          </w:p>
        </w:tc>
      </w:tr>
      <w:tr w:rsidR="00625EEE" w14:paraId="5CB32F76" w14:textId="77777777" w:rsidTr="00794BF6">
        <w:trPr>
          <w:trHeight w:val="22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A635D"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vAlign w:val="center"/>
            <w:hideMark/>
          </w:tcPr>
          <w:p w14:paraId="6752D29B"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Раскрыть теоретические основы сущности коммуникации в разных социальных сферах. Цель: формирование коммуникативных навыков позитивного общения; умения понимать себя и других. Проведение интерактивной беседы.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66CC2"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673042" w14:textId="77777777" w:rsidR="00625EEE" w:rsidRDefault="00625EEE">
            <w:pPr>
              <w:spacing w:line="256" w:lineRule="auto"/>
              <w:rPr>
                <w:rFonts w:ascii="Times New Roman" w:hAnsi="Times New Roman" w:cs="Times New Roman"/>
                <w:color w:val="FF0000"/>
                <w:kern w:val="28"/>
                <w:sz w:val="24"/>
                <w:szCs w:val="24"/>
                <w14:ligatures w14:val="standardContextual"/>
              </w:rPr>
            </w:pPr>
          </w:p>
        </w:tc>
      </w:tr>
      <w:tr w:rsidR="00625EEE" w14:paraId="32BA9B83" w14:textId="77777777" w:rsidTr="00794BF6">
        <w:trPr>
          <w:trHeight w:val="22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0B9C0"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vAlign w:val="center"/>
            <w:hideMark/>
          </w:tcPr>
          <w:p w14:paraId="2552EC91" w14:textId="77777777" w:rsidR="00625EEE" w:rsidRDefault="00625EEE">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Проведение комплекса упражнений по основам «Азбуки общения: составление правил общения, развитие умения слушать, понимать, сопереживать.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4A4D24"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7E4F72" w14:textId="77777777" w:rsidR="00625EEE" w:rsidRDefault="00625EEE">
            <w:pPr>
              <w:spacing w:line="256" w:lineRule="auto"/>
              <w:rPr>
                <w:rFonts w:ascii="Times New Roman" w:hAnsi="Times New Roman" w:cs="Times New Roman"/>
                <w:color w:val="FF0000"/>
                <w:kern w:val="28"/>
                <w:sz w:val="24"/>
                <w:szCs w:val="24"/>
                <w14:ligatures w14:val="standardContextual"/>
              </w:rPr>
            </w:pPr>
          </w:p>
        </w:tc>
      </w:tr>
      <w:tr w:rsidR="00625EEE" w14:paraId="4E0F358E" w14:textId="77777777" w:rsidTr="00794BF6">
        <w:trPr>
          <w:trHeight w:val="135"/>
          <w:jc w:val="center"/>
        </w:trPr>
        <w:tc>
          <w:tcPr>
            <w:tcW w:w="10845" w:type="dxa"/>
            <w:gridSpan w:val="2"/>
            <w:tcBorders>
              <w:top w:val="single" w:sz="4" w:space="0" w:color="auto"/>
              <w:left w:val="single" w:sz="4" w:space="0" w:color="auto"/>
              <w:bottom w:val="single" w:sz="4" w:space="0" w:color="auto"/>
              <w:right w:val="single" w:sz="4" w:space="0" w:color="auto"/>
            </w:tcBorders>
            <w:hideMark/>
          </w:tcPr>
          <w:p w14:paraId="3BECB4ED"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Раздел № 2. Основные функции и виды коммуникации.</w:t>
            </w:r>
          </w:p>
        </w:tc>
        <w:tc>
          <w:tcPr>
            <w:tcW w:w="1748" w:type="dxa"/>
            <w:tcBorders>
              <w:top w:val="single" w:sz="4" w:space="0" w:color="auto"/>
              <w:left w:val="single" w:sz="4" w:space="0" w:color="auto"/>
              <w:bottom w:val="single" w:sz="4" w:space="0" w:color="auto"/>
              <w:right w:val="single" w:sz="4" w:space="0" w:color="auto"/>
            </w:tcBorders>
            <w:hideMark/>
          </w:tcPr>
          <w:p w14:paraId="02E5B4C1" w14:textId="0B5F7985" w:rsidR="00625EEE" w:rsidRDefault="00794BF6" w:rsidP="00794BF6">
            <w:pPr>
              <w:jc w:val="center"/>
              <w:rPr>
                <w:rFonts w:ascii="Times New Roman" w:hAnsi="Times New Roman" w:cs="Times New Roman"/>
                <w:b/>
                <w:bCs/>
                <w:color w:val="000000"/>
                <w:kern w:val="2"/>
                <w:sz w:val="24"/>
                <w:szCs w:val="24"/>
                <w14:ligatures w14:val="standardContextual"/>
              </w:rPr>
            </w:pPr>
            <w:r>
              <w:rPr>
                <w:rFonts w:ascii="Times New Roman" w:hAnsi="Times New Roman" w:cs="Times New Roman"/>
                <w:b/>
                <w:bCs/>
                <w:color w:val="000000"/>
                <w:kern w:val="2"/>
                <w:sz w:val="24"/>
                <w:szCs w:val="24"/>
                <w14:ligatures w14:val="standardContextual"/>
              </w:rPr>
              <w:t>2</w:t>
            </w:r>
          </w:p>
        </w:tc>
        <w:tc>
          <w:tcPr>
            <w:tcW w:w="2357" w:type="dxa"/>
            <w:tcBorders>
              <w:top w:val="single" w:sz="4" w:space="0" w:color="auto"/>
              <w:left w:val="single" w:sz="4" w:space="0" w:color="auto"/>
              <w:bottom w:val="single" w:sz="4" w:space="0" w:color="auto"/>
              <w:right w:val="single" w:sz="4" w:space="0" w:color="auto"/>
            </w:tcBorders>
            <w:hideMark/>
          </w:tcPr>
          <w:p w14:paraId="4153FC9F" w14:textId="77777777" w:rsidR="00625EEE" w:rsidRDefault="00625EEE">
            <w:pPr>
              <w:spacing w:line="256" w:lineRule="auto"/>
              <w:rPr>
                <w:sz w:val="20"/>
                <w:szCs w:val="20"/>
                <w:lang w:eastAsia="ru-RU"/>
              </w:rPr>
            </w:pPr>
          </w:p>
        </w:tc>
      </w:tr>
      <w:tr w:rsidR="00625EEE" w14:paraId="3DBD89E9" w14:textId="77777777" w:rsidTr="00794BF6">
        <w:trPr>
          <w:trHeight w:val="135"/>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3886789B"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2.1. Коммуникации как механизм взаимодействия.</w:t>
            </w:r>
          </w:p>
        </w:tc>
        <w:tc>
          <w:tcPr>
            <w:tcW w:w="7579" w:type="dxa"/>
            <w:tcBorders>
              <w:top w:val="single" w:sz="4" w:space="0" w:color="auto"/>
              <w:left w:val="single" w:sz="4" w:space="0" w:color="auto"/>
              <w:bottom w:val="single" w:sz="4" w:space="0" w:color="auto"/>
              <w:right w:val="single" w:sz="4" w:space="0" w:color="auto"/>
            </w:tcBorders>
            <w:hideMark/>
          </w:tcPr>
          <w:p w14:paraId="19CD9AFE"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1B5E17AB" w14:textId="77777777" w:rsidR="00794BF6" w:rsidRDefault="00794BF6" w:rsidP="00794BF6">
            <w:pPr>
              <w:spacing w:line="256" w:lineRule="auto"/>
              <w:jc w:val="center"/>
              <w:rPr>
                <w:rFonts w:ascii="Times New Roman" w:hAnsi="Times New Roman" w:cs="Times New Roman"/>
                <w:b/>
                <w:bCs/>
                <w:kern w:val="2"/>
                <w:sz w:val="24"/>
                <w:szCs w:val="24"/>
                <w14:ligatures w14:val="standardContextual"/>
              </w:rPr>
            </w:pPr>
          </w:p>
          <w:p w14:paraId="460BEBF1" w14:textId="77777777" w:rsidR="00794BF6" w:rsidRDefault="00794BF6" w:rsidP="00794BF6">
            <w:pPr>
              <w:spacing w:line="256" w:lineRule="auto"/>
              <w:jc w:val="center"/>
              <w:rPr>
                <w:rFonts w:ascii="Times New Roman" w:hAnsi="Times New Roman" w:cs="Times New Roman"/>
                <w:b/>
                <w:bCs/>
                <w:kern w:val="2"/>
                <w:sz w:val="24"/>
                <w:szCs w:val="24"/>
                <w14:ligatures w14:val="standardContextual"/>
              </w:rPr>
            </w:pPr>
          </w:p>
          <w:p w14:paraId="62DFBB30" w14:textId="77777777" w:rsidR="00794BF6" w:rsidRDefault="00794BF6" w:rsidP="00794BF6">
            <w:pPr>
              <w:spacing w:line="256" w:lineRule="auto"/>
              <w:jc w:val="center"/>
              <w:rPr>
                <w:rFonts w:ascii="Times New Roman" w:hAnsi="Times New Roman" w:cs="Times New Roman"/>
                <w:b/>
                <w:bCs/>
                <w:kern w:val="2"/>
                <w:sz w:val="24"/>
                <w:szCs w:val="24"/>
                <w14:ligatures w14:val="standardContextual"/>
              </w:rPr>
            </w:pPr>
          </w:p>
          <w:p w14:paraId="3EDCC5EA" w14:textId="77777777" w:rsidR="00794BF6" w:rsidRDefault="00794BF6" w:rsidP="00794BF6">
            <w:pPr>
              <w:spacing w:line="256" w:lineRule="auto"/>
              <w:jc w:val="center"/>
              <w:rPr>
                <w:rFonts w:ascii="Times New Roman" w:hAnsi="Times New Roman" w:cs="Times New Roman"/>
                <w:b/>
                <w:bCs/>
                <w:kern w:val="2"/>
                <w:sz w:val="24"/>
                <w:szCs w:val="24"/>
                <w14:ligatures w14:val="standardContextual"/>
              </w:rPr>
            </w:pPr>
          </w:p>
          <w:p w14:paraId="68BF4151" w14:textId="3C1CFB2D" w:rsidR="00625EEE" w:rsidRPr="00794BF6" w:rsidRDefault="00794BF6" w:rsidP="00794BF6">
            <w:pPr>
              <w:spacing w:line="256" w:lineRule="auto"/>
              <w:jc w:val="center"/>
              <w:rPr>
                <w:rFonts w:ascii="Times New Roman" w:hAnsi="Times New Roman" w:cs="Times New Roman"/>
                <w:kern w:val="2"/>
                <w:sz w:val="24"/>
                <w:szCs w:val="24"/>
                <w14:ligatures w14:val="standardContextual"/>
              </w:rPr>
            </w:pPr>
            <w:r w:rsidRPr="00794BF6">
              <w:rPr>
                <w:rFonts w:ascii="Times New Roman" w:hAnsi="Times New Roman" w:cs="Times New Roman"/>
                <w:kern w:val="2"/>
                <w:sz w:val="24"/>
                <w:szCs w:val="24"/>
                <w14:ligatures w14:val="standardContextual"/>
              </w:rPr>
              <w:t>2</w:t>
            </w:r>
          </w:p>
          <w:p w14:paraId="7FBFBD17" w14:textId="645CC887" w:rsidR="00794BF6" w:rsidRDefault="00794BF6">
            <w:pPr>
              <w:spacing w:line="256" w:lineRule="auto"/>
              <w:rPr>
                <w:rFonts w:ascii="Times New Roman" w:hAnsi="Times New Roman" w:cs="Times New Roman"/>
                <w:b/>
                <w:bCs/>
                <w:kern w:val="2"/>
                <w:sz w:val="24"/>
                <w:szCs w:val="24"/>
                <w14:ligatures w14:val="standardContextual"/>
              </w:rPr>
            </w:pPr>
          </w:p>
        </w:tc>
        <w:tc>
          <w:tcPr>
            <w:tcW w:w="2357" w:type="dxa"/>
            <w:vMerge w:val="restart"/>
            <w:tcBorders>
              <w:top w:val="single" w:sz="4" w:space="0" w:color="auto"/>
              <w:left w:val="single" w:sz="4" w:space="0" w:color="auto"/>
              <w:bottom w:val="single" w:sz="4" w:space="0" w:color="auto"/>
              <w:right w:val="single" w:sz="4" w:space="0" w:color="auto"/>
            </w:tcBorders>
            <w:hideMark/>
          </w:tcPr>
          <w:p w14:paraId="79C60BBF" w14:textId="77777777" w:rsidR="00625EEE" w:rsidRDefault="00625EEE">
            <w:pPr>
              <w:spacing w:line="256" w:lineRule="auto"/>
              <w:jc w:val="center"/>
              <w:rPr>
                <w:rFonts w:ascii="Times New Roman" w:hAnsi="Times New Roman" w:cs="Times New Roman"/>
                <w:color w:val="000000"/>
                <w:kern w:val="28"/>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60615FFD" w14:textId="77777777" w:rsidTr="00794BF6">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607C4C"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2F8D427B" w14:textId="77777777"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видов и функций коммуникаций, рассмотрение коммуникации как механизм взаимодействия.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3C3E7A"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5A755" w14:textId="77777777" w:rsidR="00625EEE" w:rsidRDefault="00625EEE">
            <w:pPr>
              <w:spacing w:line="256" w:lineRule="auto"/>
              <w:rPr>
                <w:rFonts w:ascii="Times New Roman" w:hAnsi="Times New Roman" w:cs="Times New Roman"/>
                <w:color w:val="000000"/>
                <w:kern w:val="28"/>
                <w:sz w:val="24"/>
                <w:szCs w:val="24"/>
                <w14:ligatures w14:val="standardContextual"/>
              </w:rPr>
            </w:pPr>
          </w:p>
        </w:tc>
      </w:tr>
      <w:tr w:rsidR="00625EEE" w14:paraId="2EBE39CB" w14:textId="77777777" w:rsidTr="00794BF6">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AC4D59"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771FFA0A" w14:textId="77777777" w:rsidR="00625EEE" w:rsidRDefault="00625EEE">
            <w:pPr>
              <w:suppressAutoHyphens/>
              <w:spacing w:line="254"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C84001"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4C2F45" w14:textId="77777777" w:rsidR="00625EEE" w:rsidRDefault="00625EEE">
            <w:pPr>
              <w:spacing w:line="256" w:lineRule="auto"/>
              <w:rPr>
                <w:rFonts w:ascii="Times New Roman" w:hAnsi="Times New Roman" w:cs="Times New Roman"/>
                <w:color w:val="000000"/>
                <w:kern w:val="28"/>
                <w:sz w:val="24"/>
                <w:szCs w:val="24"/>
                <w14:ligatures w14:val="standardContextual"/>
              </w:rPr>
            </w:pPr>
          </w:p>
        </w:tc>
      </w:tr>
      <w:tr w:rsidR="00625EEE" w14:paraId="3F21EA6B" w14:textId="77777777" w:rsidTr="00794BF6">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BBDE69"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0C504ECB" w14:textId="77777777"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специфики деловой коммуникации (метод учебной групповой дискуссии). Проведение теста: «Коммуникабельны ли Вы?»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EB83C1"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2A844B" w14:textId="77777777" w:rsidR="00625EEE" w:rsidRDefault="00625EEE">
            <w:pPr>
              <w:spacing w:line="256" w:lineRule="auto"/>
              <w:rPr>
                <w:rFonts w:ascii="Times New Roman" w:hAnsi="Times New Roman" w:cs="Times New Roman"/>
                <w:color w:val="000000"/>
                <w:kern w:val="28"/>
                <w:sz w:val="24"/>
                <w:szCs w:val="24"/>
                <w14:ligatures w14:val="standardContextual"/>
              </w:rPr>
            </w:pPr>
          </w:p>
        </w:tc>
      </w:tr>
      <w:tr w:rsidR="00625EEE" w14:paraId="20CE6D2A" w14:textId="77777777" w:rsidTr="00794BF6">
        <w:trPr>
          <w:trHeight w:val="135"/>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132AD50E"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Тема 2.2. Сущность </w:t>
            </w:r>
            <w:r>
              <w:rPr>
                <w:rFonts w:ascii="Times New Roman" w:hAnsi="Times New Roman" w:cs="Times New Roman"/>
                <w:b/>
                <w:bCs/>
                <w:kern w:val="2"/>
                <w:sz w:val="24"/>
                <w:szCs w:val="24"/>
                <w14:ligatures w14:val="standardContextual"/>
              </w:rPr>
              <w:lastRenderedPageBreak/>
              <w:t>коммуникации в разных социальных сферах</w:t>
            </w:r>
          </w:p>
        </w:tc>
        <w:tc>
          <w:tcPr>
            <w:tcW w:w="7579" w:type="dxa"/>
            <w:tcBorders>
              <w:top w:val="single" w:sz="4" w:space="0" w:color="auto"/>
              <w:left w:val="single" w:sz="4" w:space="0" w:color="auto"/>
              <w:bottom w:val="single" w:sz="4" w:space="0" w:color="auto"/>
              <w:right w:val="single" w:sz="4" w:space="0" w:color="auto"/>
            </w:tcBorders>
            <w:hideMark/>
          </w:tcPr>
          <w:p w14:paraId="6D3C26D1"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lastRenderedPageBreak/>
              <w:t xml:space="preserve">Содержание </w:t>
            </w:r>
          </w:p>
        </w:tc>
        <w:tc>
          <w:tcPr>
            <w:tcW w:w="1748" w:type="dxa"/>
            <w:tcBorders>
              <w:top w:val="single" w:sz="4" w:space="0" w:color="auto"/>
              <w:left w:val="single" w:sz="4" w:space="0" w:color="auto"/>
              <w:bottom w:val="single" w:sz="4" w:space="0" w:color="auto"/>
              <w:right w:val="single" w:sz="4" w:space="0" w:color="auto"/>
            </w:tcBorders>
            <w:hideMark/>
          </w:tcPr>
          <w:p w14:paraId="37AA0AA0" w14:textId="77777777" w:rsidR="00625EEE" w:rsidRDefault="00625EEE">
            <w:pPr>
              <w:rPr>
                <w:rFonts w:ascii="Times New Roman" w:hAnsi="Times New Roman" w:cs="Times New Roman"/>
                <w:b/>
                <w:bCs/>
                <w:color w:val="000000"/>
                <w:kern w:val="2"/>
                <w:sz w:val="24"/>
                <w:szCs w:val="24"/>
                <w14:ligatures w14:val="standardContextual"/>
              </w:rPr>
            </w:pPr>
          </w:p>
        </w:tc>
        <w:tc>
          <w:tcPr>
            <w:tcW w:w="2357" w:type="dxa"/>
            <w:vMerge w:val="restart"/>
            <w:tcBorders>
              <w:top w:val="single" w:sz="4" w:space="0" w:color="auto"/>
              <w:left w:val="single" w:sz="4" w:space="0" w:color="auto"/>
              <w:bottom w:val="single" w:sz="4" w:space="0" w:color="auto"/>
              <w:right w:val="single" w:sz="4" w:space="0" w:color="auto"/>
            </w:tcBorders>
            <w:hideMark/>
          </w:tcPr>
          <w:p w14:paraId="116668C8" w14:textId="77777777" w:rsidR="00625EEE" w:rsidRDefault="00625EEE">
            <w:pPr>
              <w:spacing w:line="256" w:lineRule="auto"/>
              <w:jc w:val="center"/>
              <w:rPr>
                <w:rFonts w:ascii="Times New Roman" w:hAnsi="Times New Roman" w:cs="Times New Roman"/>
                <w:color w:val="000000"/>
                <w:kern w:val="28"/>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1DBC222F" w14:textId="77777777" w:rsidTr="00794BF6">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3EBA0D"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43745DBD" w14:textId="77777777"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современных социальных сфер коммуникации</w:t>
            </w:r>
          </w:p>
        </w:tc>
        <w:tc>
          <w:tcPr>
            <w:tcW w:w="1748" w:type="dxa"/>
            <w:tcBorders>
              <w:top w:val="single" w:sz="4" w:space="0" w:color="auto"/>
              <w:left w:val="single" w:sz="4" w:space="0" w:color="auto"/>
              <w:bottom w:val="single" w:sz="4" w:space="0" w:color="auto"/>
              <w:right w:val="single" w:sz="4" w:space="0" w:color="auto"/>
            </w:tcBorders>
          </w:tcPr>
          <w:p w14:paraId="623CED68"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6C8F23" w14:textId="77777777" w:rsidR="00625EEE" w:rsidRDefault="00625EEE">
            <w:pPr>
              <w:spacing w:line="256" w:lineRule="auto"/>
              <w:rPr>
                <w:rFonts w:ascii="Times New Roman" w:hAnsi="Times New Roman" w:cs="Times New Roman"/>
                <w:color w:val="000000"/>
                <w:kern w:val="28"/>
                <w:sz w:val="24"/>
                <w:szCs w:val="24"/>
                <w14:ligatures w14:val="standardContextual"/>
              </w:rPr>
            </w:pPr>
          </w:p>
        </w:tc>
      </w:tr>
      <w:tr w:rsidR="00625EEE" w14:paraId="69FDF136" w14:textId="77777777" w:rsidTr="00794BF6">
        <w:trPr>
          <w:trHeight w:val="135"/>
          <w:jc w:val="center"/>
        </w:trPr>
        <w:tc>
          <w:tcPr>
            <w:tcW w:w="10845" w:type="dxa"/>
            <w:gridSpan w:val="2"/>
            <w:tcBorders>
              <w:top w:val="single" w:sz="4" w:space="0" w:color="auto"/>
              <w:left w:val="single" w:sz="4" w:space="0" w:color="auto"/>
              <w:bottom w:val="single" w:sz="4" w:space="0" w:color="auto"/>
              <w:right w:val="single" w:sz="4" w:space="0" w:color="auto"/>
            </w:tcBorders>
            <w:hideMark/>
          </w:tcPr>
          <w:p w14:paraId="55783133" w14:textId="77777777" w:rsidR="00625EEE" w:rsidRDefault="00625EEE">
            <w:pPr>
              <w:spacing w:line="256" w:lineRule="auto"/>
              <w:jc w:val="center"/>
              <w:rPr>
                <w:rFonts w:ascii="Times New Roman" w:hAnsi="Times New Roman" w:cs="Times New Roman"/>
                <w:b/>
                <w:bCs/>
                <w:color w:val="FF0000"/>
                <w:kern w:val="2"/>
                <w:sz w:val="24"/>
                <w:szCs w:val="24"/>
                <w14:ligatures w14:val="standardContextual"/>
              </w:rPr>
            </w:pPr>
            <w:r>
              <w:rPr>
                <w:rFonts w:ascii="Times New Roman" w:hAnsi="Times New Roman" w:cs="Times New Roman"/>
                <w:b/>
                <w:bCs/>
                <w:kern w:val="2"/>
                <w:sz w:val="24"/>
                <w:szCs w:val="24"/>
                <w14:ligatures w14:val="standardContextual"/>
              </w:rPr>
              <w:lastRenderedPageBreak/>
              <w:t>Раздел № 3. Понятие деловой этики</w:t>
            </w:r>
            <w:r>
              <w:rPr>
                <w:rFonts w:ascii="Times New Roman" w:hAnsi="Times New Roman" w:cs="Times New Roman"/>
                <w:b/>
                <w:bCs/>
                <w:color w:val="FF0000"/>
                <w:kern w:val="2"/>
                <w:sz w:val="24"/>
                <w:szCs w:val="24"/>
                <w14:ligatures w14:val="standardContextual"/>
              </w:rPr>
              <w:t>.</w:t>
            </w:r>
          </w:p>
        </w:tc>
        <w:tc>
          <w:tcPr>
            <w:tcW w:w="1748" w:type="dxa"/>
            <w:tcBorders>
              <w:top w:val="single" w:sz="4" w:space="0" w:color="auto"/>
              <w:left w:val="single" w:sz="4" w:space="0" w:color="auto"/>
              <w:bottom w:val="single" w:sz="4" w:space="0" w:color="auto"/>
              <w:right w:val="single" w:sz="4" w:space="0" w:color="auto"/>
            </w:tcBorders>
            <w:hideMark/>
          </w:tcPr>
          <w:p w14:paraId="7F046058" w14:textId="36A1704F" w:rsidR="00625EEE" w:rsidRDefault="00794BF6" w:rsidP="00794BF6">
            <w:pPr>
              <w:jc w:val="center"/>
              <w:rPr>
                <w:rFonts w:ascii="Times New Roman" w:hAnsi="Times New Roman" w:cs="Times New Roman"/>
                <w:b/>
                <w:bCs/>
                <w:color w:val="FF0000"/>
                <w:kern w:val="2"/>
                <w:sz w:val="24"/>
                <w:szCs w:val="24"/>
                <w14:ligatures w14:val="standardContextual"/>
              </w:rPr>
            </w:pPr>
            <w:r w:rsidRPr="00794BF6">
              <w:rPr>
                <w:rFonts w:ascii="Times New Roman" w:hAnsi="Times New Roman" w:cs="Times New Roman"/>
                <w:b/>
                <w:bCs/>
                <w:color w:val="000000" w:themeColor="text1"/>
                <w:kern w:val="2"/>
                <w:sz w:val="24"/>
                <w:szCs w:val="24"/>
                <w14:ligatures w14:val="standardContextual"/>
              </w:rPr>
              <w:t>4</w:t>
            </w:r>
          </w:p>
        </w:tc>
        <w:tc>
          <w:tcPr>
            <w:tcW w:w="2357" w:type="dxa"/>
            <w:tcBorders>
              <w:top w:val="single" w:sz="4" w:space="0" w:color="auto"/>
              <w:left w:val="single" w:sz="4" w:space="0" w:color="auto"/>
              <w:bottom w:val="single" w:sz="4" w:space="0" w:color="auto"/>
              <w:right w:val="single" w:sz="4" w:space="0" w:color="auto"/>
            </w:tcBorders>
          </w:tcPr>
          <w:p w14:paraId="65F1029B" w14:textId="77777777" w:rsidR="00625EEE" w:rsidRDefault="00625EEE">
            <w:pPr>
              <w:spacing w:line="256" w:lineRule="auto"/>
              <w:jc w:val="center"/>
              <w:rPr>
                <w:rFonts w:ascii="Times New Roman" w:hAnsi="Times New Roman" w:cs="Times New Roman"/>
                <w:color w:val="000000"/>
                <w:kern w:val="28"/>
                <w:sz w:val="24"/>
                <w:szCs w:val="24"/>
                <w14:ligatures w14:val="standardContextual"/>
              </w:rPr>
            </w:pPr>
          </w:p>
        </w:tc>
      </w:tr>
      <w:tr w:rsidR="00625EEE" w14:paraId="7F7E0665" w14:textId="77777777" w:rsidTr="00794BF6">
        <w:trPr>
          <w:trHeight w:val="273"/>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4E1B9CF4"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3.1. Деловая этика. Модели и стили делового общения.</w:t>
            </w:r>
          </w:p>
        </w:tc>
        <w:tc>
          <w:tcPr>
            <w:tcW w:w="7579" w:type="dxa"/>
            <w:tcBorders>
              <w:top w:val="nil"/>
              <w:left w:val="single" w:sz="4" w:space="0" w:color="auto"/>
              <w:bottom w:val="single" w:sz="4" w:space="0" w:color="auto"/>
              <w:right w:val="single" w:sz="4" w:space="0" w:color="auto"/>
            </w:tcBorders>
            <w:hideMark/>
          </w:tcPr>
          <w:p w14:paraId="14610B8B" w14:textId="77777777" w:rsidR="00625EEE" w:rsidRDefault="00625EEE">
            <w:pPr>
              <w:spacing w:before="100" w:beforeAutospacing="1" w:after="100" w:afterAutospacing="1"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Содержание</w:t>
            </w:r>
          </w:p>
        </w:tc>
        <w:tc>
          <w:tcPr>
            <w:tcW w:w="1748" w:type="dxa"/>
            <w:tcBorders>
              <w:top w:val="single" w:sz="4" w:space="0" w:color="auto"/>
              <w:left w:val="single" w:sz="4" w:space="0" w:color="auto"/>
              <w:bottom w:val="single" w:sz="4" w:space="0" w:color="auto"/>
              <w:right w:val="single" w:sz="4" w:space="0" w:color="auto"/>
            </w:tcBorders>
          </w:tcPr>
          <w:p w14:paraId="6A04913C" w14:textId="77777777" w:rsidR="00625EEE" w:rsidRDefault="00625EEE">
            <w:pPr>
              <w:spacing w:line="256" w:lineRule="auto"/>
              <w:jc w:val="center"/>
              <w:rPr>
                <w:rFonts w:ascii="Times New Roman" w:hAnsi="Times New Roman" w:cs="Times New Roman"/>
                <w:kern w:val="28"/>
                <w:sz w:val="24"/>
                <w:szCs w:val="24"/>
                <w14:ligatures w14:val="standardContextual"/>
              </w:rPr>
            </w:pPr>
          </w:p>
        </w:tc>
        <w:tc>
          <w:tcPr>
            <w:tcW w:w="2357" w:type="dxa"/>
            <w:tcBorders>
              <w:top w:val="single" w:sz="4" w:space="0" w:color="auto"/>
              <w:left w:val="single" w:sz="4" w:space="0" w:color="auto"/>
              <w:bottom w:val="single" w:sz="4" w:space="0" w:color="auto"/>
              <w:right w:val="single" w:sz="4" w:space="0" w:color="auto"/>
            </w:tcBorders>
          </w:tcPr>
          <w:p w14:paraId="4C449E69"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r w:rsidR="00625EEE" w14:paraId="7E25F17F" w14:textId="77777777" w:rsidTr="00794BF6">
        <w:trPr>
          <w:trHeight w:val="4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8523F"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4007F09C" w14:textId="77777777" w:rsidR="00625EEE" w:rsidRDefault="00625EEE">
            <w:pPr>
              <w:spacing w:before="100" w:beforeAutospacing="1" w:after="100" w:afterAutospacing="1"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основных принципов делового общения: порядочность, честность, обязательность, вежливость, внимательность к деловым партнёрам. Рассмотреть содержание и сущность этики делового общения и получить практические навыки применения полученных знаний.</w:t>
            </w:r>
          </w:p>
        </w:tc>
        <w:tc>
          <w:tcPr>
            <w:tcW w:w="0" w:type="auto"/>
            <w:tcBorders>
              <w:top w:val="single" w:sz="4" w:space="0" w:color="auto"/>
              <w:left w:val="single" w:sz="4" w:space="0" w:color="auto"/>
              <w:bottom w:val="single" w:sz="4" w:space="0" w:color="auto"/>
              <w:right w:val="single" w:sz="4" w:space="0" w:color="auto"/>
            </w:tcBorders>
            <w:vAlign w:val="center"/>
          </w:tcPr>
          <w:p w14:paraId="0BA67395" w14:textId="1E09EEC5" w:rsidR="00625EEE" w:rsidRDefault="00625EEE" w:rsidP="00794BF6">
            <w:pPr>
              <w:spacing w:line="256" w:lineRule="auto"/>
              <w:jc w:val="center"/>
              <w:rPr>
                <w:rFonts w:ascii="Times New Roman" w:eastAsia="Times New Roman" w:hAnsi="Times New Roman" w:cs="Times New Roman"/>
                <w:color w:val="000000"/>
                <w:kern w:val="28"/>
                <w:sz w:val="24"/>
                <w:szCs w:val="24"/>
                <w14:ligatures w14:val="standardContextual"/>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BACC59E" w14:textId="77777777" w:rsidR="00625EEE" w:rsidRDefault="00625EEE">
            <w:pPr>
              <w:spacing w:line="256" w:lineRule="auto"/>
              <w:rPr>
                <w:rFonts w:ascii="Times New Roman" w:eastAsia="Times New Roman" w:hAnsi="Times New Roman" w:cs="Times New Roman"/>
                <w:color w:val="000000"/>
                <w:kern w:val="28"/>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794BF6" w14:paraId="63AA630C" w14:textId="77777777" w:rsidTr="00794BF6">
        <w:trPr>
          <w:trHeight w:val="15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AE90B2" w14:textId="77777777" w:rsidR="00794BF6" w:rsidRDefault="00794BF6">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3F1C460" w14:textId="77777777" w:rsidR="00794BF6" w:rsidRDefault="00794BF6">
            <w:pPr>
              <w:suppressAutoHyphens/>
              <w:spacing w:line="254"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1748" w:type="dxa"/>
            <w:vMerge w:val="restart"/>
            <w:tcBorders>
              <w:top w:val="single" w:sz="4" w:space="0" w:color="auto"/>
              <w:left w:val="single" w:sz="4" w:space="0" w:color="auto"/>
              <w:right w:val="single" w:sz="4" w:space="0" w:color="auto"/>
            </w:tcBorders>
          </w:tcPr>
          <w:p w14:paraId="3D0743D5" w14:textId="39CD5123" w:rsidR="00794BF6" w:rsidRDefault="00794BF6">
            <w:pPr>
              <w:spacing w:line="256" w:lineRule="auto"/>
              <w:jc w:val="center"/>
              <w:rPr>
                <w:rFonts w:ascii="Times New Roman" w:hAnsi="Times New Roman" w:cs="Times New Roman"/>
                <w:kern w:val="28"/>
                <w:sz w:val="24"/>
                <w:szCs w:val="24"/>
                <w14:ligatures w14:val="standardContextual"/>
              </w:rPr>
            </w:pPr>
            <w:r>
              <w:rPr>
                <w:rFonts w:ascii="Times New Roman" w:hAnsi="Times New Roman" w:cs="Times New Roman"/>
                <w:kern w:val="28"/>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C21B9E" w14:textId="77777777" w:rsidR="00794BF6" w:rsidRDefault="00794BF6">
            <w:pPr>
              <w:spacing w:line="256" w:lineRule="auto"/>
              <w:rPr>
                <w:rFonts w:ascii="Times New Roman" w:eastAsia="Times New Roman" w:hAnsi="Times New Roman" w:cs="Times New Roman"/>
                <w:color w:val="000000"/>
                <w:kern w:val="28"/>
                <w:sz w:val="24"/>
                <w:szCs w:val="24"/>
                <w14:ligatures w14:val="standardContextual"/>
              </w:rPr>
            </w:pPr>
          </w:p>
        </w:tc>
      </w:tr>
      <w:tr w:rsidR="00794BF6" w14:paraId="3027487B" w14:textId="77777777" w:rsidTr="00794BF6">
        <w:trPr>
          <w:trHeight w:val="4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A6BDB8" w14:textId="77777777" w:rsidR="00794BF6" w:rsidRDefault="00794BF6">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09C90713" w14:textId="2D3D26E5" w:rsidR="00794BF6" w:rsidRDefault="00794BF6">
            <w:pPr>
              <w:spacing w:before="100" w:beforeAutospacing="1" w:after="100" w:afterAutospacing="1"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Раскрыть теоретические основы деловой этики. Проведение комплекса упражнений по основам конструктивной деловой этики. (применение метода коллективного анализа ситуации (кейс-метод: коллективное рассмотрение и обсуждение деловой ситуации))</w:t>
            </w:r>
          </w:p>
        </w:tc>
        <w:tc>
          <w:tcPr>
            <w:tcW w:w="0" w:type="auto"/>
            <w:vMerge/>
            <w:tcBorders>
              <w:left w:val="single" w:sz="4" w:space="0" w:color="auto"/>
              <w:right w:val="single" w:sz="4" w:space="0" w:color="auto"/>
            </w:tcBorders>
            <w:vAlign w:val="center"/>
            <w:hideMark/>
          </w:tcPr>
          <w:p w14:paraId="00212578" w14:textId="77777777" w:rsidR="00794BF6" w:rsidRDefault="00794BF6">
            <w:pPr>
              <w:spacing w:line="256" w:lineRule="auto"/>
              <w:rPr>
                <w:rFonts w:ascii="Times New Roman" w:hAnsi="Times New Roman" w:cs="Times New Roman"/>
                <w:kern w:val="28"/>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71D9A" w14:textId="77777777" w:rsidR="00794BF6" w:rsidRDefault="00794BF6">
            <w:pPr>
              <w:spacing w:line="256" w:lineRule="auto"/>
              <w:rPr>
                <w:rFonts w:ascii="Times New Roman" w:eastAsia="Times New Roman" w:hAnsi="Times New Roman" w:cs="Times New Roman"/>
                <w:color w:val="000000"/>
                <w:kern w:val="28"/>
                <w:sz w:val="24"/>
                <w:szCs w:val="24"/>
                <w14:ligatures w14:val="standardContextual"/>
              </w:rPr>
            </w:pPr>
          </w:p>
        </w:tc>
      </w:tr>
      <w:tr w:rsidR="00794BF6" w14:paraId="43AD69F6" w14:textId="77777777" w:rsidTr="00794BF6">
        <w:trPr>
          <w:trHeight w:val="4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146CFB" w14:textId="77777777" w:rsidR="00794BF6" w:rsidRDefault="00794BF6">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20A5C47C" w14:textId="5408EF9D" w:rsidR="00794BF6" w:rsidRDefault="00794BF6">
            <w:pPr>
              <w:spacing w:before="100" w:beforeAutospacing="1" w:after="100" w:afterAutospacing="1"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Деловая беседа. Визитная карточка в деловой жизни. Выполнение упражнений на саморегуляцию.</w:t>
            </w:r>
          </w:p>
        </w:tc>
        <w:tc>
          <w:tcPr>
            <w:tcW w:w="1748" w:type="dxa"/>
            <w:vMerge/>
            <w:tcBorders>
              <w:left w:val="single" w:sz="4" w:space="0" w:color="auto"/>
              <w:bottom w:val="single" w:sz="4" w:space="0" w:color="auto"/>
              <w:right w:val="single" w:sz="4" w:space="0" w:color="auto"/>
            </w:tcBorders>
          </w:tcPr>
          <w:p w14:paraId="126F80B9" w14:textId="77777777" w:rsidR="00794BF6" w:rsidRDefault="00794BF6">
            <w:pPr>
              <w:spacing w:line="256" w:lineRule="auto"/>
              <w:jc w:val="center"/>
              <w:rPr>
                <w:rFonts w:ascii="Times New Roman" w:hAnsi="Times New Roman" w:cs="Times New Roman"/>
                <w:kern w:val="28"/>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A9EB1C" w14:textId="77777777" w:rsidR="00794BF6" w:rsidRDefault="00794BF6">
            <w:pPr>
              <w:spacing w:line="256" w:lineRule="auto"/>
              <w:rPr>
                <w:rFonts w:ascii="Times New Roman" w:eastAsia="Times New Roman" w:hAnsi="Times New Roman" w:cs="Times New Roman"/>
                <w:color w:val="000000"/>
                <w:kern w:val="28"/>
                <w:sz w:val="24"/>
                <w:szCs w:val="24"/>
                <w14:ligatures w14:val="standardContextual"/>
              </w:rPr>
            </w:pPr>
          </w:p>
        </w:tc>
      </w:tr>
      <w:tr w:rsidR="00625EEE" w14:paraId="736DB9A7" w14:textId="77777777" w:rsidTr="00794BF6">
        <w:trPr>
          <w:trHeight w:val="8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6E592"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5F61FEC2" w14:textId="77777777" w:rsidR="00625EEE" w:rsidRDefault="00625EEE">
            <w:pPr>
              <w:spacing w:line="256" w:lineRule="auto"/>
              <w:rPr>
                <w:rFonts w:ascii="Times New Roman" w:eastAsia="Times New Roman" w:hAnsi="Times New Roman" w:cs="Times New Roman"/>
                <w:b/>
                <w:bCs/>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самостоятельная работа обучающихся</w:t>
            </w:r>
          </w:p>
          <w:p w14:paraId="4D7747E5" w14:textId="77777777" w:rsidR="00625EEE" w:rsidRDefault="00625EEE">
            <w:pPr>
              <w:spacing w:line="256" w:lineRule="auto"/>
              <w:rPr>
                <w:rFonts w:ascii="Times New Roman" w:eastAsia="Times New Roman" w:hAnsi="Times New Roman" w:cs="Times New Roman"/>
                <w:b/>
                <w:bCs/>
                <w:kern w:val="2"/>
                <w:sz w:val="24"/>
                <w:szCs w:val="24"/>
                <w:lang w:eastAsia="ru-RU"/>
                <w14:ligatures w14:val="standardContextual"/>
              </w:rPr>
            </w:pPr>
            <w:r>
              <w:rPr>
                <w:rFonts w:ascii="Times New Roman" w:hAnsi="Times New Roman" w:cs="Times New Roman"/>
                <w:kern w:val="2"/>
                <w:sz w:val="24"/>
                <w:szCs w:val="24"/>
                <w14:ligatures w14:val="standardContextual"/>
              </w:rPr>
              <w:t>Подготовить информационное сообщение на тему: «Сущность и содержание делового общения»</w:t>
            </w:r>
          </w:p>
        </w:tc>
        <w:tc>
          <w:tcPr>
            <w:tcW w:w="1748" w:type="dxa"/>
            <w:tcBorders>
              <w:top w:val="single" w:sz="4" w:space="0" w:color="auto"/>
              <w:left w:val="single" w:sz="4" w:space="0" w:color="auto"/>
              <w:bottom w:val="single" w:sz="4" w:space="0" w:color="auto"/>
              <w:right w:val="single" w:sz="4" w:space="0" w:color="auto"/>
            </w:tcBorders>
            <w:hideMark/>
          </w:tcPr>
          <w:p w14:paraId="740DF9D9" w14:textId="77777777" w:rsidR="00625EEE" w:rsidRDefault="00625EEE">
            <w:pPr>
              <w:spacing w:line="256" w:lineRule="auto"/>
              <w:jc w:val="center"/>
              <w:rPr>
                <w:rFonts w:ascii="Times New Roman" w:hAnsi="Times New Roman" w:cs="Times New Roman"/>
                <w:kern w:val="28"/>
                <w:sz w:val="24"/>
                <w:szCs w:val="24"/>
                <w14:ligatures w14:val="standardContextual"/>
              </w:rPr>
            </w:pPr>
            <w:r>
              <w:rPr>
                <w:rFonts w:ascii="Times New Roman" w:hAnsi="Times New Roman" w:cs="Times New Roman"/>
                <w:kern w:val="2"/>
                <w:sz w:val="24"/>
                <w:szCs w:val="24"/>
                <w14:ligatures w14:val="standardContextual"/>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36FBFB" w14:textId="77777777" w:rsidR="00625EEE" w:rsidRDefault="00625EEE">
            <w:pPr>
              <w:spacing w:line="256" w:lineRule="auto"/>
              <w:rPr>
                <w:rFonts w:ascii="Times New Roman" w:eastAsia="Times New Roman" w:hAnsi="Times New Roman" w:cs="Times New Roman"/>
                <w:color w:val="000000"/>
                <w:kern w:val="28"/>
                <w:sz w:val="24"/>
                <w:szCs w:val="24"/>
                <w14:ligatures w14:val="standardContextual"/>
              </w:rPr>
            </w:pPr>
          </w:p>
        </w:tc>
      </w:tr>
      <w:tr w:rsidR="00625EEE" w14:paraId="1701AE47" w14:textId="77777777" w:rsidTr="00794BF6">
        <w:trPr>
          <w:trHeight w:val="461"/>
          <w:jc w:val="center"/>
        </w:trPr>
        <w:tc>
          <w:tcPr>
            <w:tcW w:w="10845" w:type="dxa"/>
            <w:gridSpan w:val="2"/>
            <w:tcBorders>
              <w:top w:val="single" w:sz="4" w:space="0" w:color="auto"/>
              <w:left w:val="single" w:sz="4" w:space="0" w:color="auto"/>
              <w:bottom w:val="single" w:sz="4" w:space="0" w:color="auto"/>
              <w:right w:val="single" w:sz="4" w:space="0" w:color="auto"/>
            </w:tcBorders>
            <w:hideMark/>
          </w:tcPr>
          <w:p w14:paraId="537823F8"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Раздел №4. Специфика вербальной и невербальной коммуникации</w:t>
            </w:r>
            <w:r>
              <w:rPr>
                <w:rFonts w:ascii="Times New Roman" w:hAnsi="Times New Roman" w:cs="Times New Roman"/>
                <w:b/>
                <w:bCs/>
                <w:color w:val="FF0000"/>
                <w:kern w:val="2"/>
                <w:sz w:val="24"/>
                <w:szCs w:val="24"/>
                <w14:ligatures w14:val="standardContextual"/>
              </w:rPr>
              <w:t xml:space="preserve">. </w:t>
            </w:r>
          </w:p>
        </w:tc>
        <w:tc>
          <w:tcPr>
            <w:tcW w:w="1748" w:type="dxa"/>
            <w:tcBorders>
              <w:top w:val="single" w:sz="4" w:space="0" w:color="auto"/>
              <w:left w:val="single" w:sz="4" w:space="0" w:color="auto"/>
              <w:bottom w:val="single" w:sz="4" w:space="0" w:color="auto"/>
              <w:right w:val="single" w:sz="4" w:space="0" w:color="auto"/>
            </w:tcBorders>
            <w:hideMark/>
          </w:tcPr>
          <w:p w14:paraId="4308B4F0" w14:textId="14AE6CFB" w:rsidR="00625EEE" w:rsidRDefault="00794BF6" w:rsidP="00794BF6">
            <w:pPr>
              <w:jc w:val="center"/>
              <w:rPr>
                <w:rFonts w:ascii="Times New Roman" w:hAnsi="Times New Roman" w:cs="Times New Roman"/>
                <w:b/>
                <w:bCs/>
                <w:color w:val="000000"/>
                <w:kern w:val="2"/>
                <w:sz w:val="24"/>
                <w:szCs w:val="24"/>
                <w14:ligatures w14:val="standardContextual"/>
              </w:rPr>
            </w:pPr>
            <w:r>
              <w:rPr>
                <w:rFonts w:ascii="Times New Roman" w:hAnsi="Times New Roman" w:cs="Times New Roman"/>
                <w:b/>
                <w:bCs/>
                <w:color w:val="000000"/>
                <w:kern w:val="2"/>
                <w:sz w:val="24"/>
                <w:szCs w:val="24"/>
                <w14:ligatures w14:val="standardContextual"/>
              </w:rPr>
              <w:t>4</w:t>
            </w:r>
          </w:p>
        </w:tc>
        <w:tc>
          <w:tcPr>
            <w:tcW w:w="2357" w:type="dxa"/>
            <w:tcBorders>
              <w:top w:val="single" w:sz="4" w:space="0" w:color="auto"/>
              <w:left w:val="single" w:sz="4" w:space="0" w:color="auto"/>
              <w:bottom w:val="single" w:sz="4" w:space="0" w:color="auto"/>
              <w:right w:val="single" w:sz="4" w:space="0" w:color="auto"/>
            </w:tcBorders>
          </w:tcPr>
          <w:p w14:paraId="40123ED8"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r w:rsidR="00625EEE" w14:paraId="45540CDA" w14:textId="77777777" w:rsidTr="00794BF6">
        <w:trPr>
          <w:trHeight w:val="220"/>
          <w:jc w:val="center"/>
        </w:trPr>
        <w:tc>
          <w:tcPr>
            <w:tcW w:w="3266" w:type="dxa"/>
            <w:vMerge w:val="restart"/>
            <w:tcBorders>
              <w:top w:val="single" w:sz="4" w:space="0" w:color="auto"/>
              <w:left w:val="single" w:sz="4" w:space="0" w:color="auto"/>
              <w:bottom w:val="single" w:sz="4" w:space="0" w:color="auto"/>
              <w:right w:val="single" w:sz="4" w:space="0" w:color="auto"/>
            </w:tcBorders>
          </w:tcPr>
          <w:p w14:paraId="36878A0C"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4.1. «Давайте общаться» (вербальные средства общения)</w:t>
            </w:r>
          </w:p>
          <w:p w14:paraId="08C7C74E"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73359FC0" w14:textId="77777777" w:rsidR="00625EEE" w:rsidRDefault="00625EEE">
            <w:pPr>
              <w:spacing w:line="256" w:lineRule="auto"/>
              <w:jc w:val="both"/>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41F2447A" w14:textId="77777777" w:rsidR="00794BF6" w:rsidRDefault="00794BF6">
            <w:pPr>
              <w:spacing w:line="256" w:lineRule="auto"/>
              <w:jc w:val="center"/>
              <w:rPr>
                <w:rFonts w:ascii="Times New Roman" w:hAnsi="Times New Roman" w:cs="Times New Roman"/>
                <w:kern w:val="28"/>
                <w:sz w:val="24"/>
                <w:szCs w:val="24"/>
                <w14:ligatures w14:val="standardContextual"/>
              </w:rPr>
            </w:pPr>
          </w:p>
          <w:p w14:paraId="7245D6C5" w14:textId="77777777" w:rsidR="00794BF6" w:rsidRDefault="00794BF6">
            <w:pPr>
              <w:spacing w:line="256" w:lineRule="auto"/>
              <w:jc w:val="center"/>
              <w:rPr>
                <w:rFonts w:ascii="Times New Roman" w:hAnsi="Times New Roman" w:cs="Times New Roman"/>
                <w:kern w:val="28"/>
                <w:sz w:val="24"/>
                <w:szCs w:val="24"/>
                <w14:ligatures w14:val="standardContextual"/>
              </w:rPr>
            </w:pPr>
          </w:p>
          <w:p w14:paraId="3C2AA2EF" w14:textId="77777777" w:rsidR="00794BF6" w:rsidRDefault="00794BF6">
            <w:pPr>
              <w:spacing w:line="256" w:lineRule="auto"/>
              <w:jc w:val="center"/>
              <w:rPr>
                <w:rFonts w:ascii="Times New Roman" w:hAnsi="Times New Roman" w:cs="Times New Roman"/>
                <w:kern w:val="28"/>
                <w:sz w:val="24"/>
                <w:szCs w:val="24"/>
                <w14:ligatures w14:val="standardContextual"/>
              </w:rPr>
            </w:pPr>
          </w:p>
          <w:p w14:paraId="4885520D" w14:textId="77777777" w:rsidR="00794BF6" w:rsidRDefault="00794BF6">
            <w:pPr>
              <w:spacing w:line="256" w:lineRule="auto"/>
              <w:jc w:val="center"/>
              <w:rPr>
                <w:rFonts w:ascii="Times New Roman" w:hAnsi="Times New Roman" w:cs="Times New Roman"/>
                <w:kern w:val="28"/>
                <w:sz w:val="24"/>
                <w:szCs w:val="24"/>
                <w14:ligatures w14:val="standardContextual"/>
              </w:rPr>
            </w:pPr>
          </w:p>
          <w:p w14:paraId="6B3E6D3A" w14:textId="5C61069B" w:rsidR="00794BF6" w:rsidRDefault="00794BF6">
            <w:pPr>
              <w:spacing w:line="256" w:lineRule="auto"/>
              <w:jc w:val="center"/>
              <w:rPr>
                <w:rFonts w:ascii="Times New Roman" w:hAnsi="Times New Roman" w:cs="Times New Roman"/>
                <w:kern w:val="28"/>
                <w:sz w:val="24"/>
                <w:szCs w:val="24"/>
                <w14:ligatures w14:val="standardContextual"/>
              </w:rPr>
            </w:pPr>
            <w:r>
              <w:rPr>
                <w:rFonts w:ascii="Times New Roman" w:hAnsi="Times New Roman" w:cs="Times New Roman"/>
                <w:kern w:val="28"/>
                <w:sz w:val="24"/>
                <w:szCs w:val="24"/>
                <w14:ligatures w14:val="standardContextual"/>
              </w:rPr>
              <w:t>1</w:t>
            </w:r>
          </w:p>
        </w:tc>
        <w:tc>
          <w:tcPr>
            <w:tcW w:w="2357" w:type="dxa"/>
            <w:vMerge w:val="restart"/>
            <w:tcBorders>
              <w:top w:val="single" w:sz="4" w:space="0" w:color="auto"/>
              <w:left w:val="single" w:sz="4" w:space="0" w:color="auto"/>
              <w:bottom w:val="single" w:sz="4" w:space="0" w:color="auto"/>
              <w:right w:val="single" w:sz="4" w:space="0" w:color="auto"/>
            </w:tcBorders>
            <w:hideMark/>
          </w:tcPr>
          <w:p w14:paraId="54F13A3D" w14:textId="77777777" w:rsidR="00625EEE" w:rsidRDefault="00625EEE">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4727CAF0" w14:textId="77777777" w:rsidTr="00794BF6">
        <w:trPr>
          <w:trHeight w:val="2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DE71B"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2D17BD78"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вербальных средств общения: речевое воздействие; стили речи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C6317" w14:textId="77777777" w:rsidR="00625EEE" w:rsidRDefault="00625EEE">
            <w:pPr>
              <w:spacing w:line="256" w:lineRule="auto"/>
              <w:rPr>
                <w:rFonts w:ascii="Times New Roman" w:hAnsi="Times New Roman" w:cs="Times New Roman"/>
                <w:kern w:val="28"/>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020932"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22645E3B" w14:textId="77777777" w:rsidTr="00794BF6">
        <w:trPr>
          <w:trHeight w:val="22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128D6"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2DA876CE" w14:textId="77777777" w:rsidR="00625EEE" w:rsidRDefault="00625EEE">
            <w:pPr>
              <w:suppressAutoHyphens/>
              <w:spacing w:line="254" w:lineRule="auto"/>
              <w:jc w:val="both"/>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E2873E" w14:textId="77777777" w:rsidR="00625EEE" w:rsidRDefault="00625EEE">
            <w:pPr>
              <w:spacing w:line="256" w:lineRule="auto"/>
              <w:rPr>
                <w:rFonts w:ascii="Times New Roman" w:hAnsi="Times New Roman" w:cs="Times New Roman"/>
                <w:kern w:val="28"/>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B1729"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B5DE513" w14:textId="77777777" w:rsidTr="00794BF6">
        <w:trPr>
          <w:trHeight w:val="4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FCB35"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64A39EEC"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Изучение коммуникативных, интерактивных и перцептивных сторон общения </w:t>
            </w:r>
          </w:p>
          <w:p w14:paraId="7414A883"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Проведение комплекса упражнений  по основам вербальных средств общения.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918F31" w14:textId="77777777" w:rsidR="00625EEE" w:rsidRDefault="00625EEE">
            <w:pPr>
              <w:spacing w:line="256" w:lineRule="auto"/>
              <w:rPr>
                <w:rFonts w:ascii="Times New Roman" w:hAnsi="Times New Roman" w:cs="Times New Roman"/>
                <w:kern w:val="28"/>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2F3055"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66C80BCE" w14:textId="77777777" w:rsidTr="00794BF6">
        <w:trPr>
          <w:trHeight w:val="64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29EC95"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2F65F270" w14:textId="77777777" w:rsidR="00625EEE" w:rsidRDefault="00625EEE">
            <w:pPr>
              <w:spacing w:line="256" w:lineRule="auto"/>
              <w:rPr>
                <w:rFonts w:ascii="Times New Roman" w:eastAsia="Times New Roman" w:hAnsi="Times New Roman" w:cs="Times New Roman"/>
                <w:b/>
                <w:bCs/>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самостоятельная работа обучающихся</w:t>
            </w:r>
          </w:p>
          <w:p w14:paraId="75127226"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Записать правила обратной связи (обратная связь в общении)</w:t>
            </w:r>
          </w:p>
          <w:p w14:paraId="5FB2163C"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Построить текст на эпифоре (Почему нам многое запрещено?)</w:t>
            </w:r>
          </w:p>
        </w:tc>
        <w:tc>
          <w:tcPr>
            <w:tcW w:w="1748" w:type="dxa"/>
            <w:tcBorders>
              <w:top w:val="single" w:sz="4" w:space="0" w:color="auto"/>
              <w:left w:val="single" w:sz="4" w:space="0" w:color="auto"/>
              <w:bottom w:val="single" w:sz="4" w:space="0" w:color="auto"/>
              <w:right w:val="single" w:sz="4" w:space="0" w:color="auto"/>
            </w:tcBorders>
            <w:hideMark/>
          </w:tcPr>
          <w:p w14:paraId="4E0BF481" w14:textId="77777777" w:rsidR="00625EEE" w:rsidRDefault="00625EEE">
            <w:pPr>
              <w:spacing w:line="256" w:lineRule="auto"/>
              <w:jc w:val="center"/>
              <w:rPr>
                <w:rFonts w:ascii="Times New Roman" w:hAnsi="Times New Roman" w:cs="Times New Roman"/>
                <w:color w:val="000000"/>
                <w:kern w:val="2"/>
                <w:sz w:val="24"/>
                <w:szCs w:val="24"/>
                <w14:ligatures w14:val="standardContextual"/>
              </w:rPr>
            </w:pPr>
            <w:r>
              <w:rPr>
                <w:rFonts w:ascii="Times New Roman" w:hAnsi="Times New Roman" w:cs="Times New Roman"/>
                <w:kern w:val="2"/>
                <w:sz w:val="24"/>
                <w:szCs w:val="24"/>
                <w14:ligatures w14:val="standardContextual"/>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AFEA9B"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37ED5C83" w14:textId="77777777" w:rsidTr="00794BF6">
        <w:trPr>
          <w:trHeight w:val="450"/>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2379D353"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4.2. «Давайте общаться»</w:t>
            </w:r>
          </w:p>
          <w:p w14:paraId="13ACE9CD" w14:textId="77777777"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(невербальные средства общения)</w:t>
            </w:r>
          </w:p>
        </w:tc>
        <w:tc>
          <w:tcPr>
            <w:tcW w:w="7579" w:type="dxa"/>
            <w:tcBorders>
              <w:top w:val="single" w:sz="4" w:space="0" w:color="auto"/>
              <w:left w:val="single" w:sz="4" w:space="0" w:color="auto"/>
              <w:bottom w:val="single" w:sz="4" w:space="0" w:color="auto"/>
              <w:right w:val="single" w:sz="4" w:space="0" w:color="auto"/>
            </w:tcBorders>
            <w:hideMark/>
          </w:tcPr>
          <w:p w14:paraId="6B921E5C" w14:textId="77777777" w:rsidR="00625EEE" w:rsidRDefault="00625EEE">
            <w:pPr>
              <w:spacing w:line="256" w:lineRule="auto"/>
              <w:jc w:val="both"/>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5FA394CC" w14:textId="1147406D" w:rsidR="00625EEE" w:rsidRPr="00794BF6" w:rsidRDefault="00794BF6" w:rsidP="00794BF6">
            <w:pPr>
              <w:spacing w:line="256" w:lineRule="auto"/>
              <w:jc w:val="center"/>
              <w:rPr>
                <w:rFonts w:ascii="Times New Roman" w:hAnsi="Times New Roman" w:cs="Times New Roman"/>
                <w:kern w:val="2"/>
                <w:sz w:val="24"/>
                <w:szCs w:val="24"/>
                <w14:ligatures w14:val="standardContextual"/>
              </w:rPr>
            </w:pPr>
            <w:r w:rsidRPr="00794BF6">
              <w:rPr>
                <w:rFonts w:ascii="Times New Roman" w:hAnsi="Times New Roman" w:cs="Times New Roman"/>
                <w:kern w:val="2"/>
                <w:sz w:val="24"/>
                <w:szCs w:val="24"/>
                <w14:ligatures w14:val="standardContextual"/>
              </w:rPr>
              <w:t>1</w:t>
            </w:r>
          </w:p>
        </w:tc>
        <w:tc>
          <w:tcPr>
            <w:tcW w:w="2357" w:type="dxa"/>
            <w:vMerge w:val="restart"/>
            <w:tcBorders>
              <w:top w:val="single" w:sz="4" w:space="0" w:color="auto"/>
              <w:left w:val="single" w:sz="4" w:space="0" w:color="auto"/>
              <w:bottom w:val="single" w:sz="4" w:space="0" w:color="auto"/>
              <w:right w:val="single" w:sz="4" w:space="0" w:color="auto"/>
            </w:tcBorders>
          </w:tcPr>
          <w:p w14:paraId="21904D2C"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r w:rsidR="00625EEE" w14:paraId="28B8E337" w14:textId="77777777" w:rsidTr="00794BF6">
        <w:trPr>
          <w:trHeight w:val="4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02EB07"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2FF326E" w14:textId="65F0DE59" w:rsidR="00625EEE" w:rsidRDefault="00794BF6">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невербальных</w:t>
            </w:r>
            <w:r w:rsidR="00625EEE">
              <w:rPr>
                <w:rFonts w:ascii="Times New Roman" w:hAnsi="Times New Roman" w:cs="Times New Roman"/>
                <w:kern w:val="2"/>
                <w:sz w:val="24"/>
                <w:szCs w:val="24"/>
                <w14:ligatures w14:val="standardContextual"/>
              </w:rPr>
              <w:t xml:space="preserve"> средств общения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E52FE"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02BA7B"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2C62FC48" w14:textId="77777777" w:rsidTr="00794BF6">
        <w:trPr>
          <w:trHeight w:val="3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18959"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682F0966" w14:textId="77777777" w:rsidR="00625EEE" w:rsidRDefault="00625EEE">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8887BC"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C36E6"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A9701D5" w14:textId="77777777" w:rsidTr="00794BF6">
        <w:trPr>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5311E"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66EA395E"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Изучение невербальных средств общения с помощью жестов и мимики</w:t>
            </w:r>
          </w:p>
          <w:p w14:paraId="42A7B386"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Проведение комплекса упражнений по основам невербальных средств общения</w:t>
            </w:r>
          </w:p>
          <w:p w14:paraId="369EF67E"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Проведение теста: «Уровень владения невербальными компонентами в процессе делового общения».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31F4F"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B4E3E0"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11D03D99" w14:textId="77777777" w:rsidTr="00794BF6">
        <w:trPr>
          <w:trHeight w:val="4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2E3326"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7D6D32C9" w14:textId="77777777" w:rsidR="00625EEE" w:rsidRDefault="00625EEE">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В том числе самостоятельная работа обучающихся</w:t>
            </w:r>
          </w:p>
          <w:p w14:paraId="61423E21" w14:textId="59B601D4" w:rsidR="00625EEE" w:rsidRDefault="00625EEE">
            <w:pPr>
              <w:spacing w:line="256" w:lineRule="auto"/>
              <w:jc w:val="both"/>
              <w:rPr>
                <w:rFonts w:ascii="Times New Roman" w:hAnsi="Times New Roman" w:cs="Times New Roman"/>
                <w:b/>
                <w:bCs/>
                <w:kern w:val="28"/>
                <w:sz w:val="24"/>
                <w:szCs w:val="24"/>
                <w14:ligatures w14:val="standardContextual"/>
              </w:rPr>
            </w:pPr>
            <w:r>
              <w:rPr>
                <w:rFonts w:ascii="Times New Roman" w:hAnsi="Times New Roman" w:cs="Times New Roman"/>
                <w:kern w:val="2"/>
                <w:sz w:val="24"/>
                <w:szCs w:val="24"/>
                <w14:ligatures w14:val="standardContextual"/>
              </w:rPr>
              <w:t xml:space="preserve">Перечислить невербальные сигналы, повышающие эффективность речевого воздействия </w:t>
            </w:r>
            <w:r w:rsidR="00794BF6">
              <w:rPr>
                <w:rFonts w:ascii="Times New Roman" w:hAnsi="Times New Roman" w:cs="Times New Roman"/>
                <w:kern w:val="2"/>
                <w:sz w:val="24"/>
                <w:szCs w:val="24"/>
                <w14:ligatures w14:val="standardContextual"/>
              </w:rPr>
              <w:t>человек</w:t>
            </w:r>
            <w:proofErr w:type="gramStart"/>
            <w:r w:rsidR="00794BF6">
              <w:rPr>
                <w:rFonts w:ascii="Times New Roman" w:hAnsi="Times New Roman" w:cs="Times New Roman"/>
                <w:kern w:val="2"/>
                <w:sz w:val="24"/>
                <w:szCs w:val="24"/>
                <w14:ligatures w14:val="standardContextual"/>
              </w:rPr>
              <w:t>а(</w:t>
            </w:r>
            <w:proofErr w:type="gramEnd"/>
            <w:r w:rsidR="00794BF6">
              <w:rPr>
                <w:rFonts w:ascii="Times New Roman" w:hAnsi="Times New Roman" w:cs="Times New Roman"/>
                <w:kern w:val="2"/>
                <w:sz w:val="24"/>
                <w:szCs w:val="24"/>
                <w14:ligatures w14:val="standardContextual"/>
              </w:rPr>
              <w:t>фактор</w:t>
            </w:r>
            <w:r>
              <w:rPr>
                <w:rFonts w:ascii="Times New Roman" w:hAnsi="Times New Roman" w:cs="Times New Roman"/>
                <w:kern w:val="2"/>
                <w:sz w:val="24"/>
                <w:szCs w:val="24"/>
                <w14:ligatures w14:val="standardContextual"/>
              </w:rPr>
              <w:t xml:space="preserve"> внешности, физическая привлекательность, фактор физического поведения и т.д.)</w:t>
            </w:r>
          </w:p>
        </w:tc>
        <w:tc>
          <w:tcPr>
            <w:tcW w:w="1748" w:type="dxa"/>
            <w:tcBorders>
              <w:top w:val="single" w:sz="4" w:space="0" w:color="auto"/>
              <w:left w:val="single" w:sz="4" w:space="0" w:color="auto"/>
              <w:bottom w:val="single" w:sz="4" w:space="0" w:color="auto"/>
              <w:right w:val="single" w:sz="4" w:space="0" w:color="auto"/>
            </w:tcBorders>
            <w:hideMark/>
          </w:tcPr>
          <w:p w14:paraId="45567498" w14:textId="77777777" w:rsidR="00625EEE" w:rsidRDefault="00625EEE" w:rsidP="00794BF6">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1</w:t>
            </w:r>
          </w:p>
        </w:tc>
        <w:tc>
          <w:tcPr>
            <w:tcW w:w="2357" w:type="dxa"/>
            <w:tcBorders>
              <w:top w:val="single" w:sz="4" w:space="0" w:color="auto"/>
              <w:left w:val="single" w:sz="4" w:space="0" w:color="auto"/>
              <w:bottom w:val="single" w:sz="4" w:space="0" w:color="auto"/>
              <w:right w:val="single" w:sz="4" w:space="0" w:color="auto"/>
            </w:tcBorders>
          </w:tcPr>
          <w:p w14:paraId="20C3C7AF"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r w:rsidR="00625EEE" w14:paraId="05F805E2" w14:textId="77777777" w:rsidTr="00794BF6">
        <w:trPr>
          <w:trHeight w:val="434"/>
          <w:jc w:val="center"/>
        </w:trPr>
        <w:tc>
          <w:tcPr>
            <w:tcW w:w="10845" w:type="dxa"/>
            <w:gridSpan w:val="2"/>
            <w:tcBorders>
              <w:top w:val="single" w:sz="4" w:space="0" w:color="auto"/>
              <w:left w:val="single" w:sz="4" w:space="0" w:color="auto"/>
              <w:bottom w:val="single" w:sz="4" w:space="0" w:color="auto"/>
              <w:right w:val="single" w:sz="4" w:space="0" w:color="auto"/>
            </w:tcBorders>
          </w:tcPr>
          <w:p w14:paraId="7EBFC3FD" w14:textId="757F6073" w:rsidR="00625EEE" w:rsidRPr="00794BF6" w:rsidRDefault="00625EEE">
            <w:pPr>
              <w:spacing w:line="256" w:lineRule="auto"/>
              <w:rPr>
                <w:rFonts w:ascii="Times New Roman" w:hAnsi="Times New Roman" w:cs="Times New Roman"/>
                <w:b/>
                <w:bCs/>
                <w:color w:val="FF0000"/>
                <w:kern w:val="2"/>
                <w:sz w:val="24"/>
                <w:szCs w:val="24"/>
                <w14:ligatures w14:val="standardContextual"/>
              </w:rPr>
            </w:pPr>
            <w:r>
              <w:rPr>
                <w:rFonts w:ascii="Times New Roman" w:hAnsi="Times New Roman" w:cs="Times New Roman"/>
                <w:b/>
                <w:bCs/>
                <w:kern w:val="2"/>
                <w:sz w:val="24"/>
                <w:szCs w:val="24"/>
                <w14:ligatures w14:val="standardContextual"/>
              </w:rPr>
              <w:t>Раздел № 5. Методы постановки целей в деловой коммуникации</w:t>
            </w:r>
            <w:r>
              <w:rPr>
                <w:rFonts w:ascii="Times New Roman" w:hAnsi="Times New Roman" w:cs="Times New Roman"/>
                <w:b/>
                <w:bCs/>
                <w:color w:val="FF0000"/>
                <w:kern w:val="2"/>
                <w:sz w:val="24"/>
                <w:szCs w:val="24"/>
                <w14:ligatures w14:val="standardContextual"/>
              </w:rPr>
              <w:t xml:space="preserve">. </w:t>
            </w:r>
          </w:p>
        </w:tc>
        <w:tc>
          <w:tcPr>
            <w:tcW w:w="1748" w:type="dxa"/>
            <w:tcBorders>
              <w:top w:val="single" w:sz="4" w:space="0" w:color="auto"/>
              <w:left w:val="single" w:sz="4" w:space="0" w:color="auto"/>
              <w:bottom w:val="single" w:sz="4" w:space="0" w:color="auto"/>
              <w:right w:val="single" w:sz="4" w:space="0" w:color="auto"/>
            </w:tcBorders>
            <w:hideMark/>
          </w:tcPr>
          <w:p w14:paraId="1DCEAAF0" w14:textId="3670FFFA" w:rsidR="00625EEE" w:rsidRDefault="00794BF6" w:rsidP="00794BF6">
            <w:pPr>
              <w:jc w:val="center"/>
              <w:rPr>
                <w:rFonts w:ascii="Times New Roman" w:hAnsi="Times New Roman" w:cs="Times New Roman"/>
                <w:b/>
                <w:bCs/>
                <w:color w:val="000000"/>
                <w:kern w:val="2"/>
                <w:sz w:val="24"/>
                <w:szCs w:val="24"/>
                <w14:ligatures w14:val="standardContextual"/>
              </w:rPr>
            </w:pPr>
            <w:r>
              <w:rPr>
                <w:rFonts w:ascii="Times New Roman" w:hAnsi="Times New Roman" w:cs="Times New Roman"/>
                <w:b/>
                <w:bCs/>
                <w:color w:val="000000"/>
                <w:kern w:val="2"/>
                <w:sz w:val="24"/>
                <w:szCs w:val="24"/>
                <w14:ligatures w14:val="standardContextual"/>
              </w:rPr>
              <w:t>2</w:t>
            </w:r>
          </w:p>
        </w:tc>
        <w:tc>
          <w:tcPr>
            <w:tcW w:w="2357" w:type="dxa"/>
            <w:tcBorders>
              <w:top w:val="single" w:sz="4" w:space="0" w:color="auto"/>
              <w:left w:val="single" w:sz="4" w:space="0" w:color="auto"/>
              <w:bottom w:val="single" w:sz="4" w:space="0" w:color="auto"/>
              <w:right w:val="single" w:sz="4" w:space="0" w:color="auto"/>
            </w:tcBorders>
          </w:tcPr>
          <w:p w14:paraId="1C806D91"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r w:rsidR="00625EEE" w14:paraId="7DF2C6B2" w14:textId="77777777" w:rsidTr="00794BF6">
        <w:trPr>
          <w:trHeight w:val="434"/>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1706570B" w14:textId="53A1A6CB"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5.</w:t>
            </w:r>
            <w:r w:rsidR="00794BF6">
              <w:rPr>
                <w:rFonts w:ascii="Times New Roman" w:hAnsi="Times New Roman" w:cs="Times New Roman"/>
                <w:b/>
                <w:bCs/>
                <w:kern w:val="2"/>
                <w:sz w:val="24"/>
                <w:szCs w:val="24"/>
                <w14:ligatures w14:val="standardContextual"/>
              </w:rPr>
              <w:t>1. Понятие</w:t>
            </w:r>
            <w:r>
              <w:rPr>
                <w:rFonts w:ascii="Times New Roman" w:hAnsi="Times New Roman" w:cs="Times New Roman"/>
                <w:b/>
                <w:bCs/>
                <w:kern w:val="2"/>
                <w:sz w:val="24"/>
                <w:szCs w:val="24"/>
                <w14:ligatures w14:val="standardContextual"/>
              </w:rPr>
              <w:t xml:space="preserve"> деловой коммуникации</w:t>
            </w:r>
            <w:r>
              <w:rPr>
                <w:rFonts w:ascii="Times New Roman" w:hAnsi="Times New Roman" w:cs="Times New Roman"/>
                <w:b/>
                <w:bCs/>
                <w:color w:val="FF0000"/>
                <w:kern w:val="2"/>
                <w:sz w:val="24"/>
                <w:szCs w:val="24"/>
                <w14:ligatures w14:val="standardContextual"/>
              </w:rPr>
              <w:t xml:space="preserve">. </w:t>
            </w:r>
            <w:r>
              <w:rPr>
                <w:rFonts w:ascii="Times New Roman" w:hAnsi="Times New Roman" w:cs="Times New Roman"/>
                <w:b/>
                <w:bCs/>
                <w:kern w:val="2"/>
                <w:sz w:val="24"/>
                <w:szCs w:val="24"/>
                <w14:ligatures w14:val="standardContextual"/>
              </w:rPr>
              <w:t>Методы постановки целей.</w:t>
            </w:r>
          </w:p>
        </w:tc>
        <w:tc>
          <w:tcPr>
            <w:tcW w:w="7579" w:type="dxa"/>
            <w:tcBorders>
              <w:top w:val="single" w:sz="4" w:space="0" w:color="auto"/>
              <w:left w:val="single" w:sz="4" w:space="0" w:color="auto"/>
              <w:bottom w:val="single" w:sz="4" w:space="0" w:color="auto"/>
              <w:right w:val="single" w:sz="4" w:space="0" w:color="auto"/>
            </w:tcBorders>
            <w:hideMark/>
          </w:tcPr>
          <w:p w14:paraId="6945ED5A"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4FCB9224"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06B544C3"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04A30375"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2BA5BE8C"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5EB3E952"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36603BE6"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42953E31"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2995162A"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6790619E" w14:textId="77777777" w:rsidR="00794BF6" w:rsidRDefault="00794BF6">
            <w:pPr>
              <w:spacing w:line="256" w:lineRule="auto"/>
              <w:jc w:val="center"/>
              <w:rPr>
                <w:rFonts w:ascii="Times New Roman" w:hAnsi="Times New Roman" w:cs="Times New Roman"/>
                <w:kern w:val="2"/>
                <w:sz w:val="24"/>
                <w:szCs w:val="24"/>
                <w14:ligatures w14:val="standardContextual"/>
              </w:rPr>
            </w:pPr>
          </w:p>
          <w:p w14:paraId="3AAF83EA" w14:textId="5780141C" w:rsidR="00625EEE" w:rsidRDefault="00794BF6">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2357" w:type="dxa"/>
            <w:vMerge w:val="restart"/>
            <w:tcBorders>
              <w:top w:val="single" w:sz="4" w:space="0" w:color="auto"/>
              <w:left w:val="single" w:sz="4" w:space="0" w:color="auto"/>
              <w:bottom w:val="single" w:sz="4" w:space="0" w:color="auto"/>
              <w:right w:val="single" w:sz="4" w:space="0" w:color="auto"/>
            </w:tcBorders>
          </w:tcPr>
          <w:p w14:paraId="7A648943" w14:textId="5D2A9AFB" w:rsidR="00625EEE" w:rsidRDefault="00B33F8C">
            <w:pPr>
              <w:spacing w:line="256" w:lineRule="auto"/>
              <w:jc w:val="center"/>
              <w:rPr>
                <w:rFonts w:ascii="Times New Roman" w:hAnsi="Times New Roman" w:cs="Times New Roman"/>
                <w:kern w:val="2"/>
                <w:sz w:val="24"/>
                <w:szCs w:val="24"/>
                <w14:ligatures w14:val="standardContextual"/>
              </w:rPr>
            </w:pPr>
            <w:r w:rsidRPr="00B33F8C">
              <w:rPr>
                <w:rFonts w:ascii="Times New Roman" w:hAnsi="Times New Roman" w:cs="Times New Roman"/>
                <w:bCs/>
                <w:kern w:val="2"/>
                <w:sz w:val="24"/>
                <w:szCs w:val="24"/>
                <w14:ligatures w14:val="standardContextual"/>
              </w:rPr>
              <w:t>ОК 01, ОК 02, ОК 04</w:t>
            </w:r>
          </w:p>
        </w:tc>
      </w:tr>
      <w:tr w:rsidR="00625EEE" w14:paraId="4DD47D60" w14:textId="77777777" w:rsidTr="00794BF6">
        <w:trPr>
          <w:trHeight w:val="43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DA880"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37F630DC" w14:textId="65554EC9"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Изучить коммуникативные компетенции и факторы </w:t>
            </w:r>
            <w:r w:rsidR="00794BF6">
              <w:rPr>
                <w:rFonts w:ascii="Times New Roman" w:hAnsi="Times New Roman" w:cs="Times New Roman"/>
                <w:kern w:val="2"/>
                <w:sz w:val="24"/>
                <w:szCs w:val="24"/>
                <w14:ligatures w14:val="standardContextual"/>
              </w:rPr>
              <w:t>эффективности деловой</w:t>
            </w:r>
            <w:r>
              <w:rPr>
                <w:rFonts w:ascii="Times New Roman" w:hAnsi="Times New Roman" w:cs="Times New Roman"/>
                <w:kern w:val="2"/>
                <w:sz w:val="24"/>
                <w:szCs w:val="24"/>
                <w14:ligatures w14:val="standardContextual"/>
              </w:rPr>
              <w:t xml:space="preserve"> коммуникации. Каковы базовые составляющие социальной коммуникации? Шесть шагов </w:t>
            </w:r>
            <w:r w:rsidR="00794BF6">
              <w:rPr>
                <w:rFonts w:ascii="Times New Roman" w:hAnsi="Times New Roman" w:cs="Times New Roman"/>
                <w:kern w:val="2"/>
                <w:sz w:val="24"/>
                <w:szCs w:val="24"/>
                <w14:ligatures w14:val="standardContextual"/>
              </w:rPr>
              <w:t>при постановке</w:t>
            </w:r>
            <w:r>
              <w:rPr>
                <w:rFonts w:ascii="Times New Roman" w:hAnsi="Times New Roman" w:cs="Times New Roman"/>
                <w:kern w:val="2"/>
                <w:sz w:val="24"/>
                <w:szCs w:val="24"/>
                <w14:ligatures w14:val="standardContextual"/>
              </w:rPr>
              <w:t xml:space="preserve"> цели в деловой коммуникации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BD3326"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6020BB"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78FDB431" w14:textId="77777777" w:rsidTr="00794BF6">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AA4BD"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3DEED0D6" w14:textId="77777777" w:rsidR="00625EEE" w:rsidRDefault="00625EEE">
            <w:pPr>
              <w:suppressAutoHyphens/>
              <w:spacing w:line="254"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CE640F"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E13D69"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0E1D22E" w14:textId="77777777" w:rsidTr="00794BF6">
        <w:trPr>
          <w:trHeight w:val="43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6ADD8"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0D77FCA2" w14:textId="455B6795"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Изучение способов повышения коммуникативной компетенции в деловой коммуникации.  (цели необходимо конкретизировать в мероприятиях; целеполагание; приближение цели должно соответствовать большой мобилизации средств и </w:t>
            </w:r>
            <w:r w:rsidR="00794BF6">
              <w:rPr>
                <w:rFonts w:ascii="Times New Roman" w:hAnsi="Times New Roman" w:cs="Times New Roman"/>
                <w:kern w:val="2"/>
                <w:sz w:val="24"/>
                <w:szCs w:val="24"/>
                <w14:ligatures w14:val="standardContextual"/>
              </w:rPr>
              <w:t>усилий;</w:t>
            </w:r>
            <w:r>
              <w:rPr>
                <w:rFonts w:ascii="Times New Roman" w:hAnsi="Times New Roman" w:cs="Times New Roman"/>
                <w:kern w:val="2"/>
                <w:sz w:val="24"/>
                <w:szCs w:val="24"/>
                <w14:ligatures w14:val="standardContextual"/>
              </w:rPr>
              <w:t xml:space="preserve"> необходимо обсуждение целей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237910"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E84D15"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09EA0735" w14:textId="77777777" w:rsidTr="00794BF6">
        <w:trPr>
          <w:trHeight w:val="43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49075B"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46ABDCF7" w14:textId="0EDB110D"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Решение ситуационных задач </w:t>
            </w:r>
            <w:r w:rsidR="00794BF6">
              <w:rPr>
                <w:rFonts w:ascii="Times New Roman" w:hAnsi="Times New Roman" w:cs="Times New Roman"/>
                <w:kern w:val="2"/>
                <w:sz w:val="24"/>
                <w:szCs w:val="24"/>
                <w14:ligatures w14:val="standardContextual"/>
              </w:rPr>
              <w:t>по основным</w:t>
            </w:r>
            <w:r>
              <w:rPr>
                <w:rFonts w:ascii="Times New Roman" w:hAnsi="Times New Roman" w:cs="Times New Roman"/>
                <w:kern w:val="2"/>
                <w:sz w:val="24"/>
                <w:szCs w:val="24"/>
                <w14:ligatures w14:val="standardContextual"/>
              </w:rPr>
              <w:t xml:space="preserve"> принципами результативной коммуникации </w:t>
            </w:r>
            <w:r w:rsidR="00B33F8C">
              <w:rPr>
                <w:rFonts w:ascii="Times New Roman" w:hAnsi="Times New Roman" w:cs="Times New Roman"/>
                <w:kern w:val="2"/>
                <w:sz w:val="24"/>
                <w:szCs w:val="24"/>
                <w14:ligatures w14:val="standardContextual"/>
              </w:rPr>
              <w:t>и взаимосвязанным</w:t>
            </w:r>
            <w:r>
              <w:rPr>
                <w:rFonts w:ascii="Times New Roman" w:hAnsi="Times New Roman" w:cs="Times New Roman"/>
                <w:kern w:val="2"/>
                <w:sz w:val="24"/>
                <w:szCs w:val="24"/>
                <w14:ligatures w14:val="standardContextual"/>
              </w:rPr>
              <w:t xml:space="preserve"> факторам в деловой коммуникации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48BE55"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AA21C"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608FC9C" w14:textId="77777777" w:rsidTr="00794BF6">
        <w:trPr>
          <w:trHeight w:val="163"/>
          <w:jc w:val="center"/>
        </w:trPr>
        <w:tc>
          <w:tcPr>
            <w:tcW w:w="10845" w:type="dxa"/>
            <w:gridSpan w:val="2"/>
            <w:tcBorders>
              <w:top w:val="single" w:sz="4" w:space="0" w:color="auto"/>
              <w:left w:val="single" w:sz="4" w:space="0" w:color="auto"/>
              <w:bottom w:val="single" w:sz="4" w:space="0" w:color="auto"/>
              <w:right w:val="single" w:sz="4" w:space="0" w:color="auto"/>
            </w:tcBorders>
            <w:hideMark/>
          </w:tcPr>
          <w:p w14:paraId="72233978" w14:textId="77777777" w:rsidR="00625EEE" w:rsidRDefault="00625EEE">
            <w:pPr>
              <w:spacing w:line="256" w:lineRule="auto"/>
              <w:rPr>
                <w:rFonts w:ascii="Times New Roman" w:hAnsi="Times New Roman" w:cs="Times New Roman"/>
                <w:color w:val="000000"/>
                <w:kern w:val="2"/>
                <w:sz w:val="24"/>
                <w:szCs w:val="24"/>
                <w14:ligatures w14:val="standardContextual"/>
              </w:rPr>
            </w:pPr>
            <w:r>
              <w:rPr>
                <w:rFonts w:ascii="Times New Roman" w:hAnsi="Times New Roman" w:cs="Times New Roman"/>
                <w:b/>
                <w:bCs/>
                <w:kern w:val="2"/>
                <w:sz w:val="24"/>
                <w:szCs w:val="24"/>
                <w14:ligatures w14:val="standardContextual"/>
              </w:rPr>
              <w:t>Раздел № 6</w:t>
            </w:r>
            <w:r>
              <w:rPr>
                <w:rFonts w:ascii="Times New Roman" w:hAnsi="Times New Roman" w:cs="Times New Roman"/>
                <w:kern w:val="2"/>
                <w:sz w:val="24"/>
                <w:szCs w:val="24"/>
                <w14:ligatures w14:val="standardContextual"/>
              </w:rPr>
              <w:t xml:space="preserve">. </w:t>
            </w:r>
            <w:r>
              <w:rPr>
                <w:rFonts w:ascii="Times New Roman" w:hAnsi="Times New Roman" w:cs="Times New Roman"/>
                <w:b/>
                <w:bCs/>
                <w:kern w:val="2"/>
                <w:sz w:val="24"/>
                <w:szCs w:val="24"/>
                <w14:ligatures w14:val="standardContextual"/>
              </w:rPr>
              <w:t>Эффективное общение.</w:t>
            </w:r>
          </w:p>
        </w:tc>
        <w:tc>
          <w:tcPr>
            <w:tcW w:w="1748" w:type="dxa"/>
            <w:tcBorders>
              <w:top w:val="single" w:sz="4" w:space="0" w:color="auto"/>
              <w:left w:val="single" w:sz="4" w:space="0" w:color="auto"/>
              <w:bottom w:val="single" w:sz="4" w:space="0" w:color="auto"/>
              <w:right w:val="single" w:sz="4" w:space="0" w:color="auto"/>
            </w:tcBorders>
            <w:hideMark/>
          </w:tcPr>
          <w:p w14:paraId="4C6099CB" w14:textId="4B04E469" w:rsidR="00625EEE" w:rsidRDefault="00B33F8C" w:rsidP="00B33F8C">
            <w:pPr>
              <w:jc w:val="center"/>
              <w:rPr>
                <w:rFonts w:ascii="Times New Roman" w:hAnsi="Times New Roman" w:cs="Times New Roman"/>
                <w:color w:val="000000"/>
                <w:kern w:val="2"/>
                <w:sz w:val="24"/>
                <w:szCs w:val="24"/>
                <w14:ligatures w14:val="standardContextual"/>
              </w:rPr>
            </w:pPr>
            <w:r>
              <w:rPr>
                <w:rFonts w:ascii="Times New Roman" w:hAnsi="Times New Roman" w:cs="Times New Roman"/>
                <w:color w:val="000000"/>
                <w:kern w:val="2"/>
                <w:sz w:val="24"/>
                <w:szCs w:val="24"/>
                <w14:ligatures w14:val="standardContextual"/>
              </w:rPr>
              <w:t>4</w:t>
            </w:r>
          </w:p>
        </w:tc>
        <w:tc>
          <w:tcPr>
            <w:tcW w:w="2357" w:type="dxa"/>
            <w:tcBorders>
              <w:top w:val="single" w:sz="4" w:space="0" w:color="auto"/>
              <w:left w:val="single" w:sz="4" w:space="0" w:color="auto"/>
              <w:bottom w:val="single" w:sz="4" w:space="0" w:color="auto"/>
              <w:right w:val="single" w:sz="4" w:space="0" w:color="auto"/>
            </w:tcBorders>
            <w:hideMark/>
          </w:tcPr>
          <w:p w14:paraId="30F8DB7C" w14:textId="77777777" w:rsidR="00625EEE" w:rsidRDefault="00625EEE">
            <w:pPr>
              <w:spacing w:line="256" w:lineRule="auto"/>
              <w:rPr>
                <w:sz w:val="20"/>
                <w:szCs w:val="20"/>
                <w:lang w:eastAsia="ru-RU"/>
              </w:rPr>
            </w:pPr>
          </w:p>
        </w:tc>
      </w:tr>
      <w:tr w:rsidR="00625EEE" w14:paraId="02A142C0" w14:textId="77777777" w:rsidTr="00794BF6">
        <w:trPr>
          <w:trHeight w:val="163"/>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31CFE156"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6.1. Стратегии и тактики речевого общения.</w:t>
            </w:r>
          </w:p>
        </w:tc>
        <w:tc>
          <w:tcPr>
            <w:tcW w:w="7579" w:type="dxa"/>
            <w:tcBorders>
              <w:top w:val="single" w:sz="4" w:space="0" w:color="auto"/>
              <w:left w:val="single" w:sz="4" w:space="0" w:color="auto"/>
              <w:bottom w:val="single" w:sz="4" w:space="0" w:color="auto"/>
              <w:right w:val="single" w:sz="4" w:space="0" w:color="auto"/>
            </w:tcBorders>
            <w:hideMark/>
          </w:tcPr>
          <w:p w14:paraId="0F0472F7"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25F1B409"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1198B451"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7BBA0D7C"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589D0788"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20DE7F5C"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39B2FDCD"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239A83E3"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3240B859"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59BBA489"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46EF06DB" w14:textId="77777777" w:rsidR="00B33F8C" w:rsidRDefault="00B33F8C" w:rsidP="00B33F8C">
            <w:pPr>
              <w:spacing w:line="256" w:lineRule="auto"/>
              <w:jc w:val="center"/>
              <w:rPr>
                <w:rFonts w:ascii="Times New Roman" w:hAnsi="Times New Roman" w:cs="Times New Roman"/>
                <w:kern w:val="2"/>
                <w:sz w:val="24"/>
                <w:szCs w:val="24"/>
                <w14:ligatures w14:val="standardContextual"/>
              </w:rPr>
            </w:pPr>
          </w:p>
          <w:p w14:paraId="38BB3596" w14:textId="0EA40F63" w:rsidR="00625EEE" w:rsidRPr="00B33F8C" w:rsidRDefault="00B33F8C" w:rsidP="00B33F8C">
            <w:pPr>
              <w:spacing w:line="256" w:lineRule="auto"/>
              <w:jc w:val="center"/>
              <w:rPr>
                <w:rFonts w:ascii="Times New Roman" w:hAnsi="Times New Roman" w:cs="Times New Roman"/>
                <w:kern w:val="2"/>
                <w:sz w:val="24"/>
                <w:szCs w:val="24"/>
                <w14:ligatures w14:val="standardContextual"/>
              </w:rPr>
            </w:pPr>
            <w:r w:rsidRPr="00B33F8C">
              <w:rPr>
                <w:rFonts w:ascii="Times New Roman" w:hAnsi="Times New Roman" w:cs="Times New Roman"/>
                <w:kern w:val="2"/>
                <w:sz w:val="24"/>
                <w:szCs w:val="24"/>
                <w14:ligatures w14:val="standardContextual"/>
              </w:rPr>
              <w:t>2</w:t>
            </w:r>
          </w:p>
        </w:tc>
        <w:tc>
          <w:tcPr>
            <w:tcW w:w="2357" w:type="dxa"/>
            <w:vMerge w:val="restart"/>
            <w:tcBorders>
              <w:top w:val="single" w:sz="4" w:space="0" w:color="auto"/>
              <w:left w:val="single" w:sz="4" w:space="0" w:color="auto"/>
              <w:bottom w:val="single" w:sz="4" w:space="0" w:color="auto"/>
              <w:right w:val="single" w:sz="4" w:space="0" w:color="auto"/>
            </w:tcBorders>
            <w:hideMark/>
          </w:tcPr>
          <w:p w14:paraId="01039CC1" w14:textId="77777777" w:rsidR="00625EEE" w:rsidRDefault="00625EEE">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4BA82C58" w14:textId="77777777" w:rsidTr="00794BF6">
        <w:trPr>
          <w:trHeight w:val="16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8A80C9"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7F7B9DD4"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Установление и поддержание эффективного контакта, необходимого для решения содержательных задач: умение фиксировать и обозначать состояния другого человека; приёмы управления собственным состоянием; «подстройка» в процессе общения; владение голосом (интонация, тембр, скорость речи), контакт глаз, установление дистанции в общении.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62DACE"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70F65E"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450C9B3C" w14:textId="77777777" w:rsidTr="00794BF6">
        <w:trPr>
          <w:trHeight w:val="2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BA0EA7"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35D0D89D" w14:textId="77777777" w:rsidR="00625EEE" w:rsidRDefault="00625EEE">
            <w:pPr>
              <w:suppressAutoHyphens/>
              <w:spacing w:line="254" w:lineRule="auto"/>
              <w:jc w:val="both"/>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12BE80"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230891"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772331C" w14:textId="77777777" w:rsidTr="00794BF6">
        <w:trPr>
          <w:trHeight w:val="2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C30AE"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5BD43B8E"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Выполнение упражнения «Поменяйтесь местами»</w:t>
            </w:r>
          </w:p>
          <w:p w14:paraId="77FDA733"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Выполнение упражнения на умения интонировать; рефлексия: озвучивание своих чувств, мыслей. Что помогло быть успешным в диалоге и что мешало?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044FF4"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C2A5F"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4D49F51A" w14:textId="77777777" w:rsidTr="00794BF6">
        <w:trPr>
          <w:trHeight w:val="2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FA6A4"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0048C9E2" w14:textId="77777777" w:rsidR="00625EEE" w:rsidRDefault="00625EEE">
            <w:pPr>
              <w:spacing w:line="256" w:lineRule="auto"/>
              <w:rPr>
                <w:rFonts w:ascii="Times New Roman" w:hAnsi="Times New Roman" w:cs="Times New Roman"/>
                <w:spacing w:val="-1"/>
                <w:kern w:val="2"/>
                <w:sz w:val="24"/>
                <w:szCs w:val="24"/>
                <w14:ligatures w14:val="standardContextual"/>
              </w:rPr>
            </w:pPr>
            <w:r>
              <w:rPr>
                <w:rFonts w:ascii="Times New Roman" w:hAnsi="Times New Roman" w:cs="Times New Roman"/>
                <w:spacing w:val="-1"/>
                <w:kern w:val="2"/>
                <w:sz w:val="24"/>
                <w:szCs w:val="24"/>
                <w14:ligatures w14:val="standardContextual"/>
              </w:rPr>
              <w:t xml:space="preserve">Знакомство и овладение техниками: «Я-высказывание», «Постановка вопросов», «Стили: адвокат и прокурор». </w:t>
            </w:r>
          </w:p>
          <w:p w14:paraId="03759096"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Упражнение на изменение ролевой позиции в общении</w:t>
            </w:r>
          </w:p>
          <w:p w14:paraId="503887C9" w14:textId="77777777" w:rsidR="00625EEE" w:rsidRDefault="00625EEE">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Заполнение анкеты «Обратная связь»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E0233"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67197F"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0224C0CC" w14:textId="77777777" w:rsidTr="00794BF6">
        <w:trPr>
          <w:trHeight w:val="2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4CC9BA"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01E3B1E7" w14:textId="77777777" w:rsidR="00625EEE" w:rsidRDefault="00625EEE">
            <w:pPr>
              <w:spacing w:line="256" w:lineRule="auto"/>
              <w:rPr>
                <w:rFonts w:ascii="Times New Roman" w:hAnsi="Times New Roman" w:cs="Times New Roman"/>
                <w:spacing w:val="-1"/>
                <w:kern w:val="2"/>
                <w:sz w:val="24"/>
                <w:szCs w:val="24"/>
                <w14:ligatures w14:val="standardContextual"/>
              </w:rPr>
            </w:pPr>
            <w:r>
              <w:rPr>
                <w:rFonts w:ascii="Times New Roman" w:hAnsi="Times New Roman" w:cs="Times New Roman"/>
                <w:spacing w:val="-1"/>
                <w:kern w:val="2"/>
                <w:sz w:val="24"/>
                <w:szCs w:val="24"/>
                <w14:ligatures w14:val="standardContextual"/>
              </w:rPr>
              <w:t>Отработка навыков: «Задавание вопроса; начало беседы; принятие критики; как сказать нет; просьба о помощи». Решение ситуационных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2C896B"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07E94"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CE86CEE" w14:textId="77777777" w:rsidTr="00794BF6">
        <w:trPr>
          <w:trHeight w:val="23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04FB18"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7521AF45" w14:textId="77777777" w:rsidR="00625EEE" w:rsidRDefault="00625EEE">
            <w:pPr>
              <w:spacing w:line="256" w:lineRule="auto"/>
              <w:rPr>
                <w:rFonts w:ascii="Times New Roman" w:hAnsi="Times New Roman" w:cs="Times New Roman"/>
                <w:spacing w:val="-1"/>
                <w:kern w:val="2"/>
                <w:sz w:val="24"/>
                <w:szCs w:val="24"/>
                <w14:ligatures w14:val="standardContextual"/>
              </w:rPr>
            </w:pPr>
            <w:r>
              <w:rPr>
                <w:rFonts w:ascii="Times New Roman" w:hAnsi="Times New Roman" w:cs="Times New Roman"/>
                <w:spacing w:val="-1"/>
                <w:kern w:val="2"/>
                <w:sz w:val="24"/>
                <w:szCs w:val="24"/>
                <w14:ligatures w14:val="standardContextual"/>
              </w:rPr>
              <w:t>Отработка навыков: «Ведение переговоров; отстаивание своего мнения; преодоление обвинения; выражение благодарности». Решение ситуационных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4DDBF6"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C2370"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626DABC0" w14:textId="77777777" w:rsidTr="00794BF6">
        <w:trPr>
          <w:trHeight w:val="210"/>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5BA7E038"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6.2. «Техники эффективного слушания</w:t>
            </w:r>
          </w:p>
        </w:tc>
        <w:tc>
          <w:tcPr>
            <w:tcW w:w="7579" w:type="dxa"/>
            <w:tcBorders>
              <w:top w:val="single" w:sz="4" w:space="0" w:color="auto"/>
              <w:left w:val="single" w:sz="4" w:space="0" w:color="auto"/>
              <w:bottom w:val="single" w:sz="4" w:space="0" w:color="auto"/>
              <w:right w:val="single" w:sz="4" w:space="0" w:color="auto"/>
            </w:tcBorders>
            <w:hideMark/>
          </w:tcPr>
          <w:p w14:paraId="5251A48D"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hideMark/>
          </w:tcPr>
          <w:p w14:paraId="212297C1" w14:textId="5AE6DABF" w:rsidR="00625EEE" w:rsidRPr="00B33F8C" w:rsidRDefault="00B33F8C" w:rsidP="00B33F8C">
            <w:pPr>
              <w:jc w:val="center"/>
              <w:rPr>
                <w:rFonts w:ascii="Times New Roman" w:hAnsi="Times New Roman" w:cs="Times New Roman"/>
                <w:color w:val="000000"/>
                <w:kern w:val="2"/>
                <w:sz w:val="24"/>
                <w:szCs w:val="24"/>
                <w14:ligatures w14:val="standardContextual"/>
              </w:rPr>
            </w:pPr>
            <w:r w:rsidRPr="00B33F8C">
              <w:rPr>
                <w:rFonts w:ascii="Times New Roman" w:hAnsi="Times New Roman" w:cs="Times New Roman"/>
                <w:color w:val="000000"/>
                <w:kern w:val="2"/>
                <w:sz w:val="24"/>
                <w:szCs w:val="24"/>
                <w14:ligatures w14:val="standardContextual"/>
              </w:rPr>
              <w:t>2</w:t>
            </w:r>
          </w:p>
        </w:tc>
        <w:tc>
          <w:tcPr>
            <w:tcW w:w="2357" w:type="dxa"/>
            <w:vMerge w:val="restart"/>
            <w:tcBorders>
              <w:top w:val="single" w:sz="4" w:space="0" w:color="auto"/>
              <w:left w:val="single" w:sz="4" w:space="0" w:color="auto"/>
              <w:bottom w:val="single" w:sz="4" w:space="0" w:color="auto"/>
              <w:right w:val="single" w:sz="4" w:space="0" w:color="auto"/>
            </w:tcBorders>
            <w:hideMark/>
          </w:tcPr>
          <w:p w14:paraId="47249B7C" w14:textId="77777777" w:rsidR="00625EEE" w:rsidRDefault="00625EEE">
            <w:pPr>
              <w:spacing w:line="256" w:lineRule="auto"/>
              <w:jc w:val="center"/>
              <w:rPr>
                <w:rFonts w:ascii="Times New Roman" w:hAnsi="Times New Roman" w:cs="Times New Roman"/>
                <w:color w:val="000000"/>
                <w:kern w:val="28"/>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570BF48A" w14:textId="77777777" w:rsidTr="00794BF6">
        <w:trPr>
          <w:trHeight w:val="2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62DE70"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7FFC218F"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 xml:space="preserve">Изучение методов эффективного слушания: выяснение, отражение чувств, </w:t>
            </w:r>
            <w:proofErr w:type="spellStart"/>
            <w:r>
              <w:rPr>
                <w:rFonts w:ascii="Times New Roman" w:hAnsi="Times New Roman" w:cs="Times New Roman"/>
                <w:kern w:val="2"/>
                <w:sz w:val="24"/>
                <w:szCs w:val="24"/>
                <w14:ligatures w14:val="standardContextual"/>
              </w:rPr>
              <w:t>резюмирование</w:t>
            </w:r>
            <w:proofErr w:type="spellEnd"/>
            <w:r>
              <w:rPr>
                <w:rFonts w:ascii="Times New Roman" w:hAnsi="Times New Roman" w:cs="Times New Roman"/>
                <w:kern w:val="2"/>
                <w:sz w:val="24"/>
                <w:szCs w:val="24"/>
                <w14:ligatures w14:val="standardContextual"/>
              </w:rPr>
              <w:t>, перефразирование. Типичные ошибки в процессе слушания.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A077F8"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2712E0" w14:textId="77777777" w:rsidR="00625EEE" w:rsidRDefault="00625EEE">
            <w:pPr>
              <w:spacing w:line="256" w:lineRule="auto"/>
              <w:rPr>
                <w:rFonts w:ascii="Times New Roman" w:hAnsi="Times New Roman" w:cs="Times New Roman"/>
                <w:color w:val="000000"/>
                <w:kern w:val="28"/>
                <w:sz w:val="24"/>
                <w:szCs w:val="24"/>
                <w14:ligatures w14:val="standardContextual"/>
              </w:rPr>
            </w:pPr>
          </w:p>
        </w:tc>
      </w:tr>
      <w:tr w:rsidR="00625EEE" w14:paraId="54053EF3" w14:textId="77777777" w:rsidTr="00794BF6">
        <w:trPr>
          <w:trHeight w:val="19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131D2"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28D0F70B" w14:textId="77777777" w:rsidR="00625EEE" w:rsidRDefault="00625EEE">
            <w:pPr>
              <w:suppressAutoHyphens/>
              <w:spacing w:line="254"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A22BD9"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791AC8" w14:textId="77777777" w:rsidR="00625EEE" w:rsidRDefault="00625EEE">
            <w:pPr>
              <w:spacing w:line="256" w:lineRule="auto"/>
              <w:rPr>
                <w:rFonts w:ascii="Times New Roman" w:hAnsi="Times New Roman" w:cs="Times New Roman"/>
                <w:color w:val="000000"/>
                <w:kern w:val="28"/>
                <w:sz w:val="24"/>
                <w:szCs w:val="24"/>
                <w14:ligatures w14:val="standardContextual"/>
              </w:rPr>
            </w:pPr>
          </w:p>
        </w:tc>
      </w:tr>
      <w:tr w:rsidR="00625EEE" w14:paraId="644C4B80" w14:textId="77777777" w:rsidTr="00794BF6">
        <w:trPr>
          <w:trHeight w:val="19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4CD760"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66EF7BAD" w14:textId="77777777"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Выполнение упражнений на развитие техники слушания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89B14"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21214" w14:textId="77777777" w:rsidR="00625EEE" w:rsidRDefault="00625EEE">
            <w:pPr>
              <w:spacing w:line="256" w:lineRule="auto"/>
              <w:rPr>
                <w:rFonts w:ascii="Times New Roman" w:hAnsi="Times New Roman" w:cs="Times New Roman"/>
                <w:color w:val="000000"/>
                <w:kern w:val="28"/>
                <w:sz w:val="24"/>
                <w:szCs w:val="24"/>
                <w14:ligatures w14:val="standardContextual"/>
              </w:rPr>
            </w:pPr>
          </w:p>
        </w:tc>
      </w:tr>
      <w:tr w:rsidR="00625EEE" w14:paraId="0F881383" w14:textId="77777777" w:rsidTr="00794BF6">
        <w:trPr>
          <w:trHeight w:val="624"/>
          <w:jc w:val="center"/>
        </w:trPr>
        <w:tc>
          <w:tcPr>
            <w:tcW w:w="10845" w:type="dxa"/>
            <w:gridSpan w:val="2"/>
            <w:tcBorders>
              <w:top w:val="single" w:sz="4" w:space="0" w:color="auto"/>
              <w:left w:val="single" w:sz="4" w:space="0" w:color="auto"/>
              <w:bottom w:val="single" w:sz="4" w:space="0" w:color="auto"/>
              <w:right w:val="single" w:sz="4" w:space="0" w:color="auto"/>
            </w:tcBorders>
            <w:hideMark/>
          </w:tcPr>
          <w:p w14:paraId="5DF95D37"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Раздел № 7. Основные коммуникативные барьеры и пути их преодоления в межличностном общении. Стили поведения в конфликтной ситуации</w:t>
            </w:r>
            <w:r>
              <w:rPr>
                <w:rFonts w:ascii="Times New Roman" w:hAnsi="Times New Roman" w:cs="Times New Roman"/>
                <w:b/>
                <w:bCs/>
                <w:color w:val="FF0000"/>
                <w:kern w:val="2"/>
                <w:sz w:val="24"/>
                <w:szCs w:val="24"/>
                <w14:ligatures w14:val="standardContextual"/>
              </w:rPr>
              <w:t xml:space="preserve">. </w:t>
            </w:r>
          </w:p>
        </w:tc>
        <w:tc>
          <w:tcPr>
            <w:tcW w:w="1748" w:type="dxa"/>
            <w:tcBorders>
              <w:top w:val="single" w:sz="4" w:space="0" w:color="auto"/>
              <w:left w:val="single" w:sz="4" w:space="0" w:color="auto"/>
              <w:bottom w:val="single" w:sz="4" w:space="0" w:color="auto"/>
              <w:right w:val="single" w:sz="4" w:space="0" w:color="auto"/>
            </w:tcBorders>
          </w:tcPr>
          <w:p w14:paraId="427A0084" w14:textId="6562AD66" w:rsidR="00625EEE" w:rsidRDefault="00B33F8C" w:rsidP="00B33F8C">
            <w:pPr>
              <w:spacing w:line="25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4</w:t>
            </w:r>
          </w:p>
        </w:tc>
        <w:tc>
          <w:tcPr>
            <w:tcW w:w="2357" w:type="dxa"/>
            <w:tcBorders>
              <w:top w:val="single" w:sz="4" w:space="0" w:color="auto"/>
              <w:left w:val="single" w:sz="4" w:space="0" w:color="auto"/>
              <w:bottom w:val="single" w:sz="4" w:space="0" w:color="auto"/>
              <w:right w:val="single" w:sz="4" w:space="0" w:color="auto"/>
            </w:tcBorders>
          </w:tcPr>
          <w:p w14:paraId="5D729341" w14:textId="77777777" w:rsidR="00625EEE" w:rsidRDefault="00625EEE">
            <w:pPr>
              <w:spacing w:line="256" w:lineRule="auto"/>
              <w:jc w:val="center"/>
              <w:rPr>
                <w:rFonts w:ascii="Times New Roman" w:hAnsi="Times New Roman" w:cs="Times New Roman"/>
                <w:color w:val="000000"/>
                <w:kern w:val="28"/>
                <w:sz w:val="24"/>
                <w:szCs w:val="24"/>
                <w14:ligatures w14:val="standardContextual"/>
              </w:rPr>
            </w:pPr>
          </w:p>
        </w:tc>
      </w:tr>
      <w:tr w:rsidR="00625EEE" w14:paraId="58C3FAE3" w14:textId="77777777" w:rsidTr="00794BF6">
        <w:trPr>
          <w:trHeight w:val="190"/>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72613578" w14:textId="77777777"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Т</w:t>
            </w:r>
            <w:r>
              <w:rPr>
                <w:rFonts w:ascii="Times New Roman" w:hAnsi="Times New Roman" w:cs="Times New Roman"/>
                <w:b/>
                <w:bCs/>
                <w:kern w:val="2"/>
                <w:sz w:val="24"/>
                <w:szCs w:val="24"/>
                <w14:ligatures w14:val="standardContextual"/>
              </w:rPr>
              <w:t xml:space="preserve">ема 7.1. Коммуникативные барьеры и пути их преодоление. </w:t>
            </w:r>
          </w:p>
        </w:tc>
        <w:tc>
          <w:tcPr>
            <w:tcW w:w="7579" w:type="dxa"/>
            <w:tcBorders>
              <w:top w:val="single" w:sz="4" w:space="0" w:color="auto"/>
              <w:left w:val="single" w:sz="4" w:space="0" w:color="auto"/>
              <w:bottom w:val="single" w:sz="4" w:space="0" w:color="auto"/>
              <w:right w:val="single" w:sz="4" w:space="0" w:color="auto"/>
            </w:tcBorders>
            <w:hideMark/>
          </w:tcPr>
          <w:p w14:paraId="164D353B"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2AFFDCFF" w14:textId="15A2FDFF" w:rsidR="00625EEE" w:rsidRDefault="00B33F8C">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2357" w:type="dxa"/>
            <w:vMerge w:val="restart"/>
            <w:tcBorders>
              <w:top w:val="single" w:sz="4" w:space="0" w:color="auto"/>
              <w:left w:val="single" w:sz="4" w:space="0" w:color="auto"/>
              <w:bottom w:val="single" w:sz="4" w:space="0" w:color="auto"/>
              <w:right w:val="single" w:sz="4" w:space="0" w:color="auto"/>
            </w:tcBorders>
            <w:hideMark/>
          </w:tcPr>
          <w:p w14:paraId="34CDDDD5" w14:textId="77777777" w:rsidR="00625EEE" w:rsidRDefault="00625EEE">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5E953AE0" w14:textId="77777777" w:rsidTr="00794BF6">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CAD61"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5714570D" w14:textId="77777777" w:rsidR="00625EEE" w:rsidRDefault="00625EEE">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Раскрыть сущность, содержание и особенности коммуникативных барьеров в общении, рассмотреть причины их возникновения и получить практические навыки применения полученных знаний по их преодолению.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5C6E75"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64515"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27BD1884" w14:textId="77777777" w:rsidTr="00794BF6">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09425"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7401115" w14:textId="77777777" w:rsidR="00625EEE" w:rsidRDefault="00625EEE">
            <w:pPr>
              <w:suppressAutoHyphens/>
              <w:spacing w:line="254" w:lineRule="auto"/>
              <w:jc w:val="both"/>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DC0A9B"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F83BA"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8B2E4CA" w14:textId="77777777" w:rsidTr="00794BF6">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23E4C"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7FFCA1E0"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Решение ситуационных задач на преодоление логического</w:t>
            </w:r>
            <w:r>
              <w:rPr>
                <w:rFonts w:ascii="Times New Roman" w:hAnsi="Times New Roman" w:cs="Times New Roman"/>
                <w:b/>
                <w:bCs/>
                <w:kern w:val="2"/>
                <w:sz w:val="24"/>
                <w:szCs w:val="24"/>
                <w14:ligatures w14:val="standardContextual"/>
              </w:rPr>
              <w:t xml:space="preserve">, </w:t>
            </w:r>
            <w:r>
              <w:rPr>
                <w:rFonts w:ascii="Times New Roman" w:hAnsi="Times New Roman" w:cs="Times New Roman"/>
                <w:kern w:val="2"/>
                <w:sz w:val="24"/>
                <w:szCs w:val="24"/>
                <w14:ligatures w14:val="standardContextual"/>
              </w:rPr>
              <w:t>семантического, фонетического барьеров, барьера восприятия, барьера взаимодействия: основные характеристики и пути преодоления.</w:t>
            </w:r>
          </w:p>
          <w:p w14:paraId="19DB1E64"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Проведение теста «Приятно ли с Вами общаться?»</w:t>
            </w:r>
          </w:p>
          <w:p w14:paraId="06299A4E"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Выполнение упражнений на рефлексию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1149C1"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7130F"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157FD51A" w14:textId="77777777" w:rsidTr="00794BF6">
        <w:trPr>
          <w:trHeight w:val="380"/>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61FFF805"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Тема 7.2. Способы регулирования конфликтов. </w:t>
            </w:r>
          </w:p>
        </w:tc>
        <w:tc>
          <w:tcPr>
            <w:tcW w:w="7579" w:type="dxa"/>
            <w:tcBorders>
              <w:top w:val="single" w:sz="4" w:space="0" w:color="auto"/>
              <w:left w:val="single" w:sz="4" w:space="0" w:color="auto"/>
              <w:bottom w:val="single" w:sz="4" w:space="0" w:color="auto"/>
              <w:right w:val="single" w:sz="4" w:space="0" w:color="auto"/>
            </w:tcBorders>
            <w:hideMark/>
          </w:tcPr>
          <w:p w14:paraId="33DAB21B" w14:textId="77777777" w:rsidR="00625EEE" w:rsidRDefault="00625EEE">
            <w:pPr>
              <w:spacing w:line="256" w:lineRule="auto"/>
              <w:jc w:val="both"/>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67EF8AED" w14:textId="28F6CE3E" w:rsidR="00625EEE" w:rsidRDefault="00B33F8C">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2357" w:type="dxa"/>
            <w:vMerge w:val="restart"/>
            <w:tcBorders>
              <w:top w:val="single" w:sz="4" w:space="0" w:color="auto"/>
              <w:left w:val="single" w:sz="4" w:space="0" w:color="auto"/>
              <w:bottom w:val="single" w:sz="4" w:space="0" w:color="auto"/>
              <w:right w:val="single" w:sz="4" w:space="0" w:color="auto"/>
            </w:tcBorders>
            <w:hideMark/>
          </w:tcPr>
          <w:p w14:paraId="6BB18D1F" w14:textId="77777777" w:rsidR="00625EEE" w:rsidRDefault="00625EEE">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4B51509B" w14:textId="77777777" w:rsidTr="00794BF6">
        <w:trPr>
          <w:trHeight w:val="9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1EFD37"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3E51EB8" w14:textId="77777777" w:rsidR="00625EEE" w:rsidRDefault="00625EEE">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 xml:space="preserve">Изучить методы разрешения профессиональных конфликтов; функциональные и </w:t>
            </w:r>
            <w:proofErr w:type="spellStart"/>
            <w:r>
              <w:rPr>
                <w:rFonts w:ascii="Times New Roman" w:hAnsi="Times New Roman" w:cs="Times New Roman"/>
                <w:kern w:val="2"/>
                <w:sz w:val="24"/>
                <w:szCs w:val="24"/>
                <w14:ligatures w14:val="standardContextual"/>
              </w:rPr>
              <w:t>дисфункциональные</w:t>
            </w:r>
            <w:proofErr w:type="spellEnd"/>
            <w:r>
              <w:rPr>
                <w:rFonts w:ascii="Times New Roman" w:hAnsi="Times New Roman" w:cs="Times New Roman"/>
                <w:kern w:val="2"/>
                <w:sz w:val="24"/>
                <w:szCs w:val="24"/>
                <w14:ligatures w14:val="standardContextual"/>
              </w:rPr>
              <w:t xml:space="preserve"> способы разрешения конфликтов и получить практические навыки применения полученных знаний по урегулированию конфликтных ситуаций.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8365C"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A4622"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98DA1D4" w14:textId="77777777" w:rsidTr="00794BF6">
        <w:trPr>
          <w:trHeight w:val="2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8E2460"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2D163717" w14:textId="77777777" w:rsidR="00625EEE" w:rsidRDefault="00625EEE">
            <w:pPr>
              <w:suppressAutoHyphens/>
              <w:spacing w:line="254" w:lineRule="auto"/>
              <w:jc w:val="both"/>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C3A62"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6890F4"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687732CB" w14:textId="77777777" w:rsidTr="00794BF6">
        <w:trPr>
          <w:trHeight w:val="4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861CE8"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90FB06C"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Выполнение упражнения «Шкала настроения»</w:t>
            </w:r>
          </w:p>
          <w:p w14:paraId="09EFE54C"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Выполнение ситуационной задачи на решение межличностного конфликта</w:t>
            </w:r>
          </w:p>
          <w:p w14:paraId="533C41B7"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Выполнение психотехнической игры «Письмо директору колледжа» (Стратегии: составить письмо отказ или письмо соглашение)</w:t>
            </w:r>
          </w:p>
        </w:tc>
        <w:tc>
          <w:tcPr>
            <w:tcW w:w="1748" w:type="dxa"/>
            <w:tcBorders>
              <w:top w:val="single" w:sz="4" w:space="0" w:color="auto"/>
              <w:left w:val="single" w:sz="4" w:space="0" w:color="auto"/>
              <w:bottom w:val="single" w:sz="4" w:space="0" w:color="auto"/>
              <w:right w:val="single" w:sz="4" w:space="0" w:color="auto"/>
            </w:tcBorders>
          </w:tcPr>
          <w:p w14:paraId="49B1F0A8" w14:textId="77777777" w:rsidR="00625EEE" w:rsidRDefault="00625EEE">
            <w:pPr>
              <w:spacing w:line="256" w:lineRule="auto"/>
              <w:jc w:val="center"/>
              <w:rPr>
                <w:rFonts w:ascii="Times New Roman" w:hAnsi="Times New Roman" w:cs="Times New Roman"/>
                <w:kern w:val="2"/>
                <w:sz w:val="24"/>
                <w:szCs w:val="24"/>
                <w14:ligatures w14:val="standardContextual"/>
              </w:rPr>
            </w:pPr>
          </w:p>
        </w:tc>
        <w:tc>
          <w:tcPr>
            <w:tcW w:w="2357" w:type="dxa"/>
            <w:tcBorders>
              <w:top w:val="single" w:sz="4" w:space="0" w:color="auto"/>
              <w:left w:val="single" w:sz="4" w:space="0" w:color="auto"/>
              <w:bottom w:val="single" w:sz="4" w:space="0" w:color="auto"/>
              <w:right w:val="single" w:sz="4" w:space="0" w:color="auto"/>
            </w:tcBorders>
          </w:tcPr>
          <w:p w14:paraId="4A6A3B71"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r w:rsidR="00625EEE" w14:paraId="6CEC76BF" w14:textId="77777777" w:rsidTr="00794BF6">
        <w:trPr>
          <w:trHeight w:val="390"/>
          <w:jc w:val="center"/>
        </w:trPr>
        <w:tc>
          <w:tcPr>
            <w:tcW w:w="10845" w:type="dxa"/>
            <w:gridSpan w:val="2"/>
            <w:tcBorders>
              <w:top w:val="single" w:sz="4" w:space="0" w:color="auto"/>
              <w:left w:val="single" w:sz="4" w:space="0" w:color="auto"/>
              <w:bottom w:val="single" w:sz="4" w:space="0" w:color="auto"/>
              <w:right w:val="single" w:sz="4" w:space="0" w:color="auto"/>
            </w:tcBorders>
            <w:hideMark/>
          </w:tcPr>
          <w:p w14:paraId="3FE4804B" w14:textId="77777777"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 xml:space="preserve">Раздел №8. Способы психологической защиты. </w:t>
            </w:r>
          </w:p>
        </w:tc>
        <w:tc>
          <w:tcPr>
            <w:tcW w:w="1748" w:type="dxa"/>
            <w:tcBorders>
              <w:top w:val="single" w:sz="4" w:space="0" w:color="auto"/>
              <w:left w:val="single" w:sz="4" w:space="0" w:color="auto"/>
              <w:bottom w:val="single" w:sz="4" w:space="0" w:color="auto"/>
              <w:right w:val="single" w:sz="4" w:space="0" w:color="auto"/>
            </w:tcBorders>
            <w:hideMark/>
          </w:tcPr>
          <w:p w14:paraId="3C1AA253" w14:textId="1F52F99E" w:rsidR="00625EEE" w:rsidRDefault="00B33F8C" w:rsidP="00B33F8C">
            <w:pPr>
              <w:jc w:val="center"/>
              <w:rPr>
                <w:rFonts w:ascii="Times New Roman" w:hAnsi="Times New Roman" w:cs="Times New Roman"/>
                <w:b/>
                <w:bCs/>
                <w:color w:val="000000"/>
                <w:kern w:val="2"/>
                <w:sz w:val="24"/>
                <w:szCs w:val="24"/>
                <w14:ligatures w14:val="standardContextual"/>
              </w:rPr>
            </w:pPr>
            <w:r>
              <w:rPr>
                <w:rFonts w:ascii="Times New Roman" w:hAnsi="Times New Roman" w:cs="Times New Roman"/>
                <w:b/>
                <w:bCs/>
                <w:color w:val="000000"/>
                <w:kern w:val="2"/>
                <w:sz w:val="24"/>
                <w:szCs w:val="24"/>
                <w14:ligatures w14:val="standardContextual"/>
              </w:rPr>
              <w:t>4</w:t>
            </w:r>
          </w:p>
        </w:tc>
        <w:tc>
          <w:tcPr>
            <w:tcW w:w="2357" w:type="dxa"/>
            <w:tcBorders>
              <w:top w:val="single" w:sz="4" w:space="0" w:color="auto"/>
              <w:left w:val="single" w:sz="4" w:space="0" w:color="auto"/>
              <w:bottom w:val="single" w:sz="4" w:space="0" w:color="auto"/>
              <w:right w:val="single" w:sz="4" w:space="0" w:color="auto"/>
            </w:tcBorders>
          </w:tcPr>
          <w:p w14:paraId="64D22543" w14:textId="77777777" w:rsidR="00625EEE" w:rsidRDefault="00625EEE">
            <w:pPr>
              <w:spacing w:line="256" w:lineRule="auto"/>
              <w:jc w:val="center"/>
              <w:rPr>
                <w:rFonts w:ascii="Times New Roman" w:hAnsi="Times New Roman" w:cs="Times New Roman"/>
                <w:color w:val="000000"/>
                <w:kern w:val="28"/>
                <w:sz w:val="24"/>
                <w:szCs w:val="24"/>
                <w14:ligatures w14:val="standardContextual"/>
              </w:rPr>
            </w:pPr>
          </w:p>
        </w:tc>
      </w:tr>
      <w:tr w:rsidR="00625EEE" w14:paraId="0F864F16" w14:textId="77777777" w:rsidTr="00794BF6">
        <w:trPr>
          <w:trHeight w:val="463"/>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46945D72" w14:textId="77777777"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b/>
                <w:bCs/>
                <w:kern w:val="2"/>
                <w:sz w:val="24"/>
                <w:szCs w:val="24"/>
                <w14:ligatures w14:val="standardContextual"/>
              </w:rPr>
              <w:t xml:space="preserve">Тема 8.1. Приёмы </w:t>
            </w:r>
            <w:r>
              <w:rPr>
                <w:rFonts w:ascii="Times New Roman" w:hAnsi="Times New Roman" w:cs="Times New Roman"/>
                <w:b/>
                <w:bCs/>
                <w:kern w:val="2"/>
                <w:sz w:val="24"/>
                <w:szCs w:val="24"/>
                <w14:ligatures w14:val="standardContextual"/>
              </w:rPr>
              <w:lastRenderedPageBreak/>
              <w:t>психологической защиты</w:t>
            </w:r>
            <w:r>
              <w:rPr>
                <w:rFonts w:ascii="Times New Roman" w:hAnsi="Times New Roman" w:cs="Times New Roman"/>
                <w:kern w:val="2"/>
                <w:sz w:val="24"/>
                <w:szCs w:val="24"/>
                <w14:ligatures w14:val="standardContextual"/>
              </w:rPr>
              <w:t>.</w:t>
            </w:r>
          </w:p>
        </w:tc>
        <w:tc>
          <w:tcPr>
            <w:tcW w:w="7579" w:type="dxa"/>
            <w:tcBorders>
              <w:top w:val="single" w:sz="4" w:space="0" w:color="auto"/>
              <w:left w:val="single" w:sz="4" w:space="0" w:color="auto"/>
              <w:bottom w:val="single" w:sz="4" w:space="0" w:color="auto"/>
              <w:right w:val="single" w:sz="4" w:space="0" w:color="auto"/>
            </w:tcBorders>
            <w:hideMark/>
          </w:tcPr>
          <w:p w14:paraId="44D1B328" w14:textId="77777777" w:rsidR="00625EEE" w:rsidRDefault="00625EEE">
            <w:pPr>
              <w:spacing w:line="256" w:lineRule="auto"/>
              <w:rPr>
                <w:rFonts w:ascii="Times New Roman" w:hAnsi="Times New Roman" w:cs="Times New Roman"/>
                <w:color w:val="000000"/>
                <w:kern w:val="2"/>
                <w:sz w:val="24"/>
                <w:szCs w:val="24"/>
                <w14:ligatures w14:val="standardContextual"/>
              </w:rPr>
            </w:pPr>
            <w:r>
              <w:rPr>
                <w:rFonts w:ascii="Times New Roman" w:hAnsi="Times New Roman" w:cs="Times New Roman"/>
                <w:b/>
                <w:bCs/>
                <w:kern w:val="2"/>
                <w:sz w:val="24"/>
                <w:szCs w:val="24"/>
                <w14:ligatures w14:val="standardContextual"/>
              </w:rPr>
              <w:lastRenderedPageBreak/>
              <w:t>Содержание</w:t>
            </w:r>
          </w:p>
        </w:tc>
        <w:tc>
          <w:tcPr>
            <w:tcW w:w="1748" w:type="dxa"/>
            <w:vMerge w:val="restart"/>
            <w:tcBorders>
              <w:top w:val="single" w:sz="4" w:space="0" w:color="auto"/>
              <w:left w:val="single" w:sz="4" w:space="0" w:color="auto"/>
              <w:bottom w:val="single" w:sz="4" w:space="0" w:color="auto"/>
              <w:right w:val="single" w:sz="4" w:space="0" w:color="auto"/>
            </w:tcBorders>
          </w:tcPr>
          <w:p w14:paraId="3BD2F014" w14:textId="4D3ED4C0" w:rsidR="00625EEE" w:rsidRPr="00B33F8C" w:rsidRDefault="00B33F8C" w:rsidP="00B33F8C">
            <w:pPr>
              <w:spacing w:line="256" w:lineRule="auto"/>
              <w:jc w:val="center"/>
              <w:rPr>
                <w:rFonts w:ascii="Times New Roman" w:hAnsi="Times New Roman" w:cs="Times New Roman"/>
                <w:kern w:val="2"/>
                <w:sz w:val="24"/>
                <w:szCs w:val="24"/>
                <w14:ligatures w14:val="standardContextual"/>
              </w:rPr>
            </w:pPr>
            <w:r w:rsidRPr="00B33F8C">
              <w:rPr>
                <w:rFonts w:ascii="Times New Roman" w:hAnsi="Times New Roman" w:cs="Times New Roman"/>
                <w:kern w:val="2"/>
                <w:sz w:val="24"/>
                <w:szCs w:val="24"/>
                <w14:ligatures w14:val="standardContextual"/>
              </w:rPr>
              <w:t>2</w:t>
            </w:r>
          </w:p>
        </w:tc>
        <w:tc>
          <w:tcPr>
            <w:tcW w:w="2357" w:type="dxa"/>
            <w:vMerge w:val="restart"/>
            <w:tcBorders>
              <w:top w:val="single" w:sz="4" w:space="0" w:color="auto"/>
              <w:left w:val="single" w:sz="4" w:space="0" w:color="auto"/>
              <w:bottom w:val="single" w:sz="4" w:space="0" w:color="auto"/>
              <w:right w:val="single" w:sz="4" w:space="0" w:color="auto"/>
            </w:tcBorders>
            <w:hideMark/>
          </w:tcPr>
          <w:p w14:paraId="26511459" w14:textId="77777777" w:rsidR="00625EEE" w:rsidRDefault="00625EEE">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1E52730E" w14:textId="77777777" w:rsidTr="00794BF6">
        <w:trPr>
          <w:trHeight w:val="24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94ADAD"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8D77F8C"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Определение понятия «Психологическая защита». Изучение механизма, стабилизирующего «Образ Я» человека» и помогающего ему сохранить стабильное психоэмоциональное состояние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44CC18"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66AF7"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7CE59AD7" w14:textId="77777777" w:rsidTr="00794BF6">
        <w:trPr>
          <w:trHeight w:val="24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149416"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C81EC15" w14:textId="77777777" w:rsidR="00625EEE" w:rsidRDefault="00625EEE">
            <w:pPr>
              <w:suppressAutoHyphens/>
              <w:spacing w:line="254"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A9E2C"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A2CED5"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6D46C984" w14:textId="77777777" w:rsidTr="00794BF6">
        <w:trPr>
          <w:trHeight w:val="24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7225AA"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291BB277" w14:textId="77777777"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Проведение упражнений на отработку основных способов психологической защиты: отрицание; подавление, вытеснение. Рационализация, реактивные образования, замещение, перенос, </w:t>
            </w:r>
            <w:proofErr w:type="spellStart"/>
            <w:r>
              <w:rPr>
                <w:rFonts w:ascii="Times New Roman" w:hAnsi="Times New Roman" w:cs="Times New Roman"/>
                <w:kern w:val="2"/>
                <w:sz w:val="24"/>
                <w:szCs w:val="24"/>
                <w14:ligatures w14:val="standardContextual"/>
              </w:rPr>
              <w:t>проэкция</w:t>
            </w:r>
            <w:proofErr w:type="spellEnd"/>
            <w:r>
              <w:rPr>
                <w:rFonts w:ascii="Times New Roman" w:hAnsi="Times New Roman" w:cs="Times New Roman"/>
                <w:kern w:val="2"/>
                <w:sz w:val="24"/>
                <w:szCs w:val="24"/>
                <w14:ligatures w14:val="standardContextual"/>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9A528D"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DC477"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120E95DA" w14:textId="77777777" w:rsidTr="00794BF6">
        <w:trPr>
          <w:trHeight w:val="24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ADC74F"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58C4135D" w14:textId="77777777" w:rsidR="00625EEE" w:rsidRDefault="00625EEE">
            <w:pPr>
              <w:spacing w:line="256"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Решение ситуационных задач по психологической защите от манипуляций.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27C5AD"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D77776" w14:textId="77777777" w:rsidR="00625EEE" w:rsidRDefault="00625EEE">
            <w:pPr>
              <w:spacing w:line="256" w:lineRule="auto"/>
              <w:rPr>
                <w:rFonts w:ascii="Times New Roman" w:hAnsi="Times New Roman" w:cs="Times New Roman"/>
                <w:kern w:val="2"/>
                <w:sz w:val="24"/>
                <w:szCs w:val="24"/>
                <w14:ligatures w14:val="standardContextual"/>
              </w:rPr>
            </w:pPr>
          </w:p>
        </w:tc>
      </w:tr>
      <w:tr w:rsidR="008F70A8" w14:paraId="524E1CD4" w14:textId="77777777" w:rsidTr="00706B80">
        <w:trPr>
          <w:trHeight w:val="258"/>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54979792" w14:textId="41472BC8" w:rsidR="008F70A8" w:rsidRDefault="008F70A8">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8.2. Публичные выступления.</w:t>
            </w:r>
          </w:p>
        </w:tc>
        <w:tc>
          <w:tcPr>
            <w:tcW w:w="7579" w:type="dxa"/>
            <w:tcBorders>
              <w:top w:val="single" w:sz="4" w:space="0" w:color="auto"/>
              <w:left w:val="single" w:sz="4" w:space="0" w:color="auto"/>
              <w:bottom w:val="single" w:sz="4" w:space="0" w:color="auto"/>
              <w:right w:val="single" w:sz="4" w:space="0" w:color="auto"/>
            </w:tcBorders>
            <w:hideMark/>
          </w:tcPr>
          <w:p w14:paraId="569EB1E6" w14:textId="77777777" w:rsidR="008F70A8" w:rsidRDefault="008F70A8">
            <w:pPr>
              <w:spacing w:line="256" w:lineRule="auto"/>
              <w:jc w:val="both"/>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211BBA0B" w14:textId="62675D90" w:rsidR="008F70A8" w:rsidRDefault="008F70A8">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2357" w:type="dxa"/>
            <w:vMerge w:val="restart"/>
            <w:tcBorders>
              <w:top w:val="single" w:sz="4" w:space="0" w:color="auto"/>
              <w:left w:val="single" w:sz="4" w:space="0" w:color="auto"/>
              <w:right w:val="single" w:sz="4" w:space="0" w:color="auto"/>
            </w:tcBorders>
            <w:hideMark/>
          </w:tcPr>
          <w:p w14:paraId="3FBD0AA4" w14:textId="77777777" w:rsidR="008F70A8" w:rsidRDefault="008F70A8">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8F70A8" w14:paraId="282D9778" w14:textId="77777777" w:rsidTr="00706B80">
        <w:trPr>
          <w:trHeight w:val="25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B4D665" w14:textId="77777777" w:rsidR="008F70A8" w:rsidRDefault="008F70A8">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4991B150" w14:textId="77777777" w:rsidR="008F70A8" w:rsidRDefault="008F70A8">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 xml:space="preserve">Изучение подготовки, методики публичного выступления. Подготовка к </w:t>
            </w:r>
            <w:proofErr w:type="spellStart"/>
            <w:r>
              <w:rPr>
                <w:rFonts w:ascii="Times New Roman" w:hAnsi="Times New Roman" w:cs="Times New Roman"/>
                <w:kern w:val="2"/>
                <w:sz w:val="24"/>
                <w:szCs w:val="24"/>
                <w14:ligatures w14:val="standardContextual"/>
              </w:rPr>
              <w:t>конкрентному</w:t>
            </w:r>
            <w:proofErr w:type="spellEnd"/>
            <w:r>
              <w:rPr>
                <w:rFonts w:ascii="Times New Roman" w:hAnsi="Times New Roman" w:cs="Times New Roman"/>
                <w:kern w:val="2"/>
                <w:sz w:val="24"/>
                <w:szCs w:val="24"/>
                <w14:ligatures w14:val="standardContextual"/>
              </w:rPr>
              <w:t xml:space="preserve"> выступлению: определение темы. Формулировка целей, отбор литературы, выработка собственной позиции. Составление плана –основы композиции. Знакомство с видами публичных выступлений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4C34FB" w14:textId="77777777" w:rsidR="008F70A8" w:rsidRDefault="008F70A8">
            <w:pPr>
              <w:spacing w:line="256" w:lineRule="auto"/>
              <w:rPr>
                <w:rFonts w:ascii="Times New Roman" w:hAnsi="Times New Roman" w:cs="Times New Roman"/>
                <w:kern w:val="2"/>
                <w:sz w:val="24"/>
                <w:szCs w:val="24"/>
                <w14:ligatures w14:val="standardContextual"/>
              </w:rPr>
            </w:pPr>
          </w:p>
        </w:tc>
        <w:tc>
          <w:tcPr>
            <w:tcW w:w="0" w:type="auto"/>
            <w:vMerge/>
            <w:tcBorders>
              <w:left w:val="single" w:sz="4" w:space="0" w:color="auto"/>
              <w:right w:val="single" w:sz="4" w:space="0" w:color="auto"/>
            </w:tcBorders>
            <w:vAlign w:val="center"/>
            <w:hideMark/>
          </w:tcPr>
          <w:p w14:paraId="0799891B" w14:textId="77777777" w:rsidR="008F70A8" w:rsidRDefault="008F70A8">
            <w:pPr>
              <w:spacing w:line="256" w:lineRule="auto"/>
              <w:rPr>
                <w:rFonts w:ascii="Times New Roman" w:hAnsi="Times New Roman" w:cs="Times New Roman"/>
                <w:kern w:val="2"/>
                <w:sz w:val="24"/>
                <w:szCs w:val="24"/>
                <w14:ligatures w14:val="standardContextual"/>
              </w:rPr>
            </w:pPr>
          </w:p>
        </w:tc>
      </w:tr>
      <w:tr w:rsidR="008F70A8" w14:paraId="43CC5A87" w14:textId="77777777" w:rsidTr="00706B80">
        <w:trPr>
          <w:trHeight w:val="25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189515" w14:textId="77777777" w:rsidR="008F70A8" w:rsidRDefault="008F70A8">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621C3333" w14:textId="77777777" w:rsidR="008F70A8" w:rsidRDefault="008F70A8">
            <w:pPr>
              <w:suppressAutoHyphens/>
              <w:spacing w:line="254" w:lineRule="auto"/>
              <w:jc w:val="both"/>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E50D02" w14:textId="77777777" w:rsidR="008F70A8" w:rsidRDefault="008F70A8">
            <w:pPr>
              <w:spacing w:line="256" w:lineRule="auto"/>
              <w:rPr>
                <w:rFonts w:ascii="Times New Roman" w:hAnsi="Times New Roman" w:cs="Times New Roman"/>
                <w:kern w:val="2"/>
                <w:sz w:val="24"/>
                <w:szCs w:val="24"/>
                <w14:ligatures w14:val="standardContextual"/>
              </w:rPr>
            </w:pPr>
          </w:p>
        </w:tc>
        <w:tc>
          <w:tcPr>
            <w:tcW w:w="0" w:type="auto"/>
            <w:vMerge/>
            <w:tcBorders>
              <w:left w:val="single" w:sz="4" w:space="0" w:color="auto"/>
              <w:right w:val="single" w:sz="4" w:space="0" w:color="auto"/>
            </w:tcBorders>
            <w:vAlign w:val="center"/>
            <w:hideMark/>
          </w:tcPr>
          <w:p w14:paraId="6430EBA1" w14:textId="77777777" w:rsidR="008F70A8" w:rsidRDefault="008F70A8">
            <w:pPr>
              <w:spacing w:line="256" w:lineRule="auto"/>
              <w:rPr>
                <w:rFonts w:ascii="Times New Roman" w:hAnsi="Times New Roman" w:cs="Times New Roman"/>
                <w:kern w:val="2"/>
                <w:sz w:val="24"/>
                <w:szCs w:val="24"/>
                <w14:ligatures w14:val="standardContextual"/>
              </w:rPr>
            </w:pPr>
          </w:p>
        </w:tc>
      </w:tr>
      <w:tr w:rsidR="008F70A8" w14:paraId="5D4C03EB" w14:textId="77777777" w:rsidTr="00706B80">
        <w:trPr>
          <w:trHeight w:val="25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9BB1F" w14:textId="77777777" w:rsidR="008F70A8" w:rsidRDefault="008F70A8">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D4C5214" w14:textId="77777777" w:rsidR="008F70A8" w:rsidRDefault="008F70A8">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Проведение занятия–дискуссии «Активные формы обучения полемическому мастерству»</w:t>
            </w:r>
          </w:p>
          <w:p w14:paraId="13F59D7D" w14:textId="77777777" w:rsidR="008F70A8" w:rsidRDefault="008F70A8">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Проведение деловой игры «Дебаты»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77E2E" w14:textId="77777777" w:rsidR="008F70A8" w:rsidRDefault="008F70A8">
            <w:pPr>
              <w:spacing w:line="256" w:lineRule="auto"/>
              <w:rPr>
                <w:rFonts w:ascii="Times New Roman" w:hAnsi="Times New Roman" w:cs="Times New Roman"/>
                <w:kern w:val="2"/>
                <w:sz w:val="24"/>
                <w:szCs w:val="24"/>
                <w14:ligatures w14:val="standardContextual"/>
              </w:rPr>
            </w:pPr>
          </w:p>
        </w:tc>
        <w:tc>
          <w:tcPr>
            <w:tcW w:w="0" w:type="auto"/>
            <w:vMerge/>
            <w:tcBorders>
              <w:left w:val="single" w:sz="4" w:space="0" w:color="auto"/>
              <w:right w:val="single" w:sz="4" w:space="0" w:color="auto"/>
            </w:tcBorders>
            <w:vAlign w:val="center"/>
            <w:hideMark/>
          </w:tcPr>
          <w:p w14:paraId="44A08646" w14:textId="77777777" w:rsidR="008F70A8" w:rsidRDefault="008F70A8">
            <w:pPr>
              <w:spacing w:line="256" w:lineRule="auto"/>
              <w:rPr>
                <w:rFonts w:ascii="Times New Roman" w:hAnsi="Times New Roman" w:cs="Times New Roman"/>
                <w:kern w:val="2"/>
                <w:sz w:val="24"/>
                <w:szCs w:val="24"/>
                <w14:ligatures w14:val="standardContextual"/>
              </w:rPr>
            </w:pPr>
          </w:p>
        </w:tc>
      </w:tr>
      <w:tr w:rsidR="008F70A8" w14:paraId="1350CD92" w14:textId="77777777" w:rsidTr="00706B80">
        <w:trPr>
          <w:trHeight w:val="25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F3C11" w14:textId="77777777" w:rsidR="008F70A8" w:rsidRDefault="008F70A8">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3CF02F05" w14:textId="77777777" w:rsidR="008F70A8" w:rsidRDefault="008F70A8">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Решение ситуационных задач по вопросам публичного выступления.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89A4C" w14:textId="77777777" w:rsidR="008F70A8" w:rsidRDefault="008F70A8">
            <w:pPr>
              <w:spacing w:line="256" w:lineRule="auto"/>
              <w:rPr>
                <w:rFonts w:ascii="Times New Roman" w:hAnsi="Times New Roman" w:cs="Times New Roman"/>
                <w:kern w:val="2"/>
                <w:sz w:val="24"/>
                <w:szCs w:val="24"/>
                <w14:ligatures w14:val="standardContextual"/>
              </w:rPr>
            </w:pPr>
          </w:p>
        </w:tc>
        <w:tc>
          <w:tcPr>
            <w:tcW w:w="2357" w:type="dxa"/>
            <w:vMerge/>
            <w:tcBorders>
              <w:left w:val="single" w:sz="4" w:space="0" w:color="auto"/>
              <w:bottom w:val="single" w:sz="4" w:space="0" w:color="auto"/>
              <w:right w:val="single" w:sz="4" w:space="0" w:color="auto"/>
            </w:tcBorders>
          </w:tcPr>
          <w:p w14:paraId="2D543A64" w14:textId="77777777" w:rsidR="008F70A8" w:rsidRDefault="008F70A8">
            <w:pPr>
              <w:spacing w:line="256" w:lineRule="auto"/>
              <w:jc w:val="center"/>
              <w:rPr>
                <w:rFonts w:ascii="Times New Roman" w:hAnsi="Times New Roman" w:cs="Times New Roman"/>
                <w:kern w:val="2"/>
                <w:sz w:val="24"/>
                <w:szCs w:val="24"/>
                <w14:ligatures w14:val="standardContextual"/>
              </w:rPr>
            </w:pPr>
          </w:p>
        </w:tc>
      </w:tr>
      <w:tr w:rsidR="00625EEE" w14:paraId="64A07ECF" w14:textId="77777777" w:rsidTr="00794BF6">
        <w:trPr>
          <w:trHeight w:val="122"/>
          <w:jc w:val="center"/>
        </w:trPr>
        <w:tc>
          <w:tcPr>
            <w:tcW w:w="10845" w:type="dxa"/>
            <w:gridSpan w:val="2"/>
            <w:tcBorders>
              <w:top w:val="single" w:sz="4" w:space="0" w:color="auto"/>
              <w:left w:val="single" w:sz="4" w:space="0" w:color="auto"/>
              <w:bottom w:val="single" w:sz="4" w:space="0" w:color="auto"/>
              <w:right w:val="single" w:sz="4" w:space="0" w:color="auto"/>
            </w:tcBorders>
            <w:vAlign w:val="center"/>
            <w:hideMark/>
          </w:tcPr>
          <w:p w14:paraId="1DEB1935" w14:textId="2A56B14E"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t xml:space="preserve">Раздел № </w:t>
            </w:r>
            <w:r w:rsidR="008F70A8">
              <w:rPr>
                <w:rFonts w:ascii="Times New Roman" w:hAnsi="Times New Roman" w:cs="Times New Roman"/>
                <w:b/>
                <w:bCs/>
                <w:kern w:val="2"/>
                <w:sz w:val="24"/>
                <w:szCs w:val="24"/>
                <w14:ligatures w14:val="standardContextual"/>
              </w:rPr>
              <w:t>9</w:t>
            </w:r>
            <w:r>
              <w:rPr>
                <w:rFonts w:ascii="Times New Roman" w:hAnsi="Times New Roman" w:cs="Times New Roman"/>
                <w:b/>
                <w:bCs/>
                <w:kern w:val="2"/>
                <w:sz w:val="24"/>
                <w:szCs w:val="24"/>
                <w14:ligatures w14:val="standardContextual"/>
              </w:rPr>
              <w:t xml:space="preserve">. Формы, методы, технологии самопрезентации. </w:t>
            </w:r>
          </w:p>
        </w:tc>
        <w:tc>
          <w:tcPr>
            <w:tcW w:w="1748" w:type="dxa"/>
            <w:tcBorders>
              <w:top w:val="single" w:sz="4" w:space="0" w:color="auto"/>
              <w:left w:val="single" w:sz="4" w:space="0" w:color="auto"/>
              <w:bottom w:val="single" w:sz="4" w:space="0" w:color="auto"/>
              <w:right w:val="single" w:sz="4" w:space="0" w:color="auto"/>
            </w:tcBorders>
            <w:hideMark/>
          </w:tcPr>
          <w:p w14:paraId="5F32BE73" w14:textId="16395EA8" w:rsidR="00625EEE" w:rsidRDefault="008F70A8" w:rsidP="008F70A8">
            <w:pPr>
              <w:jc w:val="center"/>
              <w:rPr>
                <w:rFonts w:ascii="Times New Roman" w:hAnsi="Times New Roman" w:cs="Times New Roman"/>
                <w:b/>
                <w:bCs/>
                <w:color w:val="000000"/>
                <w:kern w:val="2"/>
                <w:sz w:val="24"/>
                <w:szCs w:val="24"/>
                <w14:ligatures w14:val="standardContextual"/>
              </w:rPr>
            </w:pPr>
            <w:r>
              <w:rPr>
                <w:rFonts w:ascii="Times New Roman" w:hAnsi="Times New Roman" w:cs="Times New Roman"/>
                <w:b/>
                <w:bCs/>
                <w:color w:val="000000"/>
                <w:kern w:val="2"/>
                <w:sz w:val="24"/>
                <w:szCs w:val="24"/>
                <w14:ligatures w14:val="standardContextual"/>
              </w:rPr>
              <w:t>2</w:t>
            </w:r>
          </w:p>
        </w:tc>
        <w:tc>
          <w:tcPr>
            <w:tcW w:w="2357" w:type="dxa"/>
            <w:tcBorders>
              <w:top w:val="single" w:sz="4" w:space="0" w:color="auto"/>
              <w:left w:val="single" w:sz="4" w:space="0" w:color="auto"/>
              <w:bottom w:val="single" w:sz="4" w:space="0" w:color="auto"/>
              <w:right w:val="single" w:sz="4" w:space="0" w:color="auto"/>
            </w:tcBorders>
          </w:tcPr>
          <w:p w14:paraId="38C12475"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r w:rsidR="00625EEE" w14:paraId="7655608D" w14:textId="77777777" w:rsidTr="00794BF6">
        <w:trPr>
          <w:trHeight w:val="446"/>
          <w:jc w:val="center"/>
        </w:trPr>
        <w:tc>
          <w:tcPr>
            <w:tcW w:w="3266" w:type="dxa"/>
            <w:vMerge w:val="restart"/>
            <w:tcBorders>
              <w:top w:val="single" w:sz="4" w:space="0" w:color="auto"/>
              <w:left w:val="single" w:sz="4" w:space="0" w:color="auto"/>
              <w:bottom w:val="single" w:sz="4" w:space="0" w:color="auto"/>
              <w:right w:val="single" w:sz="4" w:space="0" w:color="auto"/>
            </w:tcBorders>
            <w:hideMark/>
          </w:tcPr>
          <w:p w14:paraId="7C2DB106" w14:textId="5E4AF345"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w:t>
            </w:r>
            <w:r w:rsidR="008F70A8">
              <w:rPr>
                <w:rFonts w:ascii="Times New Roman" w:hAnsi="Times New Roman" w:cs="Times New Roman"/>
                <w:b/>
                <w:bCs/>
                <w:kern w:val="2"/>
                <w:sz w:val="24"/>
                <w:szCs w:val="24"/>
                <w14:ligatures w14:val="standardContextual"/>
              </w:rPr>
              <w:t xml:space="preserve"> 9</w:t>
            </w:r>
            <w:r>
              <w:rPr>
                <w:rFonts w:ascii="Times New Roman" w:hAnsi="Times New Roman" w:cs="Times New Roman"/>
                <w:b/>
                <w:bCs/>
                <w:kern w:val="2"/>
                <w:sz w:val="24"/>
                <w:szCs w:val="24"/>
                <w14:ligatures w14:val="standardContextual"/>
              </w:rPr>
              <w:t>.1. «Самопрезентация».</w:t>
            </w:r>
          </w:p>
        </w:tc>
        <w:tc>
          <w:tcPr>
            <w:tcW w:w="7579" w:type="dxa"/>
            <w:tcBorders>
              <w:top w:val="single" w:sz="4" w:space="0" w:color="auto"/>
              <w:left w:val="single" w:sz="4" w:space="0" w:color="auto"/>
              <w:bottom w:val="single" w:sz="4" w:space="0" w:color="auto"/>
              <w:right w:val="single" w:sz="4" w:space="0" w:color="auto"/>
            </w:tcBorders>
            <w:hideMark/>
          </w:tcPr>
          <w:p w14:paraId="7FED2D9C" w14:textId="77777777" w:rsidR="00625EEE" w:rsidRDefault="00625EEE">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48FBB262" w14:textId="7AE027F3" w:rsidR="00625EEE" w:rsidRDefault="008F70A8" w:rsidP="008F70A8">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2357" w:type="dxa"/>
            <w:vMerge w:val="restart"/>
            <w:tcBorders>
              <w:top w:val="single" w:sz="4" w:space="0" w:color="auto"/>
              <w:left w:val="single" w:sz="4" w:space="0" w:color="auto"/>
              <w:bottom w:val="single" w:sz="4" w:space="0" w:color="auto"/>
              <w:right w:val="single" w:sz="4" w:space="0" w:color="auto"/>
            </w:tcBorders>
            <w:hideMark/>
          </w:tcPr>
          <w:p w14:paraId="7AF7250D" w14:textId="77777777" w:rsidR="00625EEE" w:rsidRDefault="00625EEE">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bCs/>
                <w:kern w:val="2"/>
                <w:sz w:val="24"/>
                <w:szCs w:val="24"/>
                <w14:ligatures w14:val="standardContextual"/>
              </w:rPr>
              <w:t>ОК 01, ОК 02, ОК 04</w:t>
            </w:r>
          </w:p>
        </w:tc>
      </w:tr>
      <w:tr w:rsidR="00625EEE" w14:paraId="0E75BF92" w14:textId="77777777" w:rsidTr="00794BF6">
        <w:trPr>
          <w:trHeight w:val="24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65F2BD"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61E1DB2" w14:textId="77777777"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kern w:val="2"/>
                <w:sz w:val="24"/>
                <w:szCs w:val="24"/>
                <w14:ligatures w14:val="standardContextual"/>
              </w:rPr>
              <w:t xml:space="preserve">Определение понятия «Самопрезентация»: это вербальная и невербальная </w:t>
            </w:r>
            <w:proofErr w:type="spellStart"/>
            <w:r>
              <w:rPr>
                <w:rFonts w:ascii="Times New Roman" w:hAnsi="Times New Roman" w:cs="Times New Roman"/>
                <w:kern w:val="2"/>
                <w:sz w:val="24"/>
                <w:szCs w:val="24"/>
                <w14:ligatures w14:val="standardContextual"/>
              </w:rPr>
              <w:t>демострация</w:t>
            </w:r>
            <w:proofErr w:type="spellEnd"/>
            <w:r>
              <w:rPr>
                <w:rFonts w:ascii="Times New Roman" w:hAnsi="Times New Roman" w:cs="Times New Roman"/>
                <w:kern w:val="2"/>
                <w:sz w:val="24"/>
                <w:szCs w:val="24"/>
                <w14:ligatures w14:val="standardContextual"/>
              </w:rPr>
              <w:t xml:space="preserve"> собственной личности в системе внешних коммуникаций. Виды самопрезентации, условия хорошей презентации.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65F1C2"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F86CE2"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2F491784" w14:textId="77777777" w:rsidTr="00794BF6">
        <w:trPr>
          <w:trHeight w:val="24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42F09F"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6115E085" w14:textId="77777777" w:rsidR="00625EEE" w:rsidRDefault="00625EEE">
            <w:pPr>
              <w:suppressAutoHyphens/>
              <w:spacing w:line="254"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34993"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3A5E86"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6761464" w14:textId="77777777" w:rsidTr="00794BF6">
        <w:trPr>
          <w:trHeight w:val="1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17FED1"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0D9765EE"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Разработка алгоритма самопрезентации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2E1250"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813909"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0F568B60" w14:textId="77777777" w:rsidTr="00794BF6">
        <w:trPr>
          <w:trHeight w:val="10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F91F91"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123CABFC"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Составление  резюме.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9E9FC4"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3E50A"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2ADC22EA" w14:textId="77777777" w:rsidTr="00794BF6">
        <w:trPr>
          <w:trHeight w:val="109"/>
          <w:jc w:val="center"/>
        </w:trPr>
        <w:tc>
          <w:tcPr>
            <w:tcW w:w="10845" w:type="dxa"/>
            <w:gridSpan w:val="2"/>
            <w:tcBorders>
              <w:top w:val="single" w:sz="4" w:space="0" w:color="auto"/>
              <w:left w:val="single" w:sz="4" w:space="0" w:color="auto"/>
              <w:bottom w:val="single" w:sz="4" w:space="0" w:color="auto"/>
              <w:right w:val="single" w:sz="4" w:space="0" w:color="auto"/>
            </w:tcBorders>
            <w:vAlign w:val="center"/>
            <w:hideMark/>
          </w:tcPr>
          <w:p w14:paraId="062D9415" w14:textId="134B9F4C" w:rsidR="00625EEE" w:rsidRDefault="00625EEE">
            <w:pPr>
              <w:spacing w:line="256" w:lineRule="auto"/>
              <w:rPr>
                <w:rFonts w:ascii="Times New Roman" w:hAnsi="Times New Roman" w:cs="Times New Roman"/>
                <w:b/>
                <w:bCs/>
                <w:color w:val="000000"/>
                <w:kern w:val="2"/>
                <w:sz w:val="24"/>
                <w:szCs w:val="24"/>
                <w14:ligatures w14:val="standardContextual"/>
              </w:rPr>
            </w:pPr>
            <w:r>
              <w:rPr>
                <w:rFonts w:ascii="Times New Roman" w:hAnsi="Times New Roman" w:cs="Times New Roman"/>
                <w:b/>
                <w:bCs/>
                <w:kern w:val="2"/>
                <w:sz w:val="24"/>
                <w:szCs w:val="24"/>
                <w14:ligatures w14:val="standardContextual"/>
              </w:rPr>
              <w:lastRenderedPageBreak/>
              <w:t>Раздел 1</w:t>
            </w:r>
            <w:r w:rsidR="008F70A8">
              <w:rPr>
                <w:rFonts w:ascii="Times New Roman" w:hAnsi="Times New Roman" w:cs="Times New Roman"/>
                <w:b/>
                <w:bCs/>
                <w:kern w:val="2"/>
                <w:sz w:val="24"/>
                <w:szCs w:val="24"/>
                <w14:ligatures w14:val="standardContextual"/>
              </w:rPr>
              <w:t>0</w:t>
            </w:r>
            <w:r>
              <w:rPr>
                <w:rFonts w:ascii="Times New Roman" w:hAnsi="Times New Roman" w:cs="Times New Roman"/>
                <w:b/>
                <w:bCs/>
                <w:kern w:val="2"/>
                <w:sz w:val="24"/>
                <w:szCs w:val="24"/>
                <w14:ligatures w14:val="standardContextual"/>
              </w:rPr>
              <w:t xml:space="preserve">. Конструирование цели жизни. Технология превращения мечты в цель. </w:t>
            </w:r>
          </w:p>
        </w:tc>
        <w:tc>
          <w:tcPr>
            <w:tcW w:w="1748" w:type="dxa"/>
            <w:tcBorders>
              <w:top w:val="single" w:sz="4" w:space="0" w:color="auto"/>
              <w:left w:val="single" w:sz="4" w:space="0" w:color="auto"/>
              <w:bottom w:val="single" w:sz="4" w:space="0" w:color="auto"/>
              <w:right w:val="single" w:sz="4" w:space="0" w:color="auto"/>
            </w:tcBorders>
          </w:tcPr>
          <w:p w14:paraId="1D969191" w14:textId="31976C95" w:rsidR="00625EEE" w:rsidRDefault="008F70A8" w:rsidP="008F70A8">
            <w:pPr>
              <w:spacing w:line="25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2</w:t>
            </w:r>
          </w:p>
        </w:tc>
        <w:tc>
          <w:tcPr>
            <w:tcW w:w="2357" w:type="dxa"/>
            <w:tcBorders>
              <w:top w:val="single" w:sz="4" w:space="0" w:color="auto"/>
              <w:left w:val="single" w:sz="4" w:space="0" w:color="auto"/>
              <w:bottom w:val="single" w:sz="4" w:space="0" w:color="auto"/>
              <w:right w:val="single" w:sz="4" w:space="0" w:color="auto"/>
            </w:tcBorders>
          </w:tcPr>
          <w:p w14:paraId="345B3A66"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r w:rsidR="00625EEE" w14:paraId="7AD85F89" w14:textId="77777777" w:rsidTr="00794BF6">
        <w:trPr>
          <w:trHeight w:val="182"/>
          <w:jc w:val="center"/>
        </w:trPr>
        <w:tc>
          <w:tcPr>
            <w:tcW w:w="3266" w:type="dxa"/>
            <w:vMerge w:val="restart"/>
            <w:tcBorders>
              <w:top w:val="single" w:sz="4" w:space="0" w:color="auto"/>
              <w:left w:val="single" w:sz="4" w:space="0" w:color="auto"/>
              <w:bottom w:val="single" w:sz="4" w:space="0" w:color="auto"/>
              <w:right w:val="single" w:sz="4" w:space="0" w:color="auto"/>
            </w:tcBorders>
            <w:vAlign w:val="center"/>
            <w:hideMark/>
          </w:tcPr>
          <w:p w14:paraId="5A3425E6" w14:textId="2081E0BD" w:rsidR="00625EEE" w:rsidRDefault="00625EEE">
            <w:pPr>
              <w:spacing w:line="256" w:lineRule="auto"/>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Тема 1</w:t>
            </w:r>
            <w:r w:rsidR="008F70A8">
              <w:rPr>
                <w:rFonts w:ascii="Times New Roman" w:hAnsi="Times New Roman" w:cs="Times New Roman"/>
                <w:b/>
                <w:bCs/>
                <w:kern w:val="2"/>
                <w:sz w:val="24"/>
                <w:szCs w:val="24"/>
                <w14:ligatures w14:val="standardContextual"/>
              </w:rPr>
              <w:t>0</w:t>
            </w:r>
            <w:r>
              <w:rPr>
                <w:rFonts w:ascii="Times New Roman" w:hAnsi="Times New Roman" w:cs="Times New Roman"/>
                <w:b/>
                <w:bCs/>
                <w:kern w:val="2"/>
                <w:sz w:val="24"/>
                <w:szCs w:val="24"/>
                <w14:ligatures w14:val="standardContextual"/>
              </w:rPr>
              <w:t>.1. Конструирование цели жизни. Технология превращения мечты в цель.</w:t>
            </w:r>
          </w:p>
        </w:tc>
        <w:tc>
          <w:tcPr>
            <w:tcW w:w="7579" w:type="dxa"/>
            <w:tcBorders>
              <w:top w:val="single" w:sz="4" w:space="0" w:color="auto"/>
              <w:left w:val="single" w:sz="4" w:space="0" w:color="auto"/>
              <w:bottom w:val="single" w:sz="4" w:space="0" w:color="auto"/>
              <w:right w:val="single" w:sz="4" w:space="0" w:color="auto"/>
            </w:tcBorders>
            <w:hideMark/>
          </w:tcPr>
          <w:p w14:paraId="1D9EDFEB" w14:textId="77777777" w:rsidR="00625EEE" w:rsidRDefault="00625EEE">
            <w:pPr>
              <w:spacing w:line="256" w:lineRule="auto"/>
              <w:jc w:val="both"/>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Содержание </w:t>
            </w:r>
          </w:p>
        </w:tc>
        <w:tc>
          <w:tcPr>
            <w:tcW w:w="1748" w:type="dxa"/>
            <w:vMerge w:val="restart"/>
            <w:tcBorders>
              <w:top w:val="single" w:sz="4" w:space="0" w:color="auto"/>
              <w:left w:val="single" w:sz="4" w:space="0" w:color="auto"/>
              <w:bottom w:val="single" w:sz="4" w:space="0" w:color="auto"/>
              <w:right w:val="single" w:sz="4" w:space="0" w:color="auto"/>
            </w:tcBorders>
          </w:tcPr>
          <w:p w14:paraId="7300FB68" w14:textId="192D5344" w:rsidR="00625EEE" w:rsidRDefault="008F70A8" w:rsidP="008F70A8">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2</w:t>
            </w:r>
          </w:p>
        </w:tc>
        <w:tc>
          <w:tcPr>
            <w:tcW w:w="2357" w:type="dxa"/>
            <w:vMerge w:val="restart"/>
            <w:tcBorders>
              <w:top w:val="single" w:sz="4" w:space="0" w:color="auto"/>
              <w:left w:val="single" w:sz="4" w:space="0" w:color="auto"/>
              <w:bottom w:val="single" w:sz="4" w:space="0" w:color="auto"/>
              <w:right w:val="single" w:sz="4" w:space="0" w:color="auto"/>
            </w:tcBorders>
            <w:hideMark/>
          </w:tcPr>
          <w:p w14:paraId="07B9B81A" w14:textId="77777777" w:rsidR="00625EEE" w:rsidRDefault="00625EEE">
            <w:pPr>
              <w:spacing w:line="256" w:lineRule="auto"/>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ОК 01, ОК 02, ОК 04</w:t>
            </w:r>
          </w:p>
        </w:tc>
      </w:tr>
      <w:tr w:rsidR="00625EEE" w14:paraId="20FDD937" w14:textId="77777777" w:rsidTr="00794BF6">
        <w:trPr>
          <w:trHeight w:val="6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D5FD69"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01677BB1"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Конструирование и формулирование своей цели жизни. Рассмотрение основных понятий: жизненное самоопределение, профессиональное самоопределение, базовые ценности, жизненный успех.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0E0E8"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C1198C"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72D5444D" w14:textId="77777777" w:rsidTr="00794BF6">
        <w:trPr>
          <w:trHeight w:val="2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2E627" w14:textId="77777777" w:rsidR="00625EEE" w:rsidRDefault="00625EEE">
            <w:pPr>
              <w:spacing w:line="256" w:lineRule="auto"/>
              <w:rPr>
                <w:rFonts w:ascii="Times New Roman" w:hAnsi="Times New Roman" w:cs="Times New Roman"/>
                <w:b/>
                <w:bCs/>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49C43178" w14:textId="77777777" w:rsidR="00625EEE" w:rsidRDefault="00625EEE">
            <w:pPr>
              <w:suppressAutoHyphens/>
              <w:spacing w:line="254" w:lineRule="auto"/>
              <w:rPr>
                <w:rFonts w:ascii="Times New Roman" w:eastAsia="Times New Roman" w:hAnsi="Times New Roman" w:cs="Times New Roman"/>
                <w:b/>
                <w:kern w:val="2"/>
                <w:sz w:val="24"/>
                <w:szCs w:val="24"/>
                <w:lang w:eastAsia="ru-RU"/>
                <w14:ligatures w14:val="standardContextual"/>
              </w:rPr>
            </w:pPr>
            <w:r>
              <w:rPr>
                <w:rFonts w:ascii="Times New Roman" w:eastAsia="Times New Roman" w:hAnsi="Times New Roman" w:cs="Times New Roman"/>
                <w:b/>
                <w:bCs/>
                <w:kern w:val="2"/>
                <w:sz w:val="24"/>
                <w:szCs w:val="24"/>
                <w:lang w:eastAsia="ru-RU"/>
                <w14:ligatures w14:val="standardContextual"/>
              </w:rPr>
              <w:t>В том числе практических и лабораторных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AAB77E"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4E09A7"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625A2ADE" w14:textId="77777777" w:rsidTr="00794BF6">
        <w:trPr>
          <w:trHeight w:val="109"/>
          <w:jc w:val="center"/>
        </w:trPr>
        <w:tc>
          <w:tcPr>
            <w:tcW w:w="3266" w:type="dxa"/>
            <w:tcBorders>
              <w:top w:val="single" w:sz="4" w:space="0" w:color="auto"/>
              <w:left w:val="single" w:sz="4" w:space="0" w:color="auto"/>
              <w:bottom w:val="single" w:sz="4" w:space="0" w:color="auto"/>
              <w:right w:val="single" w:sz="4" w:space="0" w:color="auto"/>
            </w:tcBorders>
            <w:vAlign w:val="center"/>
          </w:tcPr>
          <w:p w14:paraId="7AAA28BE"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6CE9FB14"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Решение ситуационных задач на конструирование цели жизни и технологии превращения мечты в цель.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522A6B"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24A53"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49CE2B6D" w14:textId="77777777" w:rsidTr="00794BF6">
        <w:trPr>
          <w:trHeight w:val="109"/>
          <w:jc w:val="center"/>
        </w:trPr>
        <w:tc>
          <w:tcPr>
            <w:tcW w:w="3266" w:type="dxa"/>
            <w:tcBorders>
              <w:top w:val="single" w:sz="4" w:space="0" w:color="auto"/>
              <w:left w:val="single" w:sz="4" w:space="0" w:color="auto"/>
              <w:bottom w:val="single" w:sz="4" w:space="0" w:color="auto"/>
              <w:right w:val="single" w:sz="4" w:space="0" w:color="auto"/>
            </w:tcBorders>
            <w:vAlign w:val="center"/>
          </w:tcPr>
          <w:p w14:paraId="382B62E3" w14:textId="77777777" w:rsidR="00625EEE" w:rsidRDefault="00625EEE">
            <w:pPr>
              <w:spacing w:line="256" w:lineRule="auto"/>
              <w:rPr>
                <w:rFonts w:ascii="Times New Roman" w:hAnsi="Times New Roman" w:cs="Times New Roman"/>
                <w:kern w:val="2"/>
                <w:sz w:val="24"/>
                <w:szCs w:val="24"/>
                <w14:ligatures w14:val="standardContextual"/>
              </w:rPr>
            </w:pPr>
          </w:p>
        </w:tc>
        <w:tc>
          <w:tcPr>
            <w:tcW w:w="7579" w:type="dxa"/>
            <w:tcBorders>
              <w:top w:val="single" w:sz="4" w:space="0" w:color="auto"/>
              <w:left w:val="single" w:sz="4" w:space="0" w:color="auto"/>
              <w:bottom w:val="single" w:sz="4" w:space="0" w:color="auto"/>
              <w:right w:val="single" w:sz="4" w:space="0" w:color="auto"/>
            </w:tcBorders>
            <w:hideMark/>
          </w:tcPr>
          <w:p w14:paraId="737D68F1" w14:textId="77777777" w:rsidR="00625EEE" w:rsidRDefault="00625EEE">
            <w:pPr>
              <w:spacing w:line="256" w:lineRule="auto"/>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Проведение тренинга «Превращение мечты в цель (7 шагов: 1.определение критерия достижения ,2- согласие с ценой вопроса, 3- назначение даты достижения цели, 4- анализ трудностей, 5 – поиски символической награды, 6- составление письменного договора самим с собой, 7- конструируем ежедневную «</w:t>
            </w:r>
            <w:proofErr w:type="spellStart"/>
            <w:r>
              <w:rPr>
                <w:rFonts w:ascii="Times New Roman" w:hAnsi="Times New Roman" w:cs="Times New Roman"/>
                <w:kern w:val="2"/>
                <w:sz w:val="24"/>
                <w:szCs w:val="24"/>
                <w14:ligatures w14:val="standardContextual"/>
              </w:rPr>
              <w:t>Сампогонялку»цели</w:t>
            </w:r>
            <w:proofErr w:type="spellEnd"/>
            <w:r>
              <w:rPr>
                <w:rFonts w:ascii="Times New Roman" w:hAnsi="Times New Roman" w:cs="Times New Roman"/>
                <w:kern w:val="2"/>
                <w:sz w:val="24"/>
                <w:szCs w:val="24"/>
                <w14:ligatures w14:val="standardContextual"/>
              </w:rPr>
              <w:t xml:space="preserve">)» .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2FD485" w14:textId="77777777" w:rsidR="00625EEE" w:rsidRDefault="00625EEE">
            <w:pPr>
              <w:spacing w:line="256" w:lineRule="auto"/>
              <w:rPr>
                <w:rFonts w:ascii="Times New Roman" w:hAnsi="Times New Roman" w:cs="Times New Roman"/>
                <w:kern w:val="2"/>
                <w:sz w:val="24"/>
                <w:szCs w:val="24"/>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F8CC9B" w14:textId="77777777" w:rsidR="00625EEE" w:rsidRDefault="00625EEE">
            <w:pPr>
              <w:spacing w:line="256" w:lineRule="auto"/>
              <w:rPr>
                <w:rFonts w:ascii="Times New Roman" w:hAnsi="Times New Roman" w:cs="Times New Roman"/>
                <w:kern w:val="2"/>
                <w:sz w:val="24"/>
                <w:szCs w:val="24"/>
                <w14:ligatures w14:val="standardContextual"/>
              </w:rPr>
            </w:pPr>
          </w:p>
        </w:tc>
      </w:tr>
      <w:tr w:rsidR="00625EEE" w14:paraId="5D33E779" w14:textId="77777777" w:rsidTr="00794BF6">
        <w:trPr>
          <w:trHeight w:val="330"/>
          <w:jc w:val="center"/>
        </w:trPr>
        <w:tc>
          <w:tcPr>
            <w:tcW w:w="10845" w:type="dxa"/>
            <w:gridSpan w:val="2"/>
            <w:tcBorders>
              <w:top w:val="single" w:sz="4" w:space="0" w:color="auto"/>
              <w:left w:val="single" w:sz="4" w:space="0" w:color="auto"/>
              <w:bottom w:val="single" w:sz="4" w:space="0" w:color="auto"/>
              <w:right w:val="single" w:sz="4" w:space="0" w:color="auto"/>
            </w:tcBorders>
            <w:vAlign w:val="center"/>
            <w:hideMark/>
          </w:tcPr>
          <w:p w14:paraId="0564DBA1" w14:textId="77777777" w:rsidR="00625EEE" w:rsidRDefault="00625EEE">
            <w:pPr>
              <w:shd w:val="clear" w:color="auto" w:fill="FFFFFF"/>
              <w:spacing w:line="256" w:lineRule="auto"/>
              <w:ind w:left="5"/>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Промежуточная аттестация в виде дифференцированного зачета</w:t>
            </w:r>
          </w:p>
        </w:tc>
        <w:tc>
          <w:tcPr>
            <w:tcW w:w="1748" w:type="dxa"/>
            <w:tcBorders>
              <w:top w:val="single" w:sz="4" w:space="0" w:color="auto"/>
              <w:left w:val="single" w:sz="4" w:space="0" w:color="auto"/>
              <w:bottom w:val="single" w:sz="4" w:space="0" w:color="auto"/>
              <w:right w:val="single" w:sz="4" w:space="0" w:color="auto"/>
            </w:tcBorders>
            <w:hideMark/>
          </w:tcPr>
          <w:p w14:paraId="094A599A" w14:textId="77777777" w:rsidR="00625EEE" w:rsidRDefault="00625EEE">
            <w:pPr>
              <w:spacing w:line="25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2</w:t>
            </w:r>
          </w:p>
        </w:tc>
        <w:tc>
          <w:tcPr>
            <w:tcW w:w="2357" w:type="dxa"/>
            <w:tcBorders>
              <w:top w:val="single" w:sz="4" w:space="0" w:color="auto"/>
              <w:left w:val="single" w:sz="4" w:space="0" w:color="auto"/>
              <w:bottom w:val="single" w:sz="4" w:space="0" w:color="auto"/>
              <w:right w:val="single" w:sz="4" w:space="0" w:color="auto"/>
            </w:tcBorders>
          </w:tcPr>
          <w:p w14:paraId="045C1F92"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r w:rsidR="00625EEE" w14:paraId="29B08F10" w14:textId="77777777" w:rsidTr="00794BF6">
        <w:trPr>
          <w:trHeight w:val="330"/>
          <w:jc w:val="center"/>
        </w:trPr>
        <w:tc>
          <w:tcPr>
            <w:tcW w:w="10845" w:type="dxa"/>
            <w:gridSpan w:val="2"/>
            <w:tcBorders>
              <w:top w:val="single" w:sz="4" w:space="0" w:color="auto"/>
              <w:left w:val="single" w:sz="4" w:space="0" w:color="auto"/>
              <w:bottom w:val="single" w:sz="4" w:space="0" w:color="auto"/>
              <w:right w:val="single" w:sz="4" w:space="0" w:color="auto"/>
            </w:tcBorders>
            <w:vAlign w:val="center"/>
            <w:hideMark/>
          </w:tcPr>
          <w:p w14:paraId="2B43F915" w14:textId="77777777" w:rsidR="00625EEE" w:rsidRDefault="00625EEE">
            <w:pPr>
              <w:shd w:val="clear" w:color="auto" w:fill="FFFFFF"/>
              <w:spacing w:line="256" w:lineRule="auto"/>
              <w:ind w:left="5"/>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Всего</w:t>
            </w:r>
          </w:p>
        </w:tc>
        <w:tc>
          <w:tcPr>
            <w:tcW w:w="1748" w:type="dxa"/>
            <w:tcBorders>
              <w:top w:val="single" w:sz="4" w:space="0" w:color="auto"/>
              <w:left w:val="single" w:sz="4" w:space="0" w:color="auto"/>
              <w:bottom w:val="single" w:sz="4" w:space="0" w:color="auto"/>
              <w:right w:val="single" w:sz="4" w:space="0" w:color="auto"/>
            </w:tcBorders>
            <w:hideMark/>
          </w:tcPr>
          <w:p w14:paraId="69B75239" w14:textId="77777777" w:rsidR="00625EEE" w:rsidRDefault="00625EEE">
            <w:pPr>
              <w:spacing w:line="256" w:lineRule="auto"/>
              <w:jc w:val="center"/>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32</w:t>
            </w:r>
          </w:p>
        </w:tc>
        <w:tc>
          <w:tcPr>
            <w:tcW w:w="2357" w:type="dxa"/>
            <w:tcBorders>
              <w:top w:val="single" w:sz="4" w:space="0" w:color="auto"/>
              <w:left w:val="single" w:sz="4" w:space="0" w:color="auto"/>
              <w:bottom w:val="single" w:sz="4" w:space="0" w:color="auto"/>
              <w:right w:val="single" w:sz="4" w:space="0" w:color="auto"/>
            </w:tcBorders>
          </w:tcPr>
          <w:p w14:paraId="38DA4C5E" w14:textId="77777777" w:rsidR="00625EEE" w:rsidRDefault="00625EEE">
            <w:pPr>
              <w:spacing w:line="256" w:lineRule="auto"/>
              <w:jc w:val="center"/>
              <w:rPr>
                <w:rFonts w:ascii="Times New Roman" w:hAnsi="Times New Roman" w:cs="Times New Roman"/>
                <w:kern w:val="2"/>
                <w:sz w:val="24"/>
                <w:szCs w:val="24"/>
                <w14:ligatures w14:val="standardContextual"/>
              </w:rPr>
            </w:pPr>
          </w:p>
        </w:tc>
      </w:tr>
    </w:tbl>
    <w:p w14:paraId="756D1547" w14:textId="77777777" w:rsidR="00625EEE" w:rsidRDefault="00625EEE" w:rsidP="00625EEE">
      <w:pPr>
        <w:rPr>
          <w:rFonts w:ascii="Times New Roman" w:hAnsi="Times New Roman" w:cs="Times New Roman"/>
          <w:sz w:val="24"/>
          <w:szCs w:val="24"/>
        </w:rPr>
        <w:sectPr w:rsidR="00625EEE" w:rsidSect="00625EEE">
          <w:pgSz w:w="16838" w:h="11906" w:orient="landscape"/>
          <w:pgMar w:top="1701" w:right="1134" w:bottom="567" w:left="1134" w:header="709" w:footer="709" w:gutter="0"/>
          <w:cols w:space="720"/>
        </w:sectPr>
      </w:pPr>
    </w:p>
    <w:p w14:paraId="74D63508" w14:textId="77777777" w:rsidR="00625EEE" w:rsidRDefault="00625EEE" w:rsidP="00625EEE">
      <w:pPr>
        <w:rPr>
          <w:rFonts w:ascii="Times New Roman" w:hAnsi="Times New Roman" w:cs="Times New Roman"/>
          <w:sz w:val="24"/>
          <w:szCs w:val="24"/>
        </w:rPr>
      </w:pPr>
    </w:p>
    <w:p w14:paraId="58BD7801" w14:textId="77777777" w:rsidR="00625EEE" w:rsidRDefault="00625EEE" w:rsidP="00625EEE">
      <w:pPr>
        <w:pStyle w:val="1f0"/>
        <w:rPr>
          <w:rFonts w:ascii="Times New Roman" w:hAnsi="Times New Roman"/>
        </w:rPr>
      </w:pPr>
      <w:r>
        <w:rPr>
          <w:rFonts w:ascii="Times New Roman" w:hAnsi="Times New Roman"/>
        </w:rPr>
        <w:t>3. Условия реализации ДИСЦИПЛИНЫ</w:t>
      </w:r>
    </w:p>
    <w:p w14:paraId="77B1A131" w14:textId="77777777" w:rsidR="00625EEE" w:rsidRDefault="00625EEE" w:rsidP="00625EEE">
      <w:pPr>
        <w:pStyle w:val="115"/>
        <w:rPr>
          <w:rFonts w:ascii="Times New Roman" w:hAnsi="Times New Roman"/>
        </w:rPr>
      </w:pPr>
      <w:bookmarkStart w:id="92" w:name="_Toc152334672"/>
      <w:bookmarkStart w:id="93" w:name="_Toc156294575"/>
      <w:bookmarkStart w:id="94" w:name="_Toc156825297"/>
      <w:r>
        <w:rPr>
          <w:rFonts w:ascii="Times New Roman" w:hAnsi="Times New Roman"/>
        </w:rPr>
        <w:t>3.1. Материально-техническое обеспечение</w:t>
      </w:r>
      <w:bookmarkEnd w:id="92"/>
      <w:bookmarkEnd w:id="93"/>
      <w:bookmarkEnd w:id="94"/>
    </w:p>
    <w:p w14:paraId="7481C50A" w14:textId="77777777" w:rsidR="00625EEE" w:rsidRDefault="00625EEE" w:rsidP="00625EE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Pr>
          <w:rFonts w:ascii="Times New Roman" w:hAnsi="Times New Roman" w:cs="Times New Roman"/>
          <w:bCs/>
          <w:sz w:val="24"/>
          <w:szCs w:val="24"/>
        </w:rPr>
        <w:t>гуманитарных и социально-экономических дисциплин</w:t>
      </w:r>
      <w:r>
        <w:t>,</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оснащенный(е) </w:t>
      </w:r>
      <w:r>
        <w:rPr>
          <w:rFonts w:ascii="Times New Roman" w:hAnsi="Times New Roman" w:cs="Times New Roman"/>
          <w:bCs/>
          <w:iCs/>
          <w:sz w:val="24"/>
          <w:szCs w:val="24"/>
        </w:rPr>
        <w:t>в соответствии с приложением 3 ОПОП-П</w:t>
      </w:r>
      <w:r>
        <w:rPr>
          <w:rFonts w:ascii="Times New Roman" w:hAnsi="Times New Roman" w:cs="Times New Roman"/>
          <w:bCs/>
          <w:sz w:val="24"/>
          <w:szCs w:val="24"/>
        </w:rPr>
        <w:t xml:space="preserve">. </w:t>
      </w:r>
    </w:p>
    <w:p w14:paraId="317114BC" w14:textId="77777777" w:rsidR="00625EEE" w:rsidRDefault="00625EEE" w:rsidP="00625EEE">
      <w:pPr>
        <w:pStyle w:val="115"/>
        <w:rPr>
          <w:rFonts w:ascii="Times New Roman" w:eastAsia="Times New Roman" w:hAnsi="Times New Roman"/>
        </w:rPr>
      </w:pPr>
      <w:bookmarkStart w:id="95" w:name="_Toc152334673"/>
      <w:bookmarkStart w:id="96" w:name="_Toc156294576"/>
      <w:bookmarkStart w:id="97" w:name="_Toc156825298"/>
      <w:r>
        <w:rPr>
          <w:rFonts w:ascii="Times New Roman" w:hAnsi="Times New Roman"/>
        </w:rPr>
        <w:t>3.2. Учебно-методическое обеспечение</w:t>
      </w:r>
      <w:bookmarkEnd w:id="95"/>
      <w:bookmarkEnd w:id="96"/>
      <w:bookmarkEnd w:id="97"/>
    </w:p>
    <w:p w14:paraId="5A352CC3" w14:textId="77777777" w:rsidR="00625EEE" w:rsidRDefault="00625EEE" w:rsidP="00625EEE">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45032515" w14:textId="77777777" w:rsidR="00625EEE" w:rsidRDefault="00625EEE" w:rsidP="00625EEE">
      <w:pPr>
        <w:suppressAutoHyphens/>
        <w:spacing w:line="276" w:lineRule="auto"/>
        <w:ind w:firstLine="709"/>
        <w:rPr>
          <w:rFonts w:ascii="Times New Roman" w:hAnsi="Times New Roman" w:cs="Times New Roman"/>
          <w:bCs/>
          <w:sz w:val="24"/>
          <w:szCs w:val="24"/>
        </w:rPr>
      </w:pPr>
      <w:r>
        <w:rPr>
          <w:rFonts w:ascii="Times New Roman" w:hAnsi="Times New Roman" w:cs="Times New Roman"/>
          <w:bCs/>
          <w:sz w:val="24"/>
          <w:szCs w:val="24"/>
        </w:rPr>
        <w:t>1. Столяренко Л.Д. Психология общения: учебник/ Л.Д. Столяренко, С.И. Самыгин. – Ростов н/Д: Феникс, 2020.</w:t>
      </w:r>
    </w:p>
    <w:p w14:paraId="24B27437" w14:textId="77777777" w:rsidR="00625EEE" w:rsidRDefault="00625EEE" w:rsidP="00625EEE">
      <w:pPr>
        <w:suppressAutoHyphens/>
        <w:spacing w:line="276" w:lineRule="auto"/>
        <w:ind w:firstLine="709"/>
        <w:rPr>
          <w:rFonts w:ascii="Times New Roman" w:hAnsi="Times New Roman" w:cs="Times New Roman"/>
          <w:bCs/>
          <w:i/>
          <w:iCs/>
          <w:sz w:val="24"/>
          <w:szCs w:val="24"/>
        </w:rPr>
      </w:pPr>
      <w:r>
        <w:rPr>
          <w:rFonts w:ascii="Times New Roman" w:hAnsi="Times New Roman" w:cs="Times New Roman"/>
          <w:b/>
          <w:bCs/>
          <w:i/>
          <w:iCs/>
          <w:color w:val="0070C0"/>
          <w:sz w:val="24"/>
          <w:szCs w:val="24"/>
        </w:rPr>
        <w:t xml:space="preserve"> </w:t>
      </w:r>
      <w:r>
        <w:rPr>
          <w:rFonts w:ascii="Times New Roman" w:hAnsi="Times New Roman" w:cs="Times New Roman"/>
          <w:b/>
          <w:sz w:val="24"/>
          <w:szCs w:val="24"/>
        </w:rPr>
        <w:t>3.2.2. Дополнительные источники</w:t>
      </w:r>
      <w:r>
        <w:rPr>
          <w:rFonts w:ascii="Times New Roman" w:hAnsi="Times New Roman" w:cs="Times New Roman"/>
          <w:b/>
          <w:bCs/>
          <w:i/>
          <w:iCs/>
          <w:color w:val="0070C0"/>
          <w:sz w:val="24"/>
          <w:szCs w:val="24"/>
        </w:rPr>
        <w:t xml:space="preserve"> </w:t>
      </w:r>
    </w:p>
    <w:p w14:paraId="6D2136CC" w14:textId="77777777" w:rsidR="00625EEE" w:rsidRDefault="00625EEE" w:rsidP="00625EEE">
      <w:pPr>
        <w:numPr>
          <w:ilvl w:val="0"/>
          <w:numId w:val="69"/>
        </w:numPr>
        <w:ind w:left="142" w:firstLine="567"/>
        <w:jc w:val="both"/>
        <w:rPr>
          <w:rFonts w:ascii="Times New Roman" w:hAnsi="Times New Roman" w:cs="Times New Roman"/>
          <w:bCs/>
          <w:sz w:val="24"/>
          <w:szCs w:val="24"/>
        </w:rPr>
      </w:pPr>
      <w:r>
        <w:rPr>
          <w:rFonts w:ascii="Times New Roman" w:hAnsi="Times New Roman" w:cs="Times New Roman"/>
          <w:b/>
          <w:iCs/>
          <w:sz w:val="24"/>
          <w:szCs w:val="24"/>
        </w:rPr>
        <w:t xml:space="preserve"> </w:t>
      </w:r>
      <w:r>
        <w:rPr>
          <w:rFonts w:ascii="Times New Roman" w:hAnsi="Times New Roman" w:cs="Times New Roman"/>
          <w:bCs/>
          <w:sz w:val="24"/>
          <w:szCs w:val="24"/>
        </w:rPr>
        <w:t>Монина Г.Б. Лютаева-Робертс Е.Р. Коммуникативный тренинг СПб</w:t>
      </w:r>
      <w:proofErr w:type="gramStart"/>
      <w:r>
        <w:rPr>
          <w:rFonts w:ascii="Times New Roman" w:hAnsi="Times New Roman" w:cs="Times New Roman"/>
          <w:bCs/>
          <w:sz w:val="24"/>
          <w:szCs w:val="24"/>
        </w:rPr>
        <w:t xml:space="preserve">. : </w:t>
      </w:r>
      <w:proofErr w:type="gramEnd"/>
      <w:r>
        <w:rPr>
          <w:rFonts w:ascii="Times New Roman" w:hAnsi="Times New Roman" w:cs="Times New Roman"/>
          <w:bCs/>
          <w:sz w:val="24"/>
          <w:szCs w:val="24"/>
        </w:rPr>
        <w:t>Издательский центр «Речь», 2007- 224 стр.</w:t>
      </w:r>
    </w:p>
    <w:p w14:paraId="2E4021A1" w14:textId="77777777" w:rsidR="00625EEE" w:rsidRDefault="00625EEE" w:rsidP="00625EEE">
      <w:pPr>
        <w:numPr>
          <w:ilvl w:val="0"/>
          <w:numId w:val="69"/>
        </w:numPr>
        <w:ind w:left="0" w:firstLine="709"/>
        <w:jc w:val="both"/>
        <w:rPr>
          <w:rFonts w:ascii="Times New Roman" w:hAnsi="Times New Roman" w:cs="Times New Roman"/>
          <w:bCs/>
          <w:sz w:val="24"/>
          <w:szCs w:val="24"/>
        </w:rPr>
      </w:pPr>
      <w:r>
        <w:rPr>
          <w:rFonts w:ascii="Times New Roman" w:hAnsi="Times New Roman" w:cs="Times New Roman"/>
          <w:bCs/>
          <w:sz w:val="24"/>
          <w:szCs w:val="24"/>
        </w:rPr>
        <w:t>Столяренко Л. Д. Основы психологии РОСТОВ-на-ДОНУ, Феникс, 2014.</w:t>
      </w:r>
    </w:p>
    <w:p w14:paraId="6D56D828" w14:textId="77777777" w:rsidR="00625EEE" w:rsidRDefault="00625EEE" w:rsidP="00625EEE">
      <w:pPr>
        <w:numPr>
          <w:ilvl w:val="0"/>
          <w:numId w:val="69"/>
        </w:numPr>
        <w:ind w:left="0" w:firstLine="709"/>
        <w:jc w:val="both"/>
        <w:rPr>
          <w:rFonts w:ascii="Times New Roman" w:hAnsi="Times New Roman" w:cs="Times New Roman"/>
          <w:bCs/>
          <w:sz w:val="24"/>
          <w:szCs w:val="24"/>
        </w:rPr>
      </w:pPr>
      <w:proofErr w:type="spellStart"/>
      <w:r>
        <w:rPr>
          <w:rFonts w:ascii="Times New Roman" w:hAnsi="Times New Roman" w:cs="Times New Roman"/>
          <w:bCs/>
          <w:sz w:val="24"/>
          <w:szCs w:val="24"/>
        </w:rPr>
        <w:t>Терин</w:t>
      </w:r>
      <w:proofErr w:type="spellEnd"/>
      <w:r>
        <w:rPr>
          <w:rFonts w:ascii="Times New Roman" w:hAnsi="Times New Roman" w:cs="Times New Roman"/>
          <w:bCs/>
          <w:sz w:val="24"/>
          <w:szCs w:val="24"/>
        </w:rPr>
        <w:t xml:space="preserve"> В.П.  Массовая коммуникация. М.: Издательский центр «Академия», 2010,- 197 стр.</w:t>
      </w:r>
    </w:p>
    <w:p w14:paraId="37AF58FD" w14:textId="77777777" w:rsidR="00625EEE" w:rsidRDefault="00625EEE" w:rsidP="00625EEE">
      <w:pPr>
        <w:pStyle w:val="1f0"/>
        <w:rPr>
          <w:rFonts w:ascii="Times New Roman" w:hAnsi="Times New Roman"/>
          <w:bCs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7"/>
        <w:gridCol w:w="3185"/>
      </w:tblGrid>
      <w:tr w:rsidR="00625EEE" w14:paraId="44048519" w14:textId="77777777" w:rsidTr="00625EEE">
        <w:trPr>
          <w:trHeight w:val="519"/>
        </w:trPr>
        <w:tc>
          <w:tcPr>
            <w:tcW w:w="1543" w:type="pct"/>
            <w:tcBorders>
              <w:top w:val="single" w:sz="4" w:space="0" w:color="auto"/>
              <w:left w:val="single" w:sz="4" w:space="0" w:color="auto"/>
              <w:bottom w:val="single" w:sz="4" w:space="0" w:color="auto"/>
              <w:right w:val="single" w:sz="4" w:space="0" w:color="auto"/>
            </w:tcBorders>
            <w:vAlign w:val="center"/>
            <w:hideMark/>
          </w:tcPr>
          <w:p w14:paraId="5CF5AF76" w14:textId="77777777" w:rsidR="00625EEE" w:rsidRDefault="00625EEE">
            <w:pPr>
              <w:suppressAutoHyphens/>
              <w:spacing w:line="276" w:lineRule="auto"/>
              <w:jc w:val="center"/>
              <w:rPr>
                <w:rFonts w:ascii="Times New Roman" w:hAnsi="Times New Roman" w:cs="Times New Roman"/>
                <w:b/>
                <w:iCs/>
                <w:kern w:val="2"/>
                <w:sz w:val="24"/>
                <w:szCs w:val="24"/>
                <w14:ligatures w14:val="standardContextual"/>
              </w:rPr>
            </w:pPr>
            <w:r>
              <w:rPr>
                <w:rFonts w:ascii="Times New Roman" w:hAnsi="Times New Roman" w:cs="Times New Roman"/>
                <w:b/>
                <w:iCs/>
                <w:kern w:val="2"/>
                <w:sz w:val="24"/>
                <w:szCs w:val="24"/>
                <w14:ligatures w14:val="standardContextual"/>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58591BA1" w14:textId="77777777" w:rsidR="00625EEE" w:rsidRDefault="00625EEE">
            <w:pPr>
              <w:suppressAutoHyphens/>
              <w:spacing w:line="276" w:lineRule="auto"/>
              <w:jc w:val="center"/>
              <w:rPr>
                <w:rFonts w:ascii="Times New Roman" w:hAnsi="Times New Roman" w:cs="Times New Roman"/>
                <w:b/>
                <w:kern w:val="2"/>
                <w:sz w:val="24"/>
                <w:szCs w:val="24"/>
                <w14:ligatures w14:val="standardContextual"/>
              </w:rPr>
            </w:pPr>
            <w:r>
              <w:rPr>
                <w:rFonts w:ascii="Times New Roman" w:hAnsi="Times New Roman" w:cs="Times New Roman"/>
                <w:b/>
                <w:iCs/>
                <w:kern w:val="2"/>
                <w:sz w:val="24"/>
                <w:szCs w:val="24"/>
                <w14:ligatures w14:val="standardContextual"/>
              </w:rPr>
              <w:t>Показатели освоенности компетенций</w:t>
            </w:r>
          </w:p>
        </w:tc>
        <w:tc>
          <w:tcPr>
            <w:tcW w:w="1616" w:type="pct"/>
            <w:tcBorders>
              <w:top w:val="single" w:sz="4" w:space="0" w:color="auto"/>
              <w:left w:val="single" w:sz="4" w:space="0" w:color="auto"/>
              <w:bottom w:val="single" w:sz="4" w:space="0" w:color="auto"/>
              <w:right w:val="single" w:sz="4" w:space="0" w:color="auto"/>
            </w:tcBorders>
            <w:vAlign w:val="center"/>
            <w:hideMark/>
          </w:tcPr>
          <w:p w14:paraId="6D85E08D" w14:textId="77777777" w:rsidR="00625EEE" w:rsidRDefault="00625EEE">
            <w:pPr>
              <w:suppressAutoHyphens/>
              <w:spacing w:line="276" w:lineRule="auto"/>
              <w:jc w:val="center"/>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Методы оценки</w:t>
            </w:r>
          </w:p>
        </w:tc>
      </w:tr>
      <w:tr w:rsidR="00625EEE" w14:paraId="22733720" w14:textId="77777777" w:rsidTr="00625EEE">
        <w:trPr>
          <w:trHeight w:val="698"/>
        </w:trPr>
        <w:tc>
          <w:tcPr>
            <w:tcW w:w="1543" w:type="pct"/>
            <w:tcBorders>
              <w:top w:val="single" w:sz="4" w:space="0" w:color="auto"/>
              <w:left w:val="single" w:sz="4" w:space="0" w:color="auto"/>
              <w:bottom w:val="single" w:sz="4" w:space="0" w:color="auto"/>
              <w:right w:val="single" w:sz="4" w:space="0" w:color="auto"/>
            </w:tcBorders>
            <w:hideMark/>
          </w:tcPr>
          <w:p w14:paraId="7C72DDEE" w14:textId="77777777" w:rsidR="00625EEE" w:rsidRDefault="00625EEE">
            <w:pPr>
              <w:suppressAutoHyphens/>
              <w:spacing w:line="27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 xml:space="preserve">Знает: </w:t>
            </w:r>
          </w:p>
          <w:p w14:paraId="5DB8E919" w14:textId="77777777" w:rsidR="00625EEE" w:rsidRDefault="00625EEE">
            <w:pPr>
              <w:suppressAutoHyphens/>
              <w:spacing w:line="27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 xml:space="preserve">теоретические основы, структуру и содержание процесса деловой коммуникации; </w:t>
            </w:r>
          </w:p>
          <w:p w14:paraId="19D344D1" w14:textId="77777777" w:rsidR="00625EEE" w:rsidRDefault="00625EEE">
            <w:pPr>
              <w:suppressAutoHyphens/>
              <w:spacing w:line="27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 методы и способы эффективного общения, проявляющиеся в выборе средств убеждения и оказании влияния на партнеров по общению;</w:t>
            </w:r>
          </w:p>
          <w:p w14:paraId="5903CC82" w14:textId="77777777" w:rsidR="00625EEE" w:rsidRDefault="00625EEE">
            <w:pPr>
              <w:suppressAutoHyphens/>
              <w:spacing w:line="27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 xml:space="preserve"> - приемы психологической защиты личности от негативных, травмирующих переживаний, способы адаптации; </w:t>
            </w:r>
          </w:p>
          <w:p w14:paraId="01C9751E" w14:textId="77777777" w:rsidR="00625EEE" w:rsidRDefault="00625EEE">
            <w:pPr>
              <w:suppressAutoHyphens/>
              <w:spacing w:line="27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 способы предупреждения конфликтов и выхода из конфликтных ситуаций; - правила активного стиля общения и успешной самопрезентации в деловой коммуникации.</w:t>
            </w:r>
          </w:p>
          <w:p w14:paraId="289EA3DE" w14:textId="77777777" w:rsidR="00625EEE" w:rsidRDefault="00625EEE">
            <w:pPr>
              <w:suppressAutoHyphens/>
              <w:spacing w:line="27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 xml:space="preserve">Умеет: </w:t>
            </w:r>
          </w:p>
          <w:p w14:paraId="69013651" w14:textId="77777777" w:rsidR="00625EEE" w:rsidRDefault="00625EEE">
            <w:pPr>
              <w:suppressAutoHyphens/>
              <w:spacing w:line="27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 xml:space="preserve">толерантно воспринимать </w:t>
            </w:r>
            <w:r>
              <w:rPr>
                <w:rFonts w:ascii="Times New Roman" w:hAnsi="Times New Roman" w:cs="Times New Roman"/>
                <w:bCs/>
                <w:kern w:val="2"/>
                <w:sz w:val="24"/>
                <w:szCs w:val="24"/>
                <w14:ligatures w14:val="standardContextual"/>
              </w:rPr>
              <w:lastRenderedPageBreak/>
              <w:t xml:space="preserve">и правильно оценивать людей, включая их индивидуальные характерологические особенности, цели, мотивы, намерения, состояния; - выбирать такие стиль, средства, приемы общения, которые бы с минимальными затратами приводили к намеченной цели общения; - находить пути преодоления конфликтных ситуаций, встречающихся как в пределах учебной жизни, так и вне </w:t>
            </w:r>
            <w:proofErr w:type="spellStart"/>
            <w:r>
              <w:rPr>
                <w:rFonts w:ascii="Times New Roman" w:hAnsi="Times New Roman" w:cs="Times New Roman"/>
                <w:bCs/>
                <w:kern w:val="2"/>
                <w:sz w:val="24"/>
                <w:szCs w:val="24"/>
                <w14:ligatures w14:val="standardContextual"/>
              </w:rPr>
              <w:t>еѐ</w:t>
            </w:r>
            <w:proofErr w:type="spellEnd"/>
            <w:r>
              <w:rPr>
                <w:rFonts w:ascii="Times New Roman" w:hAnsi="Times New Roman" w:cs="Times New Roman"/>
                <w:bCs/>
                <w:kern w:val="2"/>
                <w:sz w:val="24"/>
                <w:szCs w:val="24"/>
                <w14:ligatures w14:val="standardContextual"/>
              </w:rPr>
              <w:t>; - ориентироваться в новых аспектах учебы и жизнедеятельности в условиях профессиональной организации, правильно оценивать сложившуюся ситуацию, действовать с ее учетом; - эффективно взаимодействовать в команде; - взаимодействовать со структурными подразделениями образовательной организации, с которыми обучающиеся входят в контакт; - ставить задачи профессионального и личностного развития.</w:t>
            </w:r>
          </w:p>
        </w:tc>
        <w:tc>
          <w:tcPr>
            <w:tcW w:w="1840" w:type="pct"/>
            <w:tcBorders>
              <w:top w:val="single" w:sz="4" w:space="0" w:color="auto"/>
              <w:left w:val="single" w:sz="4" w:space="0" w:color="auto"/>
              <w:bottom w:val="single" w:sz="4" w:space="0" w:color="auto"/>
              <w:right w:val="single" w:sz="4" w:space="0" w:color="auto"/>
            </w:tcBorders>
            <w:hideMark/>
          </w:tcPr>
          <w:p w14:paraId="6E8DBAE2" w14:textId="77777777" w:rsidR="00625EEE" w:rsidRDefault="00625EEE">
            <w:pPr>
              <w:spacing w:line="25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lastRenderedPageBreak/>
              <w:t>Оценка «отлично» - ставится в том случае, если обучающийся показывает знания программного материала по поставленным вопросам. Оценка «хорошо» - ставится в том случае, если обучающийся твердо знает программный материал, не допускает существенных неточностей в ответе на вопрос. Оценка «удовлетворительно» - ставится в том случае, если обучающийся имеет знание только основного материала по поставленным вопросам, допускает отдельные неточности. Оценка «неудовлетворительно» - ставится в том случае, если обучающийся допускает ошибки, в ответе на поставленные вопросы, не может применять полученные знания на практике.</w:t>
            </w:r>
          </w:p>
        </w:tc>
        <w:tc>
          <w:tcPr>
            <w:tcW w:w="1616" w:type="pct"/>
            <w:tcBorders>
              <w:top w:val="single" w:sz="4" w:space="0" w:color="auto"/>
              <w:left w:val="single" w:sz="4" w:space="0" w:color="auto"/>
              <w:bottom w:val="single" w:sz="4" w:space="0" w:color="auto"/>
              <w:right w:val="single" w:sz="4" w:space="0" w:color="auto"/>
            </w:tcBorders>
            <w:hideMark/>
          </w:tcPr>
          <w:p w14:paraId="4E475ACD" w14:textId="77777777" w:rsidR="00625EEE" w:rsidRDefault="00625EEE">
            <w:pPr>
              <w:suppressAutoHyphens/>
              <w:spacing w:line="276" w:lineRule="auto"/>
              <w:rPr>
                <w:rFonts w:ascii="Times New Roman" w:hAnsi="Times New Roman" w:cs="Times New Roman"/>
                <w:bCs/>
                <w:kern w:val="2"/>
                <w:sz w:val="24"/>
                <w:szCs w:val="24"/>
                <w14:ligatures w14:val="standardContextual"/>
              </w:rPr>
            </w:pPr>
            <w:r>
              <w:rPr>
                <w:rFonts w:ascii="Times New Roman" w:hAnsi="Times New Roman" w:cs="Times New Roman"/>
                <w:bCs/>
                <w:kern w:val="2"/>
                <w:sz w:val="24"/>
                <w:szCs w:val="24"/>
                <w14:ligatures w14:val="standardContextual"/>
              </w:rPr>
              <w:t>Устный опрос. Наблюдение. Результаты и выполнение практического занятия по теме.</w:t>
            </w:r>
          </w:p>
        </w:tc>
      </w:tr>
    </w:tbl>
    <w:p w14:paraId="3916997F" w14:textId="77777777" w:rsidR="00625EEE" w:rsidRDefault="00625EEE" w:rsidP="00625EEE">
      <w:pPr>
        <w:rPr>
          <w:rFonts w:ascii="Times New Roman" w:hAnsi="Times New Roman" w:cs="Times New Roman"/>
          <w:b/>
          <w:bCs/>
          <w:sz w:val="24"/>
          <w:szCs w:val="24"/>
        </w:rPr>
      </w:pPr>
    </w:p>
    <w:p w14:paraId="330B72EE" w14:textId="77777777" w:rsidR="00625EEE" w:rsidRDefault="00625EEE" w:rsidP="00625EEE">
      <w:pPr>
        <w:rPr>
          <w:rFonts w:ascii="Times New Roman" w:hAnsi="Times New Roman" w:cs="Times New Roman"/>
          <w:b/>
          <w:bCs/>
          <w:sz w:val="24"/>
          <w:szCs w:val="24"/>
        </w:rPr>
      </w:pPr>
    </w:p>
    <w:p w14:paraId="5944ED79" w14:textId="77777777" w:rsidR="00625EEE" w:rsidRDefault="00625EEE" w:rsidP="00625EEE">
      <w:pPr>
        <w:rPr>
          <w:rFonts w:ascii="Times New Roman" w:hAnsi="Times New Roman" w:cs="Times New Roman"/>
          <w:sz w:val="24"/>
          <w:szCs w:val="24"/>
        </w:rPr>
      </w:pPr>
      <w:r>
        <w:rPr>
          <w:rFonts w:ascii="Times New Roman" w:hAnsi="Times New Roman" w:cs="Times New Roman"/>
          <w:b/>
          <w:bCs/>
          <w:sz w:val="24"/>
          <w:szCs w:val="24"/>
        </w:rPr>
        <w:br w:type="page"/>
      </w:r>
    </w:p>
    <w:p w14:paraId="6180659F" w14:textId="2FD81AD4" w:rsidR="00214A6A" w:rsidRDefault="00214A6A" w:rsidP="00214A6A">
      <w:pPr>
        <w:jc w:val="right"/>
        <w:rPr>
          <w:rFonts w:ascii="Times New Roman" w:hAnsi="Times New Roman" w:cs="Times New Roman"/>
          <w:b/>
          <w:sz w:val="24"/>
        </w:rPr>
      </w:pPr>
      <w:r>
        <w:rPr>
          <w:rFonts w:ascii="Times New Roman" w:hAnsi="Times New Roman" w:cs="Times New Roman"/>
          <w:b/>
          <w:sz w:val="24"/>
        </w:rPr>
        <w:lastRenderedPageBreak/>
        <w:t>Приложение 2.</w:t>
      </w:r>
      <w:r w:rsidR="000A25A9">
        <w:rPr>
          <w:rFonts w:ascii="Times New Roman" w:hAnsi="Times New Roman" w:cs="Times New Roman"/>
          <w:b/>
          <w:sz w:val="24"/>
        </w:rPr>
        <w:t>24</w:t>
      </w:r>
    </w:p>
    <w:p w14:paraId="15C779BA" w14:textId="77777777" w:rsidR="00214A6A" w:rsidRDefault="00214A6A" w:rsidP="00214A6A">
      <w:pPr>
        <w:jc w:val="right"/>
        <w:rPr>
          <w:rFonts w:ascii="Times New Roman" w:hAnsi="Times New Roman" w:cs="Times New Roman"/>
          <w:b/>
          <w:sz w:val="24"/>
        </w:rPr>
      </w:pPr>
      <w:r>
        <w:rPr>
          <w:rFonts w:ascii="Times New Roman" w:hAnsi="Times New Roman" w:cs="Times New Roman"/>
          <w:b/>
          <w:sz w:val="24"/>
        </w:rPr>
        <w:t>к ОПОП-П по специальности</w:t>
      </w:r>
    </w:p>
    <w:p w14:paraId="20959CCE" w14:textId="77777777" w:rsidR="00214A6A" w:rsidRDefault="00214A6A" w:rsidP="00214A6A">
      <w:pPr>
        <w:jc w:val="right"/>
        <w:rPr>
          <w:rFonts w:ascii="Times New Roman" w:hAnsi="Times New Roman" w:cs="Times New Roman"/>
          <w:b/>
          <w:color w:val="000000" w:themeColor="text1"/>
          <w:sz w:val="24"/>
        </w:rPr>
      </w:pPr>
      <w:r>
        <w:rPr>
          <w:rFonts w:ascii="Times New Roman" w:hAnsi="Times New Roman" w:cs="Times New Roman"/>
          <w:b/>
          <w:color w:val="000000" w:themeColor="text1"/>
          <w:sz w:val="24"/>
        </w:rPr>
        <w:t>36.02.01 Ветеринария</w:t>
      </w:r>
    </w:p>
    <w:p w14:paraId="26AD4236" w14:textId="77777777" w:rsidR="00214A6A" w:rsidRDefault="00214A6A" w:rsidP="00214A6A">
      <w:pPr>
        <w:jc w:val="right"/>
        <w:rPr>
          <w:rFonts w:ascii="Times New Roman" w:hAnsi="Times New Roman" w:cs="Times New Roman"/>
          <w:b/>
          <w:color w:val="0070C0"/>
          <w:sz w:val="24"/>
        </w:rPr>
      </w:pPr>
    </w:p>
    <w:p w14:paraId="5FD1CE02" w14:textId="77777777" w:rsidR="00214A6A" w:rsidRDefault="00214A6A" w:rsidP="00214A6A">
      <w:pPr>
        <w:jc w:val="right"/>
        <w:rPr>
          <w:rFonts w:ascii="Times New Roman" w:hAnsi="Times New Roman" w:cs="Times New Roman"/>
          <w:b/>
          <w:color w:val="0070C0"/>
          <w:sz w:val="24"/>
        </w:rPr>
      </w:pPr>
    </w:p>
    <w:p w14:paraId="0ED90C01" w14:textId="77777777" w:rsidR="00214A6A" w:rsidRDefault="00214A6A" w:rsidP="00214A6A">
      <w:pPr>
        <w:jc w:val="right"/>
        <w:rPr>
          <w:rFonts w:ascii="Times New Roman" w:hAnsi="Times New Roman" w:cs="Times New Roman"/>
          <w:b/>
          <w:color w:val="0070C0"/>
          <w:sz w:val="24"/>
        </w:rPr>
      </w:pPr>
    </w:p>
    <w:p w14:paraId="37AE3DB5" w14:textId="77777777" w:rsidR="00214A6A" w:rsidRDefault="00214A6A" w:rsidP="00214A6A">
      <w:pPr>
        <w:jc w:val="right"/>
        <w:rPr>
          <w:rFonts w:ascii="Times New Roman" w:hAnsi="Times New Roman" w:cs="Times New Roman"/>
          <w:b/>
          <w:color w:val="0070C0"/>
          <w:sz w:val="24"/>
        </w:rPr>
      </w:pPr>
    </w:p>
    <w:p w14:paraId="32821D33" w14:textId="77777777" w:rsidR="00214A6A" w:rsidRDefault="00214A6A" w:rsidP="00214A6A">
      <w:pPr>
        <w:jc w:val="right"/>
        <w:rPr>
          <w:rFonts w:ascii="Times New Roman" w:hAnsi="Times New Roman" w:cs="Times New Roman"/>
          <w:b/>
          <w:color w:val="0070C0"/>
          <w:sz w:val="24"/>
        </w:rPr>
      </w:pPr>
    </w:p>
    <w:p w14:paraId="44A6FC34" w14:textId="77777777" w:rsidR="00214A6A" w:rsidRDefault="00214A6A" w:rsidP="00214A6A">
      <w:pPr>
        <w:jc w:val="right"/>
        <w:rPr>
          <w:rFonts w:ascii="Times New Roman" w:hAnsi="Times New Roman" w:cs="Times New Roman"/>
          <w:b/>
          <w:color w:val="0070C0"/>
          <w:sz w:val="24"/>
        </w:rPr>
      </w:pPr>
    </w:p>
    <w:p w14:paraId="55262617" w14:textId="77777777" w:rsidR="00214A6A" w:rsidRDefault="00214A6A" w:rsidP="00214A6A">
      <w:pPr>
        <w:jc w:val="right"/>
        <w:rPr>
          <w:rFonts w:ascii="Times New Roman" w:hAnsi="Times New Roman" w:cs="Times New Roman"/>
          <w:b/>
          <w:color w:val="0070C0"/>
          <w:sz w:val="24"/>
        </w:rPr>
      </w:pPr>
    </w:p>
    <w:p w14:paraId="339019F9" w14:textId="77777777" w:rsidR="00214A6A" w:rsidRDefault="00214A6A" w:rsidP="00214A6A">
      <w:pPr>
        <w:jc w:val="right"/>
        <w:rPr>
          <w:rFonts w:ascii="Times New Roman" w:hAnsi="Times New Roman" w:cs="Times New Roman"/>
          <w:b/>
          <w:color w:val="0070C0"/>
          <w:sz w:val="24"/>
        </w:rPr>
      </w:pPr>
    </w:p>
    <w:p w14:paraId="3A412239" w14:textId="77777777" w:rsidR="00214A6A" w:rsidRDefault="00214A6A" w:rsidP="00214A6A">
      <w:pPr>
        <w:jc w:val="right"/>
        <w:rPr>
          <w:rFonts w:ascii="Times New Roman" w:hAnsi="Times New Roman" w:cs="Times New Roman"/>
          <w:b/>
          <w:color w:val="0070C0"/>
          <w:sz w:val="24"/>
        </w:rPr>
      </w:pPr>
    </w:p>
    <w:p w14:paraId="6FCACA75" w14:textId="77777777" w:rsidR="00214A6A" w:rsidRDefault="00214A6A" w:rsidP="00214A6A">
      <w:pPr>
        <w:jc w:val="right"/>
        <w:rPr>
          <w:rFonts w:ascii="Times New Roman" w:hAnsi="Times New Roman" w:cs="Times New Roman"/>
          <w:b/>
          <w:color w:val="0070C0"/>
          <w:sz w:val="24"/>
        </w:rPr>
      </w:pPr>
    </w:p>
    <w:p w14:paraId="51C5DDF8" w14:textId="77777777" w:rsidR="00214A6A" w:rsidRDefault="00214A6A" w:rsidP="00214A6A">
      <w:pPr>
        <w:jc w:val="right"/>
        <w:rPr>
          <w:rFonts w:ascii="Times New Roman" w:hAnsi="Times New Roman" w:cs="Times New Roman"/>
          <w:b/>
          <w:color w:val="0070C0"/>
          <w:sz w:val="24"/>
        </w:rPr>
      </w:pPr>
    </w:p>
    <w:p w14:paraId="2EE1497D" w14:textId="77777777" w:rsidR="00214A6A" w:rsidRDefault="00214A6A" w:rsidP="00214A6A">
      <w:pPr>
        <w:jc w:val="center"/>
        <w:rPr>
          <w:rFonts w:ascii="Times New Roman" w:hAnsi="Times New Roman" w:cs="Times New Roman"/>
          <w:b/>
          <w:sz w:val="28"/>
          <w:szCs w:val="28"/>
        </w:rPr>
      </w:pPr>
      <w:r>
        <w:rPr>
          <w:rFonts w:ascii="Times New Roman" w:hAnsi="Times New Roman" w:cs="Times New Roman"/>
          <w:b/>
          <w:sz w:val="28"/>
          <w:szCs w:val="28"/>
        </w:rPr>
        <w:t>Рабочая программа дисциплины</w:t>
      </w:r>
    </w:p>
    <w:p w14:paraId="13CD0473" w14:textId="77777777" w:rsidR="00214A6A" w:rsidRDefault="00214A6A" w:rsidP="00214A6A">
      <w:pPr>
        <w:pStyle w:val="1"/>
        <w:rPr>
          <w:sz w:val="28"/>
          <w:szCs w:val="28"/>
        </w:rPr>
      </w:pPr>
      <w:r>
        <w:rPr>
          <w:color w:val="000000"/>
          <w:sz w:val="28"/>
          <w:szCs w:val="28"/>
        </w:rPr>
        <w:t>«ОП 15. ОСНОВЫ ПРЕДПРИНИМАТЕЛЬСТВА И ОРГАНИЗАЦИЯ СОБСТВЕННОГО БИЗНЕСА»</w:t>
      </w:r>
    </w:p>
    <w:p w14:paraId="3B30608E" w14:textId="77777777" w:rsidR="00214A6A" w:rsidRDefault="00214A6A" w:rsidP="00214A6A">
      <w:pPr>
        <w:pStyle w:val="1"/>
      </w:pPr>
    </w:p>
    <w:p w14:paraId="49F50AF1" w14:textId="77777777" w:rsidR="00214A6A" w:rsidRDefault="00214A6A" w:rsidP="00214A6A">
      <w:pPr>
        <w:pStyle w:val="1"/>
      </w:pPr>
    </w:p>
    <w:p w14:paraId="58B193D8" w14:textId="77777777" w:rsidR="00214A6A" w:rsidRDefault="00214A6A" w:rsidP="00214A6A">
      <w:pPr>
        <w:pStyle w:val="1"/>
      </w:pPr>
    </w:p>
    <w:p w14:paraId="2F81AC92" w14:textId="77777777" w:rsidR="00214A6A" w:rsidRDefault="00214A6A" w:rsidP="00214A6A">
      <w:pPr>
        <w:pStyle w:val="1"/>
      </w:pPr>
    </w:p>
    <w:p w14:paraId="1CC6347C" w14:textId="77777777" w:rsidR="00214A6A" w:rsidRDefault="00214A6A" w:rsidP="00214A6A">
      <w:pPr>
        <w:pStyle w:val="1"/>
      </w:pPr>
    </w:p>
    <w:p w14:paraId="7AD82B8C" w14:textId="77777777" w:rsidR="00214A6A" w:rsidRDefault="00214A6A" w:rsidP="00214A6A">
      <w:pPr>
        <w:pStyle w:val="1"/>
      </w:pPr>
    </w:p>
    <w:p w14:paraId="520B8408" w14:textId="77777777" w:rsidR="00214A6A" w:rsidRDefault="00214A6A" w:rsidP="00214A6A">
      <w:pPr>
        <w:pStyle w:val="1"/>
      </w:pPr>
    </w:p>
    <w:p w14:paraId="1ED50F95" w14:textId="77777777" w:rsidR="00214A6A" w:rsidRDefault="00214A6A" w:rsidP="00214A6A">
      <w:pPr>
        <w:pStyle w:val="1"/>
      </w:pPr>
    </w:p>
    <w:p w14:paraId="6EC39773" w14:textId="77777777" w:rsidR="00214A6A" w:rsidRDefault="00214A6A" w:rsidP="00214A6A">
      <w:pPr>
        <w:pStyle w:val="1"/>
      </w:pPr>
    </w:p>
    <w:p w14:paraId="60960C30" w14:textId="77777777" w:rsidR="00214A6A" w:rsidRDefault="00214A6A" w:rsidP="00214A6A">
      <w:pPr>
        <w:pStyle w:val="1"/>
      </w:pPr>
    </w:p>
    <w:p w14:paraId="775E7F8D" w14:textId="77777777" w:rsidR="00214A6A" w:rsidRDefault="00214A6A" w:rsidP="00214A6A">
      <w:pPr>
        <w:pStyle w:val="1"/>
      </w:pPr>
    </w:p>
    <w:p w14:paraId="7F50368F" w14:textId="77777777" w:rsidR="00214A6A" w:rsidRDefault="00214A6A" w:rsidP="00214A6A">
      <w:pPr>
        <w:pStyle w:val="1"/>
      </w:pPr>
    </w:p>
    <w:p w14:paraId="434A1358" w14:textId="77777777" w:rsidR="00214A6A" w:rsidRDefault="00214A6A" w:rsidP="00214A6A">
      <w:pPr>
        <w:pStyle w:val="1"/>
      </w:pPr>
    </w:p>
    <w:p w14:paraId="0BD4F981" w14:textId="77777777" w:rsidR="00214A6A" w:rsidRDefault="00214A6A" w:rsidP="00214A6A">
      <w:pPr>
        <w:pStyle w:val="1e"/>
        <w:jc w:val="center"/>
        <w:rPr>
          <w:b/>
          <w:bCs/>
          <w:lang w:val="ru-RU"/>
        </w:rPr>
      </w:pPr>
    </w:p>
    <w:p w14:paraId="047477E0" w14:textId="77777777" w:rsidR="00214A6A" w:rsidRDefault="00214A6A" w:rsidP="00214A6A">
      <w:pPr>
        <w:rPr>
          <w:rFonts w:ascii="Times New Roman" w:eastAsia="Segoe UI" w:hAnsi="Times New Roman" w:cs="Times New Roman"/>
          <w:b/>
          <w:bCs/>
          <w:caps/>
          <w:kern w:val="32"/>
          <w:sz w:val="24"/>
          <w:szCs w:val="24"/>
        </w:rPr>
      </w:pPr>
      <w:r>
        <w:rPr>
          <w:rFonts w:ascii="Times New Roman" w:hAnsi="Times New Roman" w:cs="Times New Roman"/>
        </w:rPr>
        <w:br w:type="page"/>
      </w:r>
    </w:p>
    <w:p w14:paraId="03276DB9" w14:textId="77777777" w:rsidR="00214A6A" w:rsidRDefault="00214A6A" w:rsidP="00214A6A">
      <w:pPr>
        <w:pStyle w:val="1f0"/>
        <w:rPr>
          <w:rFonts w:ascii="Times New Roman" w:hAnsi="Times New Roman"/>
          <w:b w:val="0"/>
          <w:bCs w:val="0"/>
        </w:rPr>
      </w:pPr>
      <w:r>
        <w:rPr>
          <w:rFonts w:ascii="Times New Roman" w:hAnsi="Times New Roman"/>
        </w:rPr>
        <w:lastRenderedPageBreak/>
        <w:t>СОДЕРЖАНИЕ ПРОГРАММЫ</w:t>
      </w:r>
    </w:p>
    <w:p w14:paraId="1AA8FF2B" w14:textId="7F033B76" w:rsidR="00214A6A" w:rsidRDefault="00214A6A" w:rsidP="00214A6A">
      <w:pPr>
        <w:pStyle w:val="14"/>
        <w:rPr>
          <w:rFonts w:eastAsiaTheme="minorEastAsia"/>
          <w:b w:val="0"/>
          <w:bCs w:val="0"/>
          <w:lang w:eastAsia="ru-RU"/>
        </w:rPr>
      </w:pPr>
      <w:r>
        <w:fldChar w:fldCharType="begin"/>
      </w:r>
      <w:r>
        <w:rPr>
          <w:b w:val="0"/>
          <w:bCs w:val="0"/>
        </w:rPr>
        <w:instrText xml:space="preserve"> TOC \h \z \t "Раздел 1;1;Раздел 1.1;2" </w:instrText>
      </w:r>
      <w:r>
        <w:fldChar w:fldCharType="separate"/>
      </w:r>
      <w:hyperlink r:id="rId252" w:anchor="_Toc156825287" w:history="1">
        <w:r>
          <w:rPr>
            <w:rStyle w:val="af0"/>
          </w:rPr>
          <w:t>СОДЕРЖАНИЕ ПРОГРАММЫ</w:t>
        </w:r>
        <w:r>
          <w:rPr>
            <w:rStyle w:val="af0"/>
            <w:webHidden/>
          </w:rPr>
          <w:tab/>
        </w:r>
        <w:r>
          <w:rPr>
            <w:rStyle w:val="af0"/>
          </w:rPr>
          <w:fldChar w:fldCharType="begin"/>
        </w:r>
        <w:r>
          <w:rPr>
            <w:rStyle w:val="af0"/>
            <w:webHidden/>
          </w:rPr>
          <w:instrText xml:space="preserve"> PAGEREF _Toc156825287 \h </w:instrText>
        </w:r>
        <w:r>
          <w:rPr>
            <w:rStyle w:val="af0"/>
          </w:rPr>
        </w:r>
        <w:r>
          <w:rPr>
            <w:rStyle w:val="af0"/>
          </w:rPr>
          <w:fldChar w:fldCharType="separate"/>
        </w:r>
        <w:r w:rsidR="006C6C33">
          <w:rPr>
            <w:rStyle w:val="af0"/>
            <w:webHidden/>
          </w:rPr>
          <w:t>83</w:t>
        </w:r>
        <w:r>
          <w:rPr>
            <w:rStyle w:val="af0"/>
          </w:rPr>
          <w:fldChar w:fldCharType="end"/>
        </w:r>
      </w:hyperlink>
    </w:p>
    <w:p w14:paraId="6051C780" w14:textId="2461490D" w:rsidR="00214A6A" w:rsidRDefault="0074222E" w:rsidP="00214A6A">
      <w:pPr>
        <w:pStyle w:val="14"/>
        <w:rPr>
          <w:rFonts w:eastAsiaTheme="minorEastAsia"/>
          <w:b w:val="0"/>
          <w:bCs w:val="0"/>
          <w:lang w:eastAsia="ru-RU"/>
        </w:rPr>
      </w:pPr>
      <w:hyperlink r:id="rId253" w:anchor="_Toc156825288" w:history="1">
        <w:r w:rsidR="00214A6A">
          <w:rPr>
            <w:rStyle w:val="af0"/>
          </w:rPr>
          <w:t>1. Общая характеристика</w:t>
        </w:r>
        <w:r w:rsidR="00214A6A">
          <w:rPr>
            <w:rStyle w:val="af0"/>
            <w:webHidden/>
          </w:rPr>
          <w:tab/>
        </w:r>
        <w:r w:rsidR="00214A6A">
          <w:rPr>
            <w:rStyle w:val="af0"/>
          </w:rPr>
          <w:fldChar w:fldCharType="begin"/>
        </w:r>
        <w:r w:rsidR="00214A6A">
          <w:rPr>
            <w:rStyle w:val="af0"/>
            <w:webHidden/>
          </w:rPr>
          <w:instrText xml:space="preserve"> PAGEREF _Toc156825288 \h </w:instrText>
        </w:r>
        <w:r w:rsidR="00214A6A">
          <w:rPr>
            <w:rStyle w:val="af0"/>
          </w:rPr>
        </w:r>
        <w:r w:rsidR="00214A6A">
          <w:rPr>
            <w:rStyle w:val="af0"/>
          </w:rPr>
          <w:fldChar w:fldCharType="separate"/>
        </w:r>
        <w:r w:rsidR="006C6C33">
          <w:rPr>
            <w:rStyle w:val="af0"/>
            <w:webHidden/>
          </w:rPr>
          <w:t>84</w:t>
        </w:r>
        <w:r w:rsidR="00214A6A">
          <w:rPr>
            <w:rStyle w:val="af0"/>
          </w:rPr>
          <w:fldChar w:fldCharType="end"/>
        </w:r>
      </w:hyperlink>
    </w:p>
    <w:p w14:paraId="3C5F50CB" w14:textId="7671B3C6" w:rsidR="00214A6A" w:rsidRDefault="0074222E" w:rsidP="00214A6A">
      <w:pPr>
        <w:pStyle w:val="21"/>
        <w:rPr>
          <w:rFonts w:eastAsiaTheme="minorEastAsia"/>
          <w:i w:val="0"/>
          <w:iCs w:val="0"/>
          <w:sz w:val="22"/>
          <w:szCs w:val="22"/>
        </w:rPr>
      </w:pPr>
      <w:hyperlink r:id="rId254" w:anchor="_Toc156825289" w:history="1">
        <w:r w:rsidR="00214A6A">
          <w:rPr>
            <w:rStyle w:val="af0"/>
            <w:i w:val="0"/>
            <w:iCs w:val="0"/>
          </w:rPr>
          <w:t>1.1. Цель и место дисциплины в структуре образовательной программы</w:t>
        </w:r>
        <w:r w:rsidR="00214A6A">
          <w:rPr>
            <w:rStyle w:val="af0"/>
            <w:i w:val="0"/>
            <w:iCs w:val="0"/>
            <w:webHidden/>
          </w:rPr>
          <w:tab/>
        </w:r>
        <w:r w:rsidR="00214A6A">
          <w:rPr>
            <w:rStyle w:val="af0"/>
          </w:rPr>
          <w:fldChar w:fldCharType="begin"/>
        </w:r>
        <w:r w:rsidR="00214A6A">
          <w:rPr>
            <w:rStyle w:val="af0"/>
            <w:i w:val="0"/>
            <w:iCs w:val="0"/>
            <w:webHidden/>
          </w:rPr>
          <w:instrText xml:space="preserve"> PAGEREF _Toc156825289 \h </w:instrText>
        </w:r>
        <w:r w:rsidR="00214A6A">
          <w:rPr>
            <w:rStyle w:val="af0"/>
          </w:rPr>
        </w:r>
        <w:r w:rsidR="00214A6A">
          <w:rPr>
            <w:rStyle w:val="af0"/>
          </w:rPr>
          <w:fldChar w:fldCharType="separate"/>
        </w:r>
        <w:r w:rsidR="006C6C33">
          <w:rPr>
            <w:rStyle w:val="af0"/>
            <w:i w:val="0"/>
            <w:iCs w:val="0"/>
            <w:webHidden/>
          </w:rPr>
          <w:t>276</w:t>
        </w:r>
        <w:r w:rsidR="00214A6A">
          <w:rPr>
            <w:rStyle w:val="af0"/>
          </w:rPr>
          <w:fldChar w:fldCharType="end"/>
        </w:r>
      </w:hyperlink>
    </w:p>
    <w:p w14:paraId="2FAB46AD" w14:textId="4B6A5DD4" w:rsidR="00214A6A" w:rsidRDefault="0074222E" w:rsidP="00214A6A">
      <w:pPr>
        <w:pStyle w:val="21"/>
        <w:rPr>
          <w:rFonts w:eastAsiaTheme="minorEastAsia"/>
          <w:i w:val="0"/>
          <w:iCs w:val="0"/>
          <w:sz w:val="22"/>
          <w:szCs w:val="22"/>
        </w:rPr>
      </w:pPr>
      <w:hyperlink r:id="rId255" w:anchor="_Toc156825290" w:history="1">
        <w:r w:rsidR="00214A6A">
          <w:rPr>
            <w:rStyle w:val="af0"/>
            <w:i w:val="0"/>
            <w:iCs w:val="0"/>
          </w:rPr>
          <w:t>1.2. Планируемые результаты освоения дисциплины</w:t>
        </w:r>
        <w:r w:rsidR="00214A6A">
          <w:rPr>
            <w:rStyle w:val="af0"/>
            <w:i w:val="0"/>
            <w:iCs w:val="0"/>
            <w:webHidden/>
          </w:rPr>
          <w:tab/>
        </w:r>
        <w:r w:rsidR="00214A6A">
          <w:rPr>
            <w:rStyle w:val="af0"/>
          </w:rPr>
          <w:fldChar w:fldCharType="begin"/>
        </w:r>
        <w:r w:rsidR="00214A6A">
          <w:rPr>
            <w:rStyle w:val="af0"/>
            <w:i w:val="0"/>
            <w:iCs w:val="0"/>
            <w:webHidden/>
          </w:rPr>
          <w:instrText xml:space="preserve"> PAGEREF _Toc156825290 \h </w:instrText>
        </w:r>
        <w:r w:rsidR="00214A6A">
          <w:rPr>
            <w:rStyle w:val="af0"/>
          </w:rPr>
        </w:r>
        <w:r w:rsidR="00214A6A">
          <w:rPr>
            <w:rStyle w:val="af0"/>
          </w:rPr>
          <w:fldChar w:fldCharType="separate"/>
        </w:r>
        <w:r w:rsidR="006C6C33">
          <w:rPr>
            <w:rStyle w:val="af0"/>
            <w:i w:val="0"/>
            <w:iCs w:val="0"/>
            <w:webHidden/>
          </w:rPr>
          <w:t>276</w:t>
        </w:r>
        <w:r w:rsidR="00214A6A">
          <w:rPr>
            <w:rStyle w:val="af0"/>
          </w:rPr>
          <w:fldChar w:fldCharType="end"/>
        </w:r>
      </w:hyperlink>
    </w:p>
    <w:p w14:paraId="58C326E6" w14:textId="37D85E32" w:rsidR="00214A6A" w:rsidRDefault="0074222E" w:rsidP="00214A6A">
      <w:pPr>
        <w:pStyle w:val="14"/>
        <w:rPr>
          <w:rFonts w:eastAsiaTheme="minorEastAsia"/>
          <w:b w:val="0"/>
          <w:bCs w:val="0"/>
          <w:lang w:eastAsia="ru-RU"/>
        </w:rPr>
      </w:pPr>
      <w:hyperlink r:id="rId256" w:anchor="_Toc156825291" w:history="1">
        <w:r w:rsidR="00214A6A">
          <w:rPr>
            <w:rStyle w:val="af0"/>
          </w:rPr>
          <w:t>2. Структура и содержание ДИСЦИПЛИНЫ</w:t>
        </w:r>
        <w:r w:rsidR="00214A6A">
          <w:rPr>
            <w:rStyle w:val="af0"/>
            <w:webHidden/>
          </w:rPr>
          <w:tab/>
        </w:r>
        <w:r w:rsidR="00214A6A">
          <w:rPr>
            <w:rStyle w:val="af0"/>
          </w:rPr>
          <w:fldChar w:fldCharType="begin"/>
        </w:r>
        <w:r w:rsidR="00214A6A">
          <w:rPr>
            <w:rStyle w:val="af0"/>
            <w:webHidden/>
          </w:rPr>
          <w:instrText xml:space="preserve"> PAGEREF _Toc156825291 \h </w:instrText>
        </w:r>
        <w:r w:rsidR="00214A6A">
          <w:rPr>
            <w:rStyle w:val="af0"/>
          </w:rPr>
        </w:r>
        <w:r w:rsidR="00214A6A">
          <w:rPr>
            <w:rStyle w:val="af0"/>
          </w:rPr>
          <w:fldChar w:fldCharType="separate"/>
        </w:r>
        <w:r w:rsidR="006C6C33">
          <w:rPr>
            <w:rStyle w:val="af0"/>
            <w:webHidden/>
          </w:rPr>
          <w:t>277</w:t>
        </w:r>
        <w:r w:rsidR="00214A6A">
          <w:rPr>
            <w:rStyle w:val="af0"/>
          </w:rPr>
          <w:fldChar w:fldCharType="end"/>
        </w:r>
      </w:hyperlink>
    </w:p>
    <w:p w14:paraId="51B82D68" w14:textId="2BD1E02E" w:rsidR="00214A6A" w:rsidRDefault="0074222E" w:rsidP="00214A6A">
      <w:pPr>
        <w:pStyle w:val="21"/>
        <w:rPr>
          <w:rFonts w:eastAsiaTheme="minorEastAsia"/>
          <w:i w:val="0"/>
          <w:iCs w:val="0"/>
          <w:sz w:val="22"/>
          <w:szCs w:val="22"/>
        </w:rPr>
      </w:pPr>
      <w:hyperlink r:id="rId257" w:anchor="_Toc156825292" w:history="1">
        <w:r w:rsidR="00214A6A">
          <w:rPr>
            <w:rStyle w:val="af0"/>
            <w:i w:val="0"/>
            <w:iCs w:val="0"/>
          </w:rPr>
          <w:t>2.1. Трудоемкость освоения дисциплины</w:t>
        </w:r>
        <w:r w:rsidR="00214A6A">
          <w:rPr>
            <w:rStyle w:val="af0"/>
            <w:i w:val="0"/>
            <w:iCs w:val="0"/>
            <w:webHidden/>
          </w:rPr>
          <w:tab/>
        </w:r>
        <w:r w:rsidR="00214A6A">
          <w:rPr>
            <w:rStyle w:val="af0"/>
          </w:rPr>
          <w:fldChar w:fldCharType="begin"/>
        </w:r>
        <w:r w:rsidR="00214A6A">
          <w:rPr>
            <w:rStyle w:val="af0"/>
            <w:i w:val="0"/>
            <w:iCs w:val="0"/>
            <w:webHidden/>
          </w:rPr>
          <w:instrText xml:space="preserve"> PAGEREF _Toc156825292 \h </w:instrText>
        </w:r>
        <w:r w:rsidR="00214A6A">
          <w:rPr>
            <w:rStyle w:val="af0"/>
          </w:rPr>
        </w:r>
        <w:r w:rsidR="00214A6A">
          <w:rPr>
            <w:rStyle w:val="af0"/>
          </w:rPr>
          <w:fldChar w:fldCharType="separate"/>
        </w:r>
        <w:r w:rsidR="006C6C33">
          <w:rPr>
            <w:rStyle w:val="af0"/>
            <w:i w:val="0"/>
            <w:iCs w:val="0"/>
            <w:webHidden/>
          </w:rPr>
          <w:t>277</w:t>
        </w:r>
        <w:r w:rsidR="00214A6A">
          <w:rPr>
            <w:rStyle w:val="af0"/>
          </w:rPr>
          <w:fldChar w:fldCharType="end"/>
        </w:r>
      </w:hyperlink>
    </w:p>
    <w:p w14:paraId="21B2BF2E" w14:textId="55EADB17" w:rsidR="00214A6A" w:rsidRDefault="0074222E" w:rsidP="00214A6A">
      <w:pPr>
        <w:pStyle w:val="21"/>
        <w:rPr>
          <w:rFonts w:eastAsiaTheme="minorEastAsia"/>
          <w:i w:val="0"/>
          <w:iCs w:val="0"/>
          <w:sz w:val="22"/>
          <w:szCs w:val="22"/>
        </w:rPr>
      </w:pPr>
      <w:hyperlink r:id="rId258" w:anchor="_Toc156825293" w:history="1">
        <w:r w:rsidR="00214A6A">
          <w:rPr>
            <w:rStyle w:val="af0"/>
            <w:i w:val="0"/>
            <w:iCs w:val="0"/>
          </w:rPr>
          <w:t>2.2. Содержание дисциплины</w:t>
        </w:r>
        <w:r w:rsidR="00214A6A">
          <w:rPr>
            <w:rStyle w:val="af0"/>
            <w:i w:val="0"/>
            <w:iCs w:val="0"/>
            <w:webHidden/>
          </w:rPr>
          <w:tab/>
        </w:r>
        <w:r w:rsidR="00214A6A">
          <w:rPr>
            <w:rStyle w:val="af0"/>
          </w:rPr>
          <w:fldChar w:fldCharType="begin"/>
        </w:r>
        <w:r w:rsidR="00214A6A">
          <w:rPr>
            <w:rStyle w:val="af0"/>
            <w:i w:val="0"/>
            <w:iCs w:val="0"/>
            <w:webHidden/>
          </w:rPr>
          <w:instrText xml:space="preserve"> PAGEREF _Toc156825293 \h </w:instrText>
        </w:r>
        <w:r w:rsidR="00214A6A">
          <w:rPr>
            <w:rStyle w:val="af0"/>
          </w:rPr>
        </w:r>
        <w:r w:rsidR="00214A6A">
          <w:rPr>
            <w:rStyle w:val="af0"/>
          </w:rPr>
          <w:fldChar w:fldCharType="separate"/>
        </w:r>
        <w:r w:rsidR="006C6C33">
          <w:rPr>
            <w:rStyle w:val="af0"/>
            <w:i w:val="0"/>
            <w:iCs w:val="0"/>
            <w:webHidden/>
          </w:rPr>
          <w:t>278</w:t>
        </w:r>
        <w:r w:rsidR="00214A6A">
          <w:rPr>
            <w:rStyle w:val="af0"/>
          </w:rPr>
          <w:fldChar w:fldCharType="end"/>
        </w:r>
      </w:hyperlink>
    </w:p>
    <w:p w14:paraId="615D1DBA" w14:textId="372E28B8" w:rsidR="00214A6A" w:rsidRDefault="0074222E" w:rsidP="00214A6A">
      <w:pPr>
        <w:pStyle w:val="21"/>
        <w:rPr>
          <w:rFonts w:eastAsiaTheme="minorEastAsia"/>
          <w:i w:val="0"/>
          <w:iCs w:val="0"/>
          <w:sz w:val="22"/>
          <w:szCs w:val="22"/>
        </w:rPr>
      </w:pPr>
      <w:hyperlink r:id="rId259" w:anchor="_Toc156825295" w:history="1">
        <w:r w:rsidR="00214A6A">
          <w:rPr>
            <w:rStyle w:val="af0"/>
            <w:i w:val="0"/>
            <w:iCs w:val="0"/>
          </w:rPr>
          <w:t>2.3. Курсовой проект (работа)</w:t>
        </w:r>
        <w:r w:rsidR="00214A6A">
          <w:rPr>
            <w:rStyle w:val="af0"/>
            <w:i w:val="0"/>
            <w:iCs w:val="0"/>
            <w:webHidden/>
          </w:rPr>
          <w:tab/>
        </w:r>
      </w:hyperlink>
    </w:p>
    <w:p w14:paraId="4C4A567D" w14:textId="50BB1CB4" w:rsidR="00214A6A" w:rsidRDefault="0074222E" w:rsidP="00214A6A">
      <w:pPr>
        <w:pStyle w:val="14"/>
        <w:rPr>
          <w:rFonts w:eastAsiaTheme="minorEastAsia"/>
          <w:b w:val="0"/>
          <w:bCs w:val="0"/>
          <w:lang w:eastAsia="ru-RU"/>
        </w:rPr>
      </w:pPr>
      <w:hyperlink r:id="rId260" w:anchor="_Toc156825296" w:history="1">
        <w:r w:rsidR="00214A6A">
          <w:rPr>
            <w:rStyle w:val="af0"/>
          </w:rPr>
          <w:t>3. Условия реализации ДИСЦИПЛИНЫ</w:t>
        </w:r>
        <w:r w:rsidR="00214A6A">
          <w:rPr>
            <w:rStyle w:val="af0"/>
            <w:webHidden/>
          </w:rPr>
          <w:tab/>
        </w:r>
        <w:r w:rsidR="00214A6A">
          <w:rPr>
            <w:rStyle w:val="af0"/>
          </w:rPr>
          <w:fldChar w:fldCharType="begin"/>
        </w:r>
        <w:r w:rsidR="00214A6A">
          <w:rPr>
            <w:rStyle w:val="af0"/>
            <w:webHidden/>
          </w:rPr>
          <w:instrText xml:space="preserve"> PAGEREF _Toc156825296 \h </w:instrText>
        </w:r>
        <w:r w:rsidR="00214A6A">
          <w:rPr>
            <w:rStyle w:val="af0"/>
          </w:rPr>
        </w:r>
        <w:r w:rsidR="00214A6A">
          <w:rPr>
            <w:rStyle w:val="af0"/>
          </w:rPr>
          <w:fldChar w:fldCharType="separate"/>
        </w:r>
        <w:r w:rsidR="006C6C33">
          <w:rPr>
            <w:rStyle w:val="af0"/>
            <w:webHidden/>
          </w:rPr>
          <w:t>89</w:t>
        </w:r>
        <w:r w:rsidR="00214A6A">
          <w:rPr>
            <w:rStyle w:val="af0"/>
          </w:rPr>
          <w:fldChar w:fldCharType="end"/>
        </w:r>
      </w:hyperlink>
    </w:p>
    <w:p w14:paraId="5AE4E528" w14:textId="4D548204" w:rsidR="00214A6A" w:rsidRDefault="0074222E" w:rsidP="00214A6A">
      <w:pPr>
        <w:pStyle w:val="21"/>
        <w:rPr>
          <w:rFonts w:eastAsiaTheme="minorEastAsia"/>
          <w:i w:val="0"/>
          <w:iCs w:val="0"/>
          <w:sz w:val="22"/>
          <w:szCs w:val="22"/>
        </w:rPr>
      </w:pPr>
      <w:hyperlink r:id="rId261" w:anchor="_Toc156825297" w:history="1">
        <w:r w:rsidR="00214A6A">
          <w:rPr>
            <w:rStyle w:val="af0"/>
            <w:i w:val="0"/>
            <w:iCs w:val="0"/>
          </w:rPr>
          <w:t>3.1. Материально-техническое обеспечение</w:t>
        </w:r>
        <w:r w:rsidR="00214A6A">
          <w:rPr>
            <w:rStyle w:val="af0"/>
            <w:i w:val="0"/>
            <w:iCs w:val="0"/>
            <w:webHidden/>
          </w:rPr>
          <w:tab/>
        </w:r>
        <w:r w:rsidR="00214A6A">
          <w:rPr>
            <w:rStyle w:val="af0"/>
          </w:rPr>
          <w:fldChar w:fldCharType="begin"/>
        </w:r>
        <w:r w:rsidR="00214A6A">
          <w:rPr>
            <w:rStyle w:val="af0"/>
            <w:i w:val="0"/>
            <w:iCs w:val="0"/>
            <w:webHidden/>
          </w:rPr>
          <w:instrText xml:space="preserve"> PAGEREF _Toc156825297 \h </w:instrText>
        </w:r>
        <w:r w:rsidR="00214A6A">
          <w:rPr>
            <w:rStyle w:val="af0"/>
          </w:rPr>
        </w:r>
        <w:r w:rsidR="00214A6A">
          <w:rPr>
            <w:rStyle w:val="af0"/>
          </w:rPr>
          <w:fldChar w:fldCharType="separate"/>
        </w:r>
        <w:r w:rsidR="006C6C33">
          <w:rPr>
            <w:rStyle w:val="af0"/>
            <w:i w:val="0"/>
            <w:iCs w:val="0"/>
            <w:webHidden/>
          </w:rPr>
          <w:t>285</w:t>
        </w:r>
        <w:r w:rsidR="00214A6A">
          <w:rPr>
            <w:rStyle w:val="af0"/>
          </w:rPr>
          <w:fldChar w:fldCharType="end"/>
        </w:r>
      </w:hyperlink>
    </w:p>
    <w:p w14:paraId="1A381104" w14:textId="0AE1BF92" w:rsidR="00214A6A" w:rsidRDefault="0074222E" w:rsidP="00214A6A">
      <w:pPr>
        <w:pStyle w:val="21"/>
        <w:rPr>
          <w:rFonts w:eastAsiaTheme="minorEastAsia"/>
          <w:i w:val="0"/>
          <w:iCs w:val="0"/>
          <w:sz w:val="22"/>
          <w:szCs w:val="22"/>
        </w:rPr>
      </w:pPr>
      <w:hyperlink r:id="rId262" w:anchor="_Toc156825298" w:history="1">
        <w:r w:rsidR="00214A6A">
          <w:rPr>
            <w:rStyle w:val="af0"/>
            <w:i w:val="0"/>
            <w:iCs w:val="0"/>
          </w:rPr>
          <w:t>3.2. Учебно-методическое обеспечение</w:t>
        </w:r>
        <w:r w:rsidR="00214A6A">
          <w:rPr>
            <w:rStyle w:val="af0"/>
            <w:i w:val="0"/>
            <w:iCs w:val="0"/>
            <w:webHidden/>
          </w:rPr>
          <w:tab/>
        </w:r>
        <w:r w:rsidR="00214A6A">
          <w:rPr>
            <w:rStyle w:val="af0"/>
          </w:rPr>
          <w:fldChar w:fldCharType="begin"/>
        </w:r>
        <w:r w:rsidR="00214A6A">
          <w:rPr>
            <w:rStyle w:val="af0"/>
            <w:i w:val="0"/>
            <w:iCs w:val="0"/>
            <w:webHidden/>
          </w:rPr>
          <w:instrText xml:space="preserve"> PAGEREF _Toc156825298 \h </w:instrText>
        </w:r>
        <w:r w:rsidR="00214A6A">
          <w:rPr>
            <w:rStyle w:val="af0"/>
          </w:rPr>
        </w:r>
        <w:r w:rsidR="00214A6A">
          <w:rPr>
            <w:rStyle w:val="af0"/>
          </w:rPr>
          <w:fldChar w:fldCharType="separate"/>
        </w:r>
        <w:r w:rsidR="006C6C33">
          <w:rPr>
            <w:rStyle w:val="af0"/>
            <w:i w:val="0"/>
            <w:iCs w:val="0"/>
            <w:webHidden/>
          </w:rPr>
          <w:t>285</w:t>
        </w:r>
        <w:r w:rsidR="00214A6A">
          <w:rPr>
            <w:rStyle w:val="af0"/>
          </w:rPr>
          <w:fldChar w:fldCharType="end"/>
        </w:r>
      </w:hyperlink>
    </w:p>
    <w:p w14:paraId="73F185FD" w14:textId="51A1F554" w:rsidR="00214A6A" w:rsidRDefault="0074222E" w:rsidP="00214A6A">
      <w:pPr>
        <w:pStyle w:val="14"/>
        <w:rPr>
          <w:rFonts w:eastAsiaTheme="minorEastAsia"/>
          <w:b w:val="0"/>
          <w:bCs w:val="0"/>
          <w:lang w:eastAsia="ru-RU"/>
        </w:rPr>
      </w:pPr>
      <w:hyperlink r:id="rId263" w:anchor="_Toc156825299" w:history="1">
        <w:r w:rsidR="00214A6A">
          <w:rPr>
            <w:rStyle w:val="af0"/>
          </w:rPr>
          <w:t>4. Контроль и оценка результатов  освоения ДИСЦИПЛИНЫ</w:t>
        </w:r>
        <w:r w:rsidR="00214A6A">
          <w:rPr>
            <w:rStyle w:val="af0"/>
            <w:webHidden/>
          </w:rPr>
          <w:tab/>
        </w:r>
        <w:r w:rsidR="00214A6A">
          <w:rPr>
            <w:rStyle w:val="af0"/>
          </w:rPr>
          <w:fldChar w:fldCharType="begin"/>
        </w:r>
        <w:r w:rsidR="00214A6A">
          <w:rPr>
            <w:rStyle w:val="af0"/>
            <w:webHidden/>
          </w:rPr>
          <w:instrText xml:space="preserve"> PAGEREF _Toc156825299 \h </w:instrText>
        </w:r>
        <w:r w:rsidR="00214A6A">
          <w:rPr>
            <w:rStyle w:val="af0"/>
          </w:rPr>
        </w:r>
        <w:r w:rsidR="00214A6A">
          <w:rPr>
            <w:rStyle w:val="af0"/>
          </w:rPr>
          <w:fldChar w:fldCharType="separate"/>
        </w:r>
        <w:r w:rsidR="006C6C33">
          <w:rPr>
            <w:rStyle w:val="af0"/>
            <w:webHidden/>
          </w:rPr>
          <w:t>89</w:t>
        </w:r>
        <w:r w:rsidR="00214A6A">
          <w:rPr>
            <w:rStyle w:val="af0"/>
          </w:rPr>
          <w:fldChar w:fldCharType="end"/>
        </w:r>
      </w:hyperlink>
    </w:p>
    <w:p w14:paraId="13AE3C50" w14:textId="77777777" w:rsidR="00214A6A" w:rsidRDefault="00214A6A" w:rsidP="00214A6A">
      <w:pPr>
        <w:pStyle w:val="1f0"/>
        <w:jc w:val="left"/>
        <w:rPr>
          <w:rFonts w:ascii="Times New Roman" w:hAnsi="Times New Roman"/>
          <w:b w:val="0"/>
          <w:bCs w:val="0"/>
        </w:rPr>
      </w:pPr>
      <w:r>
        <w:fldChar w:fldCharType="end"/>
      </w:r>
    </w:p>
    <w:p w14:paraId="1E4C9737" w14:textId="77777777" w:rsidR="00214A6A" w:rsidRDefault="00214A6A" w:rsidP="00214A6A">
      <w:pPr>
        <w:rPr>
          <w:rFonts w:ascii="Times New Roman" w:eastAsia="Segoe UI" w:hAnsi="Times New Roman" w:cs="Times New Roman"/>
          <w:b/>
          <w:bCs/>
          <w:caps/>
          <w:kern w:val="32"/>
          <w:sz w:val="24"/>
          <w:szCs w:val="24"/>
        </w:rPr>
        <w:sectPr w:rsidR="00214A6A" w:rsidSect="00214A6A">
          <w:pgSz w:w="11906" w:h="16838"/>
          <w:pgMar w:top="1134" w:right="567" w:bottom="1134" w:left="1701" w:header="709" w:footer="709" w:gutter="0"/>
          <w:cols w:space="720"/>
        </w:sectPr>
      </w:pPr>
    </w:p>
    <w:p w14:paraId="7B51DDC3" w14:textId="77777777" w:rsidR="00214A6A" w:rsidRPr="006C6C33" w:rsidRDefault="00214A6A" w:rsidP="00214A6A">
      <w:pPr>
        <w:pStyle w:val="1f0"/>
        <w:numPr>
          <w:ilvl w:val="0"/>
          <w:numId w:val="70"/>
        </w:numPr>
        <w:rPr>
          <w:rStyle w:val="afb"/>
          <w:b w:val="0"/>
          <w:bCs w:val="0"/>
          <w:i w:val="0"/>
        </w:rPr>
      </w:pPr>
      <w:r>
        <w:rPr>
          <w:rStyle w:val="afb"/>
          <w:i w:val="0"/>
        </w:rPr>
        <w:lastRenderedPageBreak/>
        <w:t xml:space="preserve">Общая характеристика РАБОЧЕЙ ПРОГРАММЫ УЧЕБНОЙ </w:t>
      </w:r>
      <w:r w:rsidRPr="006C6C33">
        <w:rPr>
          <w:rStyle w:val="afb"/>
          <w:b w:val="0"/>
          <w:bCs w:val="0"/>
          <w:i w:val="0"/>
        </w:rPr>
        <w:t>ДИСЦИПЛИНЫ</w:t>
      </w:r>
    </w:p>
    <w:p w14:paraId="0EB5784E" w14:textId="77777777" w:rsidR="00214A6A" w:rsidRPr="006C6C33" w:rsidRDefault="00214A6A" w:rsidP="00214A6A">
      <w:pPr>
        <w:pStyle w:val="1e"/>
        <w:ind w:left="720"/>
        <w:jc w:val="center"/>
        <w:rPr>
          <w:rFonts w:eastAsia="Segoe UI"/>
          <w:vertAlign w:val="superscript"/>
          <w:lang w:val="ru-RU"/>
        </w:rPr>
      </w:pPr>
      <w:r w:rsidRPr="006C6C33">
        <w:rPr>
          <w:color w:val="000000"/>
          <w:sz w:val="28"/>
          <w:szCs w:val="28"/>
          <w:lang w:val="ru-RU"/>
        </w:rPr>
        <w:t>«ОП 15. Основы предпринимательства и организация собственного бизнеса»</w:t>
      </w:r>
    </w:p>
    <w:p w14:paraId="62D5028E" w14:textId="77777777" w:rsidR="00214A6A" w:rsidRDefault="00214A6A" w:rsidP="00214A6A">
      <w:pPr>
        <w:pStyle w:val="115"/>
        <w:rPr>
          <w:rFonts w:ascii="Times New Roman" w:hAnsi="Times New Roman"/>
        </w:rPr>
      </w:pPr>
      <w:r>
        <w:rPr>
          <w:rFonts w:ascii="Times New Roman" w:hAnsi="Times New Roman"/>
        </w:rPr>
        <w:t>1.1. Цель и место дисциплины в структуре образовательной программы</w:t>
      </w:r>
    </w:p>
    <w:p w14:paraId="20CFE099" w14:textId="77777777" w:rsidR="00214A6A" w:rsidRDefault="00214A6A" w:rsidP="00214A6A">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«Основы предпринимательства и организация собственного бизнеса»: формирование нормативно-правовых, экономических и организационных знаний и умений по вопросам становления, организации и ведения предпринимательской деятельности, и организации собственного бизнеса в условиях российской экономики.</w:t>
      </w:r>
    </w:p>
    <w:p w14:paraId="61E80D58" w14:textId="77777777" w:rsidR="00214A6A" w:rsidRDefault="00214A6A" w:rsidP="00214A6A">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 «Основы предпринимательства и организация собственного бизнеса» включена в / вариативную часть образовательной программы</w:t>
      </w:r>
    </w:p>
    <w:p w14:paraId="1E54D8EA" w14:textId="77777777" w:rsidR="00214A6A" w:rsidRDefault="00214A6A" w:rsidP="00214A6A">
      <w:pPr>
        <w:pStyle w:val="115"/>
        <w:rPr>
          <w:rFonts w:ascii="Times New Roman" w:hAnsi="Times New Roman"/>
        </w:rPr>
      </w:pPr>
      <w:r>
        <w:rPr>
          <w:rFonts w:ascii="Times New Roman" w:hAnsi="Times New Roman"/>
        </w:rPr>
        <w:t>1.2. Планируемые результаты освоения дисциплины</w:t>
      </w:r>
    </w:p>
    <w:p w14:paraId="38124AB9" w14:textId="77777777" w:rsidR="00214A6A" w:rsidRDefault="00214A6A" w:rsidP="00214A6A">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30C95A26" w14:textId="77777777" w:rsidR="00214A6A" w:rsidRDefault="00214A6A" w:rsidP="00214A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2767"/>
        <w:gridCol w:w="2782"/>
        <w:gridCol w:w="2789"/>
      </w:tblGrid>
      <w:tr w:rsidR="00214A6A" w14:paraId="0C924DB5" w14:textId="77777777" w:rsidTr="00214A6A">
        <w:tc>
          <w:tcPr>
            <w:tcW w:w="1246" w:type="dxa"/>
            <w:tcBorders>
              <w:top w:val="single" w:sz="4" w:space="0" w:color="auto"/>
              <w:left w:val="single" w:sz="4" w:space="0" w:color="auto"/>
              <w:bottom w:val="single" w:sz="4" w:space="0" w:color="auto"/>
              <w:right w:val="single" w:sz="4" w:space="0" w:color="auto"/>
            </w:tcBorders>
            <w:hideMark/>
          </w:tcPr>
          <w:p w14:paraId="37942D76" w14:textId="77777777" w:rsidR="00214A6A" w:rsidRDefault="00214A6A">
            <w:pPr>
              <w:spacing w:line="276" w:lineRule="auto"/>
              <w:rPr>
                <w:rStyle w:val="afb"/>
                <w:b/>
                <w:i w:val="0"/>
              </w:rPr>
            </w:pPr>
            <w:r>
              <w:rPr>
                <w:rStyle w:val="afb"/>
                <w:b/>
                <w:sz w:val="24"/>
                <w:szCs w:val="24"/>
              </w:rPr>
              <w:t xml:space="preserve">Код ОК </w:t>
            </w:r>
          </w:p>
        </w:tc>
        <w:tc>
          <w:tcPr>
            <w:tcW w:w="2794" w:type="dxa"/>
            <w:tcBorders>
              <w:top w:val="single" w:sz="4" w:space="0" w:color="auto"/>
              <w:left w:val="single" w:sz="4" w:space="0" w:color="auto"/>
              <w:bottom w:val="single" w:sz="4" w:space="0" w:color="auto"/>
              <w:right w:val="single" w:sz="4" w:space="0" w:color="auto"/>
            </w:tcBorders>
            <w:hideMark/>
          </w:tcPr>
          <w:p w14:paraId="4AA0D08C" w14:textId="77777777" w:rsidR="00214A6A" w:rsidRDefault="00214A6A">
            <w:pPr>
              <w:spacing w:line="276" w:lineRule="auto"/>
              <w:jc w:val="center"/>
            </w:pPr>
            <w:r>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hideMark/>
          </w:tcPr>
          <w:p w14:paraId="166D6C0B" w14:textId="77777777" w:rsidR="00214A6A" w:rsidRDefault="00214A6A">
            <w:pPr>
              <w:spacing w:line="276" w:lineRule="auto"/>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hideMark/>
          </w:tcPr>
          <w:p w14:paraId="7ED6AC06" w14:textId="77777777" w:rsidR="00214A6A" w:rsidRDefault="00214A6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Владеть навыками </w:t>
            </w:r>
          </w:p>
        </w:tc>
      </w:tr>
      <w:tr w:rsidR="00214A6A" w14:paraId="3A1DB6ED" w14:textId="77777777" w:rsidTr="00214A6A">
        <w:tc>
          <w:tcPr>
            <w:tcW w:w="1246" w:type="dxa"/>
            <w:tcBorders>
              <w:top w:val="single" w:sz="4" w:space="0" w:color="auto"/>
              <w:left w:val="single" w:sz="4" w:space="0" w:color="auto"/>
              <w:bottom w:val="single" w:sz="4" w:space="0" w:color="auto"/>
              <w:right w:val="single" w:sz="4" w:space="0" w:color="auto"/>
            </w:tcBorders>
            <w:hideMark/>
          </w:tcPr>
          <w:p w14:paraId="63BBBF0A" w14:textId="77777777" w:rsidR="00214A6A" w:rsidRDefault="00214A6A">
            <w:pPr>
              <w:spacing w:line="276" w:lineRule="auto"/>
              <w:rPr>
                <w:rFonts w:ascii="Times New Roman" w:hAnsi="Times New Roman" w:cs="Times New Roman"/>
                <w:bCs/>
                <w:sz w:val="24"/>
                <w:szCs w:val="24"/>
              </w:rPr>
            </w:pPr>
            <w:r>
              <w:rPr>
                <w:rFonts w:ascii="Times New Roman" w:hAnsi="Times New Roman" w:cs="Times New Roman"/>
                <w:bCs/>
                <w:sz w:val="24"/>
                <w:szCs w:val="24"/>
              </w:rPr>
              <w:t>ОК.03</w:t>
            </w:r>
          </w:p>
        </w:tc>
        <w:tc>
          <w:tcPr>
            <w:tcW w:w="2794" w:type="dxa"/>
            <w:tcBorders>
              <w:top w:val="single" w:sz="4" w:space="0" w:color="auto"/>
              <w:left w:val="single" w:sz="4" w:space="0" w:color="auto"/>
              <w:bottom w:val="single" w:sz="4" w:space="0" w:color="auto"/>
              <w:right w:val="single" w:sz="4" w:space="0" w:color="auto"/>
            </w:tcBorders>
            <w:hideMark/>
          </w:tcPr>
          <w:p w14:paraId="349CDBDE" w14:textId="77777777" w:rsidR="00214A6A" w:rsidRDefault="00214A6A">
            <w:pPr>
              <w:spacing w:line="276" w:lineRule="auto"/>
              <w:rPr>
                <w:rFonts w:ascii="Times New Roman" w:hAnsi="Times New Roman" w:cs="Times New Roman"/>
                <w:bCs/>
                <w:sz w:val="24"/>
                <w:szCs w:val="24"/>
              </w:rPr>
            </w:pPr>
            <w:r>
              <w:rPr>
                <w:rFonts w:ascii="Times New Roman" w:hAnsi="Times New Roman" w:cs="Times New Roman"/>
                <w:bCs/>
                <w:sz w:val="24"/>
                <w:szCs w:val="24"/>
              </w:rPr>
              <w:t>анализировать результаты управленческих действий предпринимателя - навыками аналитической работы на предприятии или в организации; - составлять бизнес-план, в том числе в сфере образования</w:t>
            </w:r>
          </w:p>
        </w:tc>
        <w:tc>
          <w:tcPr>
            <w:tcW w:w="2794" w:type="dxa"/>
            <w:tcBorders>
              <w:top w:val="single" w:sz="4" w:space="0" w:color="auto"/>
              <w:left w:val="single" w:sz="4" w:space="0" w:color="auto"/>
              <w:bottom w:val="single" w:sz="4" w:space="0" w:color="auto"/>
              <w:right w:val="single" w:sz="4" w:space="0" w:color="auto"/>
            </w:tcBorders>
            <w:hideMark/>
          </w:tcPr>
          <w:p w14:paraId="00ABA972" w14:textId="77777777" w:rsidR="00214A6A" w:rsidRDefault="00214A6A">
            <w:pPr>
              <w:spacing w:line="276" w:lineRule="auto"/>
              <w:rPr>
                <w:rFonts w:ascii="Times New Roman" w:hAnsi="Times New Roman" w:cs="Times New Roman"/>
                <w:bCs/>
                <w:sz w:val="24"/>
                <w:szCs w:val="24"/>
              </w:rPr>
            </w:pPr>
            <w:r>
              <w:rPr>
                <w:rFonts w:ascii="Times New Roman" w:hAnsi="Times New Roman" w:cs="Times New Roman"/>
                <w:bCs/>
                <w:sz w:val="24"/>
                <w:szCs w:val="24"/>
              </w:rPr>
              <w:t>основы управления фирмой; - индивидуальные и коллективные формы организации бизнеса; - категории предпринимательства для оценки практической деятельности;</w:t>
            </w:r>
          </w:p>
        </w:tc>
        <w:tc>
          <w:tcPr>
            <w:tcW w:w="2794" w:type="dxa"/>
            <w:tcBorders>
              <w:top w:val="single" w:sz="4" w:space="0" w:color="auto"/>
              <w:left w:val="single" w:sz="4" w:space="0" w:color="auto"/>
              <w:bottom w:val="single" w:sz="4" w:space="0" w:color="auto"/>
              <w:right w:val="single" w:sz="4" w:space="0" w:color="auto"/>
            </w:tcBorders>
            <w:hideMark/>
          </w:tcPr>
          <w:p w14:paraId="54902D11" w14:textId="77777777" w:rsidR="00214A6A" w:rsidRDefault="00214A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 xml:space="preserve">навыками выбора способов организации бизнеса; - навыками работы с предпринимательскими документами; - навыками работы с предприниматель </w:t>
            </w:r>
            <w:proofErr w:type="spellStart"/>
            <w:r>
              <w:rPr>
                <w:rFonts w:ascii="Times New Roman" w:hAnsi="Times New Roman" w:cs="Times New Roman"/>
                <w:bCs/>
                <w:sz w:val="24"/>
                <w:szCs w:val="24"/>
              </w:rPr>
              <w:t>ской</w:t>
            </w:r>
            <w:proofErr w:type="spellEnd"/>
            <w:r>
              <w:rPr>
                <w:rFonts w:ascii="Times New Roman" w:hAnsi="Times New Roman" w:cs="Times New Roman"/>
                <w:bCs/>
                <w:sz w:val="24"/>
                <w:szCs w:val="24"/>
              </w:rPr>
              <w:t xml:space="preserve"> литературой; -</w:t>
            </w:r>
          </w:p>
        </w:tc>
      </w:tr>
    </w:tbl>
    <w:p w14:paraId="20FF678F" w14:textId="77777777" w:rsidR="00214A6A" w:rsidRDefault="00214A6A" w:rsidP="00214A6A">
      <w:pPr>
        <w:spacing w:after="120"/>
        <w:ind w:firstLine="709"/>
        <w:rPr>
          <w:rFonts w:ascii="Times New Roman" w:hAnsi="Times New Roman" w:cs="Times New Roman"/>
          <w:bCs/>
          <w:sz w:val="24"/>
          <w:szCs w:val="24"/>
        </w:rPr>
      </w:pPr>
    </w:p>
    <w:p w14:paraId="01349B0A" w14:textId="77777777" w:rsidR="00214A6A" w:rsidRDefault="00214A6A" w:rsidP="00214A6A">
      <w:pPr>
        <w:pStyle w:val="a4"/>
        <w:spacing w:after="120"/>
        <w:rPr>
          <w:rFonts w:ascii="Times New Roman" w:hAnsi="Times New Roman" w:cs="Times New Roman"/>
          <w:b/>
          <w:sz w:val="24"/>
          <w:szCs w:val="24"/>
        </w:rPr>
      </w:pPr>
    </w:p>
    <w:p w14:paraId="5A2C8A0D" w14:textId="77777777" w:rsidR="00214A6A" w:rsidRDefault="00214A6A" w:rsidP="00214A6A">
      <w:pPr>
        <w:ind w:firstLine="709"/>
        <w:rPr>
          <w:rFonts w:ascii="Times New Roman" w:eastAsia="Times New Roman" w:hAnsi="Times New Roman" w:cs="Times New Roman"/>
          <w:sz w:val="12"/>
          <w:szCs w:val="12"/>
          <w:lang w:eastAsia="ru-RU"/>
        </w:rPr>
      </w:pPr>
    </w:p>
    <w:p w14:paraId="79B8F022" w14:textId="77777777" w:rsidR="00214A6A" w:rsidRDefault="00214A6A" w:rsidP="00214A6A">
      <w:pPr>
        <w:pStyle w:val="1f0"/>
        <w:rPr>
          <w:rFonts w:ascii="Times New Roman" w:hAnsi="Times New Roman"/>
        </w:rPr>
      </w:pPr>
      <w:r>
        <w:rPr>
          <w:rFonts w:ascii="Times New Roman" w:hAnsi="Times New Roman"/>
        </w:rPr>
        <w:t>2. Структура и содержание ДИСЦИПЛИНЫ</w:t>
      </w:r>
    </w:p>
    <w:p w14:paraId="46E144BC" w14:textId="77777777" w:rsidR="00214A6A" w:rsidRDefault="00214A6A" w:rsidP="00214A6A">
      <w:pPr>
        <w:pStyle w:val="115"/>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38"/>
        <w:gridCol w:w="1126"/>
        <w:gridCol w:w="2260"/>
      </w:tblGrid>
      <w:tr w:rsidR="00214A6A" w14:paraId="7926C4CE" w14:textId="77777777" w:rsidTr="00214A6A">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B16A7DA" w14:textId="77777777" w:rsidR="00214A6A" w:rsidRDefault="00214A6A">
            <w:pPr>
              <w:spacing w:line="276" w:lineRule="auto"/>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3F3241F1" w14:textId="77777777" w:rsidR="00214A6A" w:rsidRDefault="00214A6A">
            <w:pPr>
              <w:spacing w:line="276" w:lineRule="auto"/>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06189C09" w14:textId="77777777" w:rsidR="00214A6A" w:rsidRDefault="00214A6A">
            <w:pPr>
              <w:spacing w:line="276" w:lineRule="auto"/>
              <w:jc w:val="center"/>
              <w:rPr>
                <w:rFonts w:ascii="Times New Roman" w:hAnsi="Times New Roman" w:cs="Times New Roman"/>
                <w:b/>
                <w:iCs/>
                <w:sz w:val="24"/>
              </w:rPr>
            </w:pPr>
            <w:r>
              <w:rPr>
                <w:rFonts w:ascii="Times New Roman" w:hAnsi="Times New Roman" w:cs="Times New Roman"/>
                <w:b/>
                <w:sz w:val="24"/>
              </w:rPr>
              <w:t>В т.ч. в форме практ. подготовки</w:t>
            </w:r>
          </w:p>
        </w:tc>
      </w:tr>
      <w:tr w:rsidR="00214A6A" w14:paraId="1613D815" w14:textId="77777777" w:rsidTr="00214A6A">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F59143C" w14:textId="77777777" w:rsidR="00214A6A" w:rsidRDefault="00214A6A">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76A364F" w14:textId="77777777" w:rsidR="00214A6A" w:rsidRDefault="00214A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26</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40B25FD9" w14:textId="0A62D789" w:rsidR="00214A6A" w:rsidRDefault="006C6C33">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28</w:t>
            </w:r>
          </w:p>
        </w:tc>
      </w:tr>
      <w:tr w:rsidR="00214A6A" w14:paraId="017010E4" w14:textId="77777777" w:rsidTr="00214A6A">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125565B7" w14:textId="77777777" w:rsidR="00214A6A" w:rsidRDefault="00214A6A">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12BC6EA" w14:textId="77777777" w:rsidR="00214A6A" w:rsidRDefault="00214A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377AEA02" w14:textId="77777777" w:rsidR="00214A6A" w:rsidRDefault="00214A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214A6A" w14:paraId="3305B7B0" w14:textId="77777777" w:rsidTr="00214A6A">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344BD37" w14:textId="77777777" w:rsidR="00214A6A" w:rsidRDefault="00214A6A">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 в форме дифференцированного</w:t>
            </w:r>
            <w:r>
              <w:rPr>
                <w:rFonts w:ascii="Times New Roman" w:hAnsi="Times New Roman" w:cs="Times New Roman"/>
                <w:bCs/>
                <w:i/>
                <w:iCs/>
                <w:sz w:val="20"/>
                <w:szCs w:val="20"/>
              </w:rPr>
              <w:t xml:space="preserve"> </w:t>
            </w:r>
            <w:r>
              <w:rPr>
                <w:rFonts w:ascii="Times New Roman" w:hAnsi="Times New Roman" w:cs="Times New Roman"/>
                <w:bCs/>
                <w:sz w:val="24"/>
                <w:szCs w:val="24"/>
              </w:rPr>
              <w:t>зачета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3F1BBE46" w14:textId="77777777" w:rsidR="00214A6A" w:rsidRDefault="00214A6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265F59D3" w14:textId="77777777" w:rsidR="00214A6A" w:rsidRDefault="00214A6A">
            <w:pPr>
              <w:rPr>
                <w:rFonts w:ascii="Times New Roman" w:hAnsi="Times New Roman" w:cs="Times New Roman"/>
                <w:bCs/>
                <w:sz w:val="24"/>
                <w:szCs w:val="24"/>
              </w:rPr>
            </w:pPr>
          </w:p>
        </w:tc>
      </w:tr>
      <w:tr w:rsidR="00214A6A" w14:paraId="53AFB3EE" w14:textId="77777777" w:rsidTr="00214A6A">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7D64B213" w14:textId="77777777" w:rsidR="00214A6A" w:rsidRDefault="00214A6A">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B108CA0" w14:textId="77777777" w:rsidR="00214A6A" w:rsidRDefault="00214A6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64EF8434" w14:textId="5CEE63D5" w:rsidR="00214A6A" w:rsidRDefault="006C6C3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28</w:t>
            </w:r>
          </w:p>
        </w:tc>
      </w:tr>
    </w:tbl>
    <w:p w14:paraId="169680AA" w14:textId="77777777" w:rsidR="00214A6A" w:rsidRDefault="00214A6A" w:rsidP="00214A6A">
      <w:pPr>
        <w:rPr>
          <w:rFonts w:ascii="Times New Roman" w:hAnsi="Times New Roman" w:cs="Times New Roman"/>
        </w:rPr>
      </w:pPr>
    </w:p>
    <w:p w14:paraId="26D2AD03" w14:textId="77777777" w:rsidR="00214A6A" w:rsidRDefault="00214A6A" w:rsidP="00214A6A">
      <w:pPr>
        <w:rPr>
          <w:rFonts w:ascii="Times New Roman" w:hAnsi="Times New Roman" w:cs="Times New Roman"/>
        </w:rPr>
      </w:pPr>
    </w:p>
    <w:p w14:paraId="7B4408DA" w14:textId="77777777" w:rsidR="00214A6A" w:rsidRDefault="00214A6A" w:rsidP="00214A6A">
      <w:pPr>
        <w:rPr>
          <w:rFonts w:ascii="Times New Roman" w:hAnsi="Times New Roman" w:cs="Times New Roman"/>
        </w:rPr>
      </w:pPr>
    </w:p>
    <w:p w14:paraId="3E308D50" w14:textId="77777777" w:rsidR="00214A6A" w:rsidRDefault="00214A6A" w:rsidP="00214A6A">
      <w:pPr>
        <w:rPr>
          <w:rFonts w:ascii="Times New Roman" w:hAnsi="Times New Roman" w:cs="Times New Roman"/>
        </w:rPr>
        <w:sectPr w:rsidR="00214A6A" w:rsidSect="00214A6A">
          <w:pgSz w:w="11906" w:h="16838"/>
          <w:pgMar w:top="1134" w:right="850" w:bottom="1134" w:left="1701" w:header="708" w:footer="708" w:gutter="0"/>
          <w:cols w:space="720"/>
        </w:sectPr>
      </w:pPr>
    </w:p>
    <w:tbl>
      <w:tblPr>
        <w:tblStyle w:val="TableNormal"/>
        <w:tblpPr w:leftFromText="180" w:rightFromText="180" w:vertAnchor="page" w:tblpY="1339"/>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780"/>
        <w:gridCol w:w="6755"/>
        <w:gridCol w:w="2446"/>
        <w:gridCol w:w="2599"/>
      </w:tblGrid>
      <w:tr w:rsidR="00214A6A" w14:paraId="03C3507D" w14:textId="77777777" w:rsidTr="00214A6A">
        <w:trPr>
          <w:trHeight w:val="551"/>
        </w:trPr>
        <w:tc>
          <w:tcPr>
            <w:tcW w:w="5000" w:type="pct"/>
            <w:gridSpan w:val="4"/>
            <w:tcBorders>
              <w:top w:val="single" w:sz="6" w:space="0" w:color="000000"/>
              <w:left w:val="single" w:sz="4" w:space="0" w:color="000000"/>
              <w:bottom w:val="single" w:sz="4" w:space="0" w:color="000000"/>
              <w:right w:val="single" w:sz="4" w:space="0" w:color="000000"/>
            </w:tcBorders>
            <w:hideMark/>
          </w:tcPr>
          <w:p w14:paraId="67AA1A64" w14:textId="77777777" w:rsidR="00214A6A" w:rsidRDefault="00214A6A">
            <w:pPr>
              <w:pStyle w:val="TableParagraph"/>
              <w:spacing w:before="133"/>
              <w:ind w:left="455" w:right="449"/>
              <w:rPr>
                <w:sz w:val="24"/>
              </w:rPr>
            </w:pPr>
            <w:r>
              <w:rPr>
                <w:b/>
                <w:sz w:val="24"/>
              </w:rPr>
              <w:lastRenderedPageBreak/>
              <w:t xml:space="preserve">2.2  </w:t>
            </w:r>
            <w:proofErr w:type="spellStart"/>
            <w:r w:rsidRPr="00884B3A">
              <w:rPr>
                <w:b/>
                <w:bCs/>
                <w:sz w:val="24"/>
              </w:rPr>
              <w:t>Содержание</w:t>
            </w:r>
            <w:proofErr w:type="spellEnd"/>
            <w:r w:rsidRPr="00884B3A">
              <w:rPr>
                <w:b/>
                <w:bCs/>
                <w:sz w:val="24"/>
              </w:rPr>
              <w:t xml:space="preserve"> </w:t>
            </w:r>
            <w:proofErr w:type="spellStart"/>
            <w:r w:rsidRPr="00884B3A">
              <w:rPr>
                <w:b/>
                <w:bCs/>
                <w:sz w:val="24"/>
              </w:rPr>
              <w:t>дисциплины</w:t>
            </w:r>
            <w:proofErr w:type="spellEnd"/>
          </w:p>
        </w:tc>
      </w:tr>
      <w:tr w:rsidR="00214A6A" w14:paraId="1EB93B4D" w14:textId="77777777" w:rsidTr="00214A6A">
        <w:trPr>
          <w:trHeight w:val="551"/>
        </w:trPr>
        <w:tc>
          <w:tcPr>
            <w:tcW w:w="953" w:type="pct"/>
            <w:tcBorders>
              <w:top w:val="single" w:sz="6" w:space="0" w:color="000000"/>
              <w:left w:val="single" w:sz="4" w:space="0" w:color="000000"/>
              <w:bottom w:val="single" w:sz="4" w:space="0" w:color="000000"/>
              <w:right w:val="single" w:sz="4" w:space="0" w:color="000000"/>
            </w:tcBorders>
            <w:hideMark/>
          </w:tcPr>
          <w:p w14:paraId="76F37CEF" w14:textId="77777777" w:rsidR="00214A6A" w:rsidRDefault="00214A6A" w:rsidP="00884B3A">
            <w:pPr>
              <w:rPr>
                <w:rFonts w:ascii="Times New Roman" w:hAnsi="Times New Roman" w:cs="Times New Roman"/>
                <w:b/>
                <w:bCs/>
              </w:rPr>
            </w:pPr>
            <w:proofErr w:type="spellStart"/>
            <w:r>
              <w:rPr>
                <w:rFonts w:ascii="Times New Roman" w:hAnsi="Times New Roman" w:cs="Times New Roman"/>
                <w:b/>
                <w:bCs/>
              </w:rPr>
              <w:t>Наименование</w:t>
            </w:r>
            <w:proofErr w:type="spellEnd"/>
            <w:r>
              <w:rPr>
                <w:rFonts w:ascii="Times New Roman" w:hAnsi="Times New Roman" w:cs="Times New Roman"/>
                <w:b/>
                <w:bCs/>
              </w:rPr>
              <w:t xml:space="preserve"> </w:t>
            </w:r>
            <w:proofErr w:type="spellStart"/>
            <w:r>
              <w:rPr>
                <w:rFonts w:ascii="Times New Roman" w:hAnsi="Times New Roman" w:cs="Times New Roman"/>
                <w:b/>
                <w:bCs/>
              </w:rPr>
              <w:t>разделов</w:t>
            </w:r>
            <w:proofErr w:type="spellEnd"/>
            <w:r>
              <w:rPr>
                <w:rFonts w:ascii="Times New Roman" w:hAnsi="Times New Roman" w:cs="Times New Roman"/>
                <w:b/>
                <w:bCs/>
              </w:rPr>
              <w:t xml:space="preserve">         и </w:t>
            </w:r>
            <w:proofErr w:type="spellStart"/>
            <w:r>
              <w:rPr>
                <w:rFonts w:ascii="Times New Roman" w:hAnsi="Times New Roman" w:cs="Times New Roman"/>
                <w:b/>
                <w:bCs/>
              </w:rPr>
              <w:t>тем</w:t>
            </w:r>
            <w:proofErr w:type="spellEnd"/>
          </w:p>
        </w:tc>
        <w:tc>
          <w:tcPr>
            <w:tcW w:w="2317" w:type="pct"/>
            <w:tcBorders>
              <w:top w:val="single" w:sz="6" w:space="0" w:color="000000"/>
              <w:left w:val="single" w:sz="4" w:space="0" w:color="000000"/>
              <w:bottom w:val="single" w:sz="4" w:space="0" w:color="000000"/>
              <w:right w:val="single" w:sz="4" w:space="0" w:color="000000"/>
            </w:tcBorders>
            <w:hideMark/>
          </w:tcPr>
          <w:p w14:paraId="760CDF7F" w14:textId="301FF0B5" w:rsidR="00214A6A" w:rsidRPr="00214A6A" w:rsidRDefault="00214A6A" w:rsidP="00884B3A">
            <w:pPr>
              <w:pStyle w:val="TableParagraph"/>
              <w:spacing w:line="276" w:lineRule="exact"/>
              <w:ind w:left="3159" w:hanging="2958"/>
              <w:rPr>
                <w:b/>
                <w:sz w:val="24"/>
                <w:lang w:val="ru-RU"/>
              </w:rPr>
            </w:pPr>
            <w:r w:rsidRPr="00214A6A">
              <w:rPr>
                <w:b/>
                <w:sz w:val="24"/>
                <w:lang w:val="ru-RU"/>
              </w:rPr>
              <w:t>Содержание</w:t>
            </w:r>
            <w:r w:rsidRPr="00214A6A">
              <w:rPr>
                <w:b/>
                <w:spacing w:val="-5"/>
                <w:sz w:val="24"/>
                <w:lang w:val="ru-RU"/>
              </w:rPr>
              <w:t xml:space="preserve"> </w:t>
            </w:r>
            <w:r w:rsidRPr="00214A6A">
              <w:rPr>
                <w:b/>
                <w:sz w:val="24"/>
                <w:lang w:val="ru-RU"/>
              </w:rPr>
              <w:t>учебного</w:t>
            </w:r>
            <w:r w:rsidRPr="00214A6A">
              <w:rPr>
                <w:b/>
                <w:spacing w:val="-2"/>
                <w:sz w:val="24"/>
                <w:lang w:val="ru-RU"/>
              </w:rPr>
              <w:t xml:space="preserve"> </w:t>
            </w:r>
            <w:r w:rsidRPr="00214A6A">
              <w:rPr>
                <w:b/>
                <w:sz w:val="24"/>
                <w:lang w:val="ru-RU"/>
              </w:rPr>
              <w:t>материала,</w:t>
            </w:r>
            <w:r w:rsidRPr="00214A6A">
              <w:rPr>
                <w:b/>
                <w:spacing w:val="-3"/>
                <w:sz w:val="24"/>
                <w:lang w:val="ru-RU"/>
              </w:rPr>
              <w:t xml:space="preserve"> </w:t>
            </w:r>
            <w:r w:rsidRPr="00214A6A">
              <w:rPr>
                <w:b/>
                <w:sz w:val="24"/>
                <w:lang w:val="ru-RU"/>
              </w:rPr>
              <w:t xml:space="preserve">практических и </w:t>
            </w:r>
            <w:r w:rsidRPr="00214A6A">
              <w:rPr>
                <w:b/>
                <w:spacing w:val="-4"/>
                <w:sz w:val="24"/>
                <w:lang w:val="ru-RU"/>
              </w:rPr>
              <w:t xml:space="preserve"> </w:t>
            </w:r>
            <w:r w:rsidRPr="00214A6A">
              <w:rPr>
                <w:b/>
                <w:sz w:val="24"/>
                <w:lang w:val="ru-RU"/>
              </w:rPr>
              <w:t>лабораторных</w:t>
            </w:r>
            <w:r w:rsidRPr="00214A6A">
              <w:rPr>
                <w:b/>
                <w:spacing w:val="-6"/>
                <w:sz w:val="24"/>
                <w:lang w:val="ru-RU"/>
              </w:rPr>
              <w:t xml:space="preserve"> </w:t>
            </w:r>
            <w:r w:rsidRPr="00214A6A">
              <w:rPr>
                <w:b/>
                <w:sz w:val="24"/>
                <w:lang w:val="ru-RU"/>
              </w:rPr>
              <w:t>занятий</w:t>
            </w:r>
          </w:p>
        </w:tc>
        <w:tc>
          <w:tcPr>
            <w:tcW w:w="839" w:type="pct"/>
            <w:tcBorders>
              <w:top w:val="single" w:sz="6" w:space="0" w:color="000000"/>
              <w:left w:val="single" w:sz="4" w:space="0" w:color="000000"/>
              <w:bottom w:val="single" w:sz="4" w:space="0" w:color="000000"/>
              <w:right w:val="single" w:sz="4" w:space="0" w:color="000000"/>
            </w:tcBorders>
            <w:hideMark/>
          </w:tcPr>
          <w:p w14:paraId="66E702F2" w14:textId="77777777" w:rsidR="00214A6A" w:rsidRPr="00214A6A" w:rsidRDefault="00214A6A" w:rsidP="00884B3A">
            <w:pPr>
              <w:pStyle w:val="TableParagraph"/>
              <w:spacing w:before="133"/>
              <w:ind w:left="455" w:right="449"/>
              <w:rPr>
                <w:b/>
                <w:sz w:val="24"/>
                <w:lang w:val="ru-RU"/>
              </w:rPr>
            </w:pPr>
            <w:r w:rsidRPr="00214A6A">
              <w:rPr>
                <w:b/>
                <w:bCs/>
                <w:sz w:val="24"/>
                <w:szCs w:val="24"/>
                <w:lang w:val="ru-RU"/>
              </w:rPr>
              <w:t xml:space="preserve">Объем, </w:t>
            </w:r>
            <w:proofErr w:type="spellStart"/>
            <w:r w:rsidRPr="00214A6A">
              <w:rPr>
                <w:b/>
                <w:bCs/>
                <w:sz w:val="24"/>
                <w:szCs w:val="24"/>
                <w:lang w:val="ru-RU"/>
              </w:rPr>
              <w:t>ак</w:t>
            </w:r>
            <w:proofErr w:type="spellEnd"/>
            <w:r w:rsidRPr="00214A6A">
              <w:rPr>
                <w:b/>
                <w:bCs/>
                <w:sz w:val="24"/>
                <w:szCs w:val="24"/>
                <w:lang w:val="ru-RU"/>
              </w:rPr>
              <w:t xml:space="preserve">. ч. / </w:t>
            </w:r>
            <w:r w:rsidRPr="00214A6A">
              <w:rPr>
                <w:b/>
                <w:bCs/>
                <w:sz w:val="24"/>
                <w:szCs w:val="24"/>
                <w:lang w:val="ru-RU"/>
              </w:rPr>
              <w:br/>
              <w:t xml:space="preserve">в том числе </w:t>
            </w:r>
            <w:r w:rsidRPr="00214A6A">
              <w:rPr>
                <w:b/>
                <w:bCs/>
                <w:sz w:val="24"/>
                <w:szCs w:val="24"/>
                <w:lang w:val="ru-RU"/>
              </w:rPr>
              <w:br/>
              <w:t xml:space="preserve">в форме практической подготовки, </w:t>
            </w:r>
            <w:r w:rsidRPr="00214A6A">
              <w:rPr>
                <w:b/>
                <w:bCs/>
                <w:sz w:val="24"/>
                <w:szCs w:val="24"/>
                <w:lang w:val="ru-RU"/>
              </w:rPr>
              <w:br/>
            </w:r>
            <w:proofErr w:type="spellStart"/>
            <w:r w:rsidRPr="00214A6A">
              <w:rPr>
                <w:b/>
                <w:bCs/>
                <w:sz w:val="24"/>
                <w:szCs w:val="24"/>
                <w:lang w:val="ru-RU"/>
              </w:rPr>
              <w:t>ак</w:t>
            </w:r>
            <w:proofErr w:type="spellEnd"/>
            <w:r w:rsidRPr="00214A6A">
              <w:rPr>
                <w:b/>
                <w:bCs/>
                <w:sz w:val="24"/>
                <w:szCs w:val="24"/>
                <w:lang w:val="ru-RU"/>
              </w:rPr>
              <w:t>. ч.</w:t>
            </w:r>
          </w:p>
        </w:tc>
        <w:tc>
          <w:tcPr>
            <w:tcW w:w="891" w:type="pct"/>
            <w:tcBorders>
              <w:top w:val="single" w:sz="6" w:space="0" w:color="000000"/>
              <w:left w:val="single" w:sz="4" w:space="0" w:color="000000"/>
              <w:bottom w:val="single" w:sz="4" w:space="0" w:color="000000"/>
              <w:right w:val="single" w:sz="4" w:space="0" w:color="000000"/>
            </w:tcBorders>
            <w:hideMark/>
          </w:tcPr>
          <w:p w14:paraId="4768E8D6" w14:textId="77777777" w:rsidR="00214A6A" w:rsidRPr="00214A6A" w:rsidRDefault="00214A6A" w:rsidP="00884B3A">
            <w:pPr>
              <w:pStyle w:val="TableParagraph"/>
              <w:spacing w:before="133"/>
              <w:ind w:left="455" w:right="449"/>
              <w:rPr>
                <w:b/>
                <w:sz w:val="24"/>
                <w:lang w:val="ru-RU"/>
              </w:rPr>
            </w:pPr>
            <w:r w:rsidRPr="00214A6A">
              <w:rPr>
                <w:b/>
                <w:sz w:val="24"/>
                <w:lang w:val="ru-RU"/>
              </w:rPr>
              <w:t>Коды компетенций, формированию которых способствует элемент программы</w:t>
            </w:r>
          </w:p>
        </w:tc>
      </w:tr>
      <w:tr w:rsidR="00214A6A" w14:paraId="191F056D" w14:textId="77777777" w:rsidTr="00214A6A">
        <w:trPr>
          <w:trHeight w:val="551"/>
        </w:trPr>
        <w:tc>
          <w:tcPr>
            <w:tcW w:w="3270" w:type="pct"/>
            <w:gridSpan w:val="2"/>
            <w:tcBorders>
              <w:top w:val="single" w:sz="4" w:space="0" w:color="000000"/>
              <w:left w:val="single" w:sz="4" w:space="0" w:color="000000"/>
              <w:bottom w:val="single" w:sz="4" w:space="0" w:color="000000"/>
              <w:right w:val="single" w:sz="4" w:space="0" w:color="000000"/>
            </w:tcBorders>
            <w:hideMark/>
          </w:tcPr>
          <w:p w14:paraId="4324BF7B" w14:textId="77777777" w:rsidR="00214A6A" w:rsidRPr="00214A6A" w:rsidRDefault="00214A6A">
            <w:pPr>
              <w:pStyle w:val="TableParagraph"/>
              <w:spacing w:line="273" w:lineRule="exact"/>
              <w:ind w:left="107"/>
              <w:rPr>
                <w:b/>
                <w:sz w:val="24"/>
                <w:lang w:val="ru-RU"/>
              </w:rPr>
            </w:pPr>
            <w:r w:rsidRPr="00214A6A">
              <w:rPr>
                <w:b/>
                <w:sz w:val="24"/>
                <w:lang w:val="ru-RU"/>
              </w:rPr>
              <w:t>Раздел</w:t>
            </w:r>
            <w:r w:rsidRPr="00214A6A">
              <w:rPr>
                <w:b/>
                <w:spacing w:val="-4"/>
                <w:sz w:val="24"/>
                <w:lang w:val="ru-RU"/>
              </w:rPr>
              <w:t xml:space="preserve"> </w:t>
            </w:r>
            <w:r w:rsidRPr="00214A6A">
              <w:rPr>
                <w:b/>
                <w:sz w:val="24"/>
                <w:lang w:val="ru-RU"/>
              </w:rPr>
              <w:t>1.</w:t>
            </w:r>
            <w:r w:rsidRPr="00214A6A">
              <w:rPr>
                <w:b/>
                <w:spacing w:val="-2"/>
                <w:sz w:val="24"/>
                <w:lang w:val="ru-RU"/>
              </w:rPr>
              <w:t xml:space="preserve"> </w:t>
            </w:r>
            <w:r w:rsidRPr="00214A6A">
              <w:rPr>
                <w:b/>
                <w:sz w:val="24"/>
                <w:lang w:val="ru-RU"/>
              </w:rPr>
              <w:t>Предпринимательство</w:t>
            </w:r>
            <w:r w:rsidRPr="00214A6A">
              <w:rPr>
                <w:b/>
                <w:spacing w:val="-4"/>
                <w:sz w:val="24"/>
                <w:lang w:val="ru-RU"/>
              </w:rPr>
              <w:t xml:space="preserve"> </w:t>
            </w:r>
            <w:r w:rsidRPr="00214A6A">
              <w:rPr>
                <w:b/>
                <w:sz w:val="24"/>
                <w:lang w:val="ru-RU"/>
              </w:rPr>
              <w:t>и</w:t>
            </w:r>
            <w:r w:rsidRPr="00214A6A">
              <w:rPr>
                <w:b/>
                <w:spacing w:val="-2"/>
                <w:sz w:val="24"/>
                <w:lang w:val="ru-RU"/>
              </w:rPr>
              <w:t xml:space="preserve"> </w:t>
            </w:r>
            <w:r w:rsidRPr="00214A6A">
              <w:rPr>
                <w:b/>
                <w:sz w:val="24"/>
                <w:lang w:val="ru-RU"/>
              </w:rPr>
              <w:t>его</w:t>
            </w:r>
            <w:r w:rsidRPr="00214A6A">
              <w:rPr>
                <w:b/>
                <w:spacing w:val="-2"/>
                <w:sz w:val="24"/>
                <w:lang w:val="ru-RU"/>
              </w:rPr>
              <w:t xml:space="preserve"> </w:t>
            </w:r>
            <w:r w:rsidRPr="00214A6A">
              <w:rPr>
                <w:b/>
                <w:sz w:val="24"/>
                <w:lang w:val="ru-RU"/>
              </w:rPr>
              <w:t>место</w:t>
            </w:r>
            <w:r w:rsidRPr="00214A6A">
              <w:rPr>
                <w:b/>
                <w:spacing w:val="-5"/>
                <w:sz w:val="24"/>
                <w:lang w:val="ru-RU"/>
              </w:rPr>
              <w:t xml:space="preserve"> </w:t>
            </w:r>
            <w:r w:rsidRPr="00214A6A">
              <w:rPr>
                <w:b/>
                <w:sz w:val="24"/>
                <w:lang w:val="ru-RU"/>
              </w:rPr>
              <w:t>в</w:t>
            </w:r>
            <w:r w:rsidRPr="00214A6A">
              <w:rPr>
                <w:b/>
                <w:spacing w:val="-4"/>
                <w:sz w:val="24"/>
                <w:lang w:val="ru-RU"/>
              </w:rPr>
              <w:t xml:space="preserve"> </w:t>
            </w:r>
            <w:r w:rsidRPr="00214A6A">
              <w:rPr>
                <w:b/>
                <w:sz w:val="24"/>
                <w:lang w:val="ru-RU"/>
              </w:rPr>
              <w:t>современной</w:t>
            </w:r>
            <w:r w:rsidRPr="00214A6A">
              <w:rPr>
                <w:b/>
                <w:spacing w:val="2"/>
                <w:sz w:val="24"/>
                <w:lang w:val="ru-RU"/>
              </w:rPr>
              <w:t xml:space="preserve"> </w:t>
            </w:r>
            <w:r w:rsidRPr="00214A6A">
              <w:rPr>
                <w:b/>
                <w:sz w:val="24"/>
                <w:lang w:val="ru-RU"/>
              </w:rPr>
              <w:t>экономике</w:t>
            </w:r>
          </w:p>
        </w:tc>
        <w:tc>
          <w:tcPr>
            <w:tcW w:w="839" w:type="pct"/>
            <w:tcBorders>
              <w:top w:val="single" w:sz="4" w:space="0" w:color="000000"/>
              <w:left w:val="single" w:sz="4" w:space="0" w:color="000000"/>
              <w:bottom w:val="single" w:sz="4" w:space="0" w:color="000000"/>
              <w:right w:val="single" w:sz="4" w:space="0" w:color="000000"/>
            </w:tcBorders>
            <w:hideMark/>
          </w:tcPr>
          <w:p w14:paraId="73D2A899" w14:textId="77777777" w:rsidR="00214A6A" w:rsidRDefault="00214A6A">
            <w:pPr>
              <w:pStyle w:val="TableParagraph"/>
              <w:spacing w:line="273" w:lineRule="exact"/>
              <w:ind w:left="9"/>
              <w:jc w:val="center"/>
              <w:rPr>
                <w:b/>
                <w:sz w:val="24"/>
              </w:rPr>
            </w:pPr>
            <w:r>
              <w:rPr>
                <w:b/>
                <w:sz w:val="24"/>
              </w:rPr>
              <w:t>10</w:t>
            </w:r>
          </w:p>
        </w:tc>
        <w:tc>
          <w:tcPr>
            <w:tcW w:w="891" w:type="pct"/>
            <w:tcBorders>
              <w:top w:val="single" w:sz="4" w:space="0" w:color="000000"/>
              <w:left w:val="single" w:sz="4" w:space="0" w:color="000000"/>
              <w:bottom w:val="single" w:sz="4" w:space="0" w:color="000000"/>
              <w:right w:val="single" w:sz="4" w:space="0" w:color="000000"/>
            </w:tcBorders>
          </w:tcPr>
          <w:p w14:paraId="739AEA64" w14:textId="77777777" w:rsidR="00214A6A" w:rsidRDefault="00214A6A">
            <w:pPr>
              <w:pStyle w:val="TableParagraph"/>
              <w:spacing w:line="273" w:lineRule="exact"/>
              <w:ind w:left="9"/>
              <w:jc w:val="center"/>
              <w:rPr>
                <w:b/>
                <w:sz w:val="24"/>
              </w:rPr>
            </w:pPr>
          </w:p>
        </w:tc>
      </w:tr>
      <w:tr w:rsidR="00214A6A" w14:paraId="75CA5BAB" w14:textId="77777777" w:rsidTr="00214A6A">
        <w:trPr>
          <w:trHeight w:val="275"/>
        </w:trPr>
        <w:tc>
          <w:tcPr>
            <w:tcW w:w="953" w:type="pct"/>
            <w:vMerge w:val="restart"/>
            <w:tcBorders>
              <w:top w:val="single" w:sz="4" w:space="0" w:color="000000"/>
              <w:left w:val="single" w:sz="4" w:space="0" w:color="000000"/>
              <w:bottom w:val="single" w:sz="4" w:space="0" w:color="000000"/>
              <w:right w:val="single" w:sz="4" w:space="0" w:color="000000"/>
            </w:tcBorders>
            <w:hideMark/>
          </w:tcPr>
          <w:p w14:paraId="561FED41" w14:textId="77777777" w:rsidR="00214A6A" w:rsidRPr="00214A6A" w:rsidRDefault="00214A6A">
            <w:pPr>
              <w:pStyle w:val="TableParagraph"/>
              <w:ind w:left="107" w:right="182"/>
              <w:jc w:val="center"/>
              <w:rPr>
                <w:b/>
                <w:sz w:val="24"/>
                <w:lang w:val="ru-RU"/>
              </w:rPr>
            </w:pPr>
            <w:r w:rsidRPr="00214A6A">
              <w:rPr>
                <w:b/>
                <w:sz w:val="24"/>
                <w:lang w:val="ru-RU"/>
              </w:rPr>
              <w:t>Тема 1.1. История возникновения и сущность предпринимательства</w:t>
            </w:r>
          </w:p>
        </w:tc>
        <w:tc>
          <w:tcPr>
            <w:tcW w:w="2317" w:type="pct"/>
            <w:tcBorders>
              <w:top w:val="single" w:sz="4" w:space="0" w:color="000000"/>
              <w:left w:val="single" w:sz="4" w:space="0" w:color="000000"/>
              <w:bottom w:val="single" w:sz="4" w:space="0" w:color="000000"/>
              <w:right w:val="single" w:sz="4" w:space="0" w:color="000000"/>
            </w:tcBorders>
            <w:hideMark/>
          </w:tcPr>
          <w:p w14:paraId="21DDBB78" w14:textId="77777777" w:rsidR="00214A6A" w:rsidRDefault="00214A6A">
            <w:pPr>
              <w:pStyle w:val="TableParagraph"/>
              <w:spacing w:line="256" w:lineRule="exact"/>
              <w:ind w:left="108"/>
              <w:rPr>
                <w:b/>
                <w:sz w:val="24"/>
              </w:rPr>
            </w:pPr>
            <w:proofErr w:type="spellStart"/>
            <w:r>
              <w:rPr>
                <w:b/>
                <w:sz w:val="24"/>
              </w:rPr>
              <w:t>Содержание</w:t>
            </w:r>
            <w:proofErr w:type="spellEnd"/>
          </w:p>
        </w:tc>
        <w:tc>
          <w:tcPr>
            <w:tcW w:w="839" w:type="pct"/>
            <w:tcBorders>
              <w:top w:val="single" w:sz="4" w:space="0" w:color="000000"/>
              <w:left w:val="single" w:sz="4" w:space="0" w:color="000000"/>
              <w:bottom w:val="single" w:sz="4" w:space="0" w:color="000000"/>
              <w:right w:val="single" w:sz="4" w:space="0" w:color="000000"/>
            </w:tcBorders>
            <w:hideMark/>
          </w:tcPr>
          <w:p w14:paraId="526DB0CD" w14:textId="77777777" w:rsidR="00214A6A" w:rsidRDefault="00214A6A">
            <w:pPr>
              <w:pStyle w:val="TableParagraph"/>
              <w:jc w:val="center"/>
              <w:rPr>
                <w:sz w:val="20"/>
              </w:rPr>
            </w:pPr>
            <w:r>
              <w:rPr>
                <w:b/>
                <w:sz w:val="24"/>
              </w:rPr>
              <w:t>2</w:t>
            </w:r>
          </w:p>
        </w:tc>
        <w:tc>
          <w:tcPr>
            <w:tcW w:w="891" w:type="pct"/>
            <w:vMerge w:val="restart"/>
            <w:tcBorders>
              <w:top w:val="single" w:sz="4" w:space="0" w:color="000000"/>
              <w:left w:val="single" w:sz="4" w:space="0" w:color="000000"/>
              <w:bottom w:val="single" w:sz="4" w:space="0" w:color="000000"/>
              <w:right w:val="single" w:sz="4" w:space="0" w:color="000000"/>
            </w:tcBorders>
            <w:hideMark/>
          </w:tcPr>
          <w:p w14:paraId="552489E1" w14:textId="77777777" w:rsidR="00214A6A" w:rsidRDefault="00214A6A">
            <w:pPr>
              <w:pStyle w:val="TableParagraph"/>
              <w:jc w:val="center"/>
              <w:rPr>
                <w:sz w:val="20"/>
              </w:rPr>
            </w:pPr>
            <w:r>
              <w:rPr>
                <w:sz w:val="24"/>
              </w:rPr>
              <w:t>ОК 03</w:t>
            </w:r>
          </w:p>
        </w:tc>
      </w:tr>
      <w:tr w:rsidR="00214A6A" w14:paraId="1DE67BD4" w14:textId="77777777" w:rsidTr="00214A6A">
        <w:trPr>
          <w:trHeight w:val="8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2BB4A4" w14:textId="77777777" w:rsidR="00214A6A" w:rsidRDefault="00214A6A">
            <w:pPr>
              <w:rPr>
                <w:rFonts w:ascii="Times New Roman" w:eastAsia="Times New Roman" w:hAnsi="Times New Roman" w:cs="Times New Roman"/>
                <w:b/>
                <w:sz w:val="24"/>
              </w:rPr>
            </w:pPr>
          </w:p>
        </w:tc>
        <w:tc>
          <w:tcPr>
            <w:tcW w:w="2317" w:type="pct"/>
            <w:tcBorders>
              <w:top w:val="single" w:sz="4" w:space="0" w:color="000000"/>
              <w:left w:val="single" w:sz="4" w:space="0" w:color="000000"/>
              <w:bottom w:val="single" w:sz="4" w:space="0" w:color="000000"/>
              <w:right w:val="single" w:sz="4" w:space="0" w:color="000000"/>
            </w:tcBorders>
            <w:hideMark/>
          </w:tcPr>
          <w:p w14:paraId="7ABDEBCA" w14:textId="77777777" w:rsidR="00214A6A" w:rsidRPr="00214A6A" w:rsidRDefault="00214A6A">
            <w:pPr>
              <w:pStyle w:val="TableParagraph"/>
              <w:ind w:left="108"/>
              <w:rPr>
                <w:sz w:val="24"/>
                <w:lang w:val="ru-RU"/>
              </w:rPr>
            </w:pPr>
            <w:r w:rsidRPr="00214A6A">
              <w:rPr>
                <w:sz w:val="24"/>
                <w:lang w:val="ru-RU"/>
              </w:rPr>
              <w:t>Понятие</w:t>
            </w:r>
            <w:r w:rsidRPr="00214A6A">
              <w:rPr>
                <w:spacing w:val="-5"/>
                <w:sz w:val="24"/>
                <w:lang w:val="ru-RU"/>
              </w:rPr>
              <w:t xml:space="preserve"> </w:t>
            </w:r>
            <w:r w:rsidRPr="00214A6A">
              <w:rPr>
                <w:sz w:val="24"/>
                <w:lang w:val="ru-RU"/>
              </w:rPr>
              <w:t>и</w:t>
            </w:r>
            <w:r w:rsidRPr="00214A6A">
              <w:rPr>
                <w:spacing w:val="-4"/>
                <w:sz w:val="24"/>
                <w:lang w:val="ru-RU"/>
              </w:rPr>
              <w:t xml:space="preserve"> </w:t>
            </w:r>
            <w:r w:rsidRPr="00214A6A">
              <w:rPr>
                <w:sz w:val="24"/>
                <w:lang w:val="ru-RU"/>
              </w:rPr>
              <w:t>сущность</w:t>
            </w:r>
            <w:r w:rsidRPr="00214A6A">
              <w:rPr>
                <w:spacing w:val="-3"/>
                <w:sz w:val="24"/>
                <w:lang w:val="ru-RU"/>
              </w:rPr>
              <w:t xml:space="preserve"> </w:t>
            </w:r>
            <w:r w:rsidRPr="00214A6A">
              <w:rPr>
                <w:sz w:val="24"/>
                <w:lang w:val="ru-RU"/>
              </w:rPr>
              <w:t>предпринимательской</w:t>
            </w:r>
            <w:r w:rsidRPr="00214A6A">
              <w:rPr>
                <w:spacing w:val="-4"/>
                <w:sz w:val="24"/>
                <w:lang w:val="ru-RU"/>
              </w:rPr>
              <w:t xml:space="preserve"> </w:t>
            </w:r>
            <w:r w:rsidRPr="00214A6A">
              <w:rPr>
                <w:sz w:val="24"/>
                <w:lang w:val="ru-RU"/>
              </w:rPr>
              <w:t>деятельности.</w:t>
            </w:r>
            <w:r w:rsidRPr="00214A6A">
              <w:rPr>
                <w:spacing w:val="-4"/>
                <w:sz w:val="24"/>
                <w:lang w:val="ru-RU"/>
              </w:rPr>
              <w:t xml:space="preserve"> </w:t>
            </w:r>
            <w:r w:rsidRPr="00214A6A">
              <w:rPr>
                <w:sz w:val="24"/>
                <w:lang w:val="ru-RU"/>
              </w:rPr>
              <w:t>История</w:t>
            </w:r>
            <w:r w:rsidRPr="00214A6A">
              <w:rPr>
                <w:spacing w:val="-7"/>
                <w:sz w:val="24"/>
                <w:lang w:val="ru-RU"/>
              </w:rPr>
              <w:t xml:space="preserve"> </w:t>
            </w:r>
            <w:r w:rsidRPr="00214A6A">
              <w:rPr>
                <w:sz w:val="24"/>
                <w:lang w:val="ru-RU"/>
              </w:rPr>
              <w:t>зарождения</w:t>
            </w:r>
            <w:r w:rsidRPr="00214A6A">
              <w:rPr>
                <w:spacing w:val="-57"/>
                <w:sz w:val="24"/>
                <w:lang w:val="ru-RU"/>
              </w:rPr>
              <w:t xml:space="preserve"> </w:t>
            </w:r>
            <w:r w:rsidRPr="00214A6A">
              <w:rPr>
                <w:sz w:val="24"/>
                <w:lang w:val="ru-RU"/>
              </w:rPr>
              <w:t>предпринимательства.</w:t>
            </w:r>
            <w:r w:rsidRPr="00214A6A">
              <w:rPr>
                <w:spacing w:val="-1"/>
                <w:sz w:val="24"/>
                <w:lang w:val="ru-RU"/>
              </w:rPr>
              <w:t xml:space="preserve"> </w:t>
            </w:r>
            <w:r w:rsidRPr="00214A6A">
              <w:rPr>
                <w:sz w:val="24"/>
                <w:lang w:val="ru-RU"/>
              </w:rPr>
              <w:t>Становление</w:t>
            </w:r>
            <w:r w:rsidRPr="00214A6A">
              <w:rPr>
                <w:spacing w:val="-2"/>
                <w:sz w:val="24"/>
                <w:lang w:val="ru-RU"/>
              </w:rPr>
              <w:t xml:space="preserve"> </w:t>
            </w:r>
            <w:r w:rsidRPr="00214A6A">
              <w:rPr>
                <w:sz w:val="24"/>
                <w:lang w:val="ru-RU"/>
              </w:rPr>
              <w:t>предпринимательства</w:t>
            </w:r>
            <w:r w:rsidRPr="00214A6A">
              <w:rPr>
                <w:spacing w:val="-2"/>
                <w:sz w:val="24"/>
                <w:lang w:val="ru-RU"/>
              </w:rPr>
              <w:t xml:space="preserve"> </w:t>
            </w:r>
            <w:r w:rsidRPr="00214A6A">
              <w:rPr>
                <w:sz w:val="24"/>
                <w:lang w:val="ru-RU"/>
              </w:rPr>
              <w:t>в</w:t>
            </w:r>
            <w:r w:rsidRPr="00214A6A">
              <w:rPr>
                <w:spacing w:val="-2"/>
                <w:sz w:val="24"/>
                <w:lang w:val="ru-RU"/>
              </w:rPr>
              <w:t xml:space="preserve"> </w:t>
            </w:r>
            <w:r w:rsidRPr="00214A6A">
              <w:rPr>
                <w:sz w:val="24"/>
                <w:lang w:val="ru-RU"/>
              </w:rPr>
              <w:t>России.</w:t>
            </w:r>
          </w:p>
        </w:tc>
        <w:tc>
          <w:tcPr>
            <w:tcW w:w="839" w:type="pct"/>
            <w:tcBorders>
              <w:top w:val="single" w:sz="4" w:space="0" w:color="000000"/>
              <w:left w:val="single" w:sz="4" w:space="0" w:color="000000"/>
              <w:bottom w:val="single" w:sz="4" w:space="0" w:color="000000"/>
              <w:right w:val="single" w:sz="4" w:space="0" w:color="000000"/>
            </w:tcBorders>
            <w:hideMark/>
          </w:tcPr>
          <w:p w14:paraId="630B9A18" w14:textId="77777777" w:rsidR="00214A6A" w:rsidRDefault="00214A6A">
            <w:pPr>
              <w:pStyle w:val="TableParagraph"/>
              <w:spacing w:line="268" w:lineRule="exact"/>
              <w:ind w:left="9"/>
              <w:jc w:val="center"/>
              <w:rPr>
                <w:sz w:val="24"/>
              </w:rPr>
            </w:pPr>
            <w:r>
              <w:rPr>
                <w:sz w:val="24"/>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237258" w14:textId="77777777" w:rsidR="00214A6A" w:rsidRDefault="00214A6A">
            <w:pPr>
              <w:rPr>
                <w:rFonts w:ascii="Times New Roman" w:eastAsia="Times New Roman" w:hAnsi="Times New Roman" w:cs="Times New Roman"/>
                <w:sz w:val="20"/>
              </w:rPr>
            </w:pPr>
          </w:p>
        </w:tc>
      </w:tr>
      <w:tr w:rsidR="00214A6A" w14:paraId="53ED21BF" w14:textId="77777777" w:rsidTr="00214A6A">
        <w:trPr>
          <w:trHeight w:val="276"/>
        </w:trPr>
        <w:tc>
          <w:tcPr>
            <w:tcW w:w="953" w:type="pct"/>
            <w:vMerge w:val="restart"/>
            <w:tcBorders>
              <w:top w:val="single" w:sz="4" w:space="0" w:color="000000"/>
              <w:left w:val="single" w:sz="4" w:space="0" w:color="000000"/>
              <w:bottom w:val="single" w:sz="4" w:space="0" w:color="000000"/>
              <w:right w:val="single" w:sz="4" w:space="0" w:color="000000"/>
            </w:tcBorders>
          </w:tcPr>
          <w:p w14:paraId="2E293009" w14:textId="77777777" w:rsidR="00214A6A" w:rsidRPr="00214A6A" w:rsidRDefault="00214A6A">
            <w:pPr>
              <w:pStyle w:val="TableParagraph"/>
              <w:spacing w:before="1"/>
              <w:jc w:val="center"/>
              <w:rPr>
                <w:b/>
                <w:sz w:val="24"/>
                <w:lang w:val="ru-RU"/>
              </w:rPr>
            </w:pPr>
          </w:p>
          <w:p w14:paraId="7D248FB3" w14:textId="77777777" w:rsidR="00214A6A" w:rsidRPr="00214A6A" w:rsidRDefault="00214A6A">
            <w:pPr>
              <w:pStyle w:val="TableParagraph"/>
              <w:spacing w:before="1"/>
              <w:ind w:left="107" w:right="175"/>
              <w:jc w:val="center"/>
              <w:rPr>
                <w:b/>
                <w:sz w:val="24"/>
                <w:lang w:val="ru-RU"/>
              </w:rPr>
            </w:pPr>
            <w:r w:rsidRPr="00214A6A">
              <w:rPr>
                <w:b/>
                <w:sz w:val="24"/>
                <w:lang w:val="ru-RU"/>
              </w:rPr>
              <w:t>Тема 1.2. Современные</w:t>
            </w:r>
            <w:r w:rsidRPr="00214A6A">
              <w:rPr>
                <w:b/>
                <w:spacing w:val="1"/>
                <w:sz w:val="24"/>
                <w:lang w:val="ru-RU"/>
              </w:rPr>
              <w:t xml:space="preserve"> </w:t>
            </w:r>
            <w:r w:rsidRPr="00214A6A">
              <w:rPr>
                <w:b/>
                <w:sz w:val="24"/>
                <w:lang w:val="ru-RU"/>
              </w:rPr>
              <w:t>формы</w:t>
            </w:r>
            <w:r w:rsidRPr="00214A6A">
              <w:rPr>
                <w:b/>
                <w:spacing w:val="-11"/>
                <w:sz w:val="24"/>
                <w:lang w:val="ru-RU"/>
              </w:rPr>
              <w:t xml:space="preserve"> </w:t>
            </w:r>
            <w:r w:rsidRPr="00214A6A">
              <w:rPr>
                <w:b/>
                <w:sz w:val="24"/>
                <w:lang w:val="ru-RU"/>
              </w:rPr>
              <w:t>предпринимательской</w:t>
            </w:r>
            <w:r w:rsidRPr="00214A6A">
              <w:rPr>
                <w:b/>
                <w:spacing w:val="-1"/>
                <w:sz w:val="24"/>
                <w:lang w:val="ru-RU"/>
              </w:rPr>
              <w:t xml:space="preserve"> </w:t>
            </w:r>
            <w:r w:rsidRPr="00214A6A">
              <w:rPr>
                <w:b/>
                <w:sz w:val="24"/>
                <w:lang w:val="ru-RU"/>
              </w:rPr>
              <w:t>деятельности</w:t>
            </w:r>
          </w:p>
        </w:tc>
        <w:tc>
          <w:tcPr>
            <w:tcW w:w="2317" w:type="pct"/>
            <w:tcBorders>
              <w:top w:val="single" w:sz="4" w:space="0" w:color="000000"/>
              <w:left w:val="single" w:sz="4" w:space="0" w:color="000000"/>
              <w:bottom w:val="single" w:sz="4" w:space="0" w:color="000000"/>
              <w:right w:val="single" w:sz="4" w:space="0" w:color="000000"/>
            </w:tcBorders>
            <w:hideMark/>
          </w:tcPr>
          <w:p w14:paraId="7EA9BC56" w14:textId="77777777" w:rsidR="00214A6A" w:rsidRDefault="00214A6A">
            <w:pPr>
              <w:pStyle w:val="TableParagraph"/>
              <w:spacing w:line="256" w:lineRule="exact"/>
              <w:ind w:left="108"/>
              <w:rPr>
                <w:b/>
                <w:sz w:val="24"/>
              </w:rPr>
            </w:pPr>
            <w:proofErr w:type="spellStart"/>
            <w:r>
              <w:rPr>
                <w:b/>
                <w:sz w:val="24"/>
              </w:rPr>
              <w:t>Содержание</w:t>
            </w:r>
            <w:proofErr w:type="spellEnd"/>
          </w:p>
        </w:tc>
        <w:tc>
          <w:tcPr>
            <w:tcW w:w="839" w:type="pct"/>
            <w:tcBorders>
              <w:top w:val="single" w:sz="4" w:space="0" w:color="000000"/>
              <w:left w:val="single" w:sz="4" w:space="0" w:color="000000"/>
              <w:bottom w:val="single" w:sz="4" w:space="0" w:color="000000"/>
              <w:right w:val="single" w:sz="4" w:space="0" w:color="000000"/>
            </w:tcBorders>
            <w:hideMark/>
          </w:tcPr>
          <w:p w14:paraId="50AB2840" w14:textId="77777777" w:rsidR="00214A6A" w:rsidRDefault="00214A6A">
            <w:pPr>
              <w:pStyle w:val="TableParagraph"/>
              <w:jc w:val="center"/>
              <w:rPr>
                <w:b/>
                <w:bCs/>
                <w:sz w:val="24"/>
                <w:szCs w:val="24"/>
              </w:rPr>
            </w:pPr>
            <w:r>
              <w:rPr>
                <w:b/>
                <w:bCs/>
                <w:sz w:val="24"/>
                <w:szCs w:val="24"/>
              </w:rPr>
              <w:t>2</w:t>
            </w:r>
          </w:p>
        </w:tc>
        <w:tc>
          <w:tcPr>
            <w:tcW w:w="891" w:type="pct"/>
            <w:vMerge w:val="restart"/>
            <w:tcBorders>
              <w:top w:val="single" w:sz="4" w:space="0" w:color="000000"/>
              <w:left w:val="single" w:sz="4" w:space="0" w:color="000000"/>
              <w:bottom w:val="single" w:sz="6" w:space="0" w:color="000000"/>
              <w:right w:val="single" w:sz="4" w:space="0" w:color="000000"/>
            </w:tcBorders>
            <w:hideMark/>
          </w:tcPr>
          <w:p w14:paraId="51340693" w14:textId="77777777" w:rsidR="00214A6A" w:rsidRDefault="00214A6A">
            <w:pPr>
              <w:pStyle w:val="TableParagraph"/>
              <w:jc w:val="center"/>
              <w:rPr>
                <w:sz w:val="20"/>
              </w:rPr>
            </w:pPr>
            <w:r>
              <w:rPr>
                <w:sz w:val="24"/>
              </w:rPr>
              <w:t>ОК 03</w:t>
            </w:r>
          </w:p>
        </w:tc>
      </w:tr>
      <w:tr w:rsidR="00214A6A" w14:paraId="0E974B74" w14:textId="77777777" w:rsidTr="00214A6A">
        <w:trPr>
          <w:trHeight w:val="110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348F40" w14:textId="77777777" w:rsidR="00214A6A" w:rsidRDefault="00214A6A">
            <w:pPr>
              <w:rPr>
                <w:rFonts w:ascii="Times New Roman" w:eastAsia="Times New Roman" w:hAnsi="Times New Roman" w:cs="Times New Roman"/>
                <w:b/>
                <w:sz w:val="24"/>
              </w:rPr>
            </w:pPr>
          </w:p>
        </w:tc>
        <w:tc>
          <w:tcPr>
            <w:tcW w:w="2317" w:type="pct"/>
            <w:tcBorders>
              <w:top w:val="single" w:sz="4" w:space="0" w:color="000000"/>
              <w:left w:val="single" w:sz="4" w:space="0" w:color="000000"/>
              <w:bottom w:val="single" w:sz="4" w:space="0" w:color="000000"/>
              <w:right w:val="single" w:sz="4" w:space="0" w:color="000000"/>
            </w:tcBorders>
            <w:hideMark/>
          </w:tcPr>
          <w:p w14:paraId="3A68758C" w14:textId="77777777" w:rsidR="00214A6A" w:rsidRPr="00214A6A" w:rsidRDefault="00214A6A">
            <w:pPr>
              <w:pStyle w:val="TableParagraph"/>
              <w:ind w:left="108"/>
              <w:rPr>
                <w:sz w:val="24"/>
                <w:lang w:val="ru-RU"/>
              </w:rPr>
            </w:pPr>
            <w:r w:rsidRPr="00214A6A">
              <w:rPr>
                <w:sz w:val="24"/>
                <w:lang w:val="ru-RU"/>
              </w:rPr>
              <w:t>Индивидуальное</w:t>
            </w:r>
            <w:r w:rsidRPr="00214A6A">
              <w:rPr>
                <w:spacing w:val="-6"/>
                <w:sz w:val="24"/>
                <w:lang w:val="ru-RU"/>
              </w:rPr>
              <w:t xml:space="preserve"> </w:t>
            </w:r>
            <w:r w:rsidRPr="00214A6A">
              <w:rPr>
                <w:sz w:val="24"/>
                <w:lang w:val="ru-RU"/>
              </w:rPr>
              <w:t>предпринимательство.</w:t>
            </w:r>
            <w:r w:rsidRPr="00214A6A">
              <w:rPr>
                <w:spacing w:val="-5"/>
                <w:sz w:val="24"/>
                <w:lang w:val="ru-RU"/>
              </w:rPr>
              <w:t xml:space="preserve"> </w:t>
            </w:r>
            <w:r w:rsidRPr="00214A6A">
              <w:rPr>
                <w:sz w:val="24"/>
                <w:lang w:val="ru-RU"/>
              </w:rPr>
              <w:t>Хозяйственные</w:t>
            </w:r>
            <w:r w:rsidRPr="00214A6A">
              <w:rPr>
                <w:spacing w:val="-6"/>
                <w:sz w:val="24"/>
                <w:lang w:val="ru-RU"/>
              </w:rPr>
              <w:t xml:space="preserve"> </w:t>
            </w:r>
            <w:r w:rsidRPr="00214A6A">
              <w:rPr>
                <w:sz w:val="24"/>
                <w:lang w:val="ru-RU"/>
              </w:rPr>
              <w:t>товарищества</w:t>
            </w:r>
            <w:r w:rsidRPr="00214A6A">
              <w:rPr>
                <w:spacing w:val="-4"/>
                <w:sz w:val="24"/>
                <w:lang w:val="ru-RU"/>
              </w:rPr>
              <w:t xml:space="preserve"> </w:t>
            </w:r>
            <w:r w:rsidRPr="00214A6A">
              <w:rPr>
                <w:sz w:val="24"/>
                <w:lang w:val="ru-RU"/>
              </w:rPr>
              <w:t>и</w:t>
            </w:r>
            <w:r w:rsidRPr="00214A6A">
              <w:rPr>
                <w:spacing w:val="-5"/>
                <w:sz w:val="24"/>
                <w:lang w:val="ru-RU"/>
              </w:rPr>
              <w:t xml:space="preserve"> </w:t>
            </w:r>
            <w:r w:rsidRPr="00214A6A">
              <w:rPr>
                <w:sz w:val="24"/>
                <w:lang w:val="ru-RU"/>
              </w:rPr>
              <w:t xml:space="preserve">общества. </w:t>
            </w:r>
            <w:r w:rsidRPr="00214A6A">
              <w:rPr>
                <w:spacing w:val="-57"/>
                <w:sz w:val="24"/>
                <w:lang w:val="ru-RU"/>
              </w:rPr>
              <w:t xml:space="preserve"> </w:t>
            </w:r>
            <w:r w:rsidRPr="00214A6A">
              <w:rPr>
                <w:sz w:val="24"/>
                <w:lang w:val="ru-RU"/>
              </w:rPr>
              <w:t>Акционерные</w:t>
            </w:r>
            <w:r w:rsidRPr="00214A6A">
              <w:rPr>
                <w:spacing w:val="-3"/>
                <w:sz w:val="24"/>
                <w:lang w:val="ru-RU"/>
              </w:rPr>
              <w:t xml:space="preserve"> </w:t>
            </w:r>
            <w:proofErr w:type="spellStart"/>
            <w:r w:rsidRPr="00214A6A">
              <w:rPr>
                <w:sz w:val="24"/>
                <w:lang w:val="ru-RU"/>
              </w:rPr>
              <w:t>общества</w:t>
            </w:r>
            <w:proofErr w:type="gramStart"/>
            <w:r w:rsidRPr="00214A6A">
              <w:rPr>
                <w:sz w:val="24"/>
                <w:lang w:val="ru-RU"/>
              </w:rPr>
              <w:t>.О</w:t>
            </w:r>
            <w:proofErr w:type="gramEnd"/>
            <w:r w:rsidRPr="00214A6A">
              <w:rPr>
                <w:sz w:val="24"/>
                <w:lang w:val="ru-RU"/>
              </w:rPr>
              <w:t>ОО</w:t>
            </w:r>
            <w:proofErr w:type="spellEnd"/>
            <w:r w:rsidRPr="00214A6A">
              <w:rPr>
                <w:sz w:val="24"/>
                <w:lang w:val="ru-RU"/>
              </w:rPr>
              <w:t>.</w:t>
            </w:r>
          </w:p>
          <w:p w14:paraId="547259E5" w14:textId="77777777" w:rsidR="00214A6A" w:rsidRDefault="00214A6A">
            <w:pPr>
              <w:pStyle w:val="TableParagraph"/>
              <w:spacing w:line="270" w:lineRule="atLeast"/>
              <w:ind w:left="108"/>
              <w:rPr>
                <w:sz w:val="24"/>
              </w:rPr>
            </w:pPr>
            <w:r w:rsidRPr="00214A6A">
              <w:rPr>
                <w:sz w:val="24"/>
                <w:lang w:val="ru-RU"/>
              </w:rPr>
              <w:t>Производственные</w:t>
            </w:r>
            <w:r w:rsidRPr="00214A6A">
              <w:rPr>
                <w:spacing w:val="-6"/>
                <w:sz w:val="24"/>
                <w:lang w:val="ru-RU"/>
              </w:rPr>
              <w:t xml:space="preserve"> </w:t>
            </w:r>
            <w:r w:rsidRPr="00214A6A">
              <w:rPr>
                <w:sz w:val="24"/>
                <w:lang w:val="ru-RU"/>
              </w:rPr>
              <w:t>и</w:t>
            </w:r>
            <w:r w:rsidRPr="00214A6A">
              <w:rPr>
                <w:spacing w:val="-4"/>
                <w:sz w:val="24"/>
                <w:lang w:val="ru-RU"/>
              </w:rPr>
              <w:t xml:space="preserve"> </w:t>
            </w:r>
            <w:r w:rsidRPr="00214A6A">
              <w:rPr>
                <w:sz w:val="24"/>
                <w:lang w:val="ru-RU"/>
              </w:rPr>
              <w:t>потребительские</w:t>
            </w:r>
            <w:r w:rsidRPr="00214A6A">
              <w:rPr>
                <w:spacing w:val="-5"/>
                <w:sz w:val="24"/>
                <w:lang w:val="ru-RU"/>
              </w:rPr>
              <w:t xml:space="preserve"> </w:t>
            </w:r>
            <w:r w:rsidRPr="00214A6A">
              <w:rPr>
                <w:sz w:val="24"/>
                <w:lang w:val="ru-RU"/>
              </w:rPr>
              <w:t>кооперативы.</w:t>
            </w:r>
            <w:r w:rsidRPr="00214A6A">
              <w:rPr>
                <w:spacing w:val="-3"/>
                <w:sz w:val="24"/>
                <w:lang w:val="ru-RU"/>
              </w:rPr>
              <w:t xml:space="preserve"> </w:t>
            </w:r>
            <w:r w:rsidRPr="00214A6A">
              <w:rPr>
                <w:sz w:val="24"/>
                <w:lang w:val="ru-RU"/>
              </w:rPr>
              <w:t>Унитарные</w:t>
            </w:r>
            <w:r w:rsidRPr="00214A6A">
              <w:rPr>
                <w:spacing w:val="-6"/>
                <w:sz w:val="24"/>
                <w:lang w:val="ru-RU"/>
              </w:rPr>
              <w:t xml:space="preserve"> </w:t>
            </w:r>
            <w:r w:rsidRPr="00214A6A">
              <w:rPr>
                <w:sz w:val="24"/>
                <w:lang w:val="ru-RU"/>
              </w:rPr>
              <w:t>предприятия.</w:t>
            </w:r>
            <w:r w:rsidRPr="00214A6A">
              <w:rPr>
                <w:spacing w:val="-4"/>
                <w:sz w:val="24"/>
                <w:lang w:val="ru-RU"/>
              </w:rPr>
              <w:t xml:space="preserve"> </w:t>
            </w:r>
            <w:r w:rsidRPr="00214A6A">
              <w:rPr>
                <w:sz w:val="24"/>
                <w:lang w:val="ru-RU"/>
              </w:rPr>
              <w:t>Некоммерческие</w:t>
            </w:r>
            <w:r w:rsidRPr="00214A6A">
              <w:rPr>
                <w:spacing w:val="-2"/>
                <w:sz w:val="24"/>
                <w:lang w:val="ru-RU"/>
              </w:rPr>
              <w:t xml:space="preserve"> </w:t>
            </w:r>
            <w:r w:rsidRPr="00214A6A">
              <w:rPr>
                <w:sz w:val="24"/>
                <w:lang w:val="ru-RU"/>
              </w:rPr>
              <w:t xml:space="preserve">организации. </w:t>
            </w:r>
            <w:proofErr w:type="spellStart"/>
            <w:r>
              <w:rPr>
                <w:sz w:val="24"/>
              </w:rPr>
              <w:t>Понятие</w:t>
            </w:r>
            <w:proofErr w:type="spellEnd"/>
            <w:r>
              <w:rPr>
                <w:sz w:val="24"/>
              </w:rPr>
              <w:t xml:space="preserve"> о </w:t>
            </w:r>
            <w:proofErr w:type="spellStart"/>
            <w:r>
              <w:rPr>
                <w:sz w:val="24"/>
              </w:rPr>
              <w:t>самозанятости</w:t>
            </w:r>
            <w:proofErr w:type="spellEnd"/>
            <w:r>
              <w:rPr>
                <w:sz w:val="24"/>
              </w:rPr>
              <w:t>.</w:t>
            </w:r>
          </w:p>
        </w:tc>
        <w:tc>
          <w:tcPr>
            <w:tcW w:w="839" w:type="pct"/>
            <w:tcBorders>
              <w:top w:val="single" w:sz="4" w:space="0" w:color="000000"/>
              <w:left w:val="single" w:sz="4" w:space="0" w:color="000000"/>
              <w:bottom w:val="single" w:sz="6" w:space="0" w:color="000000"/>
              <w:right w:val="single" w:sz="4" w:space="0" w:color="000000"/>
            </w:tcBorders>
            <w:hideMark/>
          </w:tcPr>
          <w:p w14:paraId="41EF7E75" w14:textId="77777777" w:rsidR="00214A6A" w:rsidRDefault="00214A6A">
            <w:pPr>
              <w:pStyle w:val="TableParagraph"/>
              <w:spacing w:line="256" w:lineRule="exact"/>
              <w:ind w:left="9"/>
              <w:jc w:val="center"/>
              <w:rPr>
                <w:sz w:val="24"/>
              </w:rPr>
            </w:pPr>
            <w:r>
              <w:rPr>
                <w:sz w:val="24"/>
              </w:rPr>
              <w:t>2</w:t>
            </w:r>
          </w:p>
        </w:tc>
        <w:tc>
          <w:tcPr>
            <w:tcW w:w="0" w:type="auto"/>
            <w:vMerge/>
            <w:tcBorders>
              <w:top w:val="single" w:sz="4" w:space="0" w:color="000000"/>
              <w:left w:val="single" w:sz="4" w:space="0" w:color="000000"/>
              <w:bottom w:val="single" w:sz="6" w:space="0" w:color="000000"/>
              <w:right w:val="single" w:sz="4" w:space="0" w:color="000000"/>
            </w:tcBorders>
            <w:vAlign w:val="center"/>
            <w:hideMark/>
          </w:tcPr>
          <w:p w14:paraId="1BD3274C" w14:textId="77777777" w:rsidR="00214A6A" w:rsidRDefault="00214A6A">
            <w:pPr>
              <w:rPr>
                <w:rFonts w:ascii="Times New Roman" w:eastAsia="Times New Roman" w:hAnsi="Times New Roman" w:cs="Times New Roman"/>
                <w:sz w:val="20"/>
              </w:rPr>
            </w:pPr>
          </w:p>
        </w:tc>
      </w:tr>
      <w:tr w:rsidR="00214A6A" w14:paraId="4ECEF6AD" w14:textId="77777777" w:rsidTr="00214A6A">
        <w:trPr>
          <w:trHeight w:val="275"/>
        </w:trPr>
        <w:tc>
          <w:tcPr>
            <w:tcW w:w="953" w:type="pct"/>
            <w:vMerge w:val="restart"/>
            <w:tcBorders>
              <w:top w:val="single" w:sz="4" w:space="0" w:color="000000"/>
              <w:left w:val="single" w:sz="4" w:space="0" w:color="000000"/>
              <w:bottom w:val="single" w:sz="4" w:space="0" w:color="000000"/>
              <w:right w:val="single" w:sz="4" w:space="0" w:color="000000"/>
            </w:tcBorders>
            <w:hideMark/>
          </w:tcPr>
          <w:p w14:paraId="5D36677F" w14:textId="77777777" w:rsidR="00214A6A" w:rsidRPr="00214A6A" w:rsidRDefault="00214A6A">
            <w:pPr>
              <w:pStyle w:val="TableParagraph"/>
              <w:ind w:left="107" w:right="204"/>
              <w:jc w:val="center"/>
              <w:rPr>
                <w:b/>
                <w:sz w:val="24"/>
                <w:lang w:val="ru-RU"/>
              </w:rPr>
            </w:pPr>
            <w:r w:rsidRPr="00214A6A">
              <w:rPr>
                <w:b/>
                <w:sz w:val="24"/>
                <w:lang w:val="ru-RU"/>
              </w:rPr>
              <w:t>Тема 1.3. Регистрация и</w:t>
            </w:r>
            <w:r w:rsidRPr="00214A6A">
              <w:rPr>
                <w:b/>
                <w:spacing w:val="1"/>
                <w:sz w:val="24"/>
                <w:lang w:val="ru-RU"/>
              </w:rPr>
              <w:t xml:space="preserve"> </w:t>
            </w:r>
            <w:r w:rsidRPr="00214A6A">
              <w:rPr>
                <w:b/>
                <w:sz w:val="24"/>
                <w:lang w:val="ru-RU"/>
              </w:rPr>
              <w:t>лицензирование предпринимательской деятельности</w:t>
            </w:r>
          </w:p>
        </w:tc>
        <w:tc>
          <w:tcPr>
            <w:tcW w:w="2317" w:type="pct"/>
            <w:tcBorders>
              <w:top w:val="single" w:sz="4" w:space="0" w:color="000000"/>
              <w:left w:val="single" w:sz="4" w:space="0" w:color="000000"/>
              <w:bottom w:val="single" w:sz="4" w:space="0" w:color="000000"/>
              <w:right w:val="single" w:sz="4" w:space="0" w:color="000000"/>
            </w:tcBorders>
            <w:hideMark/>
          </w:tcPr>
          <w:p w14:paraId="0B2D627C" w14:textId="77777777" w:rsidR="00214A6A" w:rsidRDefault="00214A6A">
            <w:pPr>
              <w:pStyle w:val="TableParagraph"/>
              <w:spacing w:line="255" w:lineRule="exact"/>
              <w:ind w:left="108"/>
              <w:rPr>
                <w:b/>
                <w:sz w:val="24"/>
              </w:rPr>
            </w:pPr>
            <w:proofErr w:type="spellStart"/>
            <w:r>
              <w:rPr>
                <w:b/>
                <w:sz w:val="24"/>
              </w:rPr>
              <w:t>Содержание</w:t>
            </w:r>
            <w:proofErr w:type="spellEnd"/>
          </w:p>
        </w:tc>
        <w:tc>
          <w:tcPr>
            <w:tcW w:w="839" w:type="pct"/>
            <w:tcBorders>
              <w:top w:val="single" w:sz="4" w:space="0" w:color="000000"/>
              <w:left w:val="single" w:sz="4" w:space="0" w:color="000000"/>
              <w:bottom w:val="single" w:sz="4" w:space="0" w:color="000000"/>
              <w:right w:val="single" w:sz="4" w:space="0" w:color="000000"/>
            </w:tcBorders>
            <w:hideMark/>
          </w:tcPr>
          <w:p w14:paraId="6727DF60" w14:textId="77777777" w:rsidR="00214A6A" w:rsidRDefault="00214A6A">
            <w:pPr>
              <w:pStyle w:val="TableParagraph"/>
              <w:jc w:val="center"/>
              <w:rPr>
                <w:b/>
                <w:bCs/>
                <w:sz w:val="24"/>
                <w:szCs w:val="24"/>
              </w:rPr>
            </w:pPr>
            <w:r>
              <w:rPr>
                <w:b/>
                <w:bCs/>
                <w:sz w:val="24"/>
                <w:szCs w:val="24"/>
              </w:rPr>
              <w:t>2</w:t>
            </w:r>
          </w:p>
        </w:tc>
        <w:tc>
          <w:tcPr>
            <w:tcW w:w="891" w:type="pct"/>
            <w:vMerge w:val="restart"/>
            <w:tcBorders>
              <w:top w:val="single" w:sz="4" w:space="0" w:color="000000"/>
              <w:left w:val="single" w:sz="4" w:space="0" w:color="000000"/>
              <w:bottom w:val="single" w:sz="4" w:space="0" w:color="000000"/>
              <w:right w:val="single" w:sz="4" w:space="0" w:color="000000"/>
            </w:tcBorders>
            <w:hideMark/>
          </w:tcPr>
          <w:p w14:paraId="7FB145C8" w14:textId="77777777" w:rsidR="00214A6A" w:rsidRDefault="00214A6A">
            <w:pPr>
              <w:pStyle w:val="TableParagraph"/>
              <w:jc w:val="center"/>
              <w:rPr>
                <w:sz w:val="20"/>
              </w:rPr>
            </w:pPr>
            <w:r>
              <w:rPr>
                <w:sz w:val="24"/>
              </w:rPr>
              <w:t>ОК 03</w:t>
            </w:r>
          </w:p>
        </w:tc>
      </w:tr>
      <w:tr w:rsidR="00214A6A" w14:paraId="6ABB48A5" w14:textId="77777777" w:rsidTr="00214A6A">
        <w:trPr>
          <w:trHeight w:val="8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DA2FC6" w14:textId="77777777" w:rsidR="00214A6A" w:rsidRDefault="00214A6A">
            <w:pPr>
              <w:rPr>
                <w:rFonts w:ascii="Times New Roman" w:eastAsia="Times New Roman" w:hAnsi="Times New Roman" w:cs="Times New Roman"/>
                <w:b/>
                <w:sz w:val="24"/>
              </w:rPr>
            </w:pPr>
          </w:p>
        </w:tc>
        <w:tc>
          <w:tcPr>
            <w:tcW w:w="2317" w:type="pct"/>
            <w:tcBorders>
              <w:top w:val="single" w:sz="4" w:space="0" w:color="000000"/>
              <w:left w:val="single" w:sz="4" w:space="0" w:color="000000"/>
              <w:bottom w:val="single" w:sz="4" w:space="0" w:color="auto"/>
              <w:right w:val="single" w:sz="4" w:space="0" w:color="000000"/>
            </w:tcBorders>
            <w:hideMark/>
          </w:tcPr>
          <w:p w14:paraId="7167B277" w14:textId="77777777" w:rsidR="00214A6A" w:rsidRDefault="00214A6A">
            <w:pPr>
              <w:pStyle w:val="TableParagraph"/>
              <w:spacing w:line="270" w:lineRule="exact"/>
              <w:ind w:left="108"/>
              <w:rPr>
                <w:sz w:val="24"/>
              </w:rPr>
            </w:pPr>
            <w:r w:rsidRPr="00214A6A">
              <w:rPr>
                <w:sz w:val="24"/>
                <w:lang w:val="ru-RU"/>
              </w:rPr>
              <w:t>Создание</w:t>
            </w:r>
            <w:r w:rsidRPr="00214A6A">
              <w:rPr>
                <w:spacing w:val="-7"/>
                <w:sz w:val="24"/>
                <w:lang w:val="ru-RU"/>
              </w:rPr>
              <w:t xml:space="preserve"> </w:t>
            </w:r>
            <w:r w:rsidRPr="00214A6A">
              <w:rPr>
                <w:sz w:val="24"/>
                <w:lang w:val="ru-RU"/>
              </w:rPr>
              <w:t>нового</w:t>
            </w:r>
            <w:r w:rsidRPr="00214A6A">
              <w:rPr>
                <w:spacing w:val="-2"/>
                <w:sz w:val="24"/>
                <w:lang w:val="ru-RU"/>
              </w:rPr>
              <w:t xml:space="preserve"> </w:t>
            </w:r>
            <w:r w:rsidRPr="00214A6A">
              <w:rPr>
                <w:sz w:val="24"/>
                <w:lang w:val="ru-RU"/>
              </w:rPr>
              <w:t>предприятия.</w:t>
            </w:r>
            <w:r w:rsidRPr="00214A6A">
              <w:rPr>
                <w:spacing w:val="-2"/>
                <w:sz w:val="24"/>
                <w:lang w:val="ru-RU"/>
              </w:rPr>
              <w:t xml:space="preserve"> </w:t>
            </w:r>
            <w:r w:rsidRPr="00214A6A">
              <w:rPr>
                <w:sz w:val="24"/>
                <w:lang w:val="ru-RU"/>
              </w:rPr>
              <w:t>Учредительные</w:t>
            </w:r>
            <w:r w:rsidRPr="00214A6A">
              <w:rPr>
                <w:spacing w:val="-7"/>
                <w:sz w:val="24"/>
                <w:lang w:val="ru-RU"/>
              </w:rPr>
              <w:t xml:space="preserve"> </w:t>
            </w:r>
            <w:r w:rsidRPr="00214A6A">
              <w:rPr>
                <w:sz w:val="24"/>
                <w:lang w:val="ru-RU"/>
              </w:rPr>
              <w:t>документы.</w:t>
            </w:r>
            <w:r w:rsidRPr="00214A6A">
              <w:rPr>
                <w:spacing w:val="-2"/>
                <w:sz w:val="24"/>
                <w:lang w:val="ru-RU"/>
              </w:rPr>
              <w:t xml:space="preserve"> </w:t>
            </w:r>
            <w:r w:rsidRPr="00214A6A">
              <w:rPr>
                <w:sz w:val="24"/>
                <w:lang w:val="ru-RU"/>
              </w:rPr>
              <w:t>Государственная</w:t>
            </w:r>
            <w:r w:rsidRPr="00214A6A">
              <w:rPr>
                <w:spacing w:val="-2"/>
                <w:sz w:val="24"/>
                <w:lang w:val="ru-RU"/>
              </w:rPr>
              <w:t xml:space="preserve"> </w:t>
            </w:r>
            <w:r w:rsidRPr="00214A6A">
              <w:rPr>
                <w:sz w:val="24"/>
                <w:lang w:val="ru-RU"/>
              </w:rPr>
              <w:t>регистрация</w:t>
            </w:r>
            <w:r w:rsidRPr="00214A6A">
              <w:rPr>
                <w:spacing w:val="-5"/>
                <w:sz w:val="24"/>
                <w:lang w:val="ru-RU"/>
              </w:rPr>
              <w:t xml:space="preserve"> </w:t>
            </w:r>
            <w:r w:rsidRPr="00214A6A">
              <w:rPr>
                <w:sz w:val="24"/>
                <w:lang w:val="ru-RU"/>
              </w:rPr>
              <w:t>юридических</w:t>
            </w:r>
            <w:r w:rsidRPr="00214A6A">
              <w:rPr>
                <w:spacing w:val="-2"/>
                <w:sz w:val="24"/>
                <w:lang w:val="ru-RU"/>
              </w:rPr>
              <w:t xml:space="preserve"> </w:t>
            </w:r>
            <w:r w:rsidRPr="00214A6A">
              <w:rPr>
                <w:sz w:val="24"/>
                <w:lang w:val="ru-RU"/>
              </w:rPr>
              <w:t>лиц</w:t>
            </w:r>
            <w:r w:rsidRPr="00214A6A">
              <w:rPr>
                <w:spacing w:val="-4"/>
                <w:sz w:val="24"/>
                <w:lang w:val="ru-RU"/>
              </w:rPr>
              <w:t xml:space="preserve"> </w:t>
            </w:r>
            <w:r w:rsidRPr="00214A6A">
              <w:rPr>
                <w:sz w:val="24"/>
                <w:lang w:val="ru-RU"/>
              </w:rPr>
              <w:t>и</w:t>
            </w:r>
            <w:r w:rsidRPr="00214A6A">
              <w:rPr>
                <w:spacing w:val="-6"/>
                <w:sz w:val="24"/>
                <w:lang w:val="ru-RU"/>
              </w:rPr>
              <w:t xml:space="preserve"> </w:t>
            </w:r>
            <w:r w:rsidRPr="00214A6A">
              <w:rPr>
                <w:sz w:val="24"/>
                <w:lang w:val="ru-RU"/>
              </w:rPr>
              <w:t>предпринимателей.</w:t>
            </w:r>
            <w:r w:rsidRPr="00214A6A">
              <w:rPr>
                <w:spacing w:val="-5"/>
                <w:sz w:val="24"/>
                <w:lang w:val="ru-RU"/>
              </w:rPr>
              <w:t xml:space="preserve"> </w:t>
            </w:r>
            <w:proofErr w:type="spellStart"/>
            <w:r>
              <w:rPr>
                <w:sz w:val="24"/>
              </w:rPr>
              <w:t>Лицензирование</w:t>
            </w:r>
            <w:proofErr w:type="spellEnd"/>
            <w:r>
              <w:rPr>
                <w:spacing w:val="-5"/>
                <w:sz w:val="24"/>
              </w:rPr>
              <w:t xml:space="preserve"> </w:t>
            </w:r>
            <w:proofErr w:type="spellStart"/>
            <w:r>
              <w:rPr>
                <w:sz w:val="24"/>
              </w:rPr>
              <w:t>отдельных</w:t>
            </w:r>
            <w:proofErr w:type="spellEnd"/>
            <w:r>
              <w:rPr>
                <w:spacing w:val="-2"/>
                <w:sz w:val="24"/>
              </w:rPr>
              <w:t xml:space="preserve"> </w:t>
            </w:r>
            <w:proofErr w:type="spellStart"/>
            <w:r>
              <w:rPr>
                <w:sz w:val="24"/>
              </w:rPr>
              <w:t>видов</w:t>
            </w:r>
            <w:proofErr w:type="spellEnd"/>
            <w:r>
              <w:rPr>
                <w:spacing w:val="-57"/>
                <w:sz w:val="24"/>
              </w:rPr>
              <w:t xml:space="preserve"> </w:t>
            </w:r>
            <w:proofErr w:type="spellStart"/>
            <w:r>
              <w:rPr>
                <w:sz w:val="24"/>
              </w:rPr>
              <w:t>деятельности</w:t>
            </w:r>
            <w:proofErr w:type="spellEnd"/>
            <w:r>
              <w:rPr>
                <w:sz w:val="24"/>
              </w:rPr>
              <w:t>.</w:t>
            </w:r>
            <w:r>
              <w:rPr>
                <w:spacing w:val="-3"/>
                <w:sz w:val="24"/>
              </w:rPr>
              <w:t xml:space="preserve"> </w:t>
            </w:r>
            <w:proofErr w:type="spellStart"/>
            <w:r>
              <w:rPr>
                <w:sz w:val="24"/>
              </w:rPr>
              <w:t>Порядок</w:t>
            </w:r>
            <w:proofErr w:type="spellEnd"/>
            <w:r>
              <w:rPr>
                <w:spacing w:val="-5"/>
                <w:sz w:val="24"/>
              </w:rPr>
              <w:t xml:space="preserve"> </w:t>
            </w:r>
            <w:proofErr w:type="spellStart"/>
            <w:r>
              <w:rPr>
                <w:sz w:val="24"/>
              </w:rPr>
              <w:t>прекращения</w:t>
            </w:r>
            <w:proofErr w:type="spellEnd"/>
            <w:r>
              <w:rPr>
                <w:spacing w:val="-3"/>
                <w:sz w:val="24"/>
              </w:rPr>
              <w:t xml:space="preserve"> </w:t>
            </w:r>
            <w:proofErr w:type="spellStart"/>
            <w:r>
              <w:rPr>
                <w:sz w:val="24"/>
              </w:rPr>
              <w:t>деятельности</w:t>
            </w:r>
            <w:proofErr w:type="spellEnd"/>
            <w:r>
              <w:rPr>
                <w:spacing w:val="-1"/>
                <w:sz w:val="24"/>
              </w:rPr>
              <w:t xml:space="preserve"> </w:t>
            </w:r>
            <w:r>
              <w:rPr>
                <w:sz w:val="24"/>
              </w:rPr>
              <w:t>(</w:t>
            </w:r>
            <w:proofErr w:type="spellStart"/>
            <w:r>
              <w:rPr>
                <w:sz w:val="24"/>
              </w:rPr>
              <w:t>реорганизация</w:t>
            </w:r>
            <w:proofErr w:type="spellEnd"/>
            <w:r>
              <w:rPr>
                <w:sz w:val="24"/>
              </w:rPr>
              <w:t>,</w:t>
            </w:r>
            <w:r>
              <w:rPr>
                <w:spacing w:val="-3"/>
                <w:sz w:val="24"/>
              </w:rPr>
              <w:t xml:space="preserve"> </w:t>
            </w:r>
            <w:proofErr w:type="spellStart"/>
            <w:r>
              <w:rPr>
                <w:sz w:val="24"/>
              </w:rPr>
              <w:t>ликвидация</w:t>
            </w:r>
            <w:proofErr w:type="spellEnd"/>
            <w:r>
              <w:rPr>
                <w:sz w:val="24"/>
              </w:rPr>
              <w:t>)</w:t>
            </w:r>
          </w:p>
        </w:tc>
        <w:tc>
          <w:tcPr>
            <w:tcW w:w="839" w:type="pct"/>
            <w:tcBorders>
              <w:top w:val="single" w:sz="4" w:space="0" w:color="000000"/>
              <w:left w:val="single" w:sz="4" w:space="0" w:color="000000"/>
              <w:bottom w:val="single" w:sz="4" w:space="0" w:color="000000"/>
              <w:right w:val="single" w:sz="4" w:space="0" w:color="000000"/>
            </w:tcBorders>
            <w:hideMark/>
          </w:tcPr>
          <w:p w14:paraId="32368308" w14:textId="77777777" w:rsidR="00214A6A" w:rsidRDefault="00214A6A">
            <w:pPr>
              <w:pStyle w:val="TableParagraph"/>
              <w:spacing w:line="270" w:lineRule="exact"/>
              <w:ind w:left="9"/>
              <w:jc w:val="center"/>
              <w:rPr>
                <w:sz w:val="24"/>
              </w:rPr>
            </w:pPr>
            <w:r>
              <w:rPr>
                <w:sz w:val="24"/>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4D90DC" w14:textId="77777777" w:rsidR="00214A6A" w:rsidRDefault="00214A6A">
            <w:pPr>
              <w:rPr>
                <w:rFonts w:ascii="Times New Roman" w:eastAsia="Times New Roman" w:hAnsi="Times New Roman" w:cs="Times New Roman"/>
                <w:sz w:val="20"/>
              </w:rPr>
            </w:pPr>
          </w:p>
        </w:tc>
      </w:tr>
      <w:tr w:rsidR="00214A6A" w14:paraId="6382BDB6" w14:textId="77777777" w:rsidTr="00214A6A">
        <w:trPr>
          <w:trHeight w:val="275"/>
        </w:trPr>
        <w:tc>
          <w:tcPr>
            <w:tcW w:w="953" w:type="pct"/>
            <w:vMerge w:val="restart"/>
            <w:tcBorders>
              <w:top w:val="single" w:sz="4" w:space="0" w:color="000000"/>
              <w:left w:val="single" w:sz="4" w:space="0" w:color="000000"/>
              <w:bottom w:val="single" w:sz="4" w:space="0" w:color="000000"/>
              <w:right w:val="single" w:sz="4" w:space="0" w:color="000000"/>
            </w:tcBorders>
            <w:hideMark/>
          </w:tcPr>
          <w:p w14:paraId="2DDEE48B" w14:textId="77777777" w:rsidR="00214A6A" w:rsidRPr="00214A6A" w:rsidRDefault="00214A6A">
            <w:pPr>
              <w:pStyle w:val="TableParagraph"/>
              <w:ind w:left="107" w:right="204"/>
              <w:jc w:val="center"/>
              <w:rPr>
                <w:b/>
                <w:sz w:val="24"/>
                <w:lang w:val="ru-RU"/>
              </w:rPr>
            </w:pPr>
            <w:r w:rsidRPr="00214A6A">
              <w:rPr>
                <w:b/>
                <w:sz w:val="24"/>
                <w:lang w:val="ru-RU"/>
              </w:rPr>
              <w:t>Тема1.4. Маркетинг в</w:t>
            </w:r>
            <w:r w:rsidRPr="00214A6A">
              <w:rPr>
                <w:b/>
                <w:spacing w:val="1"/>
                <w:sz w:val="24"/>
                <w:lang w:val="ru-RU"/>
              </w:rPr>
              <w:t xml:space="preserve"> </w:t>
            </w:r>
            <w:r w:rsidRPr="00214A6A">
              <w:rPr>
                <w:b/>
                <w:sz w:val="24"/>
                <w:lang w:val="ru-RU"/>
              </w:rPr>
              <w:t>предпринимательской деятельности</w:t>
            </w:r>
          </w:p>
        </w:tc>
        <w:tc>
          <w:tcPr>
            <w:tcW w:w="2317" w:type="pct"/>
            <w:tcBorders>
              <w:top w:val="single" w:sz="4" w:space="0" w:color="000000"/>
              <w:left w:val="single" w:sz="4" w:space="0" w:color="000000"/>
              <w:bottom w:val="single" w:sz="4" w:space="0" w:color="000000"/>
              <w:right w:val="single" w:sz="4" w:space="0" w:color="000000"/>
            </w:tcBorders>
            <w:hideMark/>
          </w:tcPr>
          <w:p w14:paraId="5AF272F9" w14:textId="77777777" w:rsidR="00214A6A" w:rsidRDefault="00214A6A">
            <w:pPr>
              <w:pStyle w:val="TableParagraph"/>
              <w:spacing w:line="256" w:lineRule="exact"/>
              <w:ind w:left="108"/>
              <w:rPr>
                <w:b/>
                <w:sz w:val="24"/>
              </w:rPr>
            </w:pPr>
            <w:proofErr w:type="spellStart"/>
            <w:r>
              <w:rPr>
                <w:b/>
                <w:sz w:val="24"/>
              </w:rPr>
              <w:t>Содержание</w:t>
            </w:r>
            <w:proofErr w:type="spellEnd"/>
          </w:p>
        </w:tc>
        <w:tc>
          <w:tcPr>
            <w:tcW w:w="839" w:type="pct"/>
            <w:tcBorders>
              <w:top w:val="single" w:sz="4" w:space="0" w:color="000000"/>
              <w:left w:val="single" w:sz="4" w:space="0" w:color="000000"/>
              <w:bottom w:val="single" w:sz="4" w:space="0" w:color="000000"/>
              <w:right w:val="single" w:sz="4" w:space="0" w:color="000000"/>
            </w:tcBorders>
            <w:hideMark/>
          </w:tcPr>
          <w:p w14:paraId="2231A96E" w14:textId="77777777" w:rsidR="00214A6A" w:rsidRDefault="00214A6A">
            <w:pPr>
              <w:pStyle w:val="TableParagraph"/>
              <w:jc w:val="center"/>
              <w:rPr>
                <w:b/>
                <w:bCs/>
                <w:sz w:val="24"/>
                <w:szCs w:val="24"/>
              </w:rPr>
            </w:pPr>
            <w:r>
              <w:rPr>
                <w:b/>
                <w:bCs/>
                <w:sz w:val="24"/>
                <w:szCs w:val="24"/>
              </w:rPr>
              <w:t>2</w:t>
            </w:r>
          </w:p>
        </w:tc>
        <w:tc>
          <w:tcPr>
            <w:tcW w:w="891" w:type="pct"/>
            <w:vMerge w:val="restart"/>
            <w:tcBorders>
              <w:top w:val="single" w:sz="4" w:space="0" w:color="000000"/>
              <w:left w:val="single" w:sz="4" w:space="0" w:color="000000"/>
              <w:bottom w:val="single" w:sz="6" w:space="0" w:color="000000"/>
              <w:right w:val="single" w:sz="4" w:space="0" w:color="000000"/>
            </w:tcBorders>
            <w:hideMark/>
          </w:tcPr>
          <w:p w14:paraId="663D94CF" w14:textId="77777777" w:rsidR="00214A6A" w:rsidRDefault="00214A6A">
            <w:pPr>
              <w:pStyle w:val="TableParagraph"/>
              <w:jc w:val="center"/>
              <w:rPr>
                <w:sz w:val="20"/>
              </w:rPr>
            </w:pPr>
            <w:r>
              <w:rPr>
                <w:sz w:val="24"/>
              </w:rPr>
              <w:t>ОК 03</w:t>
            </w:r>
          </w:p>
        </w:tc>
      </w:tr>
      <w:tr w:rsidR="00214A6A" w14:paraId="54C9DBAB" w14:textId="77777777" w:rsidTr="00214A6A">
        <w:trPr>
          <w:trHeight w:val="85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B4DA44" w14:textId="77777777" w:rsidR="00214A6A" w:rsidRDefault="00214A6A">
            <w:pPr>
              <w:rPr>
                <w:rFonts w:ascii="Times New Roman" w:eastAsia="Times New Roman" w:hAnsi="Times New Roman" w:cs="Times New Roman"/>
                <w:b/>
                <w:sz w:val="24"/>
              </w:rPr>
            </w:pPr>
          </w:p>
        </w:tc>
        <w:tc>
          <w:tcPr>
            <w:tcW w:w="2317" w:type="pct"/>
            <w:tcBorders>
              <w:top w:val="single" w:sz="4" w:space="0" w:color="000000"/>
              <w:left w:val="single" w:sz="4" w:space="0" w:color="000000"/>
              <w:bottom w:val="single" w:sz="4" w:space="0" w:color="auto"/>
              <w:right w:val="single" w:sz="4" w:space="0" w:color="000000"/>
            </w:tcBorders>
            <w:hideMark/>
          </w:tcPr>
          <w:p w14:paraId="1A2632CE" w14:textId="77777777" w:rsidR="00214A6A" w:rsidRPr="00214A6A" w:rsidRDefault="00214A6A">
            <w:pPr>
              <w:pStyle w:val="TableParagraph"/>
              <w:ind w:left="108" w:right="1996"/>
              <w:rPr>
                <w:b/>
                <w:sz w:val="24"/>
                <w:lang w:val="ru-RU"/>
              </w:rPr>
            </w:pPr>
            <w:r w:rsidRPr="00214A6A">
              <w:rPr>
                <w:b/>
                <w:sz w:val="24"/>
                <w:lang w:val="ru-RU"/>
              </w:rPr>
              <w:t>Самостоятельная работа</w:t>
            </w:r>
          </w:p>
          <w:p w14:paraId="4677C2FB" w14:textId="77777777" w:rsidR="00214A6A" w:rsidRPr="00214A6A" w:rsidRDefault="00214A6A">
            <w:pPr>
              <w:pStyle w:val="TableParagraph"/>
              <w:ind w:left="108" w:right="1996"/>
              <w:rPr>
                <w:sz w:val="24"/>
                <w:lang w:val="ru-RU"/>
              </w:rPr>
            </w:pPr>
            <w:r w:rsidRPr="00214A6A">
              <w:rPr>
                <w:sz w:val="24"/>
                <w:lang w:val="ru-RU"/>
              </w:rPr>
              <w:t>Понятие</w:t>
            </w:r>
            <w:r w:rsidRPr="00214A6A">
              <w:rPr>
                <w:spacing w:val="-6"/>
                <w:sz w:val="24"/>
                <w:lang w:val="ru-RU"/>
              </w:rPr>
              <w:t xml:space="preserve"> </w:t>
            </w:r>
            <w:r w:rsidRPr="00214A6A">
              <w:rPr>
                <w:sz w:val="24"/>
                <w:lang w:val="ru-RU"/>
              </w:rPr>
              <w:t>маркетинговой</w:t>
            </w:r>
            <w:r w:rsidRPr="00214A6A">
              <w:rPr>
                <w:spacing w:val="-4"/>
                <w:sz w:val="24"/>
                <w:lang w:val="ru-RU"/>
              </w:rPr>
              <w:t xml:space="preserve"> </w:t>
            </w:r>
            <w:r w:rsidRPr="00214A6A">
              <w:rPr>
                <w:sz w:val="24"/>
                <w:lang w:val="ru-RU"/>
              </w:rPr>
              <w:t>деятельности.</w:t>
            </w:r>
            <w:r w:rsidRPr="00214A6A">
              <w:rPr>
                <w:spacing w:val="-7"/>
                <w:sz w:val="24"/>
                <w:lang w:val="ru-RU"/>
              </w:rPr>
              <w:t xml:space="preserve"> </w:t>
            </w:r>
            <w:r w:rsidRPr="00214A6A">
              <w:rPr>
                <w:sz w:val="24"/>
                <w:lang w:val="ru-RU"/>
              </w:rPr>
              <w:t>Комплекс</w:t>
            </w:r>
            <w:r w:rsidRPr="00214A6A">
              <w:rPr>
                <w:spacing w:val="-6"/>
                <w:sz w:val="24"/>
                <w:lang w:val="ru-RU"/>
              </w:rPr>
              <w:t xml:space="preserve"> </w:t>
            </w:r>
            <w:r w:rsidRPr="00214A6A">
              <w:rPr>
                <w:sz w:val="24"/>
                <w:lang w:val="ru-RU"/>
              </w:rPr>
              <w:t>маркетинга.</w:t>
            </w:r>
            <w:r w:rsidRPr="00214A6A">
              <w:rPr>
                <w:spacing w:val="-57"/>
                <w:sz w:val="24"/>
                <w:lang w:val="ru-RU"/>
              </w:rPr>
              <w:t xml:space="preserve"> </w:t>
            </w:r>
            <w:r w:rsidRPr="00214A6A">
              <w:rPr>
                <w:sz w:val="24"/>
                <w:lang w:val="ru-RU"/>
              </w:rPr>
              <w:t>Товар</w:t>
            </w:r>
            <w:r w:rsidRPr="00214A6A">
              <w:rPr>
                <w:spacing w:val="-1"/>
                <w:sz w:val="24"/>
                <w:lang w:val="ru-RU"/>
              </w:rPr>
              <w:t xml:space="preserve"> </w:t>
            </w:r>
            <w:r w:rsidRPr="00214A6A">
              <w:rPr>
                <w:sz w:val="24"/>
                <w:lang w:val="ru-RU"/>
              </w:rPr>
              <w:t>как</w:t>
            </w:r>
            <w:r w:rsidRPr="00214A6A">
              <w:rPr>
                <w:spacing w:val="-1"/>
                <w:sz w:val="24"/>
                <w:lang w:val="ru-RU"/>
              </w:rPr>
              <w:t xml:space="preserve"> </w:t>
            </w:r>
            <w:r w:rsidRPr="00214A6A">
              <w:rPr>
                <w:sz w:val="24"/>
                <w:lang w:val="ru-RU"/>
              </w:rPr>
              <w:t>основной</w:t>
            </w:r>
            <w:r w:rsidRPr="00214A6A">
              <w:rPr>
                <w:spacing w:val="-1"/>
                <w:sz w:val="24"/>
                <w:lang w:val="ru-RU"/>
              </w:rPr>
              <w:t xml:space="preserve"> </w:t>
            </w:r>
            <w:r w:rsidRPr="00214A6A">
              <w:rPr>
                <w:sz w:val="24"/>
                <w:lang w:val="ru-RU"/>
              </w:rPr>
              <w:lastRenderedPageBreak/>
              <w:t>элемент комплекса</w:t>
            </w:r>
            <w:r w:rsidRPr="00214A6A">
              <w:rPr>
                <w:spacing w:val="-2"/>
                <w:sz w:val="24"/>
                <w:lang w:val="ru-RU"/>
              </w:rPr>
              <w:t xml:space="preserve"> </w:t>
            </w:r>
            <w:r w:rsidRPr="00214A6A">
              <w:rPr>
                <w:sz w:val="24"/>
                <w:lang w:val="ru-RU"/>
              </w:rPr>
              <w:t>маркетинга</w:t>
            </w:r>
          </w:p>
          <w:p w14:paraId="7B7FEF39" w14:textId="77777777" w:rsidR="00214A6A" w:rsidRPr="00214A6A" w:rsidRDefault="00214A6A">
            <w:pPr>
              <w:pStyle w:val="TableParagraph"/>
              <w:ind w:left="108"/>
              <w:rPr>
                <w:sz w:val="24"/>
                <w:lang w:val="ru-RU"/>
              </w:rPr>
            </w:pPr>
            <w:r w:rsidRPr="00214A6A">
              <w:rPr>
                <w:sz w:val="24"/>
                <w:lang w:val="ru-RU"/>
              </w:rPr>
              <w:t>Реклама.</w:t>
            </w:r>
            <w:r w:rsidRPr="00214A6A">
              <w:rPr>
                <w:spacing w:val="-3"/>
                <w:sz w:val="24"/>
                <w:lang w:val="ru-RU"/>
              </w:rPr>
              <w:t xml:space="preserve"> </w:t>
            </w:r>
            <w:r w:rsidRPr="00214A6A">
              <w:rPr>
                <w:sz w:val="24"/>
                <w:lang w:val="ru-RU"/>
              </w:rPr>
              <w:t>Продвижение</w:t>
            </w:r>
            <w:r w:rsidRPr="00214A6A">
              <w:rPr>
                <w:spacing w:val="-3"/>
                <w:sz w:val="24"/>
                <w:lang w:val="ru-RU"/>
              </w:rPr>
              <w:t xml:space="preserve"> </w:t>
            </w:r>
            <w:r w:rsidRPr="00214A6A">
              <w:rPr>
                <w:sz w:val="24"/>
                <w:lang w:val="ru-RU"/>
              </w:rPr>
              <w:t>товара</w:t>
            </w:r>
            <w:r w:rsidRPr="00214A6A">
              <w:rPr>
                <w:spacing w:val="-4"/>
                <w:sz w:val="24"/>
                <w:lang w:val="ru-RU"/>
              </w:rPr>
              <w:t xml:space="preserve"> </w:t>
            </w:r>
            <w:r w:rsidRPr="00214A6A">
              <w:rPr>
                <w:sz w:val="24"/>
                <w:lang w:val="ru-RU"/>
              </w:rPr>
              <w:t>и</w:t>
            </w:r>
            <w:r w:rsidRPr="00214A6A">
              <w:rPr>
                <w:spacing w:val="-2"/>
                <w:sz w:val="24"/>
                <w:lang w:val="ru-RU"/>
              </w:rPr>
              <w:t xml:space="preserve"> </w:t>
            </w:r>
            <w:r w:rsidRPr="00214A6A">
              <w:rPr>
                <w:sz w:val="24"/>
                <w:lang w:val="ru-RU"/>
              </w:rPr>
              <w:t>стимулирование</w:t>
            </w:r>
            <w:r w:rsidRPr="00214A6A">
              <w:rPr>
                <w:spacing w:val="-3"/>
                <w:sz w:val="24"/>
                <w:lang w:val="ru-RU"/>
              </w:rPr>
              <w:t xml:space="preserve"> </w:t>
            </w:r>
            <w:r w:rsidRPr="00214A6A">
              <w:rPr>
                <w:sz w:val="24"/>
                <w:lang w:val="ru-RU"/>
              </w:rPr>
              <w:t>сбыта</w:t>
            </w:r>
          </w:p>
        </w:tc>
        <w:tc>
          <w:tcPr>
            <w:tcW w:w="839" w:type="pct"/>
            <w:tcBorders>
              <w:top w:val="single" w:sz="4" w:space="0" w:color="000000"/>
              <w:left w:val="single" w:sz="4" w:space="0" w:color="000000"/>
              <w:bottom w:val="single" w:sz="6" w:space="0" w:color="000000"/>
              <w:right w:val="single" w:sz="4" w:space="0" w:color="000000"/>
            </w:tcBorders>
            <w:hideMark/>
          </w:tcPr>
          <w:p w14:paraId="760947F4" w14:textId="77777777" w:rsidR="00214A6A" w:rsidRDefault="00214A6A">
            <w:pPr>
              <w:pStyle w:val="TableParagraph"/>
              <w:spacing w:line="256" w:lineRule="exact"/>
              <w:ind w:left="9"/>
              <w:jc w:val="center"/>
              <w:rPr>
                <w:sz w:val="24"/>
                <w:szCs w:val="24"/>
              </w:rPr>
            </w:pPr>
            <w:r>
              <w:rPr>
                <w:sz w:val="24"/>
                <w:szCs w:val="24"/>
              </w:rPr>
              <w:lastRenderedPageBreak/>
              <w:t>2</w:t>
            </w:r>
          </w:p>
        </w:tc>
        <w:tc>
          <w:tcPr>
            <w:tcW w:w="0" w:type="auto"/>
            <w:vMerge/>
            <w:tcBorders>
              <w:top w:val="single" w:sz="4" w:space="0" w:color="000000"/>
              <w:left w:val="single" w:sz="4" w:space="0" w:color="000000"/>
              <w:bottom w:val="single" w:sz="6" w:space="0" w:color="000000"/>
              <w:right w:val="single" w:sz="4" w:space="0" w:color="000000"/>
            </w:tcBorders>
            <w:vAlign w:val="center"/>
            <w:hideMark/>
          </w:tcPr>
          <w:p w14:paraId="5D1A4B5B" w14:textId="77777777" w:rsidR="00214A6A" w:rsidRDefault="00214A6A">
            <w:pPr>
              <w:rPr>
                <w:rFonts w:ascii="Times New Roman" w:eastAsia="Times New Roman" w:hAnsi="Times New Roman" w:cs="Times New Roman"/>
                <w:sz w:val="20"/>
              </w:rPr>
            </w:pPr>
          </w:p>
        </w:tc>
      </w:tr>
      <w:tr w:rsidR="00214A6A" w14:paraId="07CEA145" w14:textId="77777777" w:rsidTr="00214A6A">
        <w:trPr>
          <w:trHeight w:val="278"/>
        </w:trPr>
        <w:tc>
          <w:tcPr>
            <w:tcW w:w="953" w:type="pct"/>
            <w:vMerge w:val="restart"/>
            <w:tcBorders>
              <w:top w:val="single" w:sz="4" w:space="0" w:color="000000"/>
              <w:left w:val="single" w:sz="4" w:space="0" w:color="000000"/>
              <w:bottom w:val="single" w:sz="4" w:space="0" w:color="000000"/>
              <w:right w:val="single" w:sz="4" w:space="0" w:color="000000"/>
            </w:tcBorders>
            <w:hideMark/>
          </w:tcPr>
          <w:p w14:paraId="5EFD0164" w14:textId="77777777" w:rsidR="00214A6A" w:rsidRDefault="00214A6A">
            <w:pPr>
              <w:pStyle w:val="TableParagraph"/>
              <w:ind w:left="107" w:right="204"/>
              <w:jc w:val="center"/>
              <w:rPr>
                <w:b/>
                <w:sz w:val="24"/>
              </w:rPr>
            </w:pPr>
            <w:proofErr w:type="spellStart"/>
            <w:r>
              <w:rPr>
                <w:b/>
                <w:sz w:val="24"/>
              </w:rPr>
              <w:lastRenderedPageBreak/>
              <w:t>Тема</w:t>
            </w:r>
            <w:proofErr w:type="spellEnd"/>
            <w:r>
              <w:rPr>
                <w:b/>
                <w:sz w:val="24"/>
              </w:rPr>
              <w:t xml:space="preserve"> 1.5. </w:t>
            </w:r>
            <w:proofErr w:type="spellStart"/>
            <w:r>
              <w:rPr>
                <w:b/>
                <w:sz w:val="24"/>
              </w:rPr>
              <w:t>Управление</w:t>
            </w:r>
            <w:proofErr w:type="spellEnd"/>
            <w:r>
              <w:rPr>
                <w:b/>
                <w:spacing w:val="1"/>
                <w:sz w:val="24"/>
              </w:rPr>
              <w:t xml:space="preserve"> </w:t>
            </w:r>
            <w:proofErr w:type="spellStart"/>
            <w:r>
              <w:rPr>
                <w:b/>
                <w:sz w:val="24"/>
              </w:rPr>
              <w:t>предпринимательской</w:t>
            </w:r>
            <w:proofErr w:type="spellEnd"/>
            <w:r>
              <w:rPr>
                <w:b/>
                <w:sz w:val="24"/>
              </w:rPr>
              <w:t xml:space="preserve"> </w:t>
            </w:r>
            <w:proofErr w:type="spellStart"/>
            <w:r>
              <w:rPr>
                <w:b/>
                <w:sz w:val="24"/>
              </w:rPr>
              <w:t>деятельностью</w:t>
            </w:r>
            <w:proofErr w:type="spellEnd"/>
          </w:p>
        </w:tc>
        <w:tc>
          <w:tcPr>
            <w:tcW w:w="2317" w:type="pct"/>
            <w:tcBorders>
              <w:top w:val="single" w:sz="4" w:space="0" w:color="000000"/>
              <w:left w:val="single" w:sz="4" w:space="0" w:color="000000"/>
              <w:bottom w:val="single" w:sz="4" w:space="0" w:color="000000"/>
              <w:right w:val="single" w:sz="4" w:space="0" w:color="000000"/>
            </w:tcBorders>
            <w:hideMark/>
          </w:tcPr>
          <w:p w14:paraId="2B2B441A" w14:textId="77777777" w:rsidR="00214A6A" w:rsidRDefault="00214A6A">
            <w:pPr>
              <w:pStyle w:val="TableParagraph"/>
              <w:spacing w:line="258" w:lineRule="exact"/>
              <w:ind w:left="108"/>
              <w:rPr>
                <w:b/>
                <w:sz w:val="24"/>
              </w:rPr>
            </w:pPr>
            <w:proofErr w:type="spellStart"/>
            <w:r>
              <w:rPr>
                <w:b/>
                <w:sz w:val="24"/>
              </w:rPr>
              <w:t>Содержание</w:t>
            </w:r>
            <w:proofErr w:type="spellEnd"/>
          </w:p>
        </w:tc>
        <w:tc>
          <w:tcPr>
            <w:tcW w:w="839" w:type="pct"/>
            <w:tcBorders>
              <w:top w:val="single" w:sz="4" w:space="0" w:color="000000"/>
              <w:left w:val="single" w:sz="4" w:space="0" w:color="000000"/>
              <w:bottom w:val="single" w:sz="4" w:space="0" w:color="000000"/>
              <w:right w:val="single" w:sz="4" w:space="0" w:color="000000"/>
            </w:tcBorders>
            <w:hideMark/>
          </w:tcPr>
          <w:p w14:paraId="35E06D11" w14:textId="77777777" w:rsidR="00214A6A" w:rsidRDefault="00214A6A">
            <w:pPr>
              <w:pStyle w:val="TableParagraph"/>
              <w:jc w:val="center"/>
              <w:rPr>
                <w:b/>
                <w:bCs/>
                <w:sz w:val="24"/>
                <w:szCs w:val="24"/>
              </w:rPr>
            </w:pPr>
            <w:r>
              <w:rPr>
                <w:b/>
                <w:bCs/>
                <w:sz w:val="24"/>
                <w:szCs w:val="24"/>
              </w:rPr>
              <w:t>2</w:t>
            </w:r>
          </w:p>
        </w:tc>
        <w:tc>
          <w:tcPr>
            <w:tcW w:w="891" w:type="pct"/>
            <w:vMerge w:val="restart"/>
            <w:tcBorders>
              <w:top w:val="single" w:sz="4" w:space="0" w:color="000000"/>
              <w:left w:val="single" w:sz="4" w:space="0" w:color="000000"/>
              <w:bottom w:val="single" w:sz="6" w:space="0" w:color="000000"/>
              <w:right w:val="single" w:sz="4" w:space="0" w:color="000000"/>
            </w:tcBorders>
            <w:hideMark/>
          </w:tcPr>
          <w:p w14:paraId="7DC4F3EC" w14:textId="77777777" w:rsidR="00214A6A" w:rsidRDefault="00214A6A">
            <w:pPr>
              <w:pStyle w:val="TableParagraph"/>
              <w:jc w:val="center"/>
              <w:rPr>
                <w:sz w:val="20"/>
              </w:rPr>
            </w:pPr>
            <w:r>
              <w:rPr>
                <w:sz w:val="24"/>
              </w:rPr>
              <w:t>ОК 03</w:t>
            </w:r>
          </w:p>
        </w:tc>
      </w:tr>
      <w:tr w:rsidR="00214A6A" w14:paraId="4787E201" w14:textId="77777777" w:rsidTr="00214A6A">
        <w:trPr>
          <w:trHeight w:val="5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0D8359" w14:textId="77777777" w:rsidR="00214A6A" w:rsidRDefault="00214A6A">
            <w:pPr>
              <w:rPr>
                <w:rFonts w:ascii="Times New Roman" w:eastAsia="Times New Roman" w:hAnsi="Times New Roman" w:cs="Times New Roman"/>
                <w:b/>
                <w:sz w:val="24"/>
              </w:rPr>
            </w:pPr>
          </w:p>
        </w:tc>
        <w:tc>
          <w:tcPr>
            <w:tcW w:w="2317" w:type="pct"/>
            <w:tcBorders>
              <w:top w:val="single" w:sz="4" w:space="0" w:color="000000"/>
              <w:left w:val="single" w:sz="4" w:space="0" w:color="000000"/>
              <w:bottom w:val="single" w:sz="4" w:space="0" w:color="000000"/>
              <w:right w:val="single" w:sz="4" w:space="0" w:color="000000"/>
            </w:tcBorders>
            <w:hideMark/>
          </w:tcPr>
          <w:p w14:paraId="2A74B869" w14:textId="77777777" w:rsidR="00214A6A" w:rsidRPr="00214A6A" w:rsidRDefault="00214A6A">
            <w:pPr>
              <w:pStyle w:val="TableParagraph"/>
              <w:spacing w:line="268" w:lineRule="exact"/>
              <w:ind w:left="108"/>
              <w:rPr>
                <w:b/>
                <w:sz w:val="24"/>
                <w:lang w:val="ru-RU"/>
              </w:rPr>
            </w:pPr>
            <w:r w:rsidRPr="00214A6A">
              <w:rPr>
                <w:b/>
                <w:sz w:val="24"/>
                <w:lang w:val="ru-RU"/>
              </w:rPr>
              <w:t>Самостоятельная работа</w:t>
            </w:r>
          </w:p>
          <w:p w14:paraId="5AD36E22" w14:textId="77777777" w:rsidR="00214A6A" w:rsidRDefault="00214A6A">
            <w:pPr>
              <w:pStyle w:val="TableParagraph"/>
              <w:spacing w:line="268" w:lineRule="exact"/>
              <w:ind w:left="108"/>
              <w:rPr>
                <w:sz w:val="24"/>
              </w:rPr>
            </w:pPr>
            <w:r w:rsidRPr="00214A6A">
              <w:rPr>
                <w:sz w:val="24"/>
                <w:lang w:val="ru-RU"/>
              </w:rPr>
              <w:t>Понятие</w:t>
            </w:r>
            <w:r w:rsidRPr="00214A6A">
              <w:rPr>
                <w:spacing w:val="-4"/>
                <w:sz w:val="24"/>
                <w:lang w:val="ru-RU"/>
              </w:rPr>
              <w:t xml:space="preserve"> </w:t>
            </w:r>
            <w:r w:rsidRPr="00214A6A">
              <w:rPr>
                <w:sz w:val="24"/>
                <w:lang w:val="ru-RU"/>
              </w:rPr>
              <w:t>менеджмента.</w:t>
            </w:r>
            <w:r w:rsidRPr="00214A6A">
              <w:rPr>
                <w:spacing w:val="-4"/>
                <w:sz w:val="24"/>
                <w:lang w:val="ru-RU"/>
              </w:rPr>
              <w:t xml:space="preserve"> </w:t>
            </w:r>
            <w:r w:rsidRPr="00214A6A">
              <w:rPr>
                <w:sz w:val="24"/>
                <w:lang w:val="ru-RU"/>
              </w:rPr>
              <w:t>Субъекты</w:t>
            </w:r>
            <w:r w:rsidRPr="00214A6A">
              <w:rPr>
                <w:spacing w:val="-4"/>
                <w:sz w:val="24"/>
                <w:lang w:val="ru-RU"/>
              </w:rPr>
              <w:t xml:space="preserve"> </w:t>
            </w:r>
            <w:r w:rsidRPr="00214A6A">
              <w:rPr>
                <w:sz w:val="24"/>
                <w:lang w:val="ru-RU"/>
              </w:rPr>
              <w:t>и</w:t>
            </w:r>
            <w:r w:rsidRPr="00214A6A">
              <w:rPr>
                <w:spacing w:val="-2"/>
                <w:sz w:val="24"/>
                <w:lang w:val="ru-RU"/>
              </w:rPr>
              <w:t xml:space="preserve"> </w:t>
            </w:r>
            <w:r w:rsidRPr="00214A6A">
              <w:rPr>
                <w:sz w:val="24"/>
                <w:lang w:val="ru-RU"/>
              </w:rPr>
              <w:t>объекты</w:t>
            </w:r>
            <w:r w:rsidRPr="00214A6A">
              <w:rPr>
                <w:spacing w:val="-2"/>
                <w:sz w:val="24"/>
                <w:lang w:val="ru-RU"/>
              </w:rPr>
              <w:t xml:space="preserve"> </w:t>
            </w:r>
            <w:r w:rsidRPr="00214A6A">
              <w:rPr>
                <w:sz w:val="24"/>
                <w:lang w:val="ru-RU"/>
              </w:rPr>
              <w:t>управления.</w:t>
            </w:r>
            <w:r w:rsidRPr="00214A6A">
              <w:rPr>
                <w:spacing w:val="-4"/>
                <w:sz w:val="24"/>
                <w:lang w:val="ru-RU"/>
              </w:rPr>
              <w:t xml:space="preserve"> </w:t>
            </w:r>
            <w:r w:rsidRPr="00214A6A">
              <w:rPr>
                <w:sz w:val="24"/>
                <w:lang w:val="ru-RU"/>
              </w:rPr>
              <w:t>Методы</w:t>
            </w:r>
            <w:r w:rsidRPr="00214A6A">
              <w:rPr>
                <w:spacing w:val="-3"/>
                <w:sz w:val="24"/>
                <w:lang w:val="ru-RU"/>
              </w:rPr>
              <w:t xml:space="preserve"> </w:t>
            </w:r>
            <w:proofErr w:type="spellStart"/>
            <w:r w:rsidRPr="00214A6A">
              <w:rPr>
                <w:sz w:val="24"/>
                <w:lang w:val="ru-RU"/>
              </w:rPr>
              <w:t>управления</w:t>
            </w:r>
            <w:proofErr w:type="gramStart"/>
            <w:r w:rsidRPr="00214A6A">
              <w:rPr>
                <w:sz w:val="24"/>
                <w:lang w:val="ru-RU"/>
              </w:rPr>
              <w:t>.В</w:t>
            </w:r>
            <w:proofErr w:type="gramEnd"/>
            <w:r w:rsidRPr="00214A6A">
              <w:rPr>
                <w:sz w:val="24"/>
                <w:lang w:val="ru-RU"/>
              </w:rPr>
              <w:t>иды</w:t>
            </w:r>
            <w:proofErr w:type="spellEnd"/>
            <w:r w:rsidRPr="00214A6A">
              <w:rPr>
                <w:spacing w:val="-3"/>
                <w:sz w:val="24"/>
                <w:lang w:val="ru-RU"/>
              </w:rPr>
              <w:t xml:space="preserve"> </w:t>
            </w:r>
            <w:r w:rsidRPr="00214A6A">
              <w:rPr>
                <w:sz w:val="24"/>
                <w:lang w:val="ru-RU"/>
              </w:rPr>
              <w:t>деятельности</w:t>
            </w:r>
            <w:r w:rsidRPr="00214A6A">
              <w:rPr>
                <w:spacing w:val="-1"/>
                <w:sz w:val="24"/>
                <w:lang w:val="ru-RU"/>
              </w:rPr>
              <w:t xml:space="preserve"> </w:t>
            </w:r>
            <w:r w:rsidRPr="00214A6A">
              <w:rPr>
                <w:sz w:val="24"/>
                <w:lang w:val="ru-RU"/>
              </w:rPr>
              <w:t>в</w:t>
            </w:r>
            <w:r w:rsidRPr="00214A6A">
              <w:rPr>
                <w:spacing w:val="-3"/>
                <w:sz w:val="24"/>
                <w:lang w:val="ru-RU"/>
              </w:rPr>
              <w:t xml:space="preserve"> </w:t>
            </w:r>
            <w:r w:rsidRPr="00214A6A">
              <w:rPr>
                <w:sz w:val="24"/>
                <w:lang w:val="ru-RU"/>
              </w:rPr>
              <w:t xml:space="preserve">менеджменте. </w:t>
            </w:r>
            <w:proofErr w:type="spellStart"/>
            <w:r>
              <w:rPr>
                <w:sz w:val="24"/>
              </w:rPr>
              <w:t>Формирование</w:t>
            </w:r>
            <w:proofErr w:type="spellEnd"/>
            <w:r>
              <w:rPr>
                <w:sz w:val="24"/>
              </w:rPr>
              <w:t xml:space="preserve"> </w:t>
            </w:r>
            <w:proofErr w:type="spellStart"/>
            <w:r>
              <w:rPr>
                <w:sz w:val="24"/>
              </w:rPr>
              <w:t>персонала</w:t>
            </w:r>
            <w:proofErr w:type="spellEnd"/>
            <w:r>
              <w:rPr>
                <w:sz w:val="24"/>
              </w:rPr>
              <w:t>.</w:t>
            </w:r>
          </w:p>
        </w:tc>
        <w:tc>
          <w:tcPr>
            <w:tcW w:w="839" w:type="pct"/>
            <w:tcBorders>
              <w:top w:val="single" w:sz="4" w:space="0" w:color="000000"/>
              <w:left w:val="single" w:sz="4" w:space="0" w:color="000000"/>
              <w:bottom w:val="single" w:sz="6" w:space="0" w:color="000000"/>
              <w:right w:val="single" w:sz="4" w:space="0" w:color="000000"/>
            </w:tcBorders>
            <w:hideMark/>
          </w:tcPr>
          <w:p w14:paraId="7C34EDF5" w14:textId="77777777" w:rsidR="00214A6A" w:rsidRDefault="00214A6A">
            <w:pPr>
              <w:pStyle w:val="TableParagraph"/>
              <w:spacing w:line="256" w:lineRule="exact"/>
              <w:ind w:left="9"/>
              <w:jc w:val="center"/>
              <w:rPr>
                <w:sz w:val="24"/>
                <w:szCs w:val="24"/>
              </w:rPr>
            </w:pPr>
            <w:r>
              <w:rPr>
                <w:sz w:val="24"/>
                <w:szCs w:val="24"/>
              </w:rPr>
              <w:t>2</w:t>
            </w:r>
          </w:p>
        </w:tc>
        <w:tc>
          <w:tcPr>
            <w:tcW w:w="0" w:type="auto"/>
            <w:vMerge/>
            <w:tcBorders>
              <w:top w:val="single" w:sz="4" w:space="0" w:color="000000"/>
              <w:left w:val="single" w:sz="4" w:space="0" w:color="000000"/>
              <w:bottom w:val="single" w:sz="6" w:space="0" w:color="000000"/>
              <w:right w:val="single" w:sz="4" w:space="0" w:color="000000"/>
            </w:tcBorders>
            <w:vAlign w:val="center"/>
            <w:hideMark/>
          </w:tcPr>
          <w:p w14:paraId="1599C784" w14:textId="77777777" w:rsidR="00214A6A" w:rsidRDefault="00214A6A">
            <w:pPr>
              <w:rPr>
                <w:rFonts w:ascii="Times New Roman" w:eastAsia="Times New Roman" w:hAnsi="Times New Roman" w:cs="Times New Roman"/>
                <w:sz w:val="20"/>
              </w:rPr>
            </w:pPr>
          </w:p>
        </w:tc>
      </w:tr>
      <w:tr w:rsidR="00214A6A" w14:paraId="02F9284C" w14:textId="77777777" w:rsidTr="00214A6A">
        <w:trPr>
          <w:trHeight w:val="515"/>
        </w:trPr>
        <w:tc>
          <w:tcPr>
            <w:tcW w:w="3270" w:type="pct"/>
            <w:gridSpan w:val="2"/>
            <w:tcBorders>
              <w:top w:val="single" w:sz="4" w:space="0" w:color="000000"/>
              <w:left w:val="single" w:sz="4" w:space="0" w:color="000000"/>
              <w:bottom w:val="single" w:sz="4" w:space="0" w:color="000000"/>
              <w:right w:val="single" w:sz="4" w:space="0" w:color="000000"/>
            </w:tcBorders>
            <w:hideMark/>
          </w:tcPr>
          <w:p w14:paraId="42F60C0A" w14:textId="77777777" w:rsidR="00214A6A" w:rsidRPr="00214A6A" w:rsidRDefault="00214A6A">
            <w:pPr>
              <w:pStyle w:val="TableParagraph"/>
              <w:spacing w:before="116"/>
              <w:ind w:left="107"/>
              <w:rPr>
                <w:b/>
                <w:sz w:val="24"/>
                <w:lang w:val="ru-RU"/>
              </w:rPr>
            </w:pPr>
            <w:r w:rsidRPr="00214A6A">
              <w:rPr>
                <w:b/>
                <w:sz w:val="24"/>
                <w:lang w:val="ru-RU"/>
              </w:rPr>
              <w:t>Раздел</w:t>
            </w:r>
            <w:r w:rsidRPr="00214A6A">
              <w:rPr>
                <w:b/>
                <w:spacing w:val="-5"/>
                <w:sz w:val="24"/>
                <w:lang w:val="ru-RU"/>
              </w:rPr>
              <w:t xml:space="preserve"> </w:t>
            </w:r>
            <w:r w:rsidRPr="00214A6A">
              <w:rPr>
                <w:b/>
                <w:sz w:val="24"/>
                <w:lang w:val="ru-RU"/>
              </w:rPr>
              <w:t>2.</w:t>
            </w:r>
            <w:r w:rsidRPr="00214A6A">
              <w:rPr>
                <w:b/>
                <w:spacing w:val="-3"/>
                <w:sz w:val="24"/>
                <w:lang w:val="ru-RU"/>
              </w:rPr>
              <w:t xml:space="preserve"> </w:t>
            </w:r>
            <w:r w:rsidRPr="00214A6A">
              <w:rPr>
                <w:b/>
                <w:sz w:val="24"/>
                <w:lang w:val="ru-RU"/>
              </w:rPr>
              <w:t>Экономика</w:t>
            </w:r>
            <w:r w:rsidRPr="00214A6A">
              <w:rPr>
                <w:b/>
                <w:spacing w:val="-3"/>
                <w:sz w:val="24"/>
                <w:lang w:val="ru-RU"/>
              </w:rPr>
              <w:t xml:space="preserve"> </w:t>
            </w:r>
            <w:r w:rsidRPr="00214A6A">
              <w:rPr>
                <w:b/>
                <w:sz w:val="24"/>
                <w:lang w:val="ru-RU"/>
              </w:rPr>
              <w:t>и</w:t>
            </w:r>
            <w:r w:rsidRPr="00214A6A">
              <w:rPr>
                <w:b/>
                <w:spacing w:val="-4"/>
                <w:sz w:val="24"/>
                <w:lang w:val="ru-RU"/>
              </w:rPr>
              <w:t xml:space="preserve"> </w:t>
            </w:r>
            <w:r w:rsidRPr="00214A6A">
              <w:rPr>
                <w:b/>
                <w:sz w:val="24"/>
                <w:lang w:val="ru-RU"/>
              </w:rPr>
              <w:t>финансы</w:t>
            </w:r>
            <w:r w:rsidRPr="00214A6A">
              <w:rPr>
                <w:b/>
                <w:spacing w:val="-3"/>
                <w:sz w:val="24"/>
                <w:lang w:val="ru-RU"/>
              </w:rPr>
              <w:t xml:space="preserve"> </w:t>
            </w:r>
            <w:r w:rsidRPr="00214A6A">
              <w:rPr>
                <w:b/>
                <w:sz w:val="24"/>
                <w:lang w:val="ru-RU"/>
              </w:rPr>
              <w:t>предпринимательской</w:t>
            </w:r>
            <w:r w:rsidRPr="00214A6A">
              <w:rPr>
                <w:b/>
                <w:spacing w:val="-3"/>
                <w:sz w:val="24"/>
                <w:lang w:val="ru-RU"/>
              </w:rPr>
              <w:t xml:space="preserve"> </w:t>
            </w:r>
            <w:r w:rsidRPr="00214A6A">
              <w:rPr>
                <w:b/>
                <w:sz w:val="24"/>
                <w:lang w:val="ru-RU"/>
              </w:rPr>
              <w:t>деятельности</w:t>
            </w:r>
          </w:p>
        </w:tc>
        <w:tc>
          <w:tcPr>
            <w:tcW w:w="839" w:type="pct"/>
            <w:tcBorders>
              <w:top w:val="single" w:sz="4" w:space="0" w:color="000000"/>
              <w:left w:val="single" w:sz="4" w:space="0" w:color="000000"/>
              <w:bottom w:val="single" w:sz="4" w:space="0" w:color="000000"/>
              <w:right w:val="single" w:sz="4" w:space="0" w:color="000000"/>
            </w:tcBorders>
            <w:hideMark/>
          </w:tcPr>
          <w:p w14:paraId="7438C701" w14:textId="77777777" w:rsidR="00214A6A" w:rsidRDefault="00214A6A">
            <w:pPr>
              <w:pStyle w:val="TableParagraph"/>
              <w:spacing w:before="116"/>
              <w:ind w:left="9"/>
              <w:jc w:val="center"/>
              <w:rPr>
                <w:b/>
                <w:sz w:val="24"/>
                <w:szCs w:val="24"/>
              </w:rPr>
            </w:pPr>
            <w:r>
              <w:rPr>
                <w:b/>
                <w:sz w:val="24"/>
                <w:szCs w:val="24"/>
              </w:rPr>
              <w:t>14</w:t>
            </w:r>
          </w:p>
        </w:tc>
        <w:tc>
          <w:tcPr>
            <w:tcW w:w="891" w:type="pct"/>
            <w:tcBorders>
              <w:top w:val="single" w:sz="4" w:space="0" w:color="000000"/>
              <w:left w:val="single" w:sz="4" w:space="0" w:color="000000"/>
              <w:bottom w:val="single" w:sz="4" w:space="0" w:color="000000"/>
              <w:right w:val="single" w:sz="4" w:space="0" w:color="000000"/>
            </w:tcBorders>
          </w:tcPr>
          <w:p w14:paraId="4137565E" w14:textId="77777777" w:rsidR="00214A6A" w:rsidRDefault="00214A6A">
            <w:pPr>
              <w:pStyle w:val="TableParagraph"/>
              <w:spacing w:before="116"/>
              <w:ind w:left="9"/>
              <w:jc w:val="center"/>
              <w:rPr>
                <w:b/>
                <w:sz w:val="24"/>
              </w:rPr>
            </w:pPr>
          </w:p>
        </w:tc>
      </w:tr>
      <w:tr w:rsidR="00214A6A" w14:paraId="5ADC73C5" w14:textId="77777777" w:rsidTr="00214A6A">
        <w:trPr>
          <w:trHeight w:val="275"/>
        </w:trPr>
        <w:tc>
          <w:tcPr>
            <w:tcW w:w="953" w:type="pct"/>
            <w:vMerge w:val="restart"/>
            <w:tcBorders>
              <w:top w:val="single" w:sz="4" w:space="0" w:color="000000"/>
              <w:left w:val="single" w:sz="4" w:space="0" w:color="000000"/>
              <w:bottom w:val="single" w:sz="6" w:space="0" w:color="000000"/>
              <w:right w:val="single" w:sz="4" w:space="0" w:color="000000"/>
            </w:tcBorders>
            <w:vAlign w:val="center"/>
            <w:hideMark/>
          </w:tcPr>
          <w:p w14:paraId="2B8B9E6A" w14:textId="77777777" w:rsidR="00214A6A" w:rsidRPr="00214A6A" w:rsidRDefault="00214A6A">
            <w:pPr>
              <w:pStyle w:val="TableParagraph"/>
              <w:spacing w:line="276" w:lineRule="exact"/>
              <w:ind w:left="107" w:right="191"/>
              <w:jc w:val="center"/>
              <w:rPr>
                <w:b/>
                <w:sz w:val="24"/>
                <w:lang w:val="ru-RU"/>
              </w:rPr>
            </w:pPr>
            <w:r w:rsidRPr="00214A6A">
              <w:rPr>
                <w:b/>
                <w:sz w:val="24"/>
                <w:lang w:val="ru-RU"/>
              </w:rPr>
              <w:t xml:space="preserve">Тема 2.1. Основные и оборотные средства </w:t>
            </w:r>
            <w:proofErr w:type="spellStart"/>
            <w:r w:rsidRPr="00214A6A">
              <w:rPr>
                <w:b/>
                <w:sz w:val="24"/>
                <w:lang w:val="ru-RU"/>
              </w:rPr>
              <w:t>предпри</w:t>
            </w:r>
            <w:proofErr w:type="spellEnd"/>
            <w:r w:rsidRPr="00214A6A">
              <w:rPr>
                <w:b/>
                <w:spacing w:val="-57"/>
                <w:sz w:val="24"/>
                <w:lang w:val="ru-RU"/>
              </w:rPr>
              <w:t xml:space="preserve"> </w:t>
            </w:r>
            <w:proofErr w:type="spellStart"/>
            <w:r w:rsidRPr="00214A6A">
              <w:rPr>
                <w:b/>
                <w:sz w:val="24"/>
                <w:lang w:val="ru-RU"/>
              </w:rPr>
              <w:t>ятия</w:t>
            </w:r>
            <w:proofErr w:type="spellEnd"/>
          </w:p>
        </w:tc>
        <w:tc>
          <w:tcPr>
            <w:tcW w:w="2317" w:type="pct"/>
            <w:tcBorders>
              <w:top w:val="single" w:sz="4" w:space="0" w:color="000000"/>
              <w:left w:val="single" w:sz="4" w:space="0" w:color="000000"/>
              <w:bottom w:val="single" w:sz="4" w:space="0" w:color="000000"/>
              <w:right w:val="single" w:sz="4" w:space="0" w:color="000000"/>
            </w:tcBorders>
            <w:hideMark/>
          </w:tcPr>
          <w:p w14:paraId="264901D5" w14:textId="77777777" w:rsidR="00214A6A" w:rsidRDefault="00214A6A">
            <w:pPr>
              <w:pStyle w:val="TableParagraph"/>
              <w:spacing w:line="256" w:lineRule="exact"/>
              <w:ind w:left="108"/>
              <w:rPr>
                <w:b/>
                <w:sz w:val="24"/>
              </w:rPr>
            </w:pPr>
            <w:proofErr w:type="spellStart"/>
            <w:r>
              <w:rPr>
                <w:b/>
                <w:sz w:val="24"/>
              </w:rPr>
              <w:t>Содержание</w:t>
            </w:r>
            <w:proofErr w:type="spellEnd"/>
          </w:p>
        </w:tc>
        <w:tc>
          <w:tcPr>
            <w:tcW w:w="839" w:type="pct"/>
            <w:tcBorders>
              <w:top w:val="single" w:sz="4" w:space="0" w:color="000000"/>
              <w:left w:val="single" w:sz="4" w:space="0" w:color="000000"/>
              <w:bottom w:val="single" w:sz="4" w:space="0" w:color="000000"/>
              <w:right w:val="single" w:sz="4" w:space="0" w:color="000000"/>
            </w:tcBorders>
            <w:hideMark/>
          </w:tcPr>
          <w:p w14:paraId="59D81122" w14:textId="77777777" w:rsidR="00214A6A" w:rsidRDefault="00214A6A">
            <w:pPr>
              <w:pStyle w:val="TableParagraph"/>
              <w:jc w:val="center"/>
              <w:rPr>
                <w:b/>
                <w:bCs/>
                <w:sz w:val="24"/>
                <w:szCs w:val="24"/>
              </w:rPr>
            </w:pPr>
            <w:r>
              <w:rPr>
                <w:b/>
                <w:bCs/>
                <w:sz w:val="24"/>
                <w:szCs w:val="24"/>
              </w:rPr>
              <w:t>6</w:t>
            </w:r>
          </w:p>
        </w:tc>
        <w:tc>
          <w:tcPr>
            <w:tcW w:w="891" w:type="pct"/>
            <w:vMerge w:val="restart"/>
            <w:tcBorders>
              <w:top w:val="single" w:sz="4" w:space="0" w:color="000000"/>
              <w:left w:val="single" w:sz="4" w:space="0" w:color="000000"/>
              <w:bottom w:val="single" w:sz="6" w:space="0" w:color="000000"/>
              <w:right w:val="single" w:sz="4" w:space="0" w:color="000000"/>
            </w:tcBorders>
            <w:hideMark/>
          </w:tcPr>
          <w:p w14:paraId="51162D80" w14:textId="77777777" w:rsidR="00214A6A" w:rsidRDefault="00214A6A">
            <w:pPr>
              <w:pStyle w:val="TableParagraph"/>
              <w:jc w:val="center"/>
              <w:rPr>
                <w:sz w:val="20"/>
              </w:rPr>
            </w:pPr>
            <w:r>
              <w:rPr>
                <w:sz w:val="24"/>
              </w:rPr>
              <w:t>ОК 03</w:t>
            </w:r>
          </w:p>
        </w:tc>
      </w:tr>
      <w:tr w:rsidR="00214A6A" w14:paraId="4E493668" w14:textId="77777777" w:rsidTr="00214A6A">
        <w:trPr>
          <w:trHeight w:val="834"/>
        </w:trPr>
        <w:tc>
          <w:tcPr>
            <w:tcW w:w="0" w:type="auto"/>
            <w:vMerge/>
            <w:tcBorders>
              <w:top w:val="single" w:sz="4" w:space="0" w:color="000000"/>
              <w:left w:val="single" w:sz="4" w:space="0" w:color="000000"/>
              <w:bottom w:val="single" w:sz="6" w:space="0" w:color="000000"/>
              <w:right w:val="single" w:sz="4" w:space="0" w:color="000000"/>
            </w:tcBorders>
            <w:vAlign w:val="center"/>
            <w:hideMark/>
          </w:tcPr>
          <w:p w14:paraId="56523876" w14:textId="77777777" w:rsidR="00214A6A" w:rsidRDefault="00214A6A">
            <w:pPr>
              <w:rPr>
                <w:rFonts w:ascii="Times New Roman" w:eastAsia="Times New Roman" w:hAnsi="Times New Roman" w:cs="Times New Roman"/>
                <w:b/>
                <w:sz w:val="24"/>
              </w:rPr>
            </w:pPr>
          </w:p>
        </w:tc>
        <w:tc>
          <w:tcPr>
            <w:tcW w:w="2317" w:type="pct"/>
            <w:tcBorders>
              <w:top w:val="single" w:sz="4" w:space="0" w:color="000000"/>
              <w:left w:val="single" w:sz="4" w:space="0" w:color="000000"/>
              <w:bottom w:val="single" w:sz="4" w:space="0" w:color="000000"/>
              <w:right w:val="single" w:sz="4" w:space="0" w:color="000000"/>
            </w:tcBorders>
            <w:hideMark/>
          </w:tcPr>
          <w:p w14:paraId="2B4CF64A" w14:textId="77777777" w:rsidR="00214A6A" w:rsidRPr="00214A6A" w:rsidRDefault="00214A6A">
            <w:pPr>
              <w:pStyle w:val="TableParagraph"/>
              <w:spacing w:line="268" w:lineRule="exact"/>
              <w:ind w:left="108"/>
              <w:rPr>
                <w:sz w:val="24"/>
                <w:lang w:val="ru-RU"/>
              </w:rPr>
            </w:pPr>
            <w:r w:rsidRPr="00214A6A">
              <w:rPr>
                <w:sz w:val="24"/>
                <w:lang w:val="ru-RU"/>
              </w:rPr>
              <w:t>Понятие,</w:t>
            </w:r>
            <w:r w:rsidRPr="00214A6A">
              <w:rPr>
                <w:spacing w:val="-3"/>
                <w:sz w:val="24"/>
                <w:lang w:val="ru-RU"/>
              </w:rPr>
              <w:t xml:space="preserve"> </w:t>
            </w:r>
            <w:r w:rsidRPr="00214A6A">
              <w:rPr>
                <w:sz w:val="24"/>
                <w:lang w:val="ru-RU"/>
              </w:rPr>
              <w:t>состав</w:t>
            </w:r>
            <w:r w:rsidRPr="00214A6A">
              <w:rPr>
                <w:spacing w:val="-3"/>
                <w:sz w:val="24"/>
                <w:lang w:val="ru-RU"/>
              </w:rPr>
              <w:t xml:space="preserve"> </w:t>
            </w:r>
            <w:r w:rsidRPr="00214A6A">
              <w:rPr>
                <w:sz w:val="24"/>
                <w:lang w:val="ru-RU"/>
              </w:rPr>
              <w:t>и структура</w:t>
            </w:r>
            <w:r w:rsidRPr="00214A6A">
              <w:rPr>
                <w:spacing w:val="-3"/>
                <w:sz w:val="24"/>
                <w:lang w:val="ru-RU"/>
              </w:rPr>
              <w:t xml:space="preserve"> </w:t>
            </w:r>
            <w:r w:rsidRPr="00214A6A">
              <w:rPr>
                <w:sz w:val="24"/>
                <w:lang w:val="ru-RU"/>
              </w:rPr>
              <w:t>основных</w:t>
            </w:r>
            <w:r w:rsidRPr="00214A6A">
              <w:rPr>
                <w:spacing w:val="-1"/>
                <w:sz w:val="24"/>
                <w:lang w:val="ru-RU"/>
              </w:rPr>
              <w:t xml:space="preserve"> </w:t>
            </w:r>
            <w:r w:rsidRPr="00214A6A">
              <w:rPr>
                <w:sz w:val="24"/>
                <w:lang w:val="ru-RU"/>
              </w:rPr>
              <w:t>средств</w:t>
            </w:r>
            <w:r w:rsidRPr="00214A6A">
              <w:rPr>
                <w:spacing w:val="-2"/>
                <w:sz w:val="24"/>
                <w:lang w:val="ru-RU"/>
              </w:rPr>
              <w:t xml:space="preserve"> </w:t>
            </w:r>
            <w:r w:rsidRPr="00214A6A">
              <w:rPr>
                <w:sz w:val="24"/>
                <w:lang w:val="ru-RU"/>
              </w:rPr>
              <w:t>предприятия</w:t>
            </w:r>
          </w:p>
          <w:p w14:paraId="42912C2E" w14:textId="77777777" w:rsidR="00214A6A" w:rsidRPr="00214A6A" w:rsidRDefault="00214A6A">
            <w:pPr>
              <w:pStyle w:val="TableParagraph"/>
              <w:spacing w:line="270" w:lineRule="atLeast"/>
              <w:ind w:left="108"/>
              <w:rPr>
                <w:sz w:val="24"/>
                <w:lang w:val="ru-RU"/>
              </w:rPr>
            </w:pPr>
            <w:r w:rsidRPr="00214A6A">
              <w:rPr>
                <w:sz w:val="24"/>
                <w:lang w:val="ru-RU"/>
              </w:rPr>
              <w:t>Оценка</w:t>
            </w:r>
            <w:r w:rsidRPr="00214A6A">
              <w:rPr>
                <w:spacing w:val="-5"/>
                <w:sz w:val="24"/>
                <w:lang w:val="ru-RU"/>
              </w:rPr>
              <w:t xml:space="preserve"> </w:t>
            </w:r>
            <w:r w:rsidRPr="00214A6A">
              <w:rPr>
                <w:sz w:val="24"/>
                <w:lang w:val="ru-RU"/>
              </w:rPr>
              <w:t>и</w:t>
            </w:r>
            <w:r w:rsidRPr="00214A6A">
              <w:rPr>
                <w:spacing w:val="-3"/>
                <w:sz w:val="24"/>
                <w:lang w:val="ru-RU"/>
              </w:rPr>
              <w:t xml:space="preserve"> </w:t>
            </w:r>
            <w:r w:rsidRPr="00214A6A">
              <w:rPr>
                <w:sz w:val="24"/>
                <w:lang w:val="ru-RU"/>
              </w:rPr>
              <w:t>износ</w:t>
            </w:r>
            <w:r w:rsidRPr="00214A6A">
              <w:rPr>
                <w:spacing w:val="-5"/>
                <w:sz w:val="24"/>
                <w:lang w:val="ru-RU"/>
              </w:rPr>
              <w:t xml:space="preserve"> </w:t>
            </w:r>
            <w:r w:rsidRPr="00214A6A">
              <w:rPr>
                <w:sz w:val="24"/>
                <w:lang w:val="ru-RU"/>
              </w:rPr>
              <w:t>основных</w:t>
            </w:r>
            <w:r w:rsidRPr="00214A6A">
              <w:rPr>
                <w:spacing w:val="-3"/>
                <w:sz w:val="24"/>
                <w:lang w:val="ru-RU"/>
              </w:rPr>
              <w:t xml:space="preserve"> </w:t>
            </w:r>
            <w:r w:rsidRPr="00214A6A">
              <w:rPr>
                <w:sz w:val="24"/>
                <w:lang w:val="ru-RU"/>
              </w:rPr>
              <w:t>средств.</w:t>
            </w:r>
            <w:r w:rsidRPr="00214A6A">
              <w:rPr>
                <w:spacing w:val="-3"/>
                <w:sz w:val="24"/>
                <w:lang w:val="ru-RU"/>
              </w:rPr>
              <w:t xml:space="preserve"> </w:t>
            </w:r>
            <w:r w:rsidRPr="00214A6A">
              <w:rPr>
                <w:sz w:val="24"/>
                <w:lang w:val="ru-RU"/>
              </w:rPr>
              <w:t>Показатели</w:t>
            </w:r>
            <w:r w:rsidRPr="00214A6A">
              <w:rPr>
                <w:spacing w:val="-4"/>
                <w:sz w:val="24"/>
                <w:lang w:val="ru-RU"/>
              </w:rPr>
              <w:t xml:space="preserve"> </w:t>
            </w:r>
            <w:r w:rsidRPr="00214A6A">
              <w:rPr>
                <w:sz w:val="24"/>
                <w:lang w:val="ru-RU"/>
              </w:rPr>
              <w:t>эффективности</w:t>
            </w:r>
            <w:r w:rsidRPr="00214A6A">
              <w:rPr>
                <w:spacing w:val="-2"/>
                <w:sz w:val="24"/>
                <w:lang w:val="ru-RU"/>
              </w:rPr>
              <w:t xml:space="preserve"> </w:t>
            </w:r>
            <w:r w:rsidRPr="00214A6A">
              <w:rPr>
                <w:sz w:val="24"/>
                <w:lang w:val="ru-RU"/>
              </w:rPr>
              <w:t>использования</w:t>
            </w:r>
            <w:r w:rsidRPr="00214A6A">
              <w:rPr>
                <w:spacing w:val="-4"/>
                <w:sz w:val="24"/>
                <w:lang w:val="ru-RU"/>
              </w:rPr>
              <w:t xml:space="preserve"> </w:t>
            </w:r>
            <w:r w:rsidRPr="00214A6A">
              <w:rPr>
                <w:sz w:val="24"/>
                <w:lang w:val="ru-RU"/>
              </w:rPr>
              <w:t>основных</w:t>
            </w:r>
            <w:r w:rsidRPr="00214A6A">
              <w:rPr>
                <w:spacing w:val="-2"/>
                <w:sz w:val="24"/>
                <w:lang w:val="ru-RU"/>
              </w:rPr>
              <w:t xml:space="preserve"> </w:t>
            </w:r>
            <w:r w:rsidRPr="00214A6A">
              <w:rPr>
                <w:sz w:val="24"/>
                <w:lang w:val="ru-RU"/>
              </w:rPr>
              <w:t>производственных</w:t>
            </w:r>
            <w:r w:rsidRPr="00214A6A">
              <w:rPr>
                <w:spacing w:val="-1"/>
                <w:sz w:val="24"/>
                <w:lang w:val="ru-RU"/>
              </w:rPr>
              <w:t xml:space="preserve"> </w:t>
            </w:r>
            <w:r w:rsidRPr="00214A6A">
              <w:rPr>
                <w:sz w:val="24"/>
                <w:lang w:val="ru-RU"/>
              </w:rPr>
              <w:t>фондов</w:t>
            </w:r>
          </w:p>
          <w:p w14:paraId="5658BC7F" w14:textId="77777777" w:rsidR="00214A6A" w:rsidRPr="00214A6A" w:rsidRDefault="00214A6A">
            <w:pPr>
              <w:pStyle w:val="TableParagraph"/>
              <w:spacing w:line="258" w:lineRule="exact"/>
              <w:ind w:left="108"/>
              <w:rPr>
                <w:sz w:val="24"/>
                <w:lang w:val="ru-RU"/>
              </w:rPr>
            </w:pPr>
            <w:r w:rsidRPr="00214A6A">
              <w:rPr>
                <w:sz w:val="24"/>
                <w:lang w:val="ru-RU"/>
              </w:rPr>
              <w:t>Оборотные</w:t>
            </w:r>
            <w:r w:rsidRPr="00214A6A">
              <w:rPr>
                <w:spacing w:val="-5"/>
                <w:sz w:val="24"/>
                <w:lang w:val="ru-RU"/>
              </w:rPr>
              <w:t xml:space="preserve"> </w:t>
            </w:r>
            <w:r w:rsidRPr="00214A6A">
              <w:rPr>
                <w:sz w:val="24"/>
                <w:lang w:val="ru-RU"/>
              </w:rPr>
              <w:t>средства</w:t>
            </w:r>
            <w:r w:rsidRPr="00214A6A">
              <w:rPr>
                <w:spacing w:val="-4"/>
                <w:sz w:val="24"/>
                <w:lang w:val="ru-RU"/>
              </w:rPr>
              <w:t xml:space="preserve"> </w:t>
            </w:r>
            <w:r w:rsidRPr="00214A6A">
              <w:rPr>
                <w:sz w:val="24"/>
                <w:lang w:val="ru-RU"/>
              </w:rPr>
              <w:t>предприятия:</w:t>
            </w:r>
            <w:r w:rsidRPr="00214A6A">
              <w:rPr>
                <w:spacing w:val="-2"/>
                <w:sz w:val="24"/>
                <w:lang w:val="ru-RU"/>
              </w:rPr>
              <w:t xml:space="preserve"> </w:t>
            </w:r>
            <w:r w:rsidRPr="00214A6A">
              <w:rPr>
                <w:sz w:val="24"/>
                <w:lang w:val="ru-RU"/>
              </w:rPr>
              <w:t>состав,</w:t>
            </w:r>
            <w:r w:rsidRPr="00214A6A">
              <w:rPr>
                <w:spacing w:val="-3"/>
                <w:sz w:val="24"/>
                <w:lang w:val="ru-RU"/>
              </w:rPr>
              <w:t xml:space="preserve"> </w:t>
            </w:r>
            <w:r w:rsidRPr="00214A6A">
              <w:rPr>
                <w:sz w:val="24"/>
                <w:lang w:val="ru-RU"/>
              </w:rPr>
              <w:t>классификация.</w:t>
            </w:r>
          </w:p>
          <w:p w14:paraId="25444189" w14:textId="77777777" w:rsidR="00214A6A" w:rsidRPr="00214A6A" w:rsidRDefault="00214A6A">
            <w:pPr>
              <w:pStyle w:val="TableParagraph"/>
              <w:spacing w:line="270" w:lineRule="atLeast"/>
              <w:ind w:left="108"/>
              <w:rPr>
                <w:sz w:val="24"/>
                <w:lang w:val="ru-RU"/>
              </w:rPr>
            </w:pPr>
            <w:r w:rsidRPr="00214A6A">
              <w:rPr>
                <w:sz w:val="24"/>
                <w:lang w:val="ru-RU"/>
              </w:rPr>
              <w:t>Себестоимость. Понятие прибыли и рентабельности</w:t>
            </w:r>
          </w:p>
        </w:tc>
        <w:tc>
          <w:tcPr>
            <w:tcW w:w="839" w:type="pct"/>
            <w:tcBorders>
              <w:top w:val="single" w:sz="4" w:space="0" w:color="000000"/>
              <w:left w:val="single" w:sz="4" w:space="0" w:color="000000"/>
              <w:bottom w:val="single" w:sz="4" w:space="0" w:color="000000"/>
              <w:right w:val="single" w:sz="4" w:space="0" w:color="000000"/>
            </w:tcBorders>
            <w:hideMark/>
          </w:tcPr>
          <w:p w14:paraId="4692DFBD" w14:textId="77777777" w:rsidR="00214A6A" w:rsidRDefault="00214A6A">
            <w:pPr>
              <w:pStyle w:val="TableParagraph"/>
              <w:spacing w:line="268" w:lineRule="exact"/>
              <w:ind w:left="9"/>
              <w:jc w:val="center"/>
              <w:rPr>
                <w:sz w:val="24"/>
                <w:szCs w:val="24"/>
              </w:rPr>
            </w:pPr>
            <w:r>
              <w:rPr>
                <w:sz w:val="24"/>
                <w:szCs w:val="24"/>
              </w:rPr>
              <w:t>2</w:t>
            </w:r>
          </w:p>
        </w:tc>
        <w:tc>
          <w:tcPr>
            <w:tcW w:w="0" w:type="auto"/>
            <w:vMerge/>
            <w:tcBorders>
              <w:top w:val="single" w:sz="4" w:space="0" w:color="000000"/>
              <w:left w:val="single" w:sz="4" w:space="0" w:color="000000"/>
              <w:bottom w:val="single" w:sz="6" w:space="0" w:color="000000"/>
              <w:right w:val="single" w:sz="4" w:space="0" w:color="000000"/>
            </w:tcBorders>
            <w:vAlign w:val="center"/>
            <w:hideMark/>
          </w:tcPr>
          <w:p w14:paraId="0B9E2DA1" w14:textId="77777777" w:rsidR="00214A6A" w:rsidRDefault="00214A6A">
            <w:pPr>
              <w:rPr>
                <w:rFonts w:ascii="Times New Roman" w:eastAsia="Times New Roman" w:hAnsi="Times New Roman" w:cs="Times New Roman"/>
                <w:sz w:val="20"/>
              </w:rPr>
            </w:pPr>
          </w:p>
        </w:tc>
      </w:tr>
      <w:tr w:rsidR="00214A6A" w14:paraId="7D5CA79F" w14:textId="77777777" w:rsidTr="00214A6A">
        <w:trPr>
          <w:trHeight w:val="257"/>
        </w:trPr>
        <w:tc>
          <w:tcPr>
            <w:tcW w:w="0" w:type="auto"/>
            <w:vMerge/>
            <w:tcBorders>
              <w:top w:val="single" w:sz="4" w:space="0" w:color="000000"/>
              <w:left w:val="single" w:sz="4" w:space="0" w:color="000000"/>
              <w:bottom w:val="single" w:sz="6" w:space="0" w:color="000000"/>
              <w:right w:val="single" w:sz="4" w:space="0" w:color="000000"/>
            </w:tcBorders>
            <w:vAlign w:val="center"/>
            <w:hideMark/>
          </w:tcPr>
          <w:p w14:paraId="69B9011B" w14:textId="77777777" w:rsidR="00214A6A" w:rsidRDefault="00214A6A">
            <w:pPr>
              <w:rPr>
                <w:rFonts w:ascii="Times New Roman" w:eastAsia="Times New Roman" w:hAnsi="Times New Roman" w:cs="Times New Roman"/>
                <w:b/>
                <w:sz w:val="24"/>
              </w:rPr>
            </w:pPr>
          </w:p>
        </w:tc>
        <w:tc>
          <w:tcPr>
            <w:tcW w:w="2317" w:type="pct"/>
            <w:tcBorders>
              <w:top w:val="single" w:sz="4" w:space="0" w:color="000000"/>
              <w:left w:val="single" w:sz="4" w:space="0" w:color="000000"/>
              <w:bottom w:val="single" w:sz="4" w:space="0" w:color="auto"/>
              <w:right w:val="single" w:sz="4" w:space="0" w:color="000000"/>
            </w:tcBorders>
            <w:hideMark/>
          </w:tcPr>
          <w:p w14:paraId="796C5407" w14:textId="77777777" w:rsidR="00214A6A" w:rsidRPr="00214A6A" w:rsidRDefault="00214A6A">
            <w:pPr>
              <w:suppressAutoHyphens/>
              <w:spacing w:line="254" w:lineRule="auto"/>
              <w:rPr>
                <w:rFonts w:ascii="Times New Roman" w:eastAsia="Times New Roman" w:hAnsi="Times New Roman" w:cs="Times New Roman"/>
                <w:b/>
                <w:kern w:val="2"/>
                <w:lang w:val="ru-RU" w:eastAsia="ru-RU"/>
              </w:rPr>
            </w:pPr>
            <w:r w:rsidRPr="00214A6A">
              <w:rPr>
                <w:rFonts w:ascii="Times New Roman" w:eastAsia="Times New Roman" w:hAnsi="Times New Roman" w:cs="Times New Roman"/>
                <w:b/>
                <w:bCs/>
                <w:kern w:val="2"/>
                <w:lang w:val="ru-RU" w:eastAsia="ru-RU"/>
              </w:rPr>
              <w:t>В том числе практических и лабораторных занятий</w:t>
            </w:r>
          </w:p>
        </w:tc>
        <w:tc>
          <w:tcPr>
            <w:tcW w:w="839" w:type="pct"/>
            <w:tcBorders>
              <w:top w:val="single" w:sz="4" w:space="0" w:color="000000"/>
              <w:left w:val="single" w:sz="4" w:space="0" w:color="000000"/>
              <w:bottom w:val="single" w:sz="4" w:space="0" w:color="auto"/>
              <w:right w:val="single" w:sz="4" w:space="0" w:color="000000"/>
            </w:tcBorders>
            <w:hideMark/>
          </w:tcPr>
          <w:p w14:paraId="4BE08DF9" w14:textId="77777777" w:rsidR="00214A6A" w:rsidRDefault="00214A6A">
            <w:pPr>
              <w:pStyle w:val="TableParagraph"/>
              <w:spacing w:line="256" w:lineRule="exact"/>
              <w:ind w:left="9"/>
              <w:jc w:val="center"/>
              <w:rPr>
                <w:b/>
                <w:bCs/>
                <w:sz w:val="24"/>
              </w:rPr>
            </w:pPr>
            <w:r>
              <w:rPr>
                <w:b/>
                <w:bCs/>
                <w:sz w:val="24"/>
              </w:rPr>
              <w:t>4</w:t>
            </w:r>
          </w:p>
        </w:tc>
        <w:tc>
          <w:tcPr>
            <w:tcW w:w="891" w:type="pct"/>
            <w:vMerge w:val="restart"/>
            <w:tcBorders>
              <w:top w:val="single" w:sz="6" w:space="0" w:color="000000"/>
              <w:left w:val="single" w:sz="4" w:space="0" w:color="000000"/>
              <w:bottom w:val="single" w:sz="6" w:space="0" w:color="000000"/>
              <w:right w:val="single" w:sz="4" w:space="0" w:color="000000"/>
            </w:tcBorders>
          </w:tcPr>
          <w:p w14:paraId="00B365FF" w14:textId="77777777" w:rsidR="00214A6A" w:rsidRDefault="00214A6A">
            <w:pPr>
              <w:pStyle w:val="TableParagraph"/>
              <w:spacing w:line="268" w:lineRule="exact"/>
              <w:ind w:left="9"/>
              <w:jc w:val="center"/>
              <w:rPr>
                <w:sz w:val="24"/>
              </w:rPr>
            </w:pPr>
          </w:p>
        </w:tc>
      </w:tr>
      <w:tr w:rsidR="00214A6A" w14:paraId="72A10FBB" w14:textId="77777777" w:rsidTr="00214A6A">
        <w:trPr>
          <w:trHeight w:val="567"/>
        </w:trPr>
        <w:tc>
          <w:tcPr>
            <w:tcW w:w="0" w:type="auto"/>
            <w:vMerge/>
            <w:tcBorders>
              <w:top w:val="single" w:sz="4" w:space="0" w:color="000000"/>
              <w:left w:val="single" w:sz="4" w:space="0" w:color="000000"/>
              <w:bottom w:val="single" w:sz="6" w:space="0" w:color="000000"/>
              <w:right w:val="single" w:sz="4" w:space="0" w:color="000000"/>
            </w:tcBorders>
            <w:vAlign w:val="center"/>
            <w:hideMark/>
          </w:tcPr>
          <w:p w14:paraId="6697839C"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5DA0DEFF" w14:textId="77777777" w:rsidR="00214A6A" w:rsidRPr="00214A6A" w:rsidRDefault="00214A6A">
            <w:pPr>
              <w:pStyle w:val="TableParagraph"/>
              <w:spacing w:line="256" w:lineRule="exact"/>
              <w:ind w:left="108"/>
              <w:rPr>
                <w:sz w:val="24"/>
                <w:lang w:val="ru-RU"/>
              </w:rPr>
            </w:pPr>
            <w:r w:rsidRPr="00214A6A">
              <w:rPr>
                <w:sz w:val="24"/>
                <w:lang w:val="ru-RU"/>
              </w:rPr>
              <w:t xml:space="preserve"> Расчет показателей эффективности использования основных и оборотных средств предприятия</w:t>
            </w:r>
          </w:p>
        </w:tc>
        <w:tc>
          <w:tcPr>
            <w:tcW w:w="839" w:type="pct"/>
            <w:tcBorders>
              <w:top w:val="single" w:sz="4" w:space="0" w:color="auto"/>
              <w:left w:val="single" w:sz="4" w:space="0" w:color="000000"/>
              <w:bottom w:val="single" w:sz="4" w:space="0" w:color="auto"/>
              <w:right w:val="single" w:sz="4" w:space="0" w:color="000000"/>
            </w:tcBorders>
            <w:hideMark/>
          </w:tcPr>
          <w:p w14:paraId="7F97C8FB" w14:textId="77777777" w:rsidR="00214A6A" w:rsidRDefault="00214A6A">
            <w:pPr>
              <w:pStyle w:val="TableParagraph"/>
              <w:spacing w:line="256" w:lineRule="exact"/>
              <w:ind w:left="9"/>
              <w:jc w:val="center"/>
              <w:rPr>
                <w:sz w:val="24"/>
              </w:rPr>
            </w:pPr>
            <w:r>
              <w:rPr>
                <w:sz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7D06380C" w14:textId="77777777" w:rsidR="00214A6A" w:rsidRDefault="00214A6A">
            <w:pPr>
              <w:rPr>
                <w:rFonts w:ascii="Times New Roman" w:eastAsia="Times New Roman" w:hAnsi="Times New Roman" w:cs="Times New Roman"/>
                <w:sz w:val="24"/>
              </w:rPr>
            </w:pPr>
          </w:p>
        </w:tc>
      </w:tr>
      <w:tr w:rsidR="00214A6A" w14:paraId="28250DE6" w14:textId="77777777" w:rsidTr="00214A6A">
        <w:trPr>
          <w:trHeight w:val="654"/>
        </w:trPr>
        <w:tc>
          <w:tcPr>
            <w:tcW w:w="0" w:type="auto"/>
            <w:vMerge/>
            <w:tcBorders>
              <w:top w:val="single" w:sz="4" w:space="0" w:color="000000"/>
              <w:left w:val="single" w:sz="4" w:space="0" w:color="000000"/>
              <w:bottom w:val="single" w:sz="6" w:space="0" w:color="000000"/>
              <w:right w:val="single" w:sz="4" w:space="0" w:color="000000"/>
            </w:tcBorders>
            <w:vAlign w:val="center"/>
            <w:hideMark/>
          </w:tcPr>
          <w:p w14:paraId="27E55E03"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25547448" w14:textId="77777777" w:rsidR="00214A6A" w:rsidRDefault="00214A6A">
            <w:pPr>
              <w:pStyle w:val="TableParagraph"/>
              <w:spacing w:line="256" w:lineRule="exact"/>
              <w:ind w:left="108"/>
              <w:rPr>
                <w:sz w:val="24"/>
              </w:rPr>
            </w:pPr>
            <w:r w:rsidRPr="00214A6A">
              <w:rPr>
                <w:sz w:val="24"/>
                <w:lang w:val="ru-RU"/>
              </w:rPr>
              <w:t xml:space="preserve"> Расчет себестоимости товара (услуги). Расчет цены. </w:t>
            </w:r>
            <w:proofErr w:type="spellStart"/>
            <w:r>
              <w:rPr>
                <w:sz w:val="24"/>
              </w:rPr>
              <w:t>Расчет</w:t>
            </w:r>
            <w:proofErr w:type="spellEnd"/>
            <w:r>
              <w:rPr>
                <w:sz w:val="24"/>
              </w:rPr>
              <w:t xml:space="preserve"> </w:t>
            </w:r>
            <w:proofErr w:type="spellStart"/>
            <w:r>
              <w:rPr>
                <w:sz w:val="24"/>
              </w:rPr>
              <w:t>прибыли</w:t>
            </w:r>
            <w:proofErr w:type="spellEnd"/>
            <w:r>
              <w:rPr>
                <w:sz w:val="24"/>
              </w:rPr>
              <w:t xml:space="preserve"> и </w:t>
            </w:r>
            <w:proofErr w:type="spellStart"/>
            <w:r>
              <w:rPr>
                <w:sz w:val="24"/>
              </w:rPr>
              <w:t>рентабельности</w:t>
            </w:r>
            <w:proofErr w:type="spellEnd"/>
            <w:r>
              <w:rPr>
                <w:sz w:val="24"/>
              </w:rPr>
              <w:t>.</w:t>
            </w:r>
          </w:p>
        </w:tc>
        <w:tc>
          <w:tcPr>
            <w:tcW w:w="839" w:type="pct"/>
            <w:tcBorders>
              <w:top w:val="single" w:sz="4" w:space="0" w:color="auto"/>
              <w:left w:val="single" w:sz="4" w:space="0" w:color="000000"/>
              <w:bottom w:val="single" w:sz="4" w:space="0" w:color="auto"/>
              <w:right w:val="single" w:sz="4" w:space="0" w:color="000000"/>
            </w:tcBorders>
            <w:hideMark/>
          </w:tcPr>
          <w:p w14:paraId="33FDA3CE" w14:textId="77777777" w:rsidR="00214A6A" w:rsidRDefault="00214A6A">
            <w:pPr>
              <w:pStyle w:val="TableParagraph"/>
              <w:spacing w:line="256" w:lineRule="exact"/>
              <w:ind w:left="9"/>
              <w:jc w:val="center"/>
              <w:rPr>
                <w:sz w:val="24"/>
              </w:rPr>
            </w:pPr>
            <w:r>
              <w:rPr>
                <w:sz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2481F1C6" w14:textId="77777777" w:rsidR="00214A6A" w:rsidRDefault="00214A6A">
            <w:pPr>
              <w:rPr>
                <w:rFonts w:ascii="Times New Roman" w:eastAsia="Times New Roman" w:hAnsi="Times New Roman" w:cs="Times New Roman"/>
                <w:sz w:val="24"/>
              </w:rPr>
            </w:pPr>
          </w:p>
        </w:tc>
      </w:tr>
      <w:tr w:rsidR="00214A6A" w14:paraId="2666049E" w14:textId="77777777" w:rsidTr="00214A6A">
        <w:trPr>
          <w:trHeight w:val="296"/>
        </w:trPr>
        <w:tc>
          <w:tcPr>
            <w:tcW w:w="953" w:type="pct"/>
            <w:vMerge w:val="restart"/>
            <w:tcBorders>
              <w:top w:val="single" w:sz="6" w:space="0" w:color="000000"/>
              <w:left w:val="single" w:sz="4" w:space="0" w:color="000000"/>
              <w:bottom w:val="single" w:sz="6" w:space="0" w:color="000000"/>
              <w:right w:val="single" w:sz="4" w:space="0" w:color="000000"/>
            </w:tcBorders>
            <w:vAlign w:val="center"/>
            <w:hideMark/>
          </w:tcPr>
          <w:p w14:paraId="309309A5" w14:textId="77777777" w:rsidR="00214A6A" w:rsidRPr="00214A6A" w:rsidRDefault="00214A6A">
            <w:pPr>
              <w:jc w:val="center"/>
              <w:rPr>
                <w:rFonts w:ascii="Times New Roman" w:eastAsia="Times New Roman" w:hAnsi="Times New Roman" w:cs="Times New Roman"/>
                <w:b/>
                <w:sz w:val="24"/>
                <w:lang w:val="ru-RU"/>
              </w:rPr>
            </w:pPr>
            <w:r w:rsidRPr="00214A6A">
              <w:rPr>
                <w:rFonts w:ascii="Times New Roman" w:hAnsi="Times New Roman" w:cs="Times New Roman"/>
                <w:b/>
                <w:sz w:val="24"/>
                <w:lang w:val="ru-RU"/>
              </w:rPr>
              <w:t>Тема 2.2 Источники и</w:t>
            </w:r>
            <w:r w:rsidRPr="00214A6A">
              <w:rPr>
                <w:rFonts w:ascii="Times New Roman" w:hAnsi="Times New Roman" w:cs="Times New Roman"/>
                <w:b/>
                <w:spacing w:val="1"/>
                <w:sz w:val="24"/>
                <w:lang w:val="ru-RU"/>
              </w:rPr>
              <w:t xml:space="preserve"> </w:t>
            </w:r>
            <w:r w:rsidRPr="00214A6A">
              <w:rPr>
                <w:rFonts w:ascii="Times New Roman" w:hAnsi="Times New Roman" w:cs="Times New Roman"/>
                <w:b/>
                <w:sz w:val="24"/>
                <w:lang w:val="ru-RU"/>
              </w:rPr>
              <w:t>формы</w:t>
            </w:r>
            <w:r w:rsidRPr="00214A6A">
              <w:rPr>
                <w:rFonts w:ascii="Times New Roman" w:hAnsi="Times New Roman" w:cs="Times New Roman"/>
                <w:b/>
                <w:spacing w:val="-8"/>
                <w:sz w:val="24"/>
                <w:lang w:val="ru-RU"/>
              </w:rPr>
              <w:t xml:space="preserve"> </w:t>
            </w:r>
            <w:r w:rsidRPr="00214A6A">
              <w:rPr>
                <w:rFonts w:ascii="Times New Roman" w:hAnsi="Times New Roman" w:cs="Times New Roman"/>
                <w:b/>
                <w:sz w:val="24"/>
                <w:lang w:val="ru-RU"/>
              </w:rPr>
              <w:t>финансирования</w:t>
            </w:r>
            <w:r w:rsidRPr="00214A6A">
              <w:rPr>
                <w:rFonts w:ascii="Times New Roman" w:hAnsi="Times New Roman" w:cs="Times New Roman"/>
                <w:b/>
                <w:spacing w:val="-57"/>
                <w:sz w:val="24"/>
                <w:lang w:val="ru-RU"/>
              </w:rPr>
              <w:t xml:space="preserve"> </w:t>
            </w:r>
            <w:r w:rsidRPr="00214A6A">
              <w:rPr>
                <w:rFonts w:ascii="Times New Roman" w:hAnsi="Times New Roman" w:cs="Times New Roman"/>
                <w:b/>
                <w:sz w:val="24"/>
                <w:lang w:val="ru-RU"/>
              </w:rPr>
              <w:t>бизнес-проектов</w:t>
            </w:r>
          </w:p>
        </w:tc>
        <w:tc>
          <w:tcPr>
            <w:tcW w:w="2317" w:type="pct"/>
            <w:tcBorders>
              <w:top w:val="single" w:sz="4" w:space="0" w:color="auto"/>
              <w:left w:val="single" w:sz="4" w:space="0" w:color="000000"/>
              <w:bottom w:val="single" w:sz="4" w:space="0" w:color="auto"/>
              <w:right w:val="single" w:sz="4" w:space="0" w:color="000000"/>
            </w:tcBorders>
            <w:hideMark/>
          </w:tcPr>
          <w:p w14:paraId="13E5D7A9" w14:textId="77777777" w:rsidR="00214A6A" w:rsidRDefault="00214A6A">
            <w:pPr>
              <w:pStyle w:val="TableParagraph"/>
              <w:spacing w:line="256" w:lineRule="exact"/>
              <w:ind w:left="108"/>
              <w:rPr>
                <w:sz w:val="24"/>
              </w:rPr>
            </w:pPr>
            <w:proofErr w:type="spellStart"/>
            <w:r>
              <w:rPr>
                <w:b/>
                <w:sz w:val="24"/>
              </w:rPr>
              <w:t>Содержание</w:t>
            </w:r>
            <w:proofErr w:type="spellEnd"/>
          </w:p>
        </w:tc>
        <w:tc>
          <w:tcPr>
            <w:tcW w:w="839" w:type="pct"/>
            <w:tcBorders>
              <w:top w:val="single" w:sz="4" w:space="0" w:color="auto"/>
              <w:left w:val="single" w:sz="4" w:space="0" w:color="000000"/>
              <w:bottom w:val="single" w:sz="4" w:space="0" w:color="auto"/>
              <w:right w:val="single" w:sz="4" w:space="0" w:color="000000"/>
            </w:tcBorders>
            <w:hideMark/>
          </w:tcPr>
          <w:p w14:paraId="738F2444" w14:textId="77777777" w:rsidR="00214A6A" w:rsidRDefault="00214A6A">
            <w:pPr>
              <w:pStyle w:val="TableParagraph"/>
              <w:spacing w:line="256" w:lineRule="exact"/>
              <w:ind w:left="9"/>
              <w:jc w:val="center"/>
              <w:rPr>
                <w:b/>
                <w:sz w:val="24"/>
              </w:rPr>
            </w:pPr>
            <w:r>
              <w:rPr>
                <w:b/>
                <w:sz w:val="24"/>
              </w:rPr>
              <w:t>4</w:t>
            </w:r>
          </w:p>
        </w:tc>
        <w:tc>
          <w:tcPr>
            <w:tcW w:w="891" w:type="pct"/>
            <w:vMerge w:val="restart"/>
            <w:tcBorders>
              <w:top w:val="single" w:sz="6" w:space="0" w:color="000000"/>
              <w:left w:val="single" w:sz="4" w:space="0" w:color="000000"/>
              <w:bottom w:val="single" w:sz="6" w:space="0" w:color="000000"/>
              <w:right w:val="single" w:sz="4" w:space="0" w:color="000000"/>
            </w:tcBorders>
            <w:hideMark/>
          </w:tcPr>
          <w:p w14:paraId="556F358B" w14:textId="77777777" w:rsidR="00214A6A" w:rsidRDefault="00214A6A">
            <w:pPr>
              <w:pStyle w:val="TableParagraph"/>
              <w:spacing w:line="268" w:lineRule="exact"/>
              <w:ind w:left="9"/>
              <w:jc w:val="center"/>
              <w:rPr>
                <w:sz w:val="24"/>
              </w:rPr>
            </w:pPr>
            <w:r>
              <w:rPr>
                <w:sz w:val="24"/>
              </w:rPr>
              <w:t>ОК 03</w:t>
            </w:r>
          </w:p>
        </w:tc>
      </w:tr>
      <w:tr w:rsidR="00214A6A" w14:paraId="2B91EF5D" w14:textId="77777777" w:rsidTr="00214A6A">
        <w:trPr>
          <w:trHeight w:val="2074"/>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32CBE330"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52D76E58" w14:textId="77777777" w:rsidR="00214A6A" w:rsidRPr="00214A6A" w:rsidRDefault="00214A6A">
            <w:pPr>
              <w:pStyle w:val="TableParagraph"/>
              <w:ind w:left="108" w:right="294"/>
              <w:rPr>
                <w:sz w:val="24"/>
                <w:lang w:val="ru-RU"/>
              </w:rPr>
            </w:pPr>
            <w:r w:rsidRPr="00214A6A">
              <w:rPr>
                <w:sz w:val="24"/>
                <w:lang w:val="ru-RU"/>
              </w:rPr>
              <w:t>Сущность и классификация инвестиций. Принципы инвестиционной деятельности.</w:t>
            </w:r>
            <w:r w:rsidRPr="00214A6A">
              <w:rPr>
                <w:spacing w:val="-57"/>
                <w:sz w:val="24"/>
                <w:lang w:val="ru-RU"/>
              </w:rPr>
              <w:t xml:space="preserve"> </w:t>
            </w:r>
            <w:r w:rsidRPr="00214A6A">
              <w:rPr>
                <w:sz w:val="24"/>
                <w:lang w:val="ru-RU"/>
              </w:rPr>
              <w:t>Виды</w:t>
            </w:r>
            <w:r w:rsidRPr="00214A6A">
              <w:rPr>
                <w:spacing w:val="-1"/>
                <w:sz w:val="24"/>
                <w:lang w:val="ru-RU"/>
              </w:rPr>
              <w:t xml:space="preserve"> </w:t>
            </w:r>
            <w:r w:rsidRPr="00214A6A">
              <w:rPr>
                <w:sz w:val="24"/>
                <w:lang w:val="ru-RU"/>
              </w:rPr>
              <w:t>и эффективность</w:t>
            </w:r>
            <w:r w:rsidRPr="00214A6A">
              <w:rPr>
                <w:spacing w:val="-1"/>
                <w:sz w:val="24"/>
                <w:lang w:val="ru-RU"/>
              </w:rPr>
              <w:t xml:space="preserve"> </w:t>
            </w:r>
            <w:r w:rsidRPr="00214A6A">
              <w:rPr>
                <w:sz w:val="24"/>
                <w:lang w:val="ru-RU"/>
              </w:rPr>
              <w:t>инвестиций</w:t>
            </w:r>
          </w:p>
          <w:p w14:paraId="2DB111DE" w14:textId="77777777" w:rsidR="00214A6A" w:rsidRPr="00214A6A" w:rsidRDefault="00214A6A">
            <w:pPr>
              <w:pStyle w:val="TableParagraph"/>
              <w:ind w:left="108"/>
              <w:rPr>
                <w:sz w:val="24"/>
                <w:lang w:val="ru-RU"/>
              </w:rPr>
            </w:pPr>
            <w:r w:rsidRPr="00214A6A">
              <w:rPr>
                <w:sz w:val="24"/>
                <w:lang w:val="ru-RU"/>
              </w:rPr>
              <w:t>Кредит:</w:t>
            </w:r>
            <w:r w:rsidRPr="00214A6A">
              <w:rPr>
                <w:spacing w:val="-4"/>
                <w:sz w:val="24"/>
                <w:lang w:val="ru-RU"/>
              </w:rPr>
              <w:t xml:space="preserve"> </w:t>
            </w:r>
            <w:r w:rsidRPr="00214A6A">
              <w:rPr>
                <w:sz w:val="24"/>
                <w:lang w:val="ru-RU"/>
              </w:rPr>
              <w:t>сущность,</w:t>
            </w:r>
            <w:r w:rsidRPr="00214A6A">
              <w:rPr>
                <w:spacing w:val="-3"/>
                <w:sz w:val="24"/>
                <w:lang w:val="ru-RU"/>
              </w:rPr>
              <w:t xml:space="preserve"> </w:t>
            </w:r>
            <w:r w:rsidRPr="00214A6A">
              <w:rPr>
                <w:sz w:val="24"/>
                <w:lang w:val="ru-RU"/>
              </w:rPr>
              <w:t>назначение,</w:t>
            </w:r>
            <w:r w:rsidRPr="00214A6A">
              <w:rPr>
                <w:spacing w:val="-4"/>
                <w:sz w:val="24"/>
                <w:lang w:val="ru-RU"/>
              </w:rPr>
              <w:t xml:space="preserve"> </w:t>
            </w:r>
            <w:r w:rsidRPr="00214A6A">
              <w:rPr>
                <w:sz w:val="24"/>
                <w:lang w:val="ru-RU"/>
              </w:rPr>
              <w:t>источники,</w:t>
            </w:r>
            <w:r w:rsidRPr="00214A6A">
              <w:rPr>
                <w:spacing w:val="-6"/>
                <w:sz w:val="24"/>
                <w:lang w:val="ru-RU"/>
              </w:rPr>
              <w:t xml:space="preserve"> </w:t>
            </w:r>
            <w:r w:rsidRPr="00214A6A">
              <w:rPr>
                <w:sz w:val="24"/>
                <w:lang w:val="ru-RU"/>
              </w:rPr>
              <w:t>принципы,</w:t>
            </w:r>
            <w:r w:rsidRPr="00214A6A">
              <w:rPr>
                <w:spacing w:val="-4"/>
                <w:sz w:val="24"/>
                <w:lang w:val="ru-RU"/>
              </w:rPr>
              <w:t xml:space="preserve"> </w:t>
            </w:r>
            <w:r w:rsidRPr="00214A6A">
              <w:rPr>
                <w:sz w:val="24"/>
                <w:lang w:val="ru-RU"/>
              </w:rPr>
              <w:t>функции,</w:t>
            </w:r>
            <w:r w:rsidRPr="00214A6A">
              <w:rPr>
                <w:spacing w:val="-3"/>
                <w:sz w:val="24"/>
                <w:lang w:val="ru-RU"/>
              </w:rPr>
              <w:t xml:space="preserve"> </w:t>
            </w:r>
            <w:r w:rsidRPr="00214A6A">
              <w:rPr>
                <w:sz w:val="24"/>
                <w:lang w:val="ru-RU"/>
              </w:rPr>
              <w:t>формы.</w:t>
            </w:r>
            <w:r w:rsidRPr="00214A6A">
              <w:rPr>
                <w:spacing w:val="-4"/>
                <w:sz w:val="24"/>
                <w:lang w:val="ru-RU"/>
              </w:rPr>
              <w:t xml:space="preserve"> </w:t>
            </w:r>
            <w:r w:rsidRPr="00214A6A">
              <w:rPr>
                <w:sz w:val="24"/>
                <w:lang w:val="ru-RU"/>
              </w:rPr>
              <w:t>Кредитная</w:t>
            </w:r>
            <w:r w:rsidRPr="00214A6A">
              <w:rPr>
                <w:spacing w:val="-57"/>
                <w:sz w:val="24"/>
                <w:lang w:val="ru-RU"/>
              </w:rPr>
              <w:t xml:space="preserve"> </w:t>
            </w:r>
            <w:r w:rsidRPr="00214A6A">
              <w:rPr>
                <w:sz w:val="24"/>
                <w:lang w:val="ru-RU"/>
              </w:rPr>
              <w:t>история.</w:t>
            </w:r>
            <w:r w:rsidRPr="00214A6A">
              <w:rPr>
                <w:spacing w:val="-1"/>
                <w:sz w:val="24"/>
                <w:lang w:val="ru-RU"/>
              </w:rPr>
              <w:t xml:space="preserve"> </w:t>
            </w:r>
            <w:r w:rsidRPr="00214A6A">
              <w:rPr>
                <w:sz w:val="24"/>
                <w:lang w:val="ru-RU"/>
              </w:rPr>
              <w:t>Границы и</w:t>
            </w:r>
            <w:r w:rsidRPr="00214A6A">
              <w:rPr>
                <w:spacing w:val="-2"/>
                <w:sz w:val="24"/>
                <w:lang w:val="ru-RU"/>
              </w:rPr>
              <w:t xml:space="preserve"> </w:t>
            </w:r>
            <w:r w:rsidRPr="00214A6A">
              <w:rPr>
                <w:sz w:val="24"/>
                <w:lang w:val="ru-RU"/>
              </w:rPr>
              <w:t>цена</w:t>
            </w:r>
            <w:r w:rsidRPr="00214A6A">
              <w:rPr>
                <w:spacing w:val="-1"/>
                <w:sz w:val="24"/>
                <w:lang w:val="ru-RU"/>
              </w:rPr>
              <w:t xml:space="preserve"> </w:t>
            </w:r>
            <w:r w:rsidRPr="00214A6A">
              <w:rPr>
                <w:sz w:val="24"/>
                <w:lang w:val="ru-RU"/>
              </w:rPr>
              <w:t>кредита.</w:t>
            </w:r>
          </w:p>
          <w:p w14:paraId="7D073AB3" w14:textId="77777777" w:rsidR="00214A6A" w:rsidRDefault="00214A6A">
            <w:pPr>
              <w:pStyle w:val="TableParagraph"/>
              <w:spacing w:line="270" w:lineRule="atLeast"/>
              <w:ind w:left="108" w:right="230"/>
              <w:rPr>
                <w:sz w:val="24"/>
              </w:rPr>
            </w:pPr>
            <w:r w:rsidRPr="00214A6A">
              <w:rPr>
                <w:sz w:val="24"/>
                <w:lang w:val="ru-RU"/>
              </w:rPr>
              <w:t xml:space="preserve">Понятие и виды лизинга. Преимущества, недостатки и эффективность лизинга. </w:t>
            </w:r>
            <w:proofErr w:type="spellStart"/>
            <w:r>
              <w:rPr>
                <w:sz w:val="24"/>
              </w:rPr>
              <w:t>Расчет</w:t>
            </w:r>
            <w:proofErr w:type="spellEnd"/>
            <w:r>
              <w:rPr>
                <w:spacing w:val="-1"/>
                <w:sz w:val="24"/>
              </w:rPr>
              <w:t xml:space="preserve"> </w:t>
            </w:r>
            <w:proofErr w:type="spellStart"/>
            <w:r>
              <w:rPr>
                <w:sz w:val="24"/>
              </w:rPr>
              <w:t>лизинговых</w:t>
            </w:r>
            <w:proofErr w:type="spellEnd"/>
            <w:r>
              <w:rPr>
                <w:spacing w:val="-1"/>
                <w:sz w:val="24"/>
              </w:rPr>
              <w:t xml:space="preserve"> </w:t>
            </w:r>
            <w:proofErr w:type="spellStart"/>
            <w:r>
              <w:rPr>
                <w:sz w:val="24"/>
              </w:rPr>
              <w:t>платежей</w:t>
            </w:r>
            <w:proofErr w:type="spellEnd"/>
          </w:p>
        </w:tc>
        <w:tc>
          <w:tcPr>
            <w:tcW w:w="839" w:type="pct"/>
            <w:tcBorders>
              <w:top w:val="single" w:sz="4" w:space="0" w:color="auto"/>
              <w:left w:val="single" w:sz="4" w:space="0" w:color="000000"/>
              <w:bottom w:val="single" w:sz="4" w:space="0" w:color="auto"/>
              <w:right w:val="single" w:sz="4" w:space="0" w:color="000000"/>
            </w:tcBorders>
            <w:hideMark/>
          </w:tcPr>
          <w:p w14:paraId="1963E90E" w14:textId="77777777" w:rsidR="00214A6A" w:rsidRDefault="00214A6A">
            <w:pPr>
              <w:pStyle w:val="TableParagraph"/>
              <w:spacing w:line="256" w:lineRule="exact"/>
              <w:ind w:left="9"/>
              <w:jc w:val="center"/>
              <w:rPr>
                <w:sz w:val="24"/>
              </w:rPr>
            </w:pPr>
            <w:r>
              <w:rPr>
                <w:sz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28F073A9" w14:textId="77777777" w:rsidR="00214A6A" w:rsidRDefault="00214A6A">
            <w:pPr>
              <w:rPr>
                <w:rFonts w:ascii="Times New Roman" w:eastAsia="Times New Roman" w:hAnsi="Times New Roman" w:cs="Times New Roman"/>
                <w:sz w:val="24"/>
              </w:rPr>
            </w:pPr>
          </w:p>
        </w:tc>
      </w:tr>
      <w:tr w:rsidR="00214A6A" w14:paraId="3DA823C8" w14:textId="77777777" w:rsidTr="00214A6A">
        <w:trPr>
          <w:trHeight w:val="391"/>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18989BE1"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31A0B917" w14:textId="77777777" w:rsidR="00214A6A" w:rsidRPr="00214A6A" w:rsidRDefault="00214A6A">
            <w:pPr>
              <w:suppressAutoHyphens/>
              <w:spacing w:line="254" w:lineRule="auto"/>
              <w:rPr>
                <w:rFonts w:ascii="Times New Roman" w:eastAsia="Times New Roman" w:hAnsi="Times New Roman" w:cs="Times New Roman"/>
                <w:b/>
                <w:kern w:val="2"/>
                <w:lang w:val="ru-RU" w:eastAsia="ru-RU"/>
              </w:rPr>
            </w:pPr>
            <w:r w:rsidRPr="00214A6A">
              <w:rPr>
                <w:rFonts w:ascii="Times New Roman" w:eastAsia="Times New Roman" w:hAnsi="Times New Roman" w:cs="Times New Roman"/>
                <w:b/>
                <w:bCs/>
                <w:kern w:val="2"/>
                <w:lang w:val="ru-RU" w:eastAsia="ru-RU"/>
              </w:rPr>
              <w:t>В том числе практических и лабораторных занятий</w:t>
            </w:r>
          </w:p>
        </w:tc>
        <w:tc>
          <w:tcPr>
            <w:tcW w:w="839" w:type="pct"/>
            <w:tcBorders>
              <w:top w:val="single" w:sz="4" w:space="0" w:color="auto"/>
              <w:left w:val="single" w:sz="4" w:space="0" w:color="000000"/>
              <w:bottom w:val="single" w:sz="4" w:space="0" w:color="auto"/>
              <w:right w:val="single" w:sz="4" w:space="0" w:color="000000"/>
            </w:tcBorders>
            <w:hideMark/>
          </w:tcPr>
          <w:p w14:paraId="7DE98397" w14:textId="77777777" w:rsidR="00214A6A" w:rsidRDefault="00214A6A">
            <w:pPr>
              <w:pStyle w:val="TableParagraph"/>
              <w:jc w:val="center"/>
              <w:rPr>
                <w:b/>
                <w:bCs/>
                <w:sz w:val="24"/>
                <w:szCs w:val="24"/>
              </w:rPr>
            </w:pPr>
            <w:r>
              <w:rPr>
                <w:b/>
                <w:bCs/>
                <w:sz w:val="24"/>
                <w:szCs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026A28B4" w14:textId="77777777" w:rsidR="00214A6A" w:rsidRDefault="00214A6A">
            <w:pPr>
              <w:rPr>
                <w:rFonts w:ascii="Times New Roman" w:eastAsia="Times New Roman" w:hAnsi="Times New Roman" w:cs="Times New Roman"/>
                <w:sz w:val="24"/>
              </w:rPr>
            </w:pPr>
          </w:p>
        </w:tc>
      </w:tr>
      <w:tr w:rsidR="00214A6A" w14:paraId="3F3F65FB" w14:textId="77777777" w:rsidTr="00214A6A">
        <w:trPr>
          <w:trHeight w:val="434"/>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767197CE"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7ED9BD1B" w14:textId="77777777" w:rsidR="00214A6A" w:rsidRPr="00214A6A" w:rsidRDefault="00214A6A">
            <w:pPr>
              <w:pStyle w:val="TableParagraph"/>
              <w:spacing w:line="256" w:lineRule="exact"/>
              <w:ind w:left="108"/>
              <w:rPr>
                <w:sz w:val="24"/>
                <w:lang w:val="ru-RU"/>
              </w:rPr>
            </w:pPr>
            <w:r w:rsidRPr="00214A6A">
              <w:rPr>
                <w:sz w:val="24"/>
                <w:lang w:val="ru-RU"/>
              </w:rPr>
              <w:t xml:space="preserve"> Применение основных способов начисления процентов по кредиту</w:t>
            </w:r>
          </w:p>
        </w:tc>
        <w:tc>
          <w:tcPr>
            <w:tcW w:w="839" w:type="pct"/>
            <w:tcBorders>
              <w:top w:val="single" w:sz="4" w:space="0" w:color="auto"/>
              <w:left w:val="single" w:sz="4" w:space="0" w:color="000000"/>
              <w:bottom w:val="single" w:sz="4" w:space="0" w:color="auto"/>
              <w:right w:val="single" w:sz="4" w:space="0" w:color="000000"/>
            </w:tcBorders>
            <w:hideMark/>
          </w:tcPr>
          <w:p w14:paraId="0238BE02" w14:textId="77777777" w:rsidR="00214A6A" w:rsidRDefault="00214A6A">
            <w:pPr>
              <w:pStyle w:val="TableParagraph"/>
              <w:spacing w:line="256" w:lineRule="exact"/>
              <w:ind w:left="9"/>
              <w:jc w:val="center"/>
              <w:rPr>
                <w:sz w:val="24"/>
                <w:szCs w:val="24"/>
              </w:rPr>
            </w:pPr>
            <w:r>
              <w:rPr>
                <w:sz w:val="24"/>
                <w:szCs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55DDF651" w14:textId="77777777" w:rsidR="00214A6A" w:rsidRDefault="00214A6A">
            <w:pPr>
              <w:rPr>
                <w:rFonts w:ascii="Times New Roman" w:eastAsia="Times New Roman" w:hAnsi="Times New Roman" w:cs="Times New Roman"/>
                <w:sz w:val="24"/>
              </w:rPr>
            </w:pPr>
          </w:p>
        </w:tc>
      </w:tr>
      <w:tr w:rsidR="00214A6A" w14:paraId="108972C1" w14:textId="77777777" w:rsidTr="00214A6A">
        <w:trPr>
          <w:trHeight w:val="360"/>
        </w:trPr>
        <w:tc>
          <w:tcPr>
            <w:tcW w:w="953" w:type="pct"/>
            <w:vMerge w:val="restart"/>
            <w:tcBorders>
              <w:top w:val="single" w:sz="6" w:space="0" w:color="000000"/>
              <w:left w:val="single" w:sz="4" w:space="0" w:color="000000"/>
              <w:bottom w:val="single" w:sz="6" w:space="0" w:color="000000"/>
              <w:right w:val="single" w:sz="4" w:space="0" w:color="000000"/>
            </w:tcBorders>
            <w:vAlign w:val="center"/>
            <w:hideMark/>
          </w:tcPr>
          <w:p w14:paraId="7E3835E2" w14:textId="77777777" w:rsidR="00214A6A" w:rsidRDefault="00214A6A">
            <w:pPr>
              <w:jc w:val="center"/>
              <w:rPr>
                <w:rFonts w:ascii="Times New Roman" w:hAnsi="Times New Roman" w:cs="Times New Roman"/>
                <w:b/>
                <w:sz w:val="24"/>
              </w:rPr>
            </w:pPr>
            <w:proofErr w:type="spellStart"/>
            <w:r>
              <w:rPr>
                <w:rFonts w:ascii="Times New Roman" w:hAnsi="Times New Roman" w:cs="Times New Roman"/>
                <w:b/>
                <w:sz w:val="24"/>
              </w:rPr>
              <w:t>Тема</w:t>
            </w:r>
            <w:proofErr w:type="spellEnd"/>
            <w:r>
              <w:rPr>
                <w:rFonts w:ascii="Times New Roman" w:hAnsi="Times New Roman" w:cs="Times New Roman"/>
                <w:b/>
                <w:spacing w:val="-4"/>
                <w:sz w:val="24"/>
              </w:rPr>
              <w:t xml:space="preserve"> </w:t>
            </w:r>
            <w:r>
              <w:rPr>
                <w:rFonts w:ascii="Times New Roman" w:hAnsi="Times New Roman" w:cs="Times New Roman"/>
                <w:b/>
                <w:sz w:val="24"/>
              </w:rPr>
              <w:t>2.3</w:t>
            </w:r>
            <w:r>
              <w:rPr>
                <w:rFonts w:ascii="Times New Roman" w:hAnsi="Times New Roman" w:cs="Times New Roman"/>
                <w:b/>
                <w:spacing w:val="-3"/>
                <w:sz w:val="24"/>
              </w:rPr>
              <w:t xml:space="preserve"> </w:t>
            </w:r>
            <w:proofErr w:type="spellStart"/>
            <w:r>
              <w:rPr>
                <w:rFonts w:ascii="Times New Roman" w:hAnsi="Times New Roman" w:cs="Times New Roman"/>
                <w:b/>
                <w:sz w:val="24"/>
              </w:rPr>
              <w:t>Общая</w:t>
            </w:r>
            <w:proofErr w:type="spellEnd"/>
            <w:r>
              <w:rPr>
                <w:rFonts w:ascii="Times New Roman" w:hAnsi="Times New Roman" w:cs="Times New Roman"/>
                <w:b/>
                <w:spacing w:val="-3"/>
                <w:sz w:val="24"/>
              </w:rPr>
              <w:t xml:space="preserve"> </w:t>
            </w:r>
            <w:proofErr w:type="spellStart"/>
            <w:r>
              <w:rPr>
                <w:rFonts w:ascii="Times New Roman" w:hAnsi="Times New Roman" w:cs="Times New Roman"/>
                <w:b/>
                <w:sz w:val="24"/>
              </w:rPr>
              <w:t>система</w:t>
            </w:r>
            <w:proofErr w:type="spellEnd"/>
            <w:r>
              <w:rPr>
                <w:rFonts w:ascii="Times New Roman" w:hAnsi="Times New Roman" w:cs="Times New Roman"/>
                <w:b/>
                <w:spacing w:val="-57"/>
                <w:sz w:val="24"/>
              </w:rPr>
              <w:t xml:space="preserve"> </w:t>
            </w:r>
            <w:proofErr w:type="spellStart"/>
            <w:r>
              <w:rPr>
                <w:rFonts w:ascii="Times New Roman" w:hAnsi="Times New Roman" w:cs="Times New Roman"/>
                <w:b/>
                <w:sz w:val="24"/>
              </w:rPr>
              <w:t>налогообложения</w:t>
            </w:r>
            <w:proofErr w:type="spellEnd"/>
          </w:p>
        </w:tc>
        <w:tc>
          <w:tcPr>
            <w:tcW w:w="2317" w:type="pct"/>
            <w:tcBorders>
              <w:top w:val="single" w:sz="4" w:space="0" w:color="auto"/>
              <w:left w:val="single" w:sz="4" w:space="0" w:color="000000"/>
              <w:bottom w:val="single" w:sz="4" w:space="0" w:color="auto"/>
              <w:right w:val="single" w:sz="4" w:space="0" w:color="000000"/>
            </w:tcBorders>
            <w:hideMark/>
          </w:tcPr>
          <w:p w14:paraId="4D7807ED" w14:textId="77777777" w:rsidR="00214A6A" w:rsidRDefault="00214A6A">
            <w:pPr>
              <w:pStyle w:val="TableParagraph"/>
              <w:spacing w:line="256" w:lineRule="exact"/>
              <w:ind w:left="108"/>
              <w:rPr>
                <w:b/>
                <w:sz w:val="24"/>
              </w:rPr>
            </w:pPr>
            <w:proofErr w:type="spellStart"/>
            <w:r>
              <w:rPr>
                <w:b/>
                <w:sz w:val="24"/>
              </w:rPr>
              <w:t>Содержание</w:t>
            </w:r>
            <w:proofErr w:type="spellEnd"/>
          </w:p>
        </w:tc>
        <w:tc>
          <w:tcPr>
            <w:tcW w:w="839" w:type="pct"/>
            <w:tcBorders>
              <w:top w:val="single" w:sz="4" w:space="0" w:color="auto"/>
              <w:left w:val="single" w:sz="4" w:space="0" w:color="000000"/>
              <w:bottom w:val="single" w:sz="4" w:space="0" w:color="auto"/>
              <w:right w:val="single" w:sz="4" w:space="0" w:color="000000"/>
            </w:tcBorders>
            <w:hideMark/>
          </w:tcPr>
          <w:p w14:paraId="10D4ED70" w14:textId="77777777" w:rsidR="00214A6A" w:rsidRDefault="00214A6A">
            <w:pPr>
              <w:pStyle w:val="TableParagraph"/>
              <w:jc w:val="center"/>
              <w:rPr>
                <w:b/>
                <w:bCs/>
                <w:sz w:val="24"/>
                <w:szCs w:val="24"/>
              </w:rPr>
            </w:pPr>
            <w:r>
              <w:rPr>
                <w:b/>
                <w:bCs/>
                <w:sz w:val="24"/>
                <w:szCs w:val="24"/>
              </w:rPr>
              <w:t>4</w:t>
            </w:r>
          </w:p>
        </w:tc>
        <w:tc>
          <w:tcPr>
            <w:tcW w:w="891" w:type="pct"/>
            <w:vMerge w:val="restart"/>
            <w:tcBorders>
              <w:top w:val="single" w:sz="6" w:space="0" w:color="000000"/>
              <w:left w:val="single" w:sz="4" w:space="0" w:color="000000"/>
              <w:bottom w:val="single" w:sz="6" w:space="0" w:color="000000"/>
              <w:right w:val="single" w:sz="4" w:space="0" w:color="000000"/>
            </w:tcBorders>
            <w:hideMark/>
          </w:tcPr>
          <w:p w14:paraId="53A58919" w14:textId="77777777" w:rsidR="00214A6A" w:rsidRDefault="00214A6A">
            <w:pPr>
              <w:pStyle w:val="TableParagraph"/>
              <w:spacing w:line="268" w:lineRule="exact"/>
              <w:ind w:left="9"/>
              <w:jc w:val="center"/>
              <w:rPr>
                <w:sz w:val="24"/>
              </w:rPr>
            </w:pPr>
            <w:r>
              <w:rPr>
                <w:sz w:val="24"/>
              </w:rPr>
              <w:t>ОК 03</w:t>
            </w:r>
          </w:p>
        </w:tc>
      </w:tr>
      <w:tr w:rsidR="00214A6A" w14:paraId="6EF5E07A" w14:textId="77777777" w:rsidTr="00214A6A">
        <w:trPr>
          <w:trHeight w:val="248"/>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04041475" w14:textId="77777777" w:rsidR="00214A6A" w:rsidRDefault="00214A6A">
            <w:pPr>
              <w:rPr>
                <w:rFonts w:ascii="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2B9184C7" w14:textId="77777777" w:rsidR="00214A6A" w:rsidRDefault="00214A6A">
            <w:pPr>
              <w:pStyle w:val="TableParagraph"/>
              <w:ind w:left="108" w:right="1267"/>
              <w:rPr>
                <w:sz w:val="24"/>
              </w:rPr>
            </w:pPr>
            <w:r w:rsidRPr="00214A6A">
              <w:rPr>
                <w:sz w:val="24"/>
                <w:lang w:val="ru-RU"/>
              </w:rPr>
              <w:t>Экономическая сущность налогов. Классификация налогов и сборов в РФ</w:t>
            </w:r>
            <w:r w:rsidRPr="00214A6A">
              <w:rPr>
                <w:spacing w:val="-57"/>
                <w:sz w:val="24"/>
                <w:lang w:val="ru-RU"/>
              </w:rPr>
              <w:t xml:space="preserve"> </w:t>
            </w:r>
            <w:r w:rsidRPr="00214A6A">
              <w:rPr>
                <w:sz w:val="24"/>
                <w:lang w:val="ru-RU"/>
              </w:rPr>
              <w:t>Схемы</w:t>
            </w:r>
            <w:r w:rsidRPr="00214A6A">
              <w:rPr>
                <w:spacing w:val="-1"/>
                <w:sz w:val="24"/>
                <w:lang w:val="ru-RU"/>
              </w:rPr>
              <w:t xml:space="preserve"> </w:t>
            </w:r>
            <w:r w:rsidRPr="00214A6A">
              <w:rPr>
                <w:sz w:val="24"/>
                <w:lang w:val="ru-RU"/>
              </w:rPr>
              <w:t>взимания</w:t>
            </w:r>
            <w:r w:rsidRPr="00214A6A">
              <w:rPr>
                <w:spacing w:val="-2"/>
                <w:sz w:val="24"/>
                <w:lang w:val="ru-RU"/>
              </w:rPr>
              <w:t xml:space="preserve"> </w:t>
            </w:r>
            <w:r w:rsidRPr="00214A6A">
              <w:rPr>
                <w:sz w:val="24"/>
                <w:lang w:val="ru-RU"/>
              </w:rPr>
              <w:t>федеральных,</w:t>
            </w:r>
            <w:r w:rsidRPr="00214A6A">
              <w:rPr>
                <w:spacing w:val="-1"/>
                <w:sz w:val="24"/>
                <w:lang w:val="ru-RU"/>
              </w:rPr>
              <w:t xml:space="preserve"> </w:t>
            </w:r>
            <w:r w:rsidRPr="00214A6A">
              <w:rPr>
                <w:sz w:val="24"/>
                <w:lang w:val="ru-RU"/>
              </w:rPr>
              <w:t>региональных</w:t>
            </w:r>
            <w:r w:rsidRPr="00214A6A">
              <w:rPr>
                <w:spacing w:val="-2"/>
                <w:sz w:val="24"/>
                <w:lang w:val="ru-RU"/>
              </w:rPr>
              <w:t xml:space="preserve"> </w:t>
            </w:r>
            <w:r w:rsidRPr="00214A6A">
              <w:rPr>
                <w:sz w:val="24"/>
                <w:lang w:val="ru-RU"/>
              </w:rPr>
              <w:t>и местных</w:t>
            </w:r>
            <w:r w:rsidRPr="00214A6A">
              <w:rPr>
                <w:spacing w:val="3"/>
                <w:sz w:val="24"/>
                <w:lang w:val="ru-RU"/>
              </w:rPr>
              <w:t xml:space="preserve"> </w:t>
            </w:r>
            <w:proofErr w:type="spellStart"/>
            <w:r w:rsidRPr="00214A6A">
              <w:rPr>
                <w:sz w:val="24"/>
                <w:lang w:val="ru-RU"/>
              </w:rPr>
              <w:t>налогов</w:t>
            </w:r>
            <w:proofErr w:type="gramStart"/>
            <w:r w:rsidRPr="00214A6A">
              <w:rPr>
                <w:sz w:val="24"/>
                <w:lang w:val="ru-RU"/>
              </w:rPr>
              <w:t>.В</w:t>
            </w:r>
            <w:proofErr w:type="gramEnd"/>
            <w:r w:rsidRPr="00214A6A">
              <w:rPr>
                <w:sz w:val="24"/>
                <w:lang w:val="ru-RU"/>
              </w:rPr>
              <w:t>небюджетные</w:t>
            </w:r>
            <w:proofErr w:type="spellEnd"/>
            <w:r w:rsidRPr="00214A6A">
              <w:rPr>
                <w:spacing w:val="-5"/>
                <w:sz w:val="24"/>
                <w:lang w:val="ru-RU"/>
              </w:rPr>
              <w:t xml:space="preserve"> </w:t>
            </w:r>
            <w:r w:rsidRPr="00214A6A">
              <w:rPr>
                <w:sz w:val="24"/>
                <w:lang w:val="ru-RU"/>
              </w:rPr>
              <w:t>фонды.</w:t>
            </w:r>
            <w:r w:rsidRPr="00214A6A">
              <w:rPr>
                <w:spacing w:val="-2"/>
                <w:sz w:val="24"/>
                <w:lang w:val="ru-RU"/>
              </w:rPr>
              <w:t xml:space="preserve"> </w:t>
            </w:r>
            <w:proofErr w:type="spellStart"/>
            <w:r>
              <w:rPr>
                <w:sz w:val="24"/>
              </w:rPr>
              <w:t>Назначение</w:t>
            </w:r>
            <w:proofErr w:type="spellEnd"/>
            <w:r>
              <w:rPr>
                <w:spacing w:val="-4"/>
                <w:sz w:val="24"/>
              </w:rPr>
              <w:t xml:space="preserve"> </w:t>
            </w:r>
            <w:r>
              <w:rPr>
                <w:sz w:val="24"/>
              </w:rPr>
              <w:t>и</w:t>
            </w:r>
            <w:r>
              <w:rPr>
                <w:spacing w:val="-2"/>
                <w:sz w:val="24"/>
              </w:rPr>
              <w:t xml:space="preserve"> </w:t>
            </w:r>
            <w:proofErr w:type="spellStart"/>
            <w:r>
              <w:rPr>
                <w:sz w:val="24"/>
              </w:rPr>
              <w:t>особенности</w:t>
            </w:r>
            <w:proofErr w:type="spellEnd"/>
            <w:r>
              <w:rPr>
                <w:spacing w:val="-1"/>
                <w:sz w:val="24"/>
              </w:rPr>
              <w:t xml:space="preserve"> </w:t>
            </w:r>
            <w:proofErr w:type="spellStart"/>
            <w:r>
              <w:rPr>
                <w:sz w:val="24"/>
              </w:rPr>
              <w:t>формирования</w:t>
            </w:r>
            <w:proofErr w:type="spellEnd"/>
            <w:r>
              <w:rPr>
                <w:sz w:val="24"/>
              </w:rPr>
              <w:t>.</w:t>
            </w:r>
          </w:p>
        </w:tc>
        <w:tc>
          <w:tcPr>
            <w:tcW w:w="839" w:type="pct"/>
            <w:tcBorders>
              <w:top w:val="single" w:sz="4" w:space="0" w:color="auto"/>
              <w:left w:val="single" w:sz="4" w:space="0" w:color="000000"/>
              <w:bottom w:val="single" w:sz="4" w:space="0" w:color="auto"/>
              <w:right w:val="single" w:sz="4" w:space="0" w:color="000000"/>
            </w:tcBorders>
            <w:hideMark/>
          </w:tcPr>
          <w:p w14:paraId="089F8995" w14:textId="77777777" w:rsidR="00214A6A" w:rsidRDefault="00214A6A">
            <w:pPr>
              <w:pStyle w:val="TableParagraph"/>
              <w:spacing w:line="256" w:lineRule="exact"/>
              <w:ind w:left="9"/>
              <w:jc w:val="center"/>
              <w:rPr>
                <w:sz w:val="24"/>
                <w:szCs w:val="24"/>
              </w:rPr>
            </w:pPr>
            <w:r>
              <w:rPr>
                <w:sz w:val="24"/>
                <w:szCs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6B6DD0F3" w14:textId="77777777" w:rsidR="00214A6A" w:rsidRDefault="00214A6A">
            <w:pPr>
              <w:rPr>
                <w:rFonts w:ascii="Times New Roman" w:eastAsia="Times New Roman" w:hAnsi="Times New Roman" w:cs="Times New Roman"/>
                <w:sz w:val="24"/>
              </w:rPr>
            </w:pPr>
          </w:p>
        </w:tc>
      </w:tr>
      <w:tr w:rsidR="00214A6A" w14:paraId="1650CC9F" w14:textId="77777777" w:rsidTr="00214A6A">
        <w:trPr>
          <w:trHeight w:val="257"/>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69B19F3B" w14:textId="77777777" w:rsidR="00214A6A" w:rsidRDefault="00214A6A">
            <w:pPr>
              <w:rPr>
                <w:rFonts w:ascii="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5E367E76" w14:textId="77777777" w:rsidR="00214A6A" w:rsidRPr="00214A6A" w:rsidRDefault="00214A6A">
            <w:pPr>
              <w:suppressAutoHyphens/>
              <w:spacing w:line="254" w:lineRule="auto"/>
              <w:rPr>
                <w:rFonts w:ascii="Times New Roman" w:eastAsia="Times New Roman" w:hAnsi="Times New Roman" w:cs="Times New Roman"/>
                <w:b/>
                <w:kern w:val="2"/>
                <w:lang w:val="ru-RU" w:eastAsia="ru-RU"/>
              </w:rPr>
            </w:pPr>
            <w:r w:rsidRPr="00214A6A">
              <w:rPr>
                <w:rFonts w:ascii="Times New Roman" w:eastAsia="Times New Roman" w:hAnsi="Times New Roman" w:cs="Times New Roman"/>
                <w:b/>
                <w:bCs/>
                <w:kern w:val="2"/>
                <w:lang w:val="ru-RU" w:eastAsia="ru-RU"/>
              </w:rPr>
              <w:t>В том числе практических и лабораторных занятий</w:t>
            </w:r>
          </w:p>
        </w:tc>
        <w:tc>
          <w:tcPr>
            <w:tcW w:w="839" w:type="pct"/>
            <w:tcBorders>
              <w:top w:val="single" w:sz="4" w:space="0" w:color="auto"/>
              <w:left w:val="single" w:sz="4" w:space="0" w:color="000000"/>
              <w:bottom w:val="single" w:sz="4" w:space="0" w:color="auto"/>
              <w:right w:val="single" w:sz="4" w:space="0" w:color="000000"/>
            </w:tcBorders>
            <w:hideMark/>
          </w:tcPr>
          <w:p w14:paraId="6B9E6183" w14:textId="77777777" w:rsidR="00214A6A" w:rsidRDefault="00214A6A">
            <w:pPr>
              <w:pStyle w:val="TableParagraph"/>
              <w:jc w:val="center"/>
              <w:rPr>
                <w:b/>
                <w:bCs/>
                <w:sz w:val="24"/>
                <w:szCs w:val="24"/>
              </w:rPr>
            </w:pPr>
            <w:r>
              <w:rPr>
                <w:b/>
                <w:bCs/>
                <w:sz w:val="24"/>
                <w:szCs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360FC6F7" w14:textId="77777777" w:rsidR="00214A6A" w:rsidRDefault="00214A6A">
            <w:pPr>
              <w:rPr>
                <w:rFonts w:ascii="Times New Roman" w:eastAsia="Times New Roman" w:hAnsi="Times New Roman" w:cs="Times New Roman"/>
                <w:sz w:val="24"/>
              </w:rPr>
            </w:pPr>
          </w:p>
        </w:tc>
      </w:tr>
      <w:tr w:rsidR="00214A6A" w14:paraId="407B4BDC" w14:textId="77777777" w:rsidTr="00214A6A">
        <w:trPr>
          <w:trHeight w:val="240"/>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34C6AFE7" w14:textId="77777777" w:rsidR="00214A6A" w:rsidRDefault="00214A6A">
            <w:pPr>
              <w:rPr>
                <w:rFonts w:ascii="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4556F6FA" w14:textId="77777777" w:rsidR="00214A6A" w:rsidRDefault="00214A6A">
            <w:pPr>
              <w:pStyle w:val="TableParagraph"/>
              <w:ind w:left="108"/>
              <w:rPr>
                <w:sz w:val="24"/>
              </w:rPr>
            </w:pPr>
            <w:proofErr w:type="spellStart"/>
            <w:r>
              <w:rPr>
                <w:sz w:val="24"/>
              </w:rPr>
              <w:t>Начисление</w:t>
            </w:r>
            <w:proofErr w:type="spellEnd"/>
            <w:r>
              <w:rPr>
                <w:sz w:val="24"/>
              </w:rPr>
              <w:t xml:space="preserve"> </w:t>
            </w:r>
            <w:proofErr w:type="spellStart"/>
            <w:r>
              <w:rPr>
                <w:sz w:val="24"/>
              </w:rPr>
              <w:t>основных</w:t>
            </w:r>
            <w:proofErr w:type="spellEnd"/>
            <w:r>
              <w:rPr>
                <w:sz w:val="24"/>
              </w:rPr>
              <w:t xml:space="preserve"> </w:t>
            </w:r>
            <w:proofErr w:type="spellStart"/>
            <w:r>
              <w:rPr>
                <w:sz w:val="24"/>
              </w:rPr>
              <w:t>видов</w:t>
            </w:r>
            <w:proofErr w:type="spellEnd"/>
            <w:r>
              <w:rPr>
                <w:sz w:val="24"/>
              </w:rPr>
              <w:t xml:space="preserve"> </w:t>
            </w:r>
            <w:proofErr w:type="spellStart"/>
            <w:r>
              <w:rPr>
                <w:sz w:val="24"/>
              </w:rPr>
              <w:t>налогов</w:t>
            </w:r>
            <w:proofErr w:type="spellEnd"/>
          </w:p>
        </w:tc>
        <w:tc>
          <w:tcPr>
            <w:tcW w:w="839" w:type="pct"/>
            <w:tcBorders>
              <w:top w:val="single" w:sz="4" w:space="0" w:color="auto"/>
              <w:left w:val="single" w:sz="4" w:space="0" w:color="000000"/>
              <w:bottom w:val="single" w:sz="4" w:space="0" w:color="auto"/>
              <w:right w:val="single" w:sz="4" w:space="0" w:color="000000"/>
            </w:tcBorders>
            <w:hideMark/>
          </w:tcPr>
          <w:p w14:paraId="344DA84B" w14:textId="77777777" w:rsidR="00214A6A" w:rsidRDefault="00214A6A">
            <w:pPr>
              <w:pStyle w:val="TableParagraph"/>
              <w:jc w:val="center"/>
              <w:rPr>
                <w:sz w:val="24"/>
                <w:szCs w:val="24"/>
              </w:rPr>
            </w:pPr>
            <w:r>
              <w:rPr>
                <w:sz w:val="24"/>
                <w:szCs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223E0610" w14:textId="77777777" w:rsidR="00214A6A" w:rsidRDefault="00214A6A">
            <w:pPr>
              <w:rPr>
                <w:rFonts w:ascii="Times New Roman" w:eastAsia="Times New Roman" w:hAnsi="Times New Roman" w:cs="Times New Roman"/>
                <w:sz w:val="24"/>
              </w:rPr>
            </w:pPr>
          </w:p>
        </w:tc>
      </w:tr>
      <w:tr w:rsidR="00214A6A" w14:paraId="713B999E" w14:textId="77777777" w:rsidTr="00214A6A">
        <w:trPr>
          <w:trHeight w:val="240"/>
        </w:trPr>
        <w:tc>
          <w:tcPr>
            <w:tcW w:w="3270" w:type="pct"/>
            <w:gridSpan w:val="2"/>
            <w:tcBorders>
              <w:top w:val="single" w:sz="6" w:space="0" w:color="000000"/>
              <w:left w:val="single" w:sz="4" w:space="0" w:color="000000"/>
              <w:bottom w:val="single" w:sz="6" w:space="0" w:color="000000"/>
              <w:right w:val="single" w:sz="4" w:space="0" w:color="000000"/>
            </w:tcBorders>
            <w:hideMark/>
          </w:tcPr>
          <w:p w14:paraId="551A0BAA" w14:textId="77777777" w:rsidR="00214A6A" w:rsidRDefault="00214A6A">
            <w:pPr>
              <w:pStyle w:val="TableParagraph"/>
              <w:spacing w:before="114"/>
              <w:ind w:left="9"/>
              <w:jc w:val="center"/>
              <w:rPr>
                <w:b/>
                <w:sz w:val="24"/>
              </w:rPr>
            </w:pPr>
            <w:proofErr w:type="spellStart"/>
            <w:r>
              <w:rPr>
                <w:b/>
                <w:sz w:val="24"/>
              </w:rPr>
              <w:t>Раздел</w:t>
            </w:r>
            <w:proofErr w:type="spellEnd"/>
            <w:r>
              <w:rPr>
                <w:b/>
                <w:spacing w:val="-4"/>
                <w:sz w:val="24"/>
              </w:rPr>
              <w:t xml:space="preserve"> </w:t>
            </w:r>
            <w:r>
              <w:rPr>
                <w:b/>
                <w:sz w:val="24"/>
              </w:rPr>
              <w:t>3.</w:t>
            </w:r>
            <w:r>
              <w:rPr>
                <w:b/>
                <w:spacing w:val="58"/>
                <w:sz w:val="24"/>
              </w:rPr>
              <w:t xml:space="preserve"> </w:t>
            </w:r>
            <w:proofErr w:type="spellStart"/>
            <w:r>
              <w:rPr>
                <w:b/>
                <w:sz w:val="24"/>
              </w:rPr>
              <w:t>Малое</w:t>
            </w:r>
            <w:proofErr w:type="spellEnd"/>
            <w:r>
              <w:rPr>
                <w:b/>
                <w:spacing w:val="-4"/>
                <w:sz w:val="24"/>
              </w:rPr>
              <w:t xml:space="preserve"> </w:t>
            </w:r>
            <w:proofErr w:type="spellStart"/>
            <w:r>
              <w:rPr>
                <w:b/>
                <w:sz w:val="24"/>
              </w:rPr>
              <w:t>предпринимательство</w:t>
            </w:r>
            <w:proofErr w:type="spellEnd"/>
          </w:p>
        </w:tc>
        <w:tc>
          <w:tcPr>
            <w:tcW w:w="839" w:type="pct"/>
            <w:tcBorders>
              <w:top w:val="single" w:sz="4" w:space="0" w:color="auto"/>
              <w:left w:val="single" w:sz="4" w:space="0" w:color="000000"/>
              <w:bottom w:val="single" w:sz="4" w:space="0" w:color="auto"/>
              <w:right w:val="single" w:sz="4" w:space="0" w:color="000000"/>
            </w:tcBorders>
            <w:hideMark/>
          </w:tcPr>
          <w:p w14:paraId="633E634E" w14:textId="77777777" w:rsidR="00214A6A" w:rsidRDefault="00214A6A">
            <w:pPr>
              <w:pStyle w:val="TableParagraph"/>
              <w:jc w:val="center"/>
              <w:rPr>
                <w:b/>
                <w:sz w:val="24"/>
                <w:szCs w:val="24"/>
              </w:rPr>
            </w:pPr>
            <w:r>
              <w:rPr>
                <w:b/>
                <w:sz w:val="24"/>
                <w:szCs w:val="24"/>
              </w:rPr>
              <w:t>8</w:t>
            </w:r>
          </w:p>
        </w:tc>
        <w:tc>
          <w:tcPr>
            <w:tcW w:w="891" w:type="pct"/>
            <w:tcBorders>
              <w:top w:val="single" w:sz="6" w:space="0" w:color="000000"/>
              <w:left w:val="single" w:sz="4" w:space="0" w:color="000000"/>
              <w:bottom w:val="single" w:sz="6" w:space="0" w:color="000000"/>
              <w:right w:val="single" w:sz="4" w:space="0" w:color="000000"/>
            </w:tcBorders>
          </w:tcPr>
          <w:p w14:paraId="6B748C69" w14:textId="77777777" w:rsidR="00214A6A" w:rsidRDefault="00214A6A">
            <w:pPr>
              <w:pStyle w:val="TableParagraph"/>
              <w:spacing w:line="268" w:lineRule="exact"/>
              <w:ind w:left="9"/>
              <w:jc w:val="center"/>
              <w:rPr>
                <w:sz w:val="24"/>
              </w:rPr>
            </w:pPr>
          </w:p>
        </w:tc>
      </w:tr>
      <w:tr w:rsidR="00214A6A" w14:paraId="6D03DCC0" w14:textId="77777777" w:rsidTr="00214A6A">
        <w:trPr>
          <w:trHeight w:val="376"/>
        </w:trPr>
        <w:tc>
          <w:tcPr>
            <w:tcW w:w="953" w:type="pct"/>
            <w:vMerge w:val="restart"/>
            <w:tcBorders>
              <w:top w:val="single" w:sz="6" w:space="0" w:color="000000"/>
              <w:left w:val="single" w:sz="4" w:space="0" w:color="000000"/>
              <w:bottom w:val="single" w:sz="6" w:space="0" w:color="000000"/>
              <w:right w:val="single" w:sz="4" w:space="0" w:color="000000"/>
            </w:tcBorders>
            <w:vAlign w:val="center"/>
            <w:hideMark/>
          </w:tcPr>
          <w:p w14:paraId="16813DCF" w14:textId="77777777" w:rsidR="00214A6A" w:rsidRPr="00214A6A" w:rsidRDefault="00214A6A">
            <w:pPr>
              <w:pStyle w:val="TableParagraph"/>
              <w:spacing w:before="114"/>
              <w:ind w:left="107"/>
              <w:jc w:val="center"/>
              <w:rPr>
                <w:b/>
                <w:sz w:val="24"/>
                <w:lang w:val="ru-RU"/>
              </w:rPr>
            </w:pPr>
            <w:r w:rsidRPr="00214A6A">
              <w:rPr>
                <w:b/>
                <w:sz w:val="24"/>
                <w:lang w:val="ru-RU"/>
              </w:rPr>
              <w:t>Тема 3.1 Разработка бизнес плана открытия малого предприятия</w:t>
            </w:r>
          </w:p>
        </w:tc>
        <w:tc>
          <w:tcPr>
            <w:tcW w:w="2317" w:type="pct"/>
            <w:tcBorders>
              <w:top w:val="single" w:sz="4" w:space="0" w:color="auto"/>
              <w:left w:val="single" w:sz="4" w:space="0" w:color="000000"/>
              <w:bottom w:val="single" w:sz="4" w:space="0" w:color="auto"/>
              <w:right w:val="single" w:sz="4" w:space="0" w:color="000000"/>
            </w:tcBorders>
            <w:hideMark/>
          </w:tcPr>
          <w:p w14:paraId="772CE7F7" w14:textId="77777777" w:rsidR="00214A6A" w:rsidRDefault="00214A6A">
            <w:pPr>
              <w:pStyle w:val="TableParagraph"/>
              <w:spacing w:line="256" w:lineRule="exact"/>
              <w:ind w:left="108"/>
              <w:rPr>
                <w:b/>
                <w:sz w:val="24"/>
              </w:rPr>
            </w:pPr>
            <w:proofErr w:type="spellStart"/>
            <w:r>
              <w:rPr>
                <w:b/>
                <w:sz w:val="24"/>
              </w:rPr>
              <w:t>Содержание</w:t>
            </w:r>
            <w:proofErr w:type="spellEnd"/>
          </w:p>
        </w:tc>
        <w:tc>
          <w:tcPr>
            <w:tcW w:w="839" w:type="pct"/>
            <w:tcBorders>
              <w:top w:val="single" w:sz="4" w:space="0" w:color="auto"/>
              <w:left w:val="single" w:sz="4" w:space="0" w:color="000000"/>
              <w:bottom w:val="single" w:sz="4" w:space="0" w:color="auto"/>
              <w:right w:val="single" w:sz="4" w:space="0" w:color="000000"/>
            </w:tcBorders>
            <w:hideMark/>
          </w:tcPr>
          <w:p w14:paraId="10CBF0A9" w14:textId="77777777" w:rsidR="00214A6A" w:rsidRDefault="00214A6A">
            <w:pPr>
              <w:pStyle w:val="TableParagraph"/>
              <w:jc w:val="center"/>
              <w:rPr>
                <w:b/>
                <w:bCs/>
                <w:sz w:val="24"/>
                <w:szCs w:val="24"/>
              </w:rPr>
            </w:pPr>
            <w:r>
              <w:rPr>
                <w:b/>
                <w:bCs/>
                <w:sz w:val="24"/>
                <w:szCs w:val="24"/>
              </w:rPr>
              <w:t>8</w:t>
            </w:r>
          </w:p>
        </w:tc>
        <w:tc>
          <w:tcPr>
            <w:tcW w:w="891" w:type="pct"/>
            <w:vMerge w:val="restart"/>
            <w:tcBorders>
              <w:top w:val="single" w:sz="6" w:space="0" w:color="000000"/>
              <w:left w:val="single" w:sz="4" w:space="0" w:color="000000"/>
              <w:bottom w:val="single" w:sz="6" w:space="0" w:color="000000"/>
              <w:right w:val="single" w:sz="4" w:space="0" w:color="000000"/>
            </w:tcBorders>
            <w:hideMark/>
          </w:tcPr>
          <w:p w14:paraId="7ADC35AB" w14:textId="77777777" w:rsidR="00214A6A" w:rsidRDefault="00214A6A">
            <w:pPr>
              <w:pStyle w:val="TableParagraph"/>
              <w:spacing w:line="268" w:lineRule="exact"/>
              <w:ind w:left="9"/>
              <w:jc w:val="center"/>
              <w:rPr>
                <w:sz w:val="24"/>
              </w:rPr>
            </w:pPr>
            <w:r>
              <w:rPr>
                <w:sz w:val="24"/>
              </w:rPr>
              <w:t>ОК 03</w:t>
            </w:r>
          </w:p>
        </w:tc>
      </w:tr>
      <w:tr w:rsidR="00214A6A" w14:paraId="6FE20D1C" w14:textId="77777777" w:rsidTr="00214A6A">
        <w:trPr>
          <w:trHeight w:val="1407"/>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4838A6DD"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6" w:space="0" w:color="000000"/>
              <w:right w:val="single" w:sz="4" w:space="0" w:color="000000"/>
            </w:tcBorders>
            <w:hideMark/>
          </w:tcPr>
          <w:p w14:paraId="40664287" w14:textId="77777777" w:rsidR="00214A6A" w:rsidRPr="00214A6A" w:rsidRDefault="00214A6A">
            <w:pPr>
              <w:pStyle w:val="TableParagraph"/>
              <w:ind w:left="108"/>
              <w:rPr>
                <w:sz w:val="24"/>
                <w:lang w:val="ru-RU"/>
              </w:rPr>
            </w:pPr>
            <w:r w:rsidRPr="00214A6A">
              <w:rPr>
                <w:sz w:val="24"/>
                <w:lang w:val="ru-RU"/>
              </w:rPr>
              <w:t>Малое предпринимательство</w:t>
            </w:r>
          </w:p>
          <w:p w14:paraId="2E131182" w14:textId="77777777" w:rsidR="00214A6A" w:rsidRPr="00214A6A" w:rsidRDefault="00214A6A">
            <w:pPr>
              <w:pStyle w:val="TableParagraph"/>
              <w:ind w:left="108"/>
              <w:rPr>
                <w:sz w:val="24"/>
                <w:lang w:val="ru-RU"/>
              </w:rPr>
            </w:pPr>
            <w:r w:rsidRPr="00214A6A">
              <w:rPr>
                <w:sz w:val="24"/>
                <w:lang w:val="ru-RU"/>
              </w:rPr>
              <w:t>Понятие и преимущества</w:t>
            </w:r>
            <w:r w:rsidRPr="00214A6A">
              <w:rPr>
                <w:spacing w:val="1"/>
                <w:sz w:val="24"/>
                <w:lang w:val="ru-RU"/>
              </w:rPr>
              <w:t xml:space="preserve"> </w:t>
            </w:r>
            <w:r w:rsidRPr="00214A6A">
              <w:rPr>
                <w:sz w:val="24"/>
                <w:lang w:val="ru-RU"/>
              </w:rPr>
              <w:t>бизнес-планирования. Технико-экономическое обоснование</w:t>
            </w:r>
            <w:r w:rsidRPr="00214A6A">
              <w:rPr>
                <w:spacing w:val="-1"/>
                <w:sz w:val="24"/>
                <w:lang w:val="ru-RU"/>
              </w:rPr>
              <w:t xml:space="preserve"> </w:t>
            </w:r>
            <w:r w:rsidRPr="00214A6A">
              <w:rPr>
                <w:sz w:val="24"/>
                <w:lang w:val="ru-RU"/>
              </w:rPr>
              <w:t>проекта. Структура</w:t>
            </w:r>
            <w:r w:rsidRPr="00214A6A">
              <w:rPr>
                <w:spacing w:val="-3"/>
                <w:sz w:val="24"/>
                <w:lang w:val="ru-RU"/>
              </w:rPr>
              <w:t xml:space="preserve"> </w:t>
            </w:r>
            <w:r w:rsidRPr="00214A6A">
              <w:rPr>
                <w:sz w:val="24"/>
                <w:lang w:val="ru-RU"/>
              </w:rPr>
              <w:t>и</w:t>
            </w:r>
            <w:r w:rsidRPr="00214A6A">
              <w:rPr>
                <w:spacing w:val="-3"/>
                <w:sz w:val="24"/>
                <w:lang w:val="ru-RU"/>
              </w:rPr>
              <w:t xml:space="preserve"> </w:t>
            </w:r>
            <w:r w:rsidRPr="00214A6A">
              <w:rPr>
                <w:sz w:val="24"/>
                <w:lang w:val="ru-RU"/>
              </w:rPr>
              <w:t>содержание</w:t>
            </w:r>
            <w:r w:rsidRPr="00214A6A">
              <w:rPr>
                <w:spacing w:val="-2"/>
                <w:sz w:val="24"/>
                <w:lang w:val="ru-RU"/>
              </w:rPr>
              <w:t xml:space="preserve"> </w:t>
            </w:r>
            <w:r w:rsidRPr="00214A6A">
              <w:rPr>
                <w:sz w:val="24"/>
                <w:lang w:val="ru-RU"/>
              </w:rPr>
              <w:t>бизнес-плана</w:t>
            </w:r>
          </w:p>
        </w:tc>
        <w:tc>
          <w:tcPr>
            <w:tcW w:w="839" w:type="pct"/>
            <w:tcBorders>
              <w:top w:val="single" w:sz="4" w:space="0" w:color="auto"/>
              <w:left w:val="single" w:sz="4" w:space="0" w:color="000000"/>
              <w:bottom w:val="single" w:sz="6" w:space="0" w:color="000000"/>
              <w:right w:val="single" w:sz="4" w:space="0" w:color="000000"/>
            </w:tcBorders>
            <w:hideMark/>
          </w:tcPr>
          <w:p w14:paraId="2C936140" w14:textId="77777777" w:rsidR="00214A6A" w:rsidRDefault="00214A6A">
            <w:pPr>
              <w:pStyle w:val="TableParagraph"/>
              <w:spacing w:line="256" w:lineRule="exact"/>
              <w:ind w:left="9"/>
              <w:jc w:val="center"/>
              <w:rPr>
                <w:sz w:val="24"/>
              </w:rPr>
            </w:pPr>
            <w:r>
              <w:rPr>
                <w:sz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2D06907E" w14:textId="77777777" w:rsidR="00214A6A" w:rsidRDefault="00214A6A">
            <w:pPr>
              <w:rPr>
                <w:rFonts w:ascii="Times New Roman" w:eastAsia="Times New Roman" w:hAnsi="Times New Roman" w:cs="Times New Roman"/>
                <w:sz w:val="24"/>
              </w:rPr>
            </w:pPr>
          </w:p>
        </w:tc>
      </w:tr>
      <w:tr w:rsidR="00214A6A" w14:paraId="6273DBE3" w14:textId="77777777" w:rsidTr="00214A6A">
        <w:trPr>
          <w:trHeight w:val="309"/>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4E1DD51F"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6985DA1B" w14:textId="77777777" w:rsidR="00214A6A" w:rsidRPr="00214A6A" w:rsidRDefault="00214A6A">
            <w:pPr>
              <w:suppressAutoHyphens/>
              <w:spacing w:line="254" w:lineRule="auto"/>
              <w:rPr>
                <w:rFonts w:ascii="Times New Roman" w:eastAsia="Times New Roman" w:hAnsi="Times New Roman" w:cs="Times New Roman"/>
                <w:b/>
                <w:kern w:val="2"/>
                <w:lang w:val="ru-RU" w:eastAsia="ru-RU"/>
              </w:rPr>
            </w:pPr>
            <w:r w:rsidRPr="00214A6A">
              <w:rPr>
                <w:rFonts w:ascii="Times New Roman" w:eastAsia="Times New Roman" w:hAnsi="Times New Roman" w:cs="Times New Roman"/>
                <w:b/>
                <w:bCs/>
                <w:kern w:val="2"/>
                <w:lang w:val="ru-RU" w:eastAsia="ru-RU"/>
              </w:rPr>
              <w:t>В том числе практических и лабораторных занятий</w:t>
            </w:r>
          </w:p>
        </w:tc>
        <w:tc>
          <w:tcPr>
            <w:tcW w:w="839" w:type="pct"/>
            <w:tcBorders>
              <w:top w:val="single" w:sz="4" w:space="0" w:color="auto"/>
              <w:left w:val="single" w:sz="4" w:space="0" w:color="000000"/>
              <w:bottom w:val="single" w:sz="4" w:space="0" w:color="auto"/>
              <w:right w:val="single" w:sz="4" w:space="0" w:color="000000"/>
            </w:tcBorders>
            <w:hideMark/>
          </w:tcPr>
          <w:p w14:paraId="4F0D2176" w14:textId="77777777" w:rsidR="00214A6A" w:rsidRDefault="00214A6A">
            <w:pPr>
              <w:pStyle w:val="TableParagraph"/>
              <w:jc w:val="center"/>
              <w:rPr>
                <w:b/>
                <w:bCs/>
                <w:sz w:val="24"/>
                <w:szCs w:val="24"/>
              </w:rPr>
            </w:pPr>
            <w:r>
              <w:rPr>
                <w:b/>
                <w:bCs/>
                <w:sz w:val="24"/>
                <w:szCs w:val="24"/>
              </w:rPr>
              <w:t>6</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45C99C09" w14:textId="77777777" w:rsidR="00214A6A" w:rsidRDefault="00214A6A">
            <w:pPr>
              <w:rPr>
                <w:rFonts w:ascii="Times New Roman" w:eastAsia="Times New Roman" w:hAnsi="Times New Roman" w:cs="Times New Roman"/>
                <w:sz w:val="24"/>
              </w:rPr>
            </w:pPr>
          </w:p>
        </w:tc>
      </w:tr>
      <w:tr w:rsidR="00214A6A" w14:paraId="7B7A4B56" w14:textId="77777777" w:rsidTr="00214A6A">
        <w:trPr>
          <w:trHeight w:val="566"/>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11C76C68"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2A969C90" w14:textId="77777777" w:rsidR="00214A6A" w:rsidRPr="00214A6A" w:rsidRDefault="00214A6A">
            <w:pPr>
              <w:pStyle w:val="TableParagraph"/>
              <w:spacing w:line="256" w:lineRule="exact"/>
              <w:ind w:left="108"/>
              <w:rPr>
                <w:sz w:val="24"/>
                <w:lang w:val="ru-RU"/>
              </w:rPr>
            </w:pPr>
            <w:r w:rsidRPr="00214A6A">
              <w:rPr>
                <w:sz w:val="24"/>
                <w:lang w:val="ru-RU"/>
              </w:rPr>
              <w:t>Разработка резюме</w:t>
            </w:r>
            <w:r w:rsidRPr="00214A6A">
              <w:rPr>
                <w:spacing w:val="-2"/>
                <w:sz w:val="24"/>
                <w:lang w:val="ru-RU"/>
              </w:rPr>
              <w:t xml:space="preserve"> </w:t>
            </w:r>
            <w:r w:rsidRPr="00214A6A">
              <w:rPr>
                <w:sz w:val="24"/>
                <w:lang w:val="ru-RU"/>
              </w:rPr>
              <w:t>бизнес-проекта. Информация о предприятии</w:t>
            </w:r>
          </w:p>
          <w:p w14:paraId="6F00FE6D" w14:textId="77777777" w:rsidR="00214A6A" w:rsidRDefault="00214A6A">
            <w:pPr>
              <w:pStyle w:val="TableParagraph"/>
              <w:spacing w:line="256" w:lineRule="exact"/>
              <w:ind w:left="108"/>
              <w:rPr>
                <w:sz w:val="24"/>
              </w:rPr>
            </w:pPr>
            <w:proofErr w:type="spellStart"/>
            <w:r>
              <w:rPr>
                <w:sz w:val="24"/>
              </w:rPr>
              <w:t>Информация</w:t>
            </w:r>
            <w:proofErr w:type="spellEnd"/>
            <w:r>
              <w:rPr>
                <w:sz w:val="24"/>
              </w:rPr>
              <w:t xml:space="preserve"> </w:t>
            </w:r>
            <w:proofErr w:type="spellStart"/>
            <w:r>
              <w:rPr>
                <w:sz w:val="24"/>
              </w:rPr>
              <w:t>об</w:t>
            </w:r>
            <w:proofErr w:type="spellEnd"/>
            <w:r>
              <w:rPr>
                <w:sz w:val="24"/>
              </w:rPr>
              <w:t xml:space="preserve"> </w:t>
            </w:r>
            <w:proofErr w:type="spellStart"/>
            <w:r>
              <w:rPr>
                <w:sz w:val="24"/>
              </w:rPr>
              <w:t>отрасли</w:t>
            </w:r>
            <w:proofErr w:type="spellEnd"/>
          </w:p>
        </w:tc>
        <w:tc>
          <w:tcPr>
            <w:tcW w:w="839" w:type="pct"/>
            <w:tcBorders>
              <w:top w:val="single" w:sz="4" w:space="0" w:color="auto"/>
              <w:left w:val="single" w:sz="4" w:space="0" w:color="000000"/>
              <w:bottom w:val="single" w:sz="4" w:space="0" w:color="auto"/>
              <w:right w:val="single" w:sz="4" w:space="0" w:color="000000"/>
            </w:tcBorders>
            <w:hideMark/>
          </w:tcPr>
          <w:p w14:paraId="142D8BB2" w14:textId="77777777" w:rsidR="00214A6A" w:rsidRDefault="00214A6A">
            <w:pPr>
              <w:pStyle w:val="TableParagraph"/>
              <w:spacing w:line="256" w:lineRule="exact"/>
              <w:ind w:left="9"/>
              <w:jc w:val="center"/>
              <w:rPr>
                <w:sz w:val="24"/>
              </w:rPr>
            </w:pPr>
            <w:r>
              <w:rPr>
                <w:sz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3254D4F3" w14:textId="77777777" w:rsidR="00214A6A" w:rsidRDefault="00214A6A">
            <w:pPr>
              <w:rPr>
                <w:rFonts w:ascii="Times New Roman" w:eastAsia="Times New Roman" w:hAnsi="Times New Roman" w:cs="Times New Roman"/>
                <w:sz w:val="24"/>
              </w:rPr>
            </w:pPr>
          </w:p>
        </w:tc>
      </w:tr>
      <w:tr w:rsidR="00214A6A" w14:paraId="49644DF5" w14:textId="77777777" w:rsidTr="00214A6A">
        <w:trPr>
          <w:trHeight w:val="566"/>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1DA91303"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7A4B1BCC" w14:textId="77777777" w:rsidR="00214A6A" w:rsidRDefault="00214A6A">
            <w:pPr>
              <w:pStyle w:val="TableParagraph"/>
              <w:spacing w:line="256" w:lineRule="exact"/>
              <w:ind w:left="108"/>
              <w:rPr>
                <w:sz w:val="24"/>
              </w:rPr>
            </w:pPr>
            <w:r w:rsidRPr="00214A6A">
              <w:rPr>
                <w:sz w:val="24"/>
                <w:lang w:val="ru-RU"/>
              </w:rPr>
              <w:t xml:space="preserve">Характеристика продукции (услуг). Маркетинг и сбыт. </w:t>
            </w:r>
            <w:proofErr w:type="spellStart"/>
            <w:r>
              <w:rPr>
                <w:sz w:val="24"/>
              </w:rPr>
              <w:t>Производственный</w:t>
            </w:r>
            <w:proofErr w:type="spellEnd"/>
            <w:r>
              <w:rPr>
                <w:sz w:val="24"/>
              </w:rPr>
              <w:t xml:space="preserve"> </w:t>
            </w:r>
            <w:proofErr w:type="spellStart"/>
            <w:r>
              <w:rPr>
                <w:sz w:val="24"/>
              </w:rPr>
              <w:t>план</w:t>
            </w:r>
            <w:proofErr w:type="spellEnd"/>
            <w:r>
              <w:rPr>
                <w:sz w:val="24"/>
              </w:rPr>
              <w:t xml:space="preserve">. </w:t>
            </w:r>
            <w:proofErr w:type="spellStart"/>
            <w:r>
              <w:rPr>
                <w:sz w:val="24"/>
              </w:rPr>
              <w:t>Организационный</w:t>
            </w:r>
            <w:proofErr w:type="spellEnd"/>
            <w:r>
              <w:rPr>
                <w:sz w:val="24"/>
              </w:rPr>
              <w:t xml:space="preserve"> </w:t>
            </w:r>
            <w:proofErr w:type="spellStart"/>
            <w:r>
              <w:rPr>
                <w:sz w:val="24"/>
              </w:rPr>
              <w:t>план</w:t>
            </w:r>
            <w:proofErr w:type="spellEnd"/>
            <w:r>
              <w:rPr>
                <w:sz w:val="24"/>
              </w:rPr>
              <w:t>.</w:t>
            </w:r>
          </w:p>
        </w:tc>
        <w:tc>
          <w:tcPr>
            <w:tcW w:w="839" w:type="pct"/>
            <w:tcBorders>
              <w:top w:val="single" w:sz="4" w:space="0" w:color="auto"/>
              <w:left w:val="single" w:sz="4" w:space="0" w:color="000000"/>
              <w:bottom w:val="single" w:sz="4" w:space="0" w:color="auto"/>
              <w:right w:val="single" w:sz="4" w:space="0" w:color="000000"/>
            </w:tcBorders>
            <w:hideMark/>
          </w:tcPr>
          <w:p w14:paraId="2E766CC7" w14:textId="77777777" w:rsidR="00214A6A" w:rsidRDefault="00214A6A">
            <w:pPr>
              <w:pStyle w:val="TableParagraph"/>
              <w:spacing w:line="256" w:lineRule="exact"/>
              <w:ind w:left="9"/>
              <w:jc w:val="center"/>
              <w:rPr>
                <w:sz w:val="24"/>
              </w:rPr>
            </w:pPr>
            <w:r>
              <w:rPr>
                <w:sz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1037D7F3" w14:textId="77777777" w:rsidR="00214A6A" w:rsidRDefault="00214A6A">
            <w:pPr>
              <w:rPr>
                <w:rFonts w:ascii="Times New Roman" w:eastAsia="Times New Roman" w:hAnsi="Times New Roman" w:cs="Times New Roman"/>
                <w:sz w:val="24"/>
              </w:rPr>
            </w:pPr>
          </w:p>
        </w:tc>
      </w:tr>
      <w:tr w:rsidR="00214A6A" w14:paraId="0B3538B3" w14:textId="77777777" w:rsidTr="00214A6A">
        <w:trPr>
          <w:trHeight w:val="566"/>
        </w:trPr>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280F9130" w14:textId="77777777" w:rsidR="00214A6A" w:rsidRDefault="00214A6A">
            <w:pPr>
              <w:rPr>
                <w:rFonts w:ascii="Times New Roman" w:eastAsia="Times New Roman" w:hAnsi="Times New Roman" w:cs="Times New Roman"/>
                <w:b/>
                <w:sz w:val="24"/>
              </w:rPr>
            </w:pPr>
          </w:p>
        </w:tc>
        <w:tc>
          <w:tcPr>
            <w:tcW w:w="2317" w:type="pct"/>
            <w:tcBorders>
              <w:top w:val="single" w:sz="4" w:space="0" w:color="auto"/>
              <w:left w:val="single" w:sz="4" w:space="0" w:color="000000"/>
              <w:bottom w:val="single" w:sz="4" w:space="0" w:color="auto"/>
              <w:right w:val="single" w:sz="4" w:space="0" w:color="000000"/>
            </w:tcBorders>
            <w:hideMark/>
          </w:tcPr>
          <w:p w14:paraId="7841A877" w14:textId="77777777" w:rsidR="00214A6A" w:rsidRPr="00214A6A" w:rsidRDefault="00214A6A">
            <w:pPr>
              <w:pStyle w:val="TableParagraph"/>
              <w:spacing w:line="256" w:lineRule="exact"/>
              <w:ind w:left="108"/>
              <w:rPr>
                <w:sz w:val="24"/>
                <w:lang w:val="ru-RU"/>
              </w:rPr>
            </w:pPr>
            <w:proofErr w:type="spellStart"/>
            <w:r w:rsidRPr="00214A6A">
              <w:rPr>
                <w:sz w:val="24"/>
                <w:lang w:val="ru-RU"/>
              </w:rPr>
              <w:t>Финаносвый</w:t>
            </w:r>
            <w:proofErr w:type="spellEnd"/>
            <w:r w:rsidRPr="00214A6A">
              <w:rPr>
                <w:sz w:val="24"/>
                <w:lang w:val="ru-RU"/>
              </w:rPr>
              <w:t xml:space="preserve"> план. </w:t>
            </w:r>
          </w:p>
          <w:p w14:paraId="09E8C8C2" w14:textId="77777777" w:rsidR="00214A6A" w:rsidRPr="00214A6A" w:rsidRDefault="00214A6A">
            <w:pPr>
              <w:pStyle w:val="TableParagraph"/>
              <w:spacing w:line="256" w:lineRule="exact"/>
              <w:ind w:left="108"/>
              <w:rPr>
                <w:sz w:val="24"/>
                <w:lang w:val="ru-RU"/>
              </w:rPr>
            </w:pPr>
            <w:r w:rsidRPr="00214A6A">
              <w:rPr>
                <w:sz w:val="24"/>
                <w:lang w:val="ru-RU"/>
              </w:rPr>
              <w:t>Риски и гарантии.</w:t>
            </w:r>
          </w:p>
        </w:tc>
        <w:tc>
          <w:tcPr>
            <w:tcW w:w="839" w:type="pct"/>
            <w:tcBorders>
              <w:top w:val="single" w:sz="4" w:space="0" w:color="auto"/>
              <w:left w:val="single" w:sz="4" w:space="0" w:color="000000"/>
              <w:bottom w:val="single" w:sz="4" w:space="0" w:color="auto"/>
              <w:right w:val="single" w:sz="4" w:space="0" w:color="000000"/>
            </w:tcBorders>
            <w:hideMark/>
          </w:tcPr>
          <w:p w14:paraId="426A60C4" w14:textId="77777777" w:rsidR="00214A6A" w:rsidRDefault="00214A6A">
            <w:pPr>
              <w:pStyle w:val="TableParagraph"/>
              <w:spacing w:line="256" w:lineRule="exact"/>
              <w:ind w:left="9"/>
              <w:jc w:val="center"/>
              <w:rPr>
                <w:sz w:val="24"/>
              </w:rPr>
            </w:pPr>
            <w:r>
              <w:rPr>
                <w:sz w:val="24"/>
              </w:rPr>
              <w:t>2</w:t>
            </w:r>
          </w:p>
        </w:tc>
        <w:tc>
          <w:tcPr>
            <w:tcW w:w="0" w:type="auto"/>
            <w:vMerge/>
            <w:tcBorders>
              <w:top w:val="single" w:sz="6" w:space="0" w:color="000000"/>
              <w:left w:val="single" w:sz="4" w:space="0" w:color="000000"/>
              <w:bottom w:val="single" w:sz="6" w:space="0" w:color="000000"/>
              <w:right w:val="single" w:sz="4" w:space="0" w:color="000000"/>
            </w:tcBorders>
            <w:vAlign w:val="center"/>
            <w:hideMark/>
          </w:tcPr>
          <w:p w14:paraId="060F1214" w14:textId="77777777" w:rsidR="00214A6A" w:rsidRDefault="00214A6A">
            <w:pPr>
              <w:rPr>
                <w:rFonts w:ascii="Times New Roman" w:eastAsia="Times New Roman" w:hAnsi="Times New Roman" w:cs="Times New Roman"/>
                <w:sz w:val="24"/>
              </w:rPr>
            </w:pPr>
          </w:p>
        </w:tc>
      </w:tr>
      <w:tr w:rsidR="00214A6A" w14:paraId="130DE9E4" w14:textId="77777777" w:rsidTr="00214A6A">
        <w:trPr>
          <w:trHeight w:val="566"/>
        </w:trPr>
        <w:tc>
          <w:tcPr>
            <w:tcW w:w="3270" w:type="pct"/>
            <w:gridSpan w:val="2"/>
            <w:tcBorders>
              <w:top w:val="single" w:sz="6" w:space="0" w:color="000000"/>
              <w:left w:val="single" w:sz="4" w:space="0" w:color="000000"/>
              <w:bottom w:val="single" w:sz="6" w:space="0" w:color="000000"/>
              <w:right w:val="single" w:sz="4" w:space="0" w:color="000000"/>
            </w:tcBorders>
            <w:hideMark/>
          </w:tcPr>
          <w:p w14:paraId="13CCDDAF" w14:textId="77777777" w:rsidR="00214A6A" w:rsidRPr="00214A6A" w:rsidRDefault="00214A6A">
            <w:pPr>
              <w:pStyle w:val="TableParagraph"/>
              <w:spacing w:line="256" w:lineRule="exact"/>
              <w:ind w:left="108"/>
              <w:rPr>
                <w:sz w:val="24"/>
                <w:lang w:val="ru-RU"/>
              </w:rPr>
            </w:pPr>
            <w:r w:rsidRPr="00214A6A">
              <w:rPr>
                <w:sz w:val="24"/>
                <w:lang w:val="ru-RU"/>
              </w:rPr>
              <w:t xml:space="preserve">Промежуточная аттестация в форме дифференцированного зачета </w:t>
            </w:r>
          </w:p>
        </w:tc>
        <w:tc>
          <w:tcPr>
            <w:tcW w:w="839" w:type="pct"/>
            <w:tcBorders>
              <w:top w:val="single" w:sz="4" w:space="0" w:color="auto"/>
              <w:left w:val="single" w:sz="4" w:space="0" w:color="000000"/>
              <w:bottom w:val="single" w:sz="4" w:space="0" w:color="auto"/>
              <w:right w:val="single" w:sz="4" w:space="0" w:color="000000"/>
            </w:tcBorders>
          </w:tcPr>
          <w:p w14:paraId="35612DF5" w14:textId="77777777" w:rsidR="00214A6A" w:rsidRPr="00214A6A" w:rsidRDefault="00214A6A">
            <w:pPr>
              <w:pStyle w:val="TableParagraph"/>
              <w:spacing w:line="256" w:lineRule="exact"/>
              <w:ind w:left="9"/>
              <w:jc w:val="center"/>
              <w:rPr>
                <w:sz w:val="24"/>
                <w:lang w:val="ru-RU"/>
              </w:rPr>
            </w:pPr>
          </w:p>
        </w:tc>
        <w:tc>
          <w:tcPr>
            <w:tcW w:w="891" w:type="pct"/>
            <w:tcBorders>
              <w:top w:val="single" w:sz="6" w:space="0" w:color="000000"/>
              <w:left w:val="single" w:sz="4" w:space="0" w:color="000000"/>
              <w:bottom w:val="single" w:sz="6" w:space="0" w:color="000000"/>
              <w:right w:val="single" w:sz="4" w:space="0" w:color="000000"/>
            </w:tcBorders>
          </w:tcPr>
          <w:p w14:paraId="6C2CF05C" w14:textId="77777777" w:rsidR="00214A6A" w:rsidRPr="00214A6A" w:rsidRDefault="00214A6A">
            <w:pPr>
              <w:pStyle w:val="TableParagraph"/>
              <w:spacing w:line="268" w:lineRule="exact"/>
              <w:ind w:left="9"/>
              <w:jc w:val="center"/>
              <w:rPr>
                <w:sz w:val="24"/>
                <w:lang w:val="ru-RU"/>
              </w:rPr>
            </w:pPr>
          </w:p>
        </w:tc>
      </w:tr>
      <w:tr w:rsidR="00214A6A" w14:paraId="65881F09" w14:textId="77777777" w:rsidTr="00214A6A">
        <w:trPr>
          <w:trHeight w:val="566"/>
        </w:trPr>
        <w:tc>
          <w:tcPr>
            <w:tcW w:w="3270" w:type="pct"/>
            <w:gridSpan w:val="2"/>
            <w:tcBorders>
              <w:top w:val="single" w:sz="6" w:space="0" w:color="000000"/>
              <w:left w:val="single" w:sz="4" w:space="0" w:color="000000"/>
              <w:bottom w:val="single" w:sz="4" w:space="0" w:color="000000"/>
              <w:right w:val="single" w:sz="4" w:space="0" w:color="000000"/>
            </w:tcBorders>
            <w:hideMark/>
          </w:tcPr>
          <w:p w14:paraId="17D29C08" w14:textId="77777777" w:rsidR="00214A6A" w:rsidRDefault="00214A6A">
            <w:pPr>
              <w:pStyle w:val="TableParagraph"/>
              <w:spacing w:line="256" w:lineRule="exact"/>
              <w:ind w:left="108"/>
              <w:rPr>
                <w:sz w:val="24"/>
              </w:rPr>
            </w:pPr>
            <w:proofErr w:type="spellStart"/>
            <w:r>
              <w:rPr>
                <w:b/>
                <w:sz w:val="24"/>
              </w:rPr>
              <w:t>Всего</w:t>
            </w:r>
            <w:proofErr w:type="spellEnd"/>
          </w:p>
        </w:tc>
        <w:tc>
          <w:tcPr>
            <w:tcW w:w="839" w:type="pct"/>
            <w:tcBorders>
              <w:top w:val="single" w:sz="4" w:space="0" w:color="auto"/>
              <w:left w:val="single" w:sz="4" w:space="0" w:color="000000"/>
              <w:bottom w:val="single" w:sz="4" w:space="0" w:color="000000"/>
              <w:right w:val="single" w:sz="4" w:space="0" w:color="000000"/>
            </w:tcBorders>
            <w:hideMark/>
          </w:tcPr>
          <w:p w14:paraId="05B8AE56" w14:textId="77777777" w:rsidR="00214A6A" w:rsidRDefault="00214A6A">
            <w:pPr>
              <w:pStyle w:val="TableParagraph"/>
              <w:spacing w:line="256" w:lineRule="exact"/>
              <w:ind w:left="9"/>
              <w:jc w:val="center"/>
              <w:rPr>
                <w:b/>
                <w:bCs/>
                <w:sz w:val="24"/>
              </w:rPr>
            </w:pPr>
            <w:r>
              <w:rPr>
                <w:b/>
                <w:bCs/>
                <w:sz w:val="24"/>
              </w:rPr>
              <w:t>32</w:t>
            </w:r>
          </w:p>
        </w:tc>
        <w:tc>
          <w:tcPr>
            <w:tcW w:w="891" w:type="pct"/>
            <w:tcBorders>
              <w:top w:val="single" w:sz="6" w:space="0" w:color="000000"/>
              <w:left w:val="single" w:sz="4" w:space="0" w:color="000000"/>
              <w:bottom w:val="single" w:sz="4" w:space="0" w:color="000000"/>
              <w:right w:val="single" w:sz="4" w:space="0" w:color="000000"/>
            </w:tcBorders>
          </w:tcPr>
          <w:p w14:paraId="1904BB0A" w14:textId="77777777" w:rsidR="00214A6A" w:rsidRDefault="00214A6A">
            <w:pPr>
              <w:pStyle w:val="TableParagraph"/>
              <w:spacing w:line="268" w:lineRule="exact"/>
              <w:ind w:left="9"/>
              <w:jc w:val="center"/>
              <w:rPr>
                <w:sz w:val="24"/>
              </w:rPr>
            </w:pPr>
          </w:p>
        </w:tc>
      </w:tr>
    </w:tbl>
    <w:p w14:paraId="321B8326" w14:textId="77777777" w:rsidR="00214A6A" w:rsidRDefault="00214A6A" w:rsidP="00214A6A">
      <w:pPr>
        <w:rPr>
          <w:rFonts w:ascii="Times New Roman" w:hAnsi="Times New Roman" w:cs="Times New Roman"/>
        </w:rPr>
      </w:pPr>
    </w:p>
    <w:p w14:paraId="64830B57" w14:textId="77777777" w:rsidR="00214A6A" w:rsidRDefault="00214A6A" w:rsidP="00214A6A">
      <w:pPr>
        <w:rPr>
          <w:rFonts w:ascii="Times New Roman" w:hAnsi="Times New Roman" w:cs="Times New Roman"/>
        </w:rPr>
      </w:pPr>
    </w:p>
    <w:p w14:paraId="1256EDD6" w14:textId="77777777" w:rsidR="00214A6A" w:rsidRDefault="00214A6A" w:rsidP="00214A6A">
      <w:pPr>
        <w:rPr>
          <w:rFonts w:ascii="Times New Roman" w:hAnsi="Times New Roman" w:cs="Times New Roman"/>
        </w:rPr>
      </w:pPr>
    </w:p>
    <w:p w14:paraId="2BEEED6E" w14:textId="77777777" w:rsidR="00214A6A" w:rsidRDefault="00214A6A" w:rsidP="00214A6A">
      <w:pPr>
        <w:rPr>
          <w:rFonts w:ascii="Times New Roman" w:hAnsi="Times New Roman" w:cs="Times New Roman"/>
        </w:rPr>
      </w:pPr>
    </w:p>
    <w:p w14:paraId="081761C4" w14:textId="77777777" w:rsidR="00214A6A" w:rsidRDefault="00214A6A" w:rsidP="00214A6A">
      <w:pPr>
        <w:rPr>
          <w:rFonts w:ascii="Times New Roman" w:hAnsi="Times New Roman" w:cs="Times New Roman"/>
        </w:rPr>
        <w:sectPr w:rsidR="00214A6A" w:rsidSect="00214A6A">
          <w:pgSz w:w="16838" w:h="11906" w:orient="landscape"/>
          <w:pgMar w:top="1701" w:right="1134" w:bottom="851" w:left="1134" w:header="709" w:footer="709" w:gutter="0"/>
          <w:cols w:space="720"/>
        </w:sectPr>
      </w:pPr>
    </w:p>
    <w:p w14:paraId="040E56A7" w14:textId="77777777" w:rsidR="00214A6A" w:rsidRDefault="00214A6A" w:rsidP="00214A6A">
      <w:pPr>
        <w:pStyle w:val="1f0"/>
        <w:rPr>
          <w:rFonts w:ascii="Times New Roman" w:hAnsi="Times New Roman"/>
        </w:rPr>
      </w:pPr>
      <w:r>
        <w:rPr>
          <w:rFonts w:ascii="Times New Roman" w:hAnsi="Times New Roman"/>
        </w:rPr>
        <w:lastRenderedPageBreak/>
        <w:t>3. Условия реализации ДИСЦИПЛИНЫ</w:t>
      </w:r>
    </w:p>
    <w:p w14:paraId="351EEBDB" w14:textId="77777777" w:rsidR="00214A6A" w:rsidRPr="00F66D13" w:rsidRDefault="00214A6A" w:rsidP="00214A6A">
      <w:pPr>
        <w:pStyle w:val="115"/>
        <w:rPr>
          <w:rFonts w:ascii="Times New Roman" w:hAnsi="Times New Roman"/>
        </w:rPr>
      </w:pPr>
      <w:r>
        <w:rPr>
          <w:rFonts w:ascii="Times New Roman" w:hAnsi="Times New Roman"/>
        </w:rPr>
        <w:t>3</w:t>
      </w:r>
      <w:r w:rsidRPr="00F66D13">
        <w:rPr>
          <w:rFonts w:ascii="Times New Roman" w:hAnsi="Times New Roman"/>
        </w:rPr>
        <w:t>.1. Материально-техническое обеспечение</w:t>
      </w:r>
    </w:p>
    <w:p w14:paraId="7E4B0A52" w14:textId="628A8030" w:rsidR="00214A6A" w:rsidRPr="00F66D13" w:rsidRDefault="00214A6A" w:rsidP="00214A6A">
      <w:pPr>
        <w:suppressAutoHyphens/>
        <w:ind w:firstLine="709"/>
        <w:jc w:val="both"/>
        <w:rPr>
          <w:rFonts w:ascii="Times New Roman" w:hAnsi="Times New Roman" w:cs="Times New Roman"/>
          <w:bCs/>
          <w:sz w:val="24"/>
          <w:szCs w:val="24"/>
        </w:rPr>
      </w:pPr>
      <w:r w:rsidRPr="00F66D13">
        <w:rPr>
          <w:rFonts w:ascii="Times New Roman" w:hAnsi="Times New Roman" w:cs="Times New Roman"/>
          <w:bCs/>
          <w:sz w:val="24"/>
          <w:szCs w:val="24"/>
        </w:rPr>
        <w:t>Кабинет</w:t>
      </w:r>
      <w:r w:rsidR="00F66D13" w:rsidRPr="00F66D13">
        <w:rPr>
          <w:rFonts w:ascii="Times New Roman" w:hAnsi="Times New Roman" w:cs="Times New Roman"/>
          <w:bCs/>
          <w:sz w:val="24"/>
          <w:szCs w:val="24"/>
        </w:rPr>
        <w:t xml:space="preserve"> гуманитарных и социально-экономических дисциплин,</w:t>
      </w:r>
      <w:r w:rsidR="00F66D13" w:rsidRPr="00F66D13">
        <w:rPr>
          <w:rFonts w:ascii="Times New Roman" w:hAnsi="Times New Roman" w:cs="Times New Roman"/>
          <w:bCs/>
          <w:i/>
          <w:sz w:val="24"/>
          <w:szCs w:val="24"/>
        </w:rPr>
        <w:t xml:space="preserve"> </w:t>
      </w:r>
      <w:r w:rsidRPr="00F66D13">
        <w:rPr>
          <w:rFonts w:ascii="Times New Roman" w:hAnsi="Times New Roman" w:cs="Times New Roman"/>
          <w:bCs/>
          <w:sz w:val="24"/>
          <w:szCs w:val="24"/>
        </w:rPr>
        <w:t>оснащенный</w:t>
      </w:r>
      <w:r w:rsidR="00F66D13" w:rsidRPr="00F66D13">
        <w:rPr>
          <w:rFonts w:ascii="Times New Roman" w:hAnsi="Times New Roman" w:cs="Times New Roman"/>
          <w:bCs/>
          <w:sz w:val="24"/>
          <w:szCs w:val="24"/>
        </w:rPr>
        <w:t xml:space="preserve"> </w:t>
      </w:r>
      <w:r w:rsidRPr="00F66D13">
        <w:rPr>
          <w:rFonts w:ascii="Times New Roman" w:hAnsi="Times New Roman" w:cs="Times New Roman"/>
          <w:bCs/>
          <w:iCs/>
          <w:sz w:val="24"/>
          <w:szCs w:val="24"/>
        </w:rPr>
        <w:t>в соответствии с приложением 3 ОПОП-П</w:t>
      </w:r>
      <w:r w:rsidRPr="00F66D13">
        <w:rPr>
          <w:rFonts w:ascii="Times New Roman" w:hAnsi="Times New Roman" w:cs="Times New Roman"/>
          <w:bCs/>
          <w:sz w:val="24"/>
          <w:szCs w:val="24"/>
        </w:rPr>
        <w:t xml:space="preserve">. </w:t>
      </w:r>
    </w:p>
    <w:p w14:paraId="37409B25" w14:textId="77777777" w:rsidR="00214A6A" w:rsidRDefault="00214A6A" w:rsidP="00214A6A">
      <w:pPr>
        <w:pStyle w:val="115"/>
        <w:rPr>
          <w:rFonts w:ascii="Times New Roman" w:hAnsi="Times New Roman"/>
          <w:color w:val="5A5A5A" w:themeColor="text1" w:themeTint="A5"/>
        </w:rPr>
      </w:pPr>
    </w:p>
    <w:p w14:paraId="448CAF43" w14:textId="77777777" w:rsidR="00214A6A" w:rsidRDefault="00214A6A" w:rsidP="00214A6A">
      <w:pPr>
        <w:pStyle w:val="115"/>
        <w:rPr>
          <w:rFonts w:ascii="Times New Roman" w:eastAsia="Times New Roman" w:hAnsi="Times New Roman"/>
        </w:rPr>
      </w:pPr>
      <w:r>
        <w:rPr>
          <w:rFonts w:ascii="Times New Roman" w:hAnsi="Times New Roman"/>
        </w:rPr>
        <w:t>3.2. Учебно-методическое обеспечение</w:t>
      </w:r>
    </w:p>
    <w:p w14:paraId="642C687E" w14:textId="77777777" w:rsidR="00214A6A" w:rsidRDefault="00214A6A" w:rsidP="00214A6A">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0C92C124" w14:textId="77777777" w:rsidR="00214A6A" w:rsidRPr="00F66D13" w:rsidRDefault="00214A6A" w:rsidP="00214A6A">
      <w:pPr>
        <w:pStyle w:val="a4"/>
        <w:widowControl w:val="0"/>
        <w:numPr>
          <w:ilvl w:val="0"/>
          <w:numId w:val="71"/>
        </w:numPr>
        <w:tabs>
          <w:tab w:val="left" w:pos="544"/>
        </w:tabs>
        <w:autoSpaceDE w:val="0"/>
        <w:autoSpaceDN w:val="0"/>
        <w:ind w:right="571"/>
        <w:contextualSpacing w:val="0"/>
        <w:rPr>
          <w:rFonts w:ascii="Times New Roman" w:hAnsi="Times New Roman" w:cs="Times New Roman"/>
          <w:bCs/>
          <w:sz w:val="24"/>
          <w:szCs w:val="24"/>
        </w:rPr>
      </w:pPr>
      <w:proofErr w:type="spellStart"/>
      <w:r w:rsidRPr="00F66D13">
        <w:rPr>
          <w:rFonts w:ascii="Times New Roman" w:hAnsi="Times New Roman" w:cs="Times New Roman"/>
          <w:bCs/>
          <w:sz w:val="24"/>
          <w:szCs w:val="24"/>
        </w:rPr>
        <w:t>Череданова</w:t>
      </w:r>
      <w:proofErr w:type="spellEnd"/>
      <w:r w:rsidRPr="00F66D13">
        <w:rPr>
          <w:rFonts w:ascii="Times New Roman" w:hAnsi="Times New Roman" w:cs="Times New Roman"/>
          <w:bCs/>
          <w:sz w:val="24"/>
          <w:szCs w:val="24"/>
        </w:rPr>
        <w:t xml:space="preserve">, Л. Н. Основы экономики и предпринимательства : учеб. для студ. </w:t>
      </w:r>
      <w:proofErr w:type="spellStart"/>
      <w:r w:rsidRPr="00F66D13">
        <w:rPr>
          <w:rFonts w:ascii="Times New Roman" w:hAnsi="Times New Roman" w:cs="Times New Roman"/>
          <w:bCs/>
          <w:sz w:val="24"/>
          <w:szCs w:val="24"/>
        </w:rPr>
        <w:t>учрежд</w:t>
      </w:r>
      <w:proofErr w:type="gramStart"/>
      <w:r w:rsidRPr="00F66D13">
        <w:rPr>
          <w:rFonts w:ascii="Times New Roman" w:hAnsi="Times New Roman" w:cs="Times New Roman"/>
          <w:bCs/>
          <w:sz w:val="24"/>
          <w:szCs w:val="24"/>
        </w:rPr>
        <w:t>е</w:t>
      </w:r>
      <w:proofErr w:type="spellEnd"/>
      <w:r w:rsidRPr="00F66D13">
        <w:rPr>
          <w:rFonts w:ascii="Times New Roman" w:hAnsi="Times New Roman" w:cs="Times New Roman"/>
          <w:bCs/>
          <w:sz w:val="24"/>
          <w:szCs w:val="24"/>
        </w:rPr>
        <w:t>-</w:t>
      </w:r>
      <w:proofErr w:type="gramEnd"/>
      <w:r w:rsidRPr="00F66D13">
        <w:rPr>
          <w:rFonts w:ascii="Times New Roman" w:hAnsi="Times New Roman" w:cs="Times New Roman"/>
          <w:bCs/>
          <w:sz w:val="24"/>
          <w:szCs w:val="24"/>
        </w:rPr>
        <w:t xml:space="preserve"> </w:t>
      </w:r>
      <w:proofErr w:type="spellStart"/>
      <w:r w:rsidRPr="00F66D13">
        <w:rPr>
          <w:rFonts w:ascii="Times New Roman" w:hAnsi="Times New Roman" w:cs="Times New Roman"/>
          <w:bCs/>
          <w:sz w:val="24"/>
          <w:szCs w:val="24"/>
        </w:rPr>
        <w:t>ний</w:t>
      </w:r>
      <w:proofErr w:type="spellEnd"/>
      <w:r w:rsidRPr="00F66D13">
        <w:rPr>
          <w:rFonts w:ascii="Times New Roman" w:hAnsi="Times New Roman" w:cs="Times New Roman"/>
          <w:bCs/>
          <w:sz w:val="24"/>
          <w:szCs w:val="24"/>
        </w:rPr>
        <w:t xml:space="preserve"> сред. проф. образования / Л. Н. </w:t>
      </w:r>
      <w:proofErr w:type="spellStart"/>
      <w:r w:rsidRPr="00F66D13">
        <w:rPr>
          <w:rFonts w:ascii="Times New Roman" w:hAnsi="Times New Roman" w:cs="Times New Roman"/>
          <w:bCs/>
          <w:sz w:val="24"/>
          <w:szCs w:val="24"/>
        </w:rPr>
        <w:t>Череданова</w:t>
      </w:r>
      <w:proofErr w:type="spellEnd"/>
      <w:r w:rsidRPr="00F66D13">
        <w:rPr>
          <w:rFonts w:ascii="Times New Roman" w:hAnsi="Times New Roman" w:cs="Times New Roman"/>
          <w:bCs/>
          <w:sz w:val="24"/>
          <w:szCs w:val="24"/>
        </w:rPr>
        <w:t>. — М.</w:t>
      </w:r>
      <w:proofErr w:type="gramStart"/>
      <w:r w:rsidRPr="00F66D13">
        <w:rPr>
          <w:rFonts w:ascii="Times New Roman" w:hAnsi="Times New Roman" w:cs="Times New Roman"/>
          <w:bCs/>
          <w:sz w:val="24"/>
          <w:szCs w:val="24"/>
        </w:rPr>
        <w:t xml:space="preserve"> :</w:t>
      </w:r>
      <w:proofErr w:type="gramEnd"/>
      <w:r w:rsidRPr="00F66D13">
        <w:rPr>
          <w:rFonts w:ascii="Times New Roman" w:hAnsi="Times New Roman" w:cs="Times New Roman"/>
          <w:bCs/>
          <w:sz w:val="24"/>
          <w:szCs w:val="24"/>
        </w:rPr>
        <w:t xml:space="preserve"> Москва, 2018. — 224 с.</w:t>
      </w:r>
    </w:p>
    <w:p w14:paraId="750827B0" w14:textId="77777777" w:rsidR="00214A6A" w:rsidRDefault="00214A6A" w:rsidP="00214A6A">
      <w:pPr>
        <w:pStyle w:val="af4"/>
        <w:spacing w:before="5"/>
      </w:pPr>
    </w:p>
    <w:p w14:paraId="063038EF" w14:textId="77777777" w:rsidR="00214A6A" w:rsidRPr="00214A6A" w:rsidRDefault="00214A6A" w:rsidP="00214A6A">
      <w:pPr>
        <w:suppressAutoHyphens/>
        <w:spacing w:line="276" w:lineRule="auto"/>
        <w:ind w:firstLine="709"/>
        <w:rPr>
          <w:rFonts w:ascii="Times New Roman" w:hAnsi="Times New Roman" w:cs="Times New Roman"/>
          <w:b/>
          <w:sz w:val="24"/>
          <w:szCs w:val="24"/>
        </w:rPr>
      </w:pPr>
      <w:r w:rsidRPr="00214A6A">
        <w:rPr>
          <w:rFonts w:ascii="Times New Roman" w:hAnsi="Times New Roman" w:cs="Times New Roman"/>
          <w:b/>
          <w:sz w:val="24"/>
          <w:szCs w:val="24"/>
        </w:rPr>
        <w:t xml:space="preserve">3.2.2. Дополнительные источники </w:t>
      </w:r>
    </w:p>
    <w:p w14:paraId="0558D3C9" w14:textId="77777777" w:rsidR="00F66D13" w:rsidRDefault="00214A6A" w:rsidP="00F66D13">
      <w:pPr>
        <w:widowControl w:val="0"/>
        <w:tabs>
          <w:tab w:val="left" w:pos="544"/>
        </w:tabs>
        <w:autoSpaceDE w:val="0"/>
        <w:autoSpaceDN w:val="0"/>
        <w:ind w:right="571"/>
        <w:rPr>
          <w:rFonts w:ascii="Times New Roman" w:hAnsi="Times New Roman" w:cs="Times New Roman"/>
          <w:bCs/>
          <w:sz w:val="24"/>
          <w:szCs w:val="24"/>
        </w:rPr>
      </w:pPr>
      <w:r w:rsidRPr="00F66D13">
        <w:rPr>
          <w:rFonts w:ascii="Times New Roman" w:hAnsi="Times New Roman" w:cs="Times New Roman"/>
          <w:bCs/>
          <w:iCs/>
          <w:sz w:val="24"/>
          <w:szCs w:val="24"/>
        </w:rPr>
        <w:t>1.</w:t>
      </w:r>
      <w:r w:rsidRPr="00F66D13">
        <w:rPr>
          <w:rFonts w:ascii="Times New Roman" w:hAnsi="Times New Roman" w:cs="Times New Roman"/>
          <w:b/>
          <w:iCs/>
          <w:sz w:val="24"/>
          <w:szCs w:val="24"/>
        </w:rPr>
        <w:t xml:space="preserve"> </w:t>
      </w:r>
      <w:r w:rsidRPr="00F66D13">
        <w:rPr>
          <w:rFonts w:ascii="Times New Roman" w:hAnsi="Times New Roman" w:cs="Times New Roman"/>
          <w:bCs/>
          <w:sz w:val="24"/>
          <w:szCs w:val="24"/>
        </w:rPr>
        <w:t xml:space="preserve">Налоговый кодекс Российской Федерации. Ч. II: </w:t>
      </w:r>
      <w:proofErr w:type="spellStart"/>
      <w:r w:rsidRPr="00F66D13">
        <w:rPr>
          <w:rFonts w:ascii="Times New Roman" w:hAnsi="Times New Roman" w:cs="Times New Roman"/>
          <w:bCs/>
          <w:sz w:val="24"/>
          <w:szCs w:val="24"/>
        </w:rPr>
        <w:t>федер</w:t>
      </w:r>
      <w:proofErr w:type="spellEnd"/>
      <w:r w:rsidRPr="00F66D13">
        <w:rPr>
          <w:rFonts w:ascii="Times New Roman" w:hAnsi="Times New Roman" w:cs="Times New Roman"/>
          <w:bCs/>
          <w:sz w:val="24"/>
          <w:szCs w:val="24"/>
        </w:rPr>
        <w:t>. закон от 05.08.2000 г. № 117-ФЗ (в действующей редакции).</w:t>
      </w:r>
    </w:p>
    <w:p w14:paraId="70AEF2D6" w14:textId="075EFA53" w:rsidR="00214A6A" w:rsidRPr="00F66D13" w:rsidRDefault="00F66D13" w:rsidP="00F66D13">
      <w:pPr>
        <w:widowControl w:val="0"/>
        <w:tabs>
          <w:tab w:val="left" w:pos="544"/>
        </w:tabs>
        <w:autoSpaceDE w:val="0"/>
        <w:autoSpaceDN w:val="0"/>
        <w:ind w:right="571"/>
        <w:rPr>
          <w:rFonts w:ascii="Times New Roman" w:hAnsi="Times New Roman" w:cs="Times New Roman"/>
          <w:bCs/>
          <w:sz w:val="24"/>
          <w:szCs w:val="24"/>
        </w:rPr>
      </w:pPr>
      <w:r>
        <w:rPr>
          <w:rFonts w:ascii="Times New Roman" w:hAnsi="Times New Roman" w:cs="Times New Roman"/>
          <w:bCs/>
          <w:sz w:val="24"/>
          <w:szCs w:val="24"/>
        </w:rPr>
        <w:t>2.</w:t>
      </w:r>
      <w:r w:rsidR="00214A6A" w:rsidRPr="00F66D13">
        <w:rPr>
          <w:rFonts w:ascii="Times New Roman" w:hAnsi="Times New Roman" w:cs="Times New Roman"/>
          <w:bCs/>
          <w:sz w:val="24"/>
          <w:szCs w:val="24"/>
        </w:rPr>
        <w:t>Федеральный закон Российской Федерации от 24 июля 2007 г. N 209-ФЗ «О развитии малого и среднего предпринимательства в Российской Федерации» (в действующей редакции).</w:t>
      </w:r>
    </w:p>
    <w:p w14:paraId="475CC141" w14:textId="77777777" w:rsidR="00214A6A" w:rsidRDefault="00214A6A" w:rsidP="00214A6A">
      <w:pPr>
        <w:pStyle w:val="1f0"/>
        <w:rPr>
          <w:rFonts w:ascii="Times New Roman" w:hAnsi="Times New Roman"/>
          <w:bCs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3628"/>
        <w:gridCol w:w="3185"/>
      </w:tblGrid>
      <w:tr w:rsidR="00214A6A" w14:paraId="0F76D345" w14:textId="77777777" w:rsidTr="00214A6A">
        <w:trPr>
          <w:trHeight w:val="519"/>
        </w:trPr>
        <w:tc>
          <w:tcPr>
            <w:tcW w:w="1543" w:type="pct"/>
            <w:tcBorders>
              <w:top w:val="single" w:sz="4" w:space="0" w:color="auto"/>
              <w:left w:val="single" w:sz="4" w:space="0" w:color="auto"/>
              <w:bottom w:val="single" w:sz="4" w:space="0" w:color="auto"/>
              <w:right w:val="single" w:sz="4" w:space="0" w:color="auto"/>
            </w:tcBorders>
            <w:vAlign w:val="center"/>
            <w:hideMark/>
          </w:tcPr>
          <w:p w14:paraId="4C6EAF0F" w14:textId="77777777" w:rsidR="00214A6A" w:rsidRPr="00863848" w:rsidRDefault="00214A6A">
            <w:pPr>
              <w:suppressAutoHyphens/>
              <w:spacing w:line="276" w:lineRule="auto"/>
              <w:jc w:val="center"/>
              <w:rPr>
                <w:rFonts w:ascii="Times New Roman" w:hAnsi="Times New Roman" w:cs="Times New Roman"/>
                <w:b/>
                <w:iCs/>
                <w:sz w:val="24"/>
                <w:szCs w:val="24"/>
              </w:rPr>
            </w:pPr>
            <w:r w:rsidRPr="00863848">
              <w:rPr>
                <w:rFonts w:ascii="Times New Roman"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4D3EA120" w14:textId="77777777" w:rsidR="00214A6A" w:rsidRPr="00326915" w:rsidRDefault="00214A6A">
            <w:pPr>
              <w:suppressAutoHyphens/>
              <w:spacing w:line="276" w:lineRule="auto"/>
              <w:jc w:val="center"/>
              <w:rPr>
                <w:rFonts w:ascii="Times New Roman" w:hAnsi="Times New Roman" w:cs="Times New Roman"/>
                <w:b/>
                <w:sz w:val="24"/>
                <w:szCs w:val="24"/>
              </w:rPr>
            </w:pPr>
            <w:r w:rsidRPr="00326915">
              <w:rPr>
                <w:rFonts w:ascii="Times New Roman" w:hAnsi="Times New Roman" w:cs="Times New Roman"/>
                <w:b/>
                <w:iCs/>
                <w:sz w:val="24"/>
                <w:szCs w:val="24"/>
              </w:rPr>
              <w:t>Показатели освоенности компетенций</w:t>
            </w:r>
          </w:p>
        </w:tc>
        <w:tc>
          <w:tcPr>
            <w:tcW w:w="1616" w:type="pct"/>
            <w:tcBorders>
              <w:top w:val="single" w:sz="4" w:space="0" w:color="auto"/>
              <w:left w:val="single" w:sz="4" w:space="0" w:color="auto"/>
              <w:bottom w:val="single" w:sz="4" w:space="0" w:color="auto"/>
              <w:right w:val="single" w:sz="4" w:space="0" w:color="auto"/>
            </w:tcBorders>
            <w:vAlign w:val="center"/>
            <w:hideMark/>
          </w:tcPr>
          <w:p w14:paraId="76B817D2" w14:textId="77777777" w:rsidR="00214A6A" w:rsidRPr="000A25A9" w:rsidRDefault="00214A6A">
            <w:pPr>
              <w:suppressAutoHyphens/>
              <w:spacing w:line="276" w:lineRule="auto"/>
              <w:jc w:val="center"/>
              <w:rPr>
                <w:rFonts w:ascii="Times New Roman" w:hAnsi="Times New Roman" w:cs="Times New Roman"/>
                <w:b/>
                <w:sz w:val="24"/>
                <w:szCs w:val="24"/>
              </w:rPr>
            </w:pPr>
            <w:r w:rsidRPr="000A25A9">
              <w:rPr>
                <w:rFonts w:ascii="Times New Roman" w:hAnsi="Times New Roman" w:cs="Times New Roman"/>
                <w:b/>
                <w:sz w:val="24"/>
                <w:szCs w:val="24"/>
              </w:rPr>
              <w:t>Методы оценки</w:t>
            </w:r>
          </w:p>
        </w:tc>
      </w:tr>
      <w:tr w:rsidR="00214A6A" w14:paraId="34F76FDE" w14:textId="77777777" w:rsidTr="00214A6A">
        <w:trPr>
          <w:trHeight w:val="698"/>
        </w:trPr>
        <w:tc>
          <w:tcPr>
            <w:tcW w:w="1543" w:type="pct"/>
            <w:tcBorders>
              <w:top w:val="single" w:sz="4" w:space="0" w:color="auto"/>
              <w:left w:val="single" w:sz="4" w:space="0" w:color="auto"/>
              <w:bottom w:val="single" w:sz="4" w:space="0" w:color="auto"/>
              <w:right w:val="single" w:sz="4" w:space="0" w:color="auto"/>
            </w:tcBorders>
            <w:hideMark/>
          </w:tcPr>
          <w:p w14:paraId="5C93BAD5" w14:textId="77777777" w:rsidR="00214A6A" w:rsidRPr="00863848" w:rsidRDefault="00214A6A">
            <w:pPr>
              <w:suppressAutoHyphens/>
              <w:spacing w:line="276" w:lineRule="auto"/>
              <w:rPr>
                <w:rFonts w:ascii="Times New Roman" w:hAnsi="Times New Roman" w:cs="Times New Roman"/>
                <w:bCs/>
                <w:i/>
                <w:sz w:val="24"/>
                <w:szCs w:val="24"/>
              </w:rPr>
            </w:pPr>
            <w:r w:rsidRPr="00863848">
              <w:rPr>
                <w:rFonts w:ascii="Times New Roman" w:hAnsi="Times New Roman" w:cs="Times New Roman"/>
                <w:bCs/>
                <w:i/>
                <w:sz w:val="24"/>
                <w:szCs w:val="24"/>
              </w:rPr>
              <w:t xml:space="preserve">Знает: </w:t>
            </w:r>
          </w:p>
          <w:p w14:paraId="27AEDC74" w14:textId="5863CDCC" w:rsidR="00214A6A" w:rsidRPr="00863848" w:rsidRDefault="00863848">
            <w:pPr>
              <w:suppressAutoHyphens/>
              <w:spacing w:line="276" w:lineRule="auto"/>
              <w:rPr>
                <w:rFonts w:ascii="Times New Roman" w:hAnsi="Times New Roman" w:cs="Times New Roman"/>
                <w:bCs/>
                <w:i/>
                <w:sz w:val="24"/>
                <w:szCs w:val="24"/>
              </w:rPr>
            </w:pPr>
            <w:r w:rsidRPr="00863848">
              <w:rPr>
                <w:sz w:val="24"/>
              </w:rPr>
              <w:t>-</w:t>
            </w:r>
            <w:r w:rsidRPr="00863848">
              <w:rPr>
                <w:spacing w:val="-5"/>
                <w:sz w:val="24"/>
              </w:rPr>
              <w:t xml:space="preserve"> </w:t>
            </w:r>
            <w:r w:rsidRPr="00863848">
              <w:rPr>
                <w:rFonts w:ascii="Times New Roman" w:hAnsi="Times New Roman" w:cs="Times New Roman"/>
                <w:bCs/>
                <w:sz w:val="24"/>
                <w:szCs w:val="24"/>
              </w:rPr>
              <w:t>основы управления фирмой; - индивидуальные и коллективные формы организации бизнеса; - категории предпринимательства для оценки практической деятельности</w:t>
            </w:r>
            <w:proofErr w:type="gramStart"/>
            <w:r w:rsidRPr="00863848">
              <w:rPr>
                <w:rFonts w:ascii="Times New Roman" w:hAnsi="Times New Roman" w:cs="Times New Roman"/>
                <w:bCs/>
                <w:sz w:val="24"/>
                <w:szCs w:val="24"/>
              </w:rPr>
              <w:t>;</w:t>
            </w:r>
            <w:r w:rsidR="00214A6A" w:rsidRPr="00863848">
              <w:rPr>
                <w:rFonts w:ascii="Times New Roman" w:hAnsi="Times New Roman" w:cs="Times New Roman"/>
                <w:bCs/>
                <w:i/>
                <w:sz w:val="24"/>
                <w:szCs w:val="24"/>
              </w:rPr>
              <w:t>.</w:t>
            </w:r>
            <w:proofErr w:type="gramEnd"/>
          </w:p>
          <w:p w14:paraId="7A4C2474" w14:textId="77777777" w:rsidR="00214A6A" w:rsidRPr="00863848" w:rsidRDefault="00214A6A">
            <w:pPr>
              <w:suppressAutoHyphens/>
              <w:spacing w:line="276" w:lineRule="auto"/>
              <w:rPr>
                <w:rFonts w:ascii="Times New Roman" w:hAnsi="Times New Roman" w:cs="Times New Roman"/>
                <w:bCs/>
                <w:i/>
                <w:sz w:val="24"/>
                <w:szCs w:val="24"/>
              </w:rPr>
            </w:pPr>
            <w:r w:rsidRPr="00863848">
              <w:rPr>
                <w:rFonts w:ascii="Times New Roman" w:hAnsi="Times New Roman" w:cs="Times New Roman"/>
                <w:bCs/>
                <w:i/>
                <w:sz w:val="24"/>
                <w:szCs w:val="24"/>
              </w:rPr>
              <w:t xml:space="preserve">Умеет: </w:t>
            </w:r>
          </w:p>
          <w:p w14:paraId="152A4AF8" w14:textId="6AB041E8" w:rsidR="00863848" w:rsidRPr="00863848" w:rsidRDefault="00863848" w:rsidP="00863848">
            <w:r w:rsidRPr="00863848">
              <w:rPr>
                <w:rFonts w:ascii="Times New Roman" w:hAnsi="Times New Roman" w:cs="Times New Roman"/>
                <w:bCs/>
                <w:sz w:val="24"/>
                <w:szCs w:val="24"/>
              </w:rPr>
              <w:t>анализировать результаты управленческих действий предпринимателя - навыками аналитической работы на предприятии или в организации; - составлять бизнес-план, в том числе в сфере образования</w:t>
            </w:r>
          </w:p>
          <w:p w14:paraId="117BCF2A" w14:textId="1458033E" w:rsidR="00214A6A" w:rsidRPr="00863848" w:rsidRDefault="00214A6A">
            <w:pPr>
              <w:suppressAutoHyphens/>
              <w:spacing w:line="276" w:lineRule="auto"/>
              <w:rPr>
                <w:rFonts w:ascii="Times New Roman" w:hAnsi="Times New Roman" w:cs="Times New Roman"/>
                <w:i/>
                <w:sz w:val="24"/>
                <w:szCs w:val="24"/>
              </w:rPr>
            </w:pPr>
          </w:p>
        </w:tc>
        <w:tc>
          <w:tcPr>
            <w:tcW w:w="1840" w:type="pct"/>
            <w:tcBorders>
              <w:top w:val="single" w:sz="4" w:space="0" w:color="auto"/>
              <w:left w:val="single" w:sz="4" w:space="0" w:color="auto"/>
              <w:bottom w:val="single" w:sz="4" w:space="0" w:color="auto"/>
              <w:right w:val="single" w:sz="4" w:space="0" w:color="auto"/>
            </w:tcBorders>
            <w:hideMark/>
          </w:tcPr>
          <w:p w14:paraId="55C741D8" w14:textId="75E4EFE5" w:rsidR="00214A6A" w:rsidRPr="00326915" w:rsidRDefault="00326915">
            <w:pPr>
              <w:suppressAutoHyphens/>
              <w:spacing w:line="276" w:lineRule="auto"/>
              <w:rPr>
                <w:rFonts w:ascii="Times New Roman" w:hAnsi="Times New Roman" w:cs="Times New Roman"/>
                <w:iCs/>
                <w:sz w:val="24"/>
                <w:szCs w:val="24"/>
              </w:rPr>
            </w:pPr>
            <w:r w:rsidRPr="00326915">
              <w:rPr>
                <w:rFonts w:ascii="Times New Roman" w:hAnsi="Times New Roman" w:cs="Times New Roman"/>
                <w:bCs/>
                <w:iCs/>
                <w:sz w:val="24"/>
                <w:szCs w:val="24"/>
              </w:rPr>
              <w:t xml:space="preserve">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 Оценка «4» - «хорошо» ставится, если обучающийся дает ответ, удовлетворяющий тем же требованиям, что и для оценки «отлично», но допускает 1–2 ошибки, которые сам же </w:t>
            </w:r>
            <w:r w:rsidRPr="00326915">
              <w:rPr>
                <w:rFonts w:ascii="Times New Roman" w:hAnsi="Times New Roman" w:cs="Times New Roman"/>
                <w:bCs/>
                <w:iCs/>
                <w:sz w:val="24"/>
                <w:szCs w:val="24"/>
              </w:rPr>
              <w:lastRenderedPageBreak/>
              <w:t xml:space="preserve">исправляет, и 1–2 недочета в последовательности и языковом оформлении излагаемого. 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 Оценка «2» - «неудовлетворительно» ставится, Текущий контроль в форме: - устного опроса; - тестирования </w:t>
            </w:r>
            <w:proofErr w:type="spellStart"/>
            <w:r w:rsidRPr="00326915">
              <w:rPr>
                <w:rFonts w:ascii="Times New Roman" w:hAnsi="Times New Roman" w:cs="Times New Roman"/>
                <w:bCs/>
                <w:iCs/>
                <w:sz w:val="24"/>
                <w:szCs w:val="24"/>
              </w:rPr>
              <w:t>Промежуточн</w:t>
            </w:r>
            <w:proofErr w:type="spellEnd"/>
            <w:r w:rsidRPr="00326915">
              <w:rPr>
                <w:rFonts w:ascii="Times New Roman" w:hAnsi="Times New Roman" w:cs="Times New Roman"/>
                <w:bCs/>
                <w:iCs/>
                <w:sz w:val="24"/>
                <w:szCs w:val="24"/>
              </w:rPr>
              <w:t xml:space="preserve"> </w:t>
            </w:r>
            <w:proofErr w:type="spellStart"/>
            <w:r w:rsidRPr="00326915">
              <w:rPr>
                <w:rFonts w:ascii="Times New Roman" w:hAnsi="Times New Roman" w:cs="Times New Roman"/>
                <w:bCs/>
                <w:iCs/>
                <w:sz w:val="24"/>
                <w:szCs w:val="24"/>
              </w:rPr>
              <w:t>ая</w:t>
            </w:r>
            <w:proofErr w:type="spellEnd"/>
            <w:r w:rsidRPr="00326915">
              <w:rPr>
                <w:rFonts w:ascii="Times New Roman" w:hAnsi="Times New Roman" w:cs="Times New Roman"/>
                <w:bCs/>
                <w:iCs/>
                <w:sz w:val="24"/>
                <w:szCs w:val="24"/>
              </w:rPr>
              <w:t xml:space="preserve"> аттестация в форме: - </w:t>
            </w:r>
            <w:proofErr w:type="spellStart"/>
            <w:r w:rsidRPr="00326915">
              <w:rPr>
                <w:rFonts w:ascii="Times New Roman" w:hAnsi="Times New Roman" w:cs="Times New Roman"/>
                <w:bCs/>
                <w:iCs/>
                <w:sz w:val="24"/>
                <w:szCs w:val="24"/>
              </w:rPr>
              <w:t>дифференциро</w:t>
            </w:r>
            <w:proofErr w:type="spellEnd"/>
            <w:r w:rsidRPr="00326915">
              <w:rPr>
                <w:rFonts w:ascii="Times New Roman" w:hAnsi="Times New Roman" w:cs="Times New Roman"/>
                <w:bCs/>
                <w:iCs/>
                <w:sz w:val="24"/>
                <w:szCs w:val="24"/>
              </w:rPr>
              <w:t xml:space="preserve"> ванного зачета (оценка результатов ответа на вопросы) 17 - сущность и виды ответственности предпринимателя; - последствия признания сделки недействительной; - гражданско-правовые договоры, регулирующие предпринимательскую деятельность; - особенности правового положения недвижимого имущества; - основные понятия, признаки и процедуры несостоятельности если обучающийся обнаруживает незнание большей части соответствующего </w:t>
            </w:r>
            <w:r w:rsidRPr="00326915">
              <w:rPr>
                <w:rFonts w:ascii="Times New Roman" w:hAnsi="Times New Roman" w:cs="Times New Roman"/>
                <w:bCs/>
                <w:iCs/>
                <w:sz w:val="24"/>
                <w:szCs w:val="24"/>
              </w:rPr>
              <w:lastRenderedPageBreak/>
              <w:t>вопроса,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tc>
        <w:tc>
          <w:tcPr>
            <w:tcW w:w="1616" w:type="pct"/>
            <w:tcBorders>
              <w:top w:val="single" w:sz="4" w:space="0" w:color="auto"/>
              <w:left w:val="single" w:sz="4" w:space="0" w:color="auto"/>
              <w:bottom w:val="single" w:sz="4" w:space="0" w:color="auto"/>
              <w:right w:val="single" w:sz="4" w:space="0" w:color="auto"/>
            </w:tcBorders>
            <w:hideMark/>
          </w:tcPr>
          <w:p w14:paraId="235953FA" w14:textId="66D5C8BE" w:rsidR="00214A6A" w:rsidRPr="00326915" w:rsidRDefault="00863848">
            <w:pPr>
              <w:suppressAutoHyphens/>
              <w:spacing w:line="276" w:lineRule="auto"/>
              <w:rPr>
                <w:rFonts w:ascii="Times New Roman" w:hAnsi="Times New Roman" w:cs="Times New Roman"/>
                <w:iCs/>
                <w:sz w:val="24"/>
                <w:szCs w:val="24"/>
              </w:rPr>
            </w:pPr>
            <w:r w:rsidRPr="00326915">
              <w:rPr>
                <w:rFonts w:ascii="Times New Roman" w:hAnsi="Times New Roman" w:cs="Times New Roman"/>
                <w:iCs/>
                <w:sz w:val="24"/>
              </w:rPr>
              <w:lastRenderedPageBreak/>
              <w:t xml:space="preserve">Устный опрос. Оценка </w:t>
            </w:r>
            <w:proofErr w:type="spellStart"/>
            <w:r w:rsidRPr="00326915">
              <w:rPr>
                <w:rFonts w:ascii="Times New Roman" w:hAnsi="Times New Roman" w:cs="Times New Roman"/>
                <w:iCs/>
                <w:sz w:val="24"/>
              </w:rPr>
              <w:t>прак</w:t>
            </w:r>
            <w:proofErr w:type="spellEnd"/>
            <w:r w:rsidRPr="00326915">
              <w:rPr>
                <w:rFonts w:ascii="Times New Roman" w:hAnsi="Times New Roman" w:cs="Times New Roman"/>
                <w:iCs/>
                <w:spacing w:val="-57"/>
                <w:sz w:val="24"/>
              </w:rPr>
              <w:t xml:space="preserve"> </w:t>
            </w:r>
            <w:proofErr w:type="spellStart"/>
            <w:r w:rsidRPr="00326915">
              <w:rPr>
                <w:rFonts w:ascii="Times New Roman" w:hAnsi="Times New Roman" w:cs="Times New Roman"/>
                <w:iCs/>
                <w:sz w:val="24"/>
              </w:rPr>
              <w:t>тического</w:t>
            </w:r>
            <w:proofErr w:type="spellEnd"/>
            <w:r w:rsidRPr="00326915">
              <w:rPr>
                <w:rFonts w:ascii="Times New Roman" w:hAnsi="Times New Roman" w:cs="Times New Roman"/>
                <w:iCs/>
                <w:sz w:val="24"/>
              </w:rPr>
              <w:t xml:space="preserve"> занятия. Тестирование</w:t>
            </w:r>
          </w:p>
        </w:tc>
      </w:tr>
    </w:tbl>
    <w:p w14:paraId="138B6D85" w14:textId="77777777" w:rsidR="00214A6A" w:rsidRDefault="00214A6A" w:rsidP="00214A6A">
      <w:pPr>
        <w:rPr>
          <w:rFonts w:ascii="Times New Roman" w:hAnsi="Times New Roman" w:cs="Times New Roman"/>
        </w:rPr>
      </w:pPr>
    </w:p>
    <w:p w14:paraId="279D392C" w14:textId="77777777" w:rsidR="00867A37" w:rsidRPr="000B2979" w:rsidRDefault="00867A37" w:rsidP="006D4E55">
      <w:pPr>
        <w:rPr>
          <w:rFonts w:ascii="Times New Roman" w:hAnsi="Times New Roman" w:cs="Times New Roman"/>
        </w:rPr>
      </w:pPr>
    </w:p>
    <w:bookmarkEnd w:id="79"/>
    <w:p w14:paraId="05BD7E88" w14:textId="77777777" w:rsidR="00867A37" w:rsidRDefault="00867A37" w:rsidP="006D4E55">
      <w:pPr>
        <w:rPr>
          <w:rFonts w:ascii="Times New Roman" w:hAnsi="Times New Roman" w:cs="Times New Roman"/>
        </w:rPr>
      </w:pPr>
    </w:p>
    <w:p w14:paraId="507A69D6" w14:textId="77777777" w:rsidR="00326915" w:rsidRDefault="00326915" w:rsidP="006D4E55">
      <w:pPr>
        <w:rPr>
          <w:rFonts w:ascii="Times New Roman" w:hAnsi="Times New Roman" w:cs="Times New Roman"/>
        </w:rPr>
      </w:pPr>
    </w:p>
    <w:p w14:paraId="0B261F3F" w14:textId="77777777" w:rsidR="00326915" w:rsidRDefault="00326915" w:rsidP="006D4E55">
      <w:pPr>
        <w:rPr>
          <w:rFonts w:ascii="Times New Roman" w:hAnsi="Times New Roman" w:cs="Times New Roman"/>
        </w:rPr>
      </w:pPr>
    </w:p>
    <w:p w14:paraId="41552EB4" w14:textId="77777777" w:rsidR="00326915" w:rsidRDefault="00326915" w:rsidP="006D4E55">
      <w:pPr>
        <w:rPr>
          <w:rFonts w:ascii="Times New Roman" w:hAnsi="Times New Roman" w:cs="Times New Roman"/>
        </w:rPr>
      </w:pPr>
    </w:p>
    <w:p w14:paraId="60FBC205" w14:textId="77777777" w:rsidR="00326915" w:rsidRDefault="00326915" w:rsidP="006D4E55">
      <w:pPr>
        <w:rPr>
          <w:rFonts w:ascii="Times New Roman" w:hAnsi="Times New Roman" w:cs="Times New Roman"/>
        </w:rPr>
      </w:pPr>
    </w:p>
    <w:p w14:paraId="38BFC287" w14:textId="77777777" w:rsidR="00326915" w:rsidRDefault="00326915" w:rsidP="006D4E55">
      <w:pPr>
        <w:rPr>
          <w:rFonts w:ascii="Times New Roman" w:hAnsi="Times New Roman" w:cs="Times New Roman"/>
        </w:rPr>
      </w:pPr>
    </w:p>
    <w:p w14:paraId="3CA11509" w14:textId="77777777" w:rsidR="00326915" w:rsidRDefault="00326915" w:rsidP="006D4E55">
      <w:pPr>
        <w:rPr>
          <w:rFonts w:ascii="Times New Roman" w:hAnsi="Times New Roman" w:cs="Times New Roman"/>
        </w:rPr>
      </w:pPr>
    </w:p>
    <w:p w14:paraId="3AD79E17" w14:textId="77777777" w:rsidR="00326915" w:rsidRDefault="00326915" w:rsidP="006D4E55">
      <w:pPr>
        <w:rPr>
          <w:rFonts w:ascii="Times New Roman" w:hAnsi="Times New Roman" w:cs="Times New Roman"/>
        </w:rPr>
      </w:pPr>
    </w:p>
    <w:p w14:paraId="1D255D46" w14:textId="77777777" w:rsidR="00326915" w:rsidRDefault="00326915" w:rsidP="006D4E55">
      <w:pPr>
        <w:rPr>
          <w:rFonts w:ascii="Times New Roman" w:hAnsi="Times New Roman" w:cs="Times New Roman"/>
        </w:rPr>
      </w:pPr>
    </w:p>
    <w:p w14:paraId="4127EF05" w14:textId="77777777" w:rsidR="00326915" w:rsidRDefault="00326915" w:rsidP="006D4E55">
      <w:pPr>
        <w:rPr>
          <w:rFonts w:ascii="Times New Roman" w:hAnsi="Times New Roman" w:cs="Times New Roman"/>
        </w:rPr>
      </w:pPr>
    </w:p>
    <w:p w14:paraId="675E08ED" w14:textId="77777777" w:rsidR="00326915" w:rsidRDefault="00326915" w:rsidP="006D4E55">
      <w:pPr>
        <w:rPr>
          <w:rFonts w:ascii="Times New Roman" w:hAnsi="Times New Roman" w:cs="Times New Roman"/>
        </w:rPr>
      </w:pPr>
    </w:p>
    <w:p w14:paraId="3AED2494" w14:textId="77777777" w:rsidR="00326915" w:rsidRDefault="00326915" w:rsidP="006D4E55">
      <w:pPr>
        <w:rPr>
          <w:rFonts w:ascii="Times New Roman" w:hAnsi="Times New Roman" w:cs="Times New Roman"/>
        </w:rPr>
      </w:pPr>
    </w:p>
    <w:p w14:paraId="5C202CD3" w14:textId="77777777" w:rsidR="00326915" w:rsidRDefault="00326915" w:rsidP="006D4E55">
      <w:pPr>
        <w:rPr>
          <w:rFonts w:ascii="Times New Roman" w:hAnsi="Times New Roman" w:cs="Times New Roman"/>
        </w:rPr>
      </w:pPr>
    </w:p>
    <w:p w14:paraId="0281A1A6" w14:textId="77777777" w:rsidR="00326915" w:rsidRDefault="00326915" w:rsidP="006D4E55">
      <w:pPr>
        <w:rPr>
          <w:rFonts w:ascii="Times New Roman" w:hAnsi="Times New Roman" w:cs="Times New Roman"/>
        </w:rPr>
      </w:pPr>
    </w:p>
    <w:p w14:paraId="5802466A" w14:textId="77777777" w:rsidR="00326915" w:rsidRDefault="00326915" w:rsidP="006D4E55">
      <w:pPr>
        <w:rPr>
          <w:rFonts w:ascii="Times New Roman" w:hAnsi="Times New Roman" w:cs="Times New Roman"/>
        </w:rPr>
      </w:pPr>
    </w:p>
    <w:p w14:paraId="3A2B8708" w14:textId="77777777" w:rsidR="00326915" w:rsidRDefault="00326915" w:rsidP="006D4E55">
      <w:pPr>
        <w:rPr>
          <w:rFonts w:ascii="Times New Roman" w:hAnsi="Times New Roman" w:cs="Times New Roman"/>
        </w:rPr>
      </w:pPr>
    </w:p>
    <w:p w14:paraId="0A1DCC01" w14:textId="77777777" w:rsidR="00326915" w:rsidRDefault="00326915" w:rsidP="006D4E55">
      <w:pPr>
        <w:rPr>
          <w:rFonts w:ascii="Times New Roman" w:hAnsi="Times New Roman" w:cs="Times New Roman"/>
        </w:rPr>
      </w:pPr>
    </w:p>
    <w:p w14:paraId="7F0E883E" w14:textId="77777777" w:rsidR="00326915" w:rsidRDefault="00326915" w:rsidP="006D4E55">
      <w:pPr>
        <w:rPr>
          <w:rFonts w:ascii="Times New Roman" w:hAnsi="Times New Roman" w:cs="Times New Roman"/>
        </w:rPr>
      </w:pPr>
    </w:p>
    <w:p w14:paraId="37D1A6F0" w14:textId="77777777" w:rsidR="00326915" w:rsidRDefault="00326915" w:rsidP="006D4E55">
      <w:pPr>
        <w:rPr>
          <w:rFonts w:ascii="Times New Roman" w:hAnsi="Times New Roman" w:cs="Times New Roman"/>
        </w:rPr>
      </w:pPr>
    </w:p>
    <w:p w14:paraId="30B118F0" w14:textId="77777777" w:rsidR="00326915" w:rsidRDefault="00326915" w:rsidP="006D4E55">
      <w:pPr>
        <w:rPr>
          <w:rFonts w:ascii="Times New Roman" w:hAnsi="Times New Roman" w:cs="Times New Roman"/>
        </w:rPr>
      </w:pPr>
    </w:p>
    <w:p w14:paraId="1D3A6738" w14:textId="77777777" w:rsidR="00326915" w:rsidRDefault="00326915" w:rsidP="006D4E55">
      <w:pPr>
        <w:rPr>
          <w:rFonts w:ascii="Times New Roman" w:hAnsi="Times New Roman" w:cs="Times New Roman"/>
        </w:rPr>
      </w:pPr>
    </w:p>
    <w:p w14:paraId="7DF30AB6" w14:textId="77777777" w:rsidR="00326915" w:rsidRDefault="00326915" w:rsidP="006D4E55">
      <w:pPr>
        <w:rPr>
          <w:rFonts w:ascii="Times New Roman" w:hAnsi="Times New Roman" w:cs="Times New Roman"/>
        </w:rPr>
      </w:pPr>
    </w:p>
    <w:p w14:paraId="3A36D044" w14:textId="77777777" w:rsidR="00326915" w:rsidRDefault="00326915" w:rsidP="006D4E55">
      <w:pPr>
        <w:rPr>
          <w:rFonts w:ascii="Times New Roman" w:hAnsi="Times New Roman" w:cs="Times New Roman"/>
        </w:rPr>
      </w:pPr>
    </w:p>
    <w:p w14:paraId="386DB100" w14:textId="77777777" w:rsidR="00326915" w:rsidRDefault="00326915" w:rsidP="006D4E55">
      <w:pPr>
        <w:rPr>
          <w:rFonts w:ascii="Times New Roman" w:hAnsi="Times New Roman" w:cs="Times New Roman"/>
        </w:rPr>
      </w:pPr>
    </w:p>
    <w:p w14:paraId="2DA1B163" w14:textId="77777777" w:rsidR="00326915" w:rsidRDefault="00326915" w:rsidP="006D4E55">
      <w:pPr>
        <w:rPr>
          <w:rFonts w:ascii="Times New Roman" w:hAnsi="Times New Roman" w:cs="Times New Roman"/>
        </w:rPr>
      </w:pPr>
    </w:p>
    <w:p w14:paraId="4E90EDA7" w14:textId="77777777" w:rsidR="00326915" w:rsidRDefault="00326915" w:rsidP="006D4E55">
      <w:pPr>
        <w:rPr>
          <w:rFonts w:ascii="Times New Roman" w:hAnsi="Times New Roman" w:cs="Times New Roman"/>
        </w:rPr>
      </w:pPr>
    </w:p>
    <w:p w14:paraId="17CC0E93" w14:textId="77777777" w:rsidR="00326915" w:rsidRDefault="00326915" w:rsidP="006D4E55">
      <w:pPr>
        <w:rPr>
          <w:rFonts w:ascii="Times New Roman" w:hAnsi="Times New Roman" w:cs="Times New Roman"/>
        </w:rPr>
      </w:pPr>
    </w:p>
    <w:p w14:paraId="68EBF744" w14:textId="77777777" w:rsidR="00326915" w:rsidRDefault="00326915" w:rsidP="006D4E55">
      <w:pPr>
        <w:rPr>
          <w:rFonts w:ascii="Times New Roman" w:hAnsi="Times New Roman" w:cs="Times New Roman"/>
        </w:rPr>
      </w:pPr>
    </w:p>
    <w:p w14:paraId="4139CD86" w14:textId="77777777" w:rsidR="00326915" w:rsidRDefault="00326915" w:rsidP="006D4E55">
      <w:pPr>
        <w:rPr>
          <w:rFonts w:ascii="Times New Roman" w:hAnsi="Times New Roman" w:cs="Times New Roman"/>
        </w:rPr>
      </w:pPr>
    </w:p>
    <w:p w14:paraId="3170909B" w14:textId="77777777" w:rsidR="00326915" w:rsidRDefault="00326915" w:rsidP="006D4E55">
      <w:pPr>
        <w:rPr>
          <w:rFonts w:ascii="Times New Roman" w:hAnsi="Times New Roman" w:cs="Times New Roman"/>
        </w:rPr>
      </w:pPr>
    </w:p>
    <w:p w14:paraId="2E441290" w14:textId="77777777" w:rsidR="00326915" w:rsidRDefault="00326915" w:rsidP="006D4E55">
      <w:pPr>
        <w:rPr>
          <w:rFonts w:ascii="Times New Roman" w:hAnsi="Times New Roman" w:cs="Times New Roman"/>
        </w:rPr>
      </w:pPr>
    </w:p>
    <w:p w14:paraId="151AC80D" w14:textId="77777777" w:rsidR="00326915" w:rsidRDefault="00326915" w:rsidP="006D4E55">
      <w:pPr>
        <w:rPr>
          <w:rFonts w:ascii="Times New Roman" w:hAnsi="Times New Roman" w:cs="Times New Roman"/>
        </w:rPr>
      </w:pPr>
    </w:p>
    <w:p w14:paraId="2C8E82A1" w14:textId="77777777" w:rsidR="00326915" w:rsidRDefault="00326915" w:rsidP="006D4E55">
      <w:pPr>
        <w:rPr>
          <w:rFonts w:ascii="Times New Roman" w:hAnsi="Times New Roman" w:cs="Times New Roman"/>
        </w:rPr>
      </w:pPr>
    </w:p>
    <w:p w14:paraId="24BBC99A" w14:textId="77777777" w:rsidR="00326915" w:rsidRDefault="00326915" w:rsidP="006D4E55">
      <w:pPr>
        <w:rPr>
          <w:rFonts w:ascii="Times New Roman" w:hAnsi="Times New Roman" w:cs="Times New Roman"/>
        </w:rPr>
      </w:pPr>
    </w:p>
    <w:p w14:paraId="3D55E50A" w14:textId="77777777" w:rsidR="00326915" w:rsidRDefault="00326915" w:rsidP="006D4E55">
      <w:pPr>
        <w:rPr>
          <w:rFonts w:ascii="Times New Roman" w:hAnsi="Times New Roman" w:cs="Times New Roman"/>
        </w:rPr>
      </w:pPr>
    </w:p>
    <w:p w14:paraId="7BA5F14D" w14:textId="77777777" w:rsidR="00326915" w:rsidRPr="000B2979" w:rsidRDefault="00326915" w:rsidP="006D4E55">
      <w:pPr>
        <w:rPr>
          <w:rFonts w:ascii="Times New Roman" w:hAnsi="Times New Roman" w:cs="Times New Roman"/>
        </w:rPr>
      </w:pPr>
    </w:p>
    <w:p w14:paraId="4774D33B" w14:textId="77777777" w:rsidR="00867A37" w:rsidRPr="000B2979" w:rsidRDefault="00867A37" w:rsidP="006D4E55">
      <w:pPr>
        <w:rPr>
          <w:rFonts w:ascii="Times New Roman" w:hAnsi="Times New Roman" w:cs="Times New Roman"/>
        </w:rPr>
      </w:pPr>
    </w:p>
    <w:p w14:paraId="0A40FBB1" w14:textId="5AF78825" w:rsidR="00867A37" w:rsidRPr="000B2979" w:rsidRDefault="00867A37" w:rsidP="00867A37">
      <w:pPr>
        <w:jc w:val="right"/>
        <w:rPr>
          <w:rFonts w:ascii="Times New Roman" w:hAnsi="Times New Roman" w:cs="Times New Roman"/>
          <w:b/>
          <w:sz w:val="24"/>
        </w:rPr>
      </w:pPr>
      <w:r w:rsidRPr="000B2979">
        <w:rPr>
          <w:rFonts w:ascii="Times New Roman" w:hAnsi="Times New Roman" w:cs="Times New Roman"/>
          <w:b/>
          <w:sz w:val="24"/>
        </w:rPr>
        <w:t>Приложение 2.</w:t>
      </w:r>
      <w:r w:rsidR="00326915">
        <w:rPr>
          <w:rFonts w:ascii="Times New Roman" w:hAnsi="Times New Roman" w:cs="Times New Roman"/>
          <w:b/>
          <w:sz w:val="24"/>
        </w:rPr>
        <w:t>25</w:t>
      </w:r>
    </w:p>
    <w:p w14:paraId="7A04676D" w14:textId="77777777" w:rsidR="00867A37" w:rsidRPr="000B2979" w:rsidRDefault="00867A37" w:rsidP="00867A37">
      <w:pPr>
        <w:jc w:val="right"/>
        <w:rPr>
          <w:rFonts w:ascii="Times New Roman" w:hAnsi="Times New Roman" w:cs="Times New Roman"/>
          <w:b/>
          <w:sz w:val="24"/>
        </w:rPr>
      </w:pPr>
      <w:r w:rsidRPr="000B2979">
        <w:rPr>
          <w:rFonts w:ascii="Times New Roman" w:hAnsi="Times New Roman" w:cs="Times New Roman"/>
          <w:b/>
          <w:sz w:val="24"/>
        </w:rPr>
        <w:t>к ОПОП-П по специальности</w:t>
      </w:r>
    </w:p>
    <w:p w14:paraId="1600AE4C" w14:textId="77777777" w:rsidR="00867A37" w:rsidRPr="000B2979" w:rsidRDefault="00867A37" w:rsidP="00867A37">
      <w:pPr>
        <w:jc w:val="right"/>
        <w:rPr>
          <w:rFonts w:ascii="Times New Roman" w:hAnsi="Times New Roman" w:cs="Times New Roman"/>
          <w:b/>
          <w:sz w:val="24"/>
        </w:rPr>
      </w:pPr>
      <w:r w:rsidRPr="000B2979">
        <w:rPr>
          <w:rFonts w:ascii="Times New Roman" w:hAnsi="Times New Roman" w:cs="Times New Roman"/>
          <w:b/>
          <w:sz w:val="24"/>
        </w:rPr>
        <w:t>36.02.01 Ветеринария</w:t>
      </w:r>
    </w:p>
    <w:p w14:paraId="332B4A17" w14:textId="77777777" w:rsidR="00867A37" w:rsidRPr="000B2979" w:rsidRDefault="00867A37" w:rsidP="00867A37">
      <w:pPr>
        <w:jc w:val="right"/>
        <w:rPr>
          <w:rFonts w:ascii="Times New Roman" w:hAnsi="Times New Roman" w:cs="Times New Roman"/>
          <w:b/>
          <w:color w:val="0070C0"/>
          <w:sz w:val="24"/>
        </w:rPr>
      </w:pPr>
    </w:p>
    <w:p w14:paraId="1EC61BD7" w14:textId="77777777" w:rsidR="00867A37" w:rsidRPr="000B2979" w:rsidRDefault="00867A37" w:rsidP="00867A37">
      <w:pPr>
        <w:jc w:val="right"/>
        <w:rPr>
          <w:rFonts w:ascii="Times New Roman" w:hAnsi="Times New Roman" w:cs="Times New Roman"/>
          <w:b/>
          <w:color w:val="0070C0"/>
          <w:sz w:val="24"/>
        </w:rPr>
      </w:pPr>
    </w:p>
    <w:p w14:paraId="3126C586" w14:textId="77777777" w:rsidR="00867A37" w:rsidRPr="000B2979" w:rsidRDefault="00867A37" w:rsidP="00867A37">
      <w:pPr>
        <w:jc w:val="right"/>
        <w:rPr>
          <w:rFonts w:ascii="Times New Roman" w:hAnsi="Times New Roman" w:cs="Times New Roman"/>
          <w:b/>
          <w:color w:val="0070C0"/>
          <w:sz w:val="24"/>
        </w:rPr>
      </w:pPr>
    </w:p>
    <w:p w14:paraId="377464EC" w14:textId="77777777" w:rsidR="00867A37" w:rsidRPr="000B2979" w:rsidRDefault="00867A37" w:rsidP="00867A37">
      <w:pPr>
        <w:jc w:val="right"/>
        <w:rPr>
          <w:rFonts w:ascii="Times New Roman" w:hAnsi="Times New Roman" w:cs="Times New Roman"/>
          <w:b/>
          <w:color w:val="0070C0"/>
          <w:sz w:val="24"/>
        </w:rPr>
      </w:pPr>
    </w:p>
    <w:p w14:paraId="075070E7" w14:textId="77777777" w:rsidR="00867A37" w:rsidRPr="000B2979" w:rsidRDefault="00867A37" w:rsidP="00867A37">
      <w:pPr>
        <w:jc w:val="right"/>
        <w:rPr>
          <w:rFonts w:ascii="Times New Roman" w:hAnsi="Times New Roman" w:cs="Times New Roman"/>
          <w:b/>
          <w:color w:val="0070C0"/>
          <w:sz w:val="24"/>
        </w:rPr>
      </w:pPr>
    </w:p>
    <w:p w14:paraId="3408061E" w14:textId="77777777" w:rsidR="00867A37" w:rsidRPr="000B2979" w:rsidRDefault="00867A37" w:rsidP="00867A37">
      <w:pPr>
        <w:jc w:val="right"/>
        <w:rPr>
          <w:rFonts w:ascii="Times New Roman" w:hAnsi="Times New Roman" w:cs="Times New Roman"/>
          <w:b/>
          <w:color w:val="0070C0"/>
          <w:sz w:val="24"/>
        </w:rPr>
      </w:pPr>
    </w:p>
    <w:p w14:paraId="32DF6938" w14:textId="77777777" w:rsidR="00867A37" w:rsidRPr="000B2979" w:rsidRDefault="00867A37" w:rsidP="00867A37">
      <w:pPr>
        <w:jc w:val="right"/>
        <w:rPr>
          <w:rFonts w:ascii="Times New Roman" w:hAnsi="Times New Roman" w:cs="Times New Roman"/>
          <w:b/>
          <w:color w:val="0070C0"/>
          <w:sz w:val="24"/>
        </w:rPr>
      </w:pPr>
    </w:p>
    <w:p w14:paraId="3FD44549" w14:textId="77777777" w:rsidR="00867A37" w:rsidRPr="000B2979" w:rsidRDefault="00867A37" w:rsidP="00867A37">
      <w:pPr>
        <w:jc w:val="right"/>
        <w:rPr>
          <w:rFonts w:ascii="Times New Roman" w:hAnsi="Times New Roman" w:cs="Times New Roman"/>
          <w:b/>
          <w:color w:val="0070C0"/>
          <w:sz w:val="24"/>
        </w:rPr>
      </w:pPr>
    </w:p>
    <w:p w14:paraId="4D72E759" w14:textId="77777777" w:rsidR="00867A37" w:rsidRPr="000B2979" w:rsidRDefault="00867A37" w:rsidP="00867A37">
      <w:pPr>
        <w:jc w:val="right"/>
        <w:rPr>
          <w:rFonts w:ascii="Times New Roman" w:hAnsi="Times New Roman" w:cs="Times New Roman"/>
          <w:b/>
          <w:color w:val="0070C0"/>
          <w:sz w:val="24"/>
        </w:rPr>
      </w:pPr>
    </w:p>
    <w:p w14:paraId="4C221567" w14:textId="77777777" w:rsidR="00867A37" w:rsidRPr="000B2979" w:rsidRDefault="00867A37" w:rsidP="00867A37">
      <w:pPr>
        <w:jc w:val="right"/>
        <w:rPr>
          <w:rFonts w:ascii="Times New Roman" w:hAnsi="Times New Roman" w:cs="Times New Roman"/>
          <w:b/>
          <w:color w:val="0070C0"/>
          <w:sz w:val="24"/>
        </w:rPr>
      </w:pPr>
    </w:p>
    <w:p w14:paraId="529BE29D" w14:textId="77777777" w:rsidR="00867A37" w:rsidRPr="000B2979" w:rsidRDefault="00867A37" w:rsidP="00867A37">
      <w:pPr>
        <w:jc w:val="right"/>
        <w:rPr>
          <w:rFonts w:ascii="Times New Roman" w:hAnsi="Times New Roman" w:cs="Times New Roman"/>
          <w:b/>
          <w:color w:val="0070C0"/>
          <w:sz w:val="24"/>
        </w:rPr>
      </w:pPr>
    </w:p>
    <w:p w14:paraId="415184D7" w14:textId="77777777" w:rsidR="00867A37" w:rsidRPr="000B2979" w:rsidRDefault="00867A37" w:rsidP="00867A37">
      <w:pPr>
        <w:jc w:val="center"/>
        <w:rPr>
          <w:rFonts w:ascii="Times New Roman" w:hAnsi="Times New Roman" w:cs="Times New Roman"/>
          <w:b/>
          <w:color w:val="000000"/>
          <w:sz w:val="28"/>
          <w:szCs w:val="28"/>
        </w:rPr>
      </w:pPr>
      <w:r w:rsidRPr="000B2979">
        <w:rPr>
          <w:rFonts w:ascii="Times New Roman" w:hAnsi="Times New Roman" w:cs="Times New Roman"/>
          <w:b/>
          <w:sz w:val="28"/>
          <w:szCs w:val="28"/>
        </w:rPr>
        <w:t>Рабочая программа дисциплины</w:t>
      </w:r>
    </w:p>
    <w:p w14:paraId="6F6203D8" w14:textId="7490C6A3" w:rsidR="00867A37" w:rsidRPr="000B2979" w:rsidRDefault="00867A37" w:rsidP="00867A37">
      <w:pPr>
        <w:pStyle w:val="1"/>
        <w:rPr>
          <w:sz w:val="28"/>
          <w:szCs w:val="28"/>
        </w:rPr>
      </w:pPr>
      <w:r w:rsidRPr="000B2979">
        <w:rPr>
          <w:sz w:val="28"/>
          <w:szCs w:val="28"/>
        </w:rPr>
        <w:t>«</w:t>
      </w:r>
      <w:bookmarkStart w:id="98" w:name="_Hlk166495767"/>
      <w:r w:rsidRPr="000B2979">
        <w:rPr>
          <w:sz w:val="28"/>
          <w:szCs w:val="28"/>
        </w:rPr>
        <w:t>ОП.16 ЦИФРОВЫЕ ТЕХНОЛОГИИ В ПРОФЕССИОНАЛЬНОЙ ДЕЯТЕЛЬНОСТИ</w:t>
      </w:r>
      <w:bookmarkEnd w:id="98"/>
      <w:r w:rsidRPr="000B2979">
        <w:rPr>
          <w:sz w:val="28"/>
          <w:szCs w:val="28"/>
        </w:rPr>
        <w:t>»</w:t>
      </w:r>
    </w:p>
    <w:p w14:paraId="1E3A6A36" w14:textId="77777777" w:rsidR="00867A37" w:rsidRPr="000B2979" w:rsidRDefault="00867A37" w:rsidP="00867A37">
      <w:pPr>
        <w:spacing w:line="360" w:lineRule="auto"/>
        <w:jc w:val="center"/>
        <w:rPr>
          <w:rFonts w:ascii="Times New Roman" w:hAnsi="Times New Roman" w:cs="Times New Roman"/>
          <w:b/>
          <w:color w:val="000000"/>
          <w:sz w:val="24"/>
          <w:szCs w:val="20"/>
        </w:rPr>
      </w:pPr>
    </w:p>
    <w:p w14:paraId="42094D18" w14:textId="77777777" w:rsidR="00867A37" w:rsidRPr="000B2979" w:rsidRDefault="00867A37" w:rsidP="00867A37">
      <w:pPr>
        <w:spacing w:line="360" w:lineRule="auto"/>
        <w:jc w:val="center"/>
        <w:rPr>
          <w:rFonts w:ascii="Times New Roman" w:hAnsi="Times New Roman" w:cs="Times New Roman"/>
          <w:b/>
          <w:sz w:val="24"/>
        </w:rPr>
      </w:pPr>
    </w:p>
    <w:p w14:paraId="79DF6363" w14:textId="77777777" w:rsidR="00867A37" w:rsidRPr="000B2979" w:rsidRDefault="00867A37" w:rsidP="00867A37">
      <w:pPr>
        <w:spacing w:line="360" w:lineRule="auto"/>
        <w:jc w:val="center"/>
        <w:rPr>
          <w:rFonts w:ascii="Times New Roman" w:hAnsi="Times New Roman" w:cs="Times New Roman"/>
          <w:b/>
          <w:sz w:val="24"/>
        </w:rPr>
      </w:pPr>
    </w:p>
    <w:p w14:paraId="09F4CCB9" w14:textId="77777777" w:rsidR="00867A37" w:rsidRPr="000B2979" w:rsidRDefault="00867A37" w:rsidP="00867A37">
      <w:pPr>
        <w:spacing w:line="360" w:lineRule="auto"/>
        <w:jc w:val="center"/>
        <w:rPr>
          <w:rFonts w:ascii="Times New Roman" w:hAnsi="Times New Roman" w:cs="Times New Roman"/>
          <w:b/>
          <w:sz w:val="24"/>
        </w:rPr>
      </w:pPr>
    </w:p>
    <w:p w14:paraId="0F5E7D26" w14:textId="77777777" w:rsidR="00867A37" w:rsidRPr="000B2979" w:rsidRDefault="00867A37" w:rsidP="00867A37">
      <w:pPr>
        <w:spacing w:line="360" w:lineRule="auto"/>
        <w:jc w:val="center"/>
        <w:rPr>
          <w:rFonts w:ascii="Times New Roman" w:hAnsi="Times New Roman" w:cs="Times New Roman"/>
          <w:b/>
          <w:sz w:val="24"/>
        </w:rPr>
      </w:pPr>
    </w:p>
    <w:p w14:paraId="36F3C72A" w14:textId="77777777" w:rsidR="00867A37" w:rsidRPr="000B2979" w:rsidRDefault="00867A37" w:rsidP="00867A37">
      <w:pPr>
        <w:spacing w:line="360" w:lineRule="auto"/>
        <w:jc w:val="center"/>
        <w:rPr>
          <w:rFonts w:ascii="Times New Roman" w:hAnsi="Times New Roman" w:cs="Times New Roman"/>
          <w:b/>
          <w:sz w:val="24"/>
        </w:rPr>
      </w:pPr>
    </w:p>
    <w:p w14:paraId="412C5E1D" w14:textId="77777777" w:rsidR="00867A37" w:rsidRPr="000B2979" w:rsidRDefault="00867A37" w:rsidP="00867A37">
      <w:pPr>
        <w:spacing w:line="360" w:lineRule="auto"/>
        <w:jc w:val="center"/>
        <w:rPr>
          <w:rFonts w:ascii="Times New Roman" w:hAnsi="Times New Roman" w:cs="Times New Roman"/>
          <w:b/>
          <w:sz w:val="24"/>
        </w:rPr>
      </w:pPr>
    </w:p>
    <w:p w14:paraId="5E235FCA" w14:textId="77777777" w:rsidR="00867A37" w:rsidRPr="000B2979" w:rsidRDefault="00867A37" w:rsidP="00867A37">
      <w:pPr>
        <w:spacing w:line="360" w:lineRule="auto"/>
        <w:jc w:val="center"/>
        <w:rPr>
          <w:rFonts w:ascii="Times New Roman" w:hAnsi="Times New Roman" w:cs="Times New Roman"/>
          <w:b/>
          <w:sz w:val="24"/>
        </w:rPr>
      </w:pPr>
    </w:p>
    <w:p w14:paraId="0E1EBFBF" w14:textId="77777777" w:rsidR="00867A37" w:rsidRPr="000B2979" w:rsidRDefault="00867A37" w:rsidP="00867A37">
      <w:pPr>
        <w:spacing w:line="360" w:lineRule="auto"/>
        <w:jc w:val="center"/>
        <w:rPr>
          <w:rFonts w:ascii="Times New Roman" w:hAnsi="Times New Roman" w:cs="Times New Roman"/>
          <w:b/>
          <w:sz w:val="24"/>
        </w:rPr>
      </w:pPr>
    </w:p>
    <w:p w14:paraId="4CAEC36D" w14:textId="77777777" w:rsidR="00867A37" w:rsidRPr="000B2979" w:rsidRDefault="00867A37" w:rsidP="00867A37">
      <w:pPr>
        <w:spacing w:line="360" w:lineRule="auto"/>
        <w:jc w:val="center"/>
        <w:rPr>
          <w:rFonts w:ascii="Times New Roman" w:hAnsi="Times New Roman" w:cs="Times New Roman"/>
          <w:b/>
          <w:sz w:val="24"/>
        </w:rPr>
      </w:pPr>
    </w:p>
    <w:p w14:paraId="678BF98C" w14:textId="77777777" w:rsidR="00867A37" w:rsidRPr="000B2979" w:rsidRDefault="00867A37" w:rsidP="00867A37">
      <w:pPr>
        <w:spacing w:line="360" w:lineRule="auto"/>
        <w:jc w:val="center"/>
        <w:rPr>
          <w:rFonts w:ascii="Times New Roman" w:hAnsi="Times New Roman" w:cs="Times New Roman"/>
          <w:b/>
          <w:sz w:val="24"/>
        </w:rPr>
      </w:pPr>
    </w:p>
    <w:p w14:paraId="7FF15E9A" w14:textId="77777777" w:rsidR="00867A37" w:rsidRPr="000B2979" w:rsidRDefault="00867A37" w:rsidP="00867A37">
      <w:pPr>
        <w:spacing w:line="360" w:lineRule="auto"/>
        <w:jc w:val="center"/>
        <w:rPr>
          <w:rFonts w:ascii="Times New Roman" w:hAnsi="Times New Roman" w:cs="Times New Roman"/>
          <w:b/>
          <w:sz w:val="24"/>
        </w:rPr>
      </w:pPr>
    </w:p>
    <w:p w14:paraId="69C7259D" w14:textId="77777777" w:rsidR="00867A37" w:rsidRPr="000B2979" w:rsidRDefault="00867A37" w:rsidP="00867A37">
      <w:pPr>
        <w:spacing w:line="360" w:lineRule="auto"/>
        <w:jc w:val="center"/>
        <w:rPr>
          <w:rFonts w:ascii="Times New Roman" w:hAnsi="Times New Roman" w:cs="Times New Roman"/>
          <w:b/>
          <w:sz w:val="24"/>
        </w:rPr>
      </w:pPr>
    </w:p>
    <w:p w14:paraId="17FAF8FD" w14:textId="77777777" w:rsidR="00867A37" w:rsidRPr="000B2979" w:rsidRDefault="00867A37" w:rsidP="00867A37">
      <w:pPr>
        <w:spacing w:line="360" w:lineRule="auto"/>
        <w:jc w:val="center"/>
        <w:rPr>
          <w:rFonts w:ascii="Times New Roman" w:hAnsi="Times New Roman" w:cs="Times New Roman"/>
          <w:b/>
          <w:sz w:val="24"/>
        </w:rPr>
      </w:pPr>
    </w:p>
    <w:p w14:paraId="122ECC8B" w14:textId="77777777" w:rsidR="00867A37" w:rsidRPr="000B2979" w:rsidRDefault="00867A37" w:rsidP="00867A37">
      <w:pPr>
        <w:spacing w:line="360" w:lineRule="auto"/>
        <w:jc w:val="center"/>
        <w:rPr>
          <w:rFonts w:ascii="Times New Roman" w:hAnsi="Times New Roman" w:cs="Times New Roman"/>
          <w:b/>
          <w:sz w:val="24"/>
        </w:rPr>
      </w:pPr>
    </w:p>
    <w:p w14:paraId="2869A0AD" w14:textId="77777777" w:rsidR="00867A37" w:rsidRPr="000B2979" w:rsidRDefault="00867A37" w:rsidP="00867A37">
      <w:pPr>
        <w:spacing w:line="360" w:lineRule="auto"/>
        <w:jc w:val="center"/>
        <w:rPr>
          <w:rFonts w:ascii="Times New Roman" w:hAnsi="Times New Roman" w:cs="Times New Roman"/>
          <w:b/>
          <w:sz w:val="24"/>
        </w:rPr>
      </w:pPr>
    </w:p>
    <w:p w14:paraId="7745DED1" w14:textId="77777777" w:rsidR="00867A37" w:rsidRPr="000B2979" w:rsidRDefault="00867A37" w:rsidP="00867A37">
      <w:pPr>
        <w:spacing w:line="360" w:lineRule="auto"/>
        <w:jc w:val="center"/>
        <w:rPr>
          <w:rFonts w:ascii="Times New Roman" w:hAnsi="Times New Roman" w:cs="Times New Roman"/>
          <w:b/>
          <w:sz w:val="24"/>
        </w:rPr>
      </w:pPr>
    </w:p>
    <w:p w14:paraId="4E81ED30" w14:textId="77777777" w:rsidR="00867A37" w:rsidRPr="000B2979" w:rsidRDefault="00867A37" w:rsidP="00867A37">
      <w:pPr>
        <w:spacing w:line="360" w:lineRule="auto"/>
        <w:jc w:val="center"/>
        <w:rPr>
          <w:rFonts w:ascii="Times New Roman" w:hAnsi="Times New Roman" w:cs="Times New Roman"/>
          <w:b/>
          <w:sz w:val="24"/>
        </w:rPr>
      </w:pPr>
    </w:p>
    <w:p w14:paraId="69752E9D" w14:textId="77777777" w:rsidR="00867A37" w:rsidRPr="000B2979" w:rsidRDefault="00867A37" w:rsidP="00867A37">
      <w:pPr>
        <w:spacing w:line="360" w:lineRule="auto"/>
        <w:jc w:val="center"/>
        <w:rPr>
          <w:rFonts w:ascii="Times New Roman" w:hAnsi="Times New Roman" w:cs="Times New Roman"/>
          <w:b/>
          <w:sz w:val="24"/>
        </w:rPr>
      </w:pPr>
    </w:p>
    <w:p w14:paraId="4F8A379E" w14:textId="77777777" w:rsidR="00867A37" w:rsidRPr="000B2979" w:rsidRDefault="00867A37" w:rsidP="00867A37">
      <w:pPr>
        <w:spacing w:line="360" w:lineRule="auto"/>
        <w:jc w:val="center"/>
        <w:rPr>
          <w:rFonts w:ascii="Times New Roman" w:hAnsi="Times New Roman" w:cs="Times New Roman"/>
          <w:b/>
          <w:sz w:val="24"/>
        </w:rPr>
      </w:pPr>
    </w:p>
    <w:p w14:paraId="04848889" w14:textId="77777777" w:rsidR="00867A37" w:rsidRPr="000B2979" w:rsidRDefault="00867A37" w:rsidP="00867A37">
      <w:pPr>
        <w:spacing w:line="360" w:lineRule="auto"/>
        <w:jc w:val="center"/>
        <w:rPr>
          <w:rFonts w:ascii="Times New Roman" w:hAnsi="Times New Roman" w:cs="Times New Roman"/>
          <w:b/>
          <w:sz w:val="24"/>
        </w:rPr>
      </w:pPr>
    </w:p>
    <w:p w14:paraId="6B76A4F7" w14:textId="77777777" w:rsidR="00867A37" w:rsidRPr="000B2979" w:rsidRDefault="00867A37" w:rsidP="00867A37">
      <w:pPr>
        <w:spacing w:line="360" w:lineRule="auto"/>
        <w:jc w:val="center"/>
        <w:rPr>
          <w:rFonts w:ascii="Times New Roman" w:hAnsi="Times New Roman" w:cs="Times New Roman"/>
          <w:b/>
          <w:sz w:val="24"/>
        </w:rPr>
      </w:pPr>
    </w:p>
    <w:p w14:paraId="3BD4BFE6" w14:textId="77777777" w:rsidR="00867A37" w:rsidRPr="000B2979" w:rsidRDefault="00867A37" w:rsidP="00867A37">
      <w:pPr>
        <w:pStyle w:val="1f0"/>
        <w:rPr>
          <w:rFonts w:ascii="Times New Roman" w:hAnsi="Times New Roman"/>
        </w:rPr>
      </w:pPr>
      <w:r w:rsidRPr="000B2979">
        <w:rPr>
          <w:rFonts w:ascii="Times New Roman" w:hAnsi="Times New Roman"/>
        </w:rPr>
        <w:lastRenderedPageBreak/>
        <w:t>СОДЕРЖАНИЕ ПРОГРАММЫ</w:t>
      </w:r>
    </w:p>
    <w:p w14:paraId="6BD2B85D" w14:textId="77777777" w:rsidR="00867A37" w:rsidRPr="000B2979" w:rsidRDefault="00867A37" w:rsidP="00867A37">
      <w:pPr>
        <w:pStyle w:val="14"/>
        <w:tabs>
          <w:tab w:val="clear" w:pos="9639"/>
          <w:tab w:val="right" w:pos="14580"/>
        </w:tabs>
      </w:pPr>
      <w:r w:rsidRPr="000B2979">
        <w:fldChar w:fldCharType="begin"/>
      </w:r>
      <w:r w:rsidRPr="000B2979">
        <w:instrText>TOC \h \z \t "Раздел 1,1,Раздел 1.1,2"</w:instrText>
      </w:r>
      <w:r w:rsidRPr="000B2979">
        <w:fldChar w:fldCharType="separate"/>
      </w:r>
    </w:p>
    <w:p w14:paraId="0DF7B183" w14:textId="77777777" w:rsidR="00867A37" w:rsidRPr="000B2979" w:rsidRDefault="0074222E" w:rsidP="00867A37">
      <w:pPr>
        <w:pStyle w:val="14"/>
        <w:tabs>
          <w:tab w:val="clear" w:pos="9639"/>
          <w:tab w:val="right" w:pos="14580"/>
        </w:tabs>
      </w:pPr>
      <w:hyperlink r:id="rId264" w:anchor="__RefHeading___108" w:history="1">
        <w:r w:rsidR="00867A37" w:rsidRPr="000B2979">
          <w:rPr>
            <w:rStyle w:val="af0"/>
            <w:color w:val="000000"/>
          </w:rPr>
          <w:t>1.    Общая характеристика РАБОЧЕЙ ПРОГРАММЫ УЧЕБНОЙ ДИСЦИПЛИНЫ</w:t>
        </w:r>
        <w:r w:rsidR="00867A37" w:rsidRPr="000B2979">
          <w:rPr>
            <w:rStyle w:val="af0"/>
            <w:color w:val="000000"/>
          </w:rPr>
          <w:tab/>
          <w:t>3</w:t>
        </w:r>
      </w:hyperlink>
    </w:p>
    <w:p w14:paraId="7261AD74" w14:textId="77777777" w:rsidR="00867A37" w:rsidRPr="000B2979" w:rsidRDefault="0074222E" w:rsidP="00867A37">
      <w:pPr>
        <w:pStyle w:val="21"/>
        <w:tabs>
          <w:tab w:val="clear" w:pos="9639"/>
          <w:tab w:val="right" w:pos="14580"/>
        </w:tabs>
      </w:pPr>
      <w:hyperlink r:id="rId265" w:anchor="__RefHeading___109" w:history="1">
        <w:r w:rsidR="00867A37" w:rsidRPr="000B2979">
          <w:rPr>
            <w:rStyle w:val="af0"/>
            <w:color w:val="000000"/>
          </w:rPr>
          <w:t>1.1. Цель и место дисциплины в структуре образовательной программы</w:t>
        </w:r>
        <w:r w:rsidR="00867A37" w:rsidRPr="000B2979">
          <w:rPr>
            <w:rStyle w:val="af0"/>
            <w:color w:val="000000"/>
          </w:rPr>
          <w:tab/>
          <w:t>3</w:t>
        </w:r>
      </w:hyperlink>
    </w:p>
    <w:p w14:paraId="28482431" w14:textId="77777777" w:rsidR="00867A37" w:rsidRPr="000B2979" w:rsidRDefault="0074222E" w:rsidP="00867A37">
      <w:pPr>
        <w:pStyle w:val="21"/>
        <w:tabs>
          <w:tab w:val="clear" w:pos="9639"/>
          <w:tab w:val="right" w:pos="14580"/>
        </w:tabs>
      </w:pPr>
      <w:hyperlink r:id="rId266" w:anchor="__RefHeading___110" w:history="1">
        <w:r w:rsidR="00867A37" w:rsidRPr="000B2979">
          <w:rPr>
            <w:rStyle w:val="af0"/>
            <w:color w:val="000000"/>
          </w:rPr>
          <w:t>1.2. Планируемые результаты освоения дисциплины</w:t>
        </w:r>
        <w:r w:rsidR="00867A37" w:rsidRPr="000B2979">
          <w:rPr>
            <w:rStyle w:val="af0"/>
            <w:color w:val="000000"/>
          </w:rPr>
          <w:tab/>
          <w:t>3</w:t>
        </w:r>
      </w:hyperlink>
    </w:p>
    <w:p w14:paraId="72A138C0" w14:textId="77777777" w:rsidR="00867A37" w:rsidRPr="000B2979" w:rsidRDefault="00867A37" w:rsidP="00867A37">
      <w:pPr>
        <w:pStyle w:val="21"/>
        <w:tabs>
          <w:tab w:val="clear" w:pos="9639"/>
          <w:tab w:val="right" w:pos="14580"/>
        </w:tabs>
      </w:pPr>
      <w:r w:rsidRPr="000B2979">
        <w:t>1.3 Обоснование часов вариативной части                                                                                 4</w:t>
      </w:r>
    </w:p>
    <w:p w14:paraId="2E0B0C7F" w14:textId="77777777" w:rsidR="00867A37" w:rsidRPr="000B2979" w:rsidRDefault="0074222E" w:rsidP="00867A37">
      <w:pPr>
        <w:pStyle w:val="14"/>
        <w:tabs>
          <w:tab w:val="clear" w:pos="9639"/>
          <w:tab w:val="right" w:pos="14580"/>
        </w:tabs>
      </w:pPr>
      <w:hyperlink r:id="rId267" w:anchor="__RefHeading___111" w:history="1">
        <w:r w:rsidR="00867A37" w:rsidRPr="000B2979">
          <w:rPr>
            <w:rStyle w:val="af0"/>
            <w:color w:val="000000"/>
          </w:rPr>
          <w:t>2. Структура и содержание ДИСЦИПЛИНЫ</w:t>
        </w:r>
        <w:r w:rsidR="00867A37" w:rsidRPr="000B2979">
          <w:rPr>
            <w:rStyle w:val="af0"/>
            <w:color w:val="000000"/>
          </w:rPr>
          <w:tab/>
          <w:t>7</w:t>
        </w:r>
      </w:hyperlink>
    </w:p>
    <w:p w14:paraId="78EB2998" w14:textId="77777777" w:rsidR="00867A37" w:rsidRPr="000B2979" w:rsidRDefault="0074222E" w:rsidP="00867A37">
      <w:pPr>
        <w:pStyle w:val="21"/>
        <w:tabs>
          <w:tab w:val="clear" w:pos="9639"/>
          <w:tab w:val="right" w:pos="14580"/>
        </w:tabs>
      </w:pPr>
      <w:hyperlink r:id="rId268" w:anchor="__RefHeading___112" w:history="1">
        <w:r w:rsidR="00867A37" w:rsidRPr="000B2979">
          <w:rPr>
            <w:rStyle w:val="af0"/>
            <w:color w:val="000000"/>
          </w:rPr>
          <w:t>2.1. Трудоемкость освоения дисциплины</w:t>
        </w:r>
        <w:r w:rsidR="00867A37" w:rsidRPr="000B2979">
          <w:rPr>
            <w:rStyle w:val="af0"/>
            <w:color w:val="000000"/>
          </w:rPr>
          <w:tab/>
          <w:t>7</w:t>
        </w:r>
      </w:hyperlink>
    </w:p>
    <w:p w14:paraId="70A794AB" w14:textId="77777777" w:rsidR="00867A37" w:rsidRPr="000B2979" w:rsidRDefault="0074222E" w:rsidP="00867A37">
      <w:pPr>
        <w:pStyle w:val="21"/>
        <w:tabs>
          <w:tab w:val="clear" w:pos="9639"/>
          <w:tab w:val="right" w:pos="14580"/>
        </w:tabs>
      </w:pPr>
      <w:hyperlink r:id="rId269" w:anchor="__RefHeading___113" w:history="1">
        <w:r w:rsidR="00867A37" w:rsidRPr="000B2979">
          <w:rPr>
            <w:rStyle w:val="af0"/>
            <w:color w:val="000000"/>
          </w:rPr>
          <w:t>2.2. Содержание дисциплины</w:t>
        </w:r>
        <w:r w:rsidR="00867A37" w:rsidRPr="000B2979">
          <w:rPr>
            <w:rStyle w:val="af0"/>
            <w:color w:val="000000"/>
          </w:rPr>
          <w:tab/>
          <w:t>8</w:t>
        </w:r>
      </w:hyperlink>
    </w:p>
    <w:p w14:paraId="67FF460D" w14:textId="77777777" w:rsidR="00867A37" w:rsidRPr="000B2979" w:rsidRDefault="0074222E" w:rsidP="00867A37">
      <w:pPr>
        <w:pStyle w:val="14"/>
        <w:tabs>
          <w:tab w:val="clear" w:pos="9639"/>
          <w:tab w:val="right" w:pos="14580"/>
        </w:tabs>
      </w:pPr>
      <w:hyperlink r:id="rId270" w:anchor="__RefHeading___114" w:history="1">
        <w:r w:rsidR="00867A37" w:rsidRPr="000B2979">
          <w:rPr>
            <w:rStyle w:val="af0"/>
            <w:color w:val="000000"/>
          </w:rPr>
          <w:t>3. Условия реализации ДИСЦИПЛИНЫ</w:t>
        </w:r>
        <w:r w:rsidR="00867A37" w:rsidRPr="000B2979">
          <w:rPr>
            <w:rStyle w:val="af0"/>
            <w:color w:val="000000"/>
          </w:rPr>
          <w:tab/>
          <w:t>11</w:t>
        </w:r>
      </w:hyperlink>
    </w:p>
    <w:p w14:paraId="472F4A26" w14:textId="77777777" w:rsidR="00867A37" w:rsidRPr="000B2979" w:rsidRDefault="0074222E" w:rsidP="00867A37">
      <w:pPr>
        <w:pStyle w:val="21"/>
        <w:tabs>
          <w:tab w:val="clear" w:pos="9639"/>
          <w:tab w:val="right" w:pos="14580"/>
        </w:tabs>
      </w:pPr>
      <w:hyperlink r:id="rId271" w:anchor="__RefHeading___115" w:history="1">
        <w:r w:rsidR="00867A37" w:rsidRPr="000B2979">
          <w:rPr>
            <w:rStyle w:val="af0"/>
            <w:color w:val="000000"/>
          </w:rPr>
          <w:t>3.1. Материально-техническое обеспечение</w:t>
        </w:r>
        <w:r w:rsidR="00867A37" w:rsidRPr="000B2979">
          <w:rPr>
            <w:rStyle w:val="af0"/>
            <w:color w:val="000000"/>
          </w:rPr>
          <w:tab/>
          <w:t>11</w:t>
        </w:r>
      </w:hyperlink>
    </w:p>
    <w:p w14:paraId="7C3C5D15" w14:textId="77777777" w:rsidR="00867A37" w:rsidRPr="000B2979" w:rsidRDefault="0074222E" w:rsidP="00867A37">
      <w:pPr>
        <w:pStyle w:val="21"/>
        <w:tabs>
          <w:tab w:val="clear" w:pos="9639"/>
          <w:tab w:val="right" w:pos="14580"/>
        </w:tabs>
      </w:pPr>
      <w:hyperlink r:id="rId272" w:anchor="__RefHeading___116" w:history="1">
        <w:r w:rsidR="00867A37" w:rsidRPr="000B2979">
          <w:rPr>
            <w:rStyle w:val="af0"/>
            <w:color w:val="000000"/>
          </w:rPr>
          <w:t>3.2. Учебно-методическое обеспечение</w:t>
        </w:r>
        <w:r w:rsidR="00867A37" w:rsidRPr="000B2979">
          <w:rPr>
            <w:rStyle w:val="af0"/>
            <w:color w:val="000000"/>
          </w:rPr>
          <w:tab/>
          <w:t>11</w:t>
        </w:r>
      </w:hyperlink>
    </w:p>
    <w:p w14:paraId="32CBE132" w14:textId="77777777" w:rsidR="00867A37" w:rsidRPr="000B2979" w:rsidRDefault="0074222E" w:rsidP="00867A37">
      <w:pPr>
        <w:pStyle w:val="14"/>
        <w:tabs>
          <w:tab w:val="clear" w:pos="9639"/>
          <w:tab w:val="right" w:pos="14580"/>
        </w:tabs>
      </w:pPr>
      <w:hyperlink r:id="rId273" w:anchor="__RefHeading___117" w:history="1">
        <w:r w:rsidR="00867A37" w:rsidRPr="000B2979">
          <w:rPr>
            <w:rStyle w:val="af0"/>
            <w:color w:val="000000"/>
          </w:rPr>
          <w:t>4. Контроль и оценка результатов освоения ДИСЦИПЛИНЫ</w:t>
        </w:r>
        <w:r w:rsidR="00867A37" w:rsidRPr="000B2979">
          <w:rPr>
            <w:rStyle w:val="af0"/>
            <w:color w:val="000000"/>
          </w:rPr>
          <w:tab/>
          <w:t>12</w:t>
        </w:r>
      </w:hyperlink>
    </w:p>
    <w:p w14:paraId="528B0AAA" w14:textId="77777777" w:rsidR="00867A37" w:rsidRPr="000B2979" w:rsidRDefault="00867A37" w:rsidP="00867A37">
      <w:pPr>
        <w:rPr>
          <w:rFonts w:ascii="Times New Roman" w:hAnsi="Times New Roman" w:cs="Times New Roman"/>
        </w:rPr>
      </w:pPr>
      <w:r w:rsidRPr="000B2979">
        <w:rPr>
          <w:rFonts w:ascii="Times New Roman" w:hAnsi="Times New Roman" w:cs="Times New Roman"/>
        </w:rPr>
        <w:fldChar w:fldCharType="end"/>
      </w:r>
    </w:p>
    <w:p w14:paraId="3B24EAE2" w14:textId="77777777" w:rsidR="00867A37" w:rsidRPr="000B2979" w:rsidRDefault="00867A37" w:rsidP="00867A37">
      <w:pPr>
        <w:rPr>
          <w:rFonts w:ascii="Times New Roman" w:hAnsi="Times New Roman" w:cs="Times New Roman"/>
        </w:rPr>
      </w:pPr>
    </w:p>
    <w:p w14:paraId="1253B2C0" w14:textId="77777777" w:rsidR="00867A37" w:rsidRPr="000B2979" w:rsidRDefault="00867A37" w:rsidP="00867A37">
      <w:pPr>
        <w:rPr>
          <w:rFonts w:ascii="Times New Roman" w:hAnsi="Times New Roman" w:cs="Times New Roman"/>
        </w:rPr>
      </w:pPr>
    </w:p>
    <w:p w14:paraId="2FFD30A4" w14:textId="77777777" w:rsidR="00867A37" w:rsidRPr="000B2979" w:rsidRDefault="00867A37" w:rsidP="00867A37">
      <w:pPr>
        <w:rPr>
          <w:rFonts w:ascii="Times New Roman" w:hAnsi="Times New Roman" w:cs="Times New Roman"/>
        </w:rPr>
      </w:pPr>
    </w:p>
    <w:p w14:paraId="1F3FC298" w14:textId="77777777" w:rsidR="00867A37" w:rsidRPr="000B2979" w:rsidRDefault="00867A37" w:rsidP="00867A37">
      <w:pPr>
        <w:rPr>
          <w:rFonts w:ascii="Times New Roman" w:hAnsi="Times New Roman" w:cs="Times New Roman"/>
        </w:rPr>
        <w:sectPr w:rsidR="00867A37" w:rsidRPr="000B2979" w:rsidSect="00867A37">
          <w:pgSz w:w="11908" w:h="16848"/>
          <w:pgMar w:top="1701" w:right="1134" w:bottom="567" w:left="1134" w:header="709" w:footer="709" w:gutter="0"/>
          <w:cols w:space="720"/>
        </w:sectPr>
      </w:pPr>
    </w:p>
    <w:p w14:paraId="6C1911D7" w14:textId="77777777" w:rsidR="00867A37" w:rsidRPr="000B2979" w:rsidRDefault="00867A37">
      <w:pPr>
        <w:pStyle w:val="1f0"/>
        <w:numPr>
          <w:ilvl w:val="3"/>
          <w:numId w:val="12"/>
        </w:numPr>
        <w:ind w:left="0" w:firstLine="0"/>
        <w:rPr>
          <w:rFonts w:ascii="Times New Roman" w:hAnsi="Times New Roman"/>
        </w:rPr>
      </w:pPr>
      <w:r w:rsidRPr="000B2979">
        <w:rPr>
          <w:rFonts w:ascii="Times New Roman" w:hAnsi="Times New Roman"/>
        </w:rPr>
        <w:lastRenderedPageBreak/>
        <w:t>Общая характеристика РАБОЧЕЙ ПРОГРАММЫ УЧЕБНОЙ ДИСЦИПЛИНЫ</w:t>
      </w:r>
    </w:p>
    <w:p w14:paraId="18CE5008" w14:textId="77777777" w:rsidR="00867A37" w:rsidRPr="000B2979" w:rsidRDefault="00867A37" w:rsidP="00867A37">
      <w:pPr>
        <w:pStyle w:val="1e"/>
        <w:ind w:left="720"/>
        <w:jc w:val="center"/>
        <w:rPr>
          <w:b/>
          <w:sz w:val="28"/>
          <w:szCs w:val="28"/>
          <w:lang w:val="ru-RU"/>
        </w:rPr>
      </w:pPr>
      <w:r w:rsidRPr="000B2979">
        <w:rPr>
          <w:b/>
          <w:sz w:val="28"/>
          <w:szCs w:val="28"/>
          <w:lang w:val="ru-RU"/>
        </w:rPr>
        <w:t>«ОП.16 Цифровые технологии в профессиональной деятельности»</w:t>
      </w:r>
    </w:p>
    <w:p w14:paraId="3DE0FE2D" w14:textId="77777777" w:rsidR="00867A37" w:rsidRPr="000B2979" w:rsidRDefault="00867A37" w:rsidP="00867A37">
      <w:pPr>
        <w:pStyle w:val="afc"/>
      </w:pPr>
    </w:p>
    <w:p w14:paraId="7B83D1D2" w14:textId="77777777" w:rsidR="00867A37" w:rsidRPr="000B2979" w:rsidRDefault="00867A37" w:rsidP="00867A37">
      <w:pPr>
        <w:pStyle w:val="115"/>
        <w:rPr>
          <w:rFonts w:ascii="Times New Roman" w:hAnsi="Times New Roman"/>
        </w:rPr>
      </w:pPr>
      <w:r w:rsidRPr="000B2979">
        <w:rPr>
          <w:rFonts w:ascii="Times New Roman" w:hAnsi="Times New Roman"/>
        </w:rPr>
        <w:t>1.1. Цель и место дисциплины в структуре образовательной программы</w:t>
      </w:r>
    </w:p>
    <w:p w14:paraId="0B155E74" w14:textId="77777777" w:rsidR="00867A37" w:rsidRPr="006E4C0E" w:rsidRDefault="00867A37" w:rsidP="00867A37">
      <w:pPr>
        <w:spacing w:line="276" w:lineRule="auto"/>
        <w:ind w:firstLine="709"/>
        <w:jc w:val="both"/>
        <w:rPr>
          <w:rFonts w:ascii="Times New Roman" w:hAnsi="Times New Roman" w:cs="Times New Roman"/>
          <w:sz w:val="24"/>
          <w:szCs w:val="24"/>
        </w:rPr>
      </w:pPr>
      <w:r w:rsidRPr="006E4C0E">
        <w:rPr>
          <w:rFonts w:ascii="Times New Roman" w:hAnsi="Times New Roman" w:cs="Times New Roman"/>
          <w:sz w:val="24"/>
          <w:szCs w:val="24"/>
        </w:rPr>
        <w:t xml:space="preserve">Цель дисциплины «ОП.16 </w:t>
      </w:r>
      <w:bookmarkStart w:id="99" w:name="_Hlk166496394"/>
      <w:r w:rsidRPr="006E4C0E">
        <w:rPr>
          <w:rFonts w:ascii="Times New Roman" w:hAnsi="Times New Roman" w:cs="Times New Roman"/>
          <w:sz w:val="24"/>
          <w:szCs w:val="24"/>
        </w:rPr>
        <w:t>Цифровые технологии в профессиональной деятельности</w:t>
      </w:r>
      <w:bookmarkEnd w:id="99"/>
      <w:r w:rsidRPr="006E4C0E">
        <w:rPr>
          <w:rFonts w:ascii="Times New Roman" w:hAnsi="Times New Roman" w:cs="Times New Roman"/>
          <w:sz w:val="24"/>
          <w:szCs w:val="24"/>
        </w:rPr>
        <w:t xml:space="preserve">»: направлена на </w:t>
      </w:r>
      <w:r w:rsidRPr="006E4C0E">
        <w:rPr>
          <w:rFonts w:ascii="Times New Roman" w:hAnsi="Times New Roman" w:cs="Times New Roman"/>
          <w:i/>
          <w:sz w:val="24"/>
          <w:szCs w:val="24"/>
        </w:rPr>
        <w:t xml:space="preserve"> </w:t>
      </w:r>
      <w:r w:rsidRPr="006E4C0E">
        <w:rPr>
          <w:rFonts w:ascii="Times New Roman" w:hAnsi="Times New Roman" w:cs="Times New Roman"/>
          <w:sz w:val="24"/>
          <w:szCs w:val="24"/>
        </w:rPr>
        <w:t xml:space="preserve"> формирование у обучающихся умения пользоваться специализированным программным обеспечением, осуществлять поиск информации, пользоваться телекоммуникационными средствами для решения производственных задач.</w:t>
      </w:r>
    </w:p>
    <w:p w14:paraId="4DD530AD" w14:textId="77777777" w:rsidR="00867A37" w:rsidRPr="000B2979" w:rsidRDefault="00867A37" w:rsidP="00867A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sz w:val="24"/>
          <w:szCs w:val="24"/>
          <w:lang w:bidi="en-US"/>
        </w:rPr>
      </w:pPr>
      <w:r w:rsidRPr="006E4C0E">
        <w:rPr>
          <w:rFonts w:ascii="Times New Roman" w:hAnsi="Times New Roman" w:cs="Times New Roman"/>
          <w:sz w:val="24"/>
          <w:szCs w:val="24"/>
        </w:rPr>
        <w:t xml:space="preserve">Дисциплина «Цифровые технологии в профессиональной деятельности» включена в дополнительный профессиональный блок общепрофессионального цикла </w:t>
      </w:r>
      <w:r w:rsidRPr="006E4C0E">
        <w:rPr>
          <w:rFonts w:ascii="Times New Roman" w:eastAsia="Calibri" w:hAnsi="Times New Roman" w:cs="Times New Roman"/>
          <w:bCs/>
          <w:sz w:val="24"/>
          <w:szCs w:val="24"/>
          <w:lang w:bidi="en-US"/>
        </w:rPr>
        <w:t>О</w:t>
      </w:r>
      <w:r w:rsidRPr="006E4C0E">
        <w:rPr>
          <w:rFonts w:ascii="Times New Roman" w:eastAsia="Calibri" w:hAnsi="Times New Roman" w:cs="Times New Roman"/>
          <w:sz w:val="24"/>
          <w:szCs w:val="24"/>
          <w:lang w:bidi="en-US"/>
        </w:rPr>
        <w:t>ПОП-П в соответствии с ФГОС специальности 36.02.01 Ветеринария.</w:t>
      </w:r>
    </w:p>
    <w:p w14:paraId="06B940F5" w14:textId="77777777" w:rsidR="00867A37" w:rsidRPr="000B2979" w:rsidRDefault="00867A37" w:rsidP="00867A37">
      <w:pPr>
        <w:spacing w:line="276" w:lineRule="auto"/>
        <w:ind w:firstLine="709"/>
        <w:jc w:val="both"/>
        <w:rPr>
          <w:rFonts w:ascii="Times New Roman" w:eastAsia="Times New Roman" w:hAnsi="Times New Roman" w:cs="Times New Roman"/>
          <w:color w:val="000000"/>
          <w:sz w:val="24"/>
          <w:szCs w:val="24"/>
          <w:lang w:eastAsia="ru-RU"/>
        </w:rPr>
      </w:pPr>
    </w:p>
    <w:p w14:paraId="0BFD9DE5" w14:textId="77777777" w:rsidR="00867A37" w:rsidRPr="000B2979" w:rsidRDefault="00867A37" w:rsidP="00867A37">
      <w:pPr>
        <w:pStyle w:val="115"/>
        <w:rPr>
          <w:rFonts w:ascii="Times New Roman" w:hAnsi="Times New Roman"/>
        </w:rPr>
      </w:pPr>
      <w:r w:rsidRPr="000B2979">
        <w:rPr>
          <w:rFonts w:ascii="Times New Roman" w:hAnsi="Times New Roman"/>
        </w:rPr>
        <w:t>1.2. Планируемые результаты освоения дисциплины</w:t>
      </w:r>
    </w:p>
    <w:p w14:paraId="1B9F1816" w14:textId="77777777" w:rsidR="00867A37" w:rsidRPr="000B2979" w:rsidRDefault="00867A37" w:rsidP="00867A37">
      <w:pPr>
        <w:ind w:firstLine="709"/>
        <w:jc w:val="both"/>
        <w:rPr>
          <w:rFonts w:ascii="Times New Roman" w:hAnsi="Times New Roman" w:cs="Times New Roman"/>
          <w:sz w:val="24"/>
        </w:rPr>
      </w:pPr>
      <w:r w:rsidRPr="000B2979">
        <w:rPr>
          <w:rFonts w:ascii="Times New Roman" w:hAnsi="Times New Roman" w:cs="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416BB8D1" w14:textId="77777777" w:rsidR="00867A37" w:rsidRPr="000B2979" w:rsidRDefault="00867A37" w:rsidP="00867A37">
      <w:pPr>
        <w:spacing w:after="120"/>
        <w:ind w:firstLine="709"/>
        <w:rPr>
          <w:rFonts w:ascii="Times New Roman" w:hAnsi="Times New Roman" w:cs="Times New Roman"/>
          <w:sz w:val="24"/>
        </w:rPr>
      </w:pPr>
      <w:r w:rsidRPr="000B2979">
        <w:rPr>
          <w:rFonts w:ascii="Times New Roman" w:hAnsi="Times New Roman" w:cs="Times New Roman"/>
          <w:sz w:val="24"/>
        </w:rPr>
        <w:t>В результате освоения дисциплины обучающийся должен</w:t>
      </w:r>
      <w:r w:rsidRPr="000B2979">
        <w:rPr>
          <w:rFonts w:ascii="Times New Roman" w:hAnsi="Times New Roman" w:cs="Times New Roman"/>
          <w:sz w:val="24"/>
          <w:vertAlign w:val="superscript"/>
        </w:rPr>
        <w:footnoteReference w:id="16"/>
      </w:r>
      <w:r w:rsidRPr="000B2979">
        <w:rPr>
          <w:rFonts w:ascii="Times New Roman" w:hAnsi="Times New Roman" w:cs="Times New Roman"/>
          <w:sz w:val="24"/>
        </w:rPr>
        <w:t>:</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2795"/>
        <w:gridCol w:w="2795"/>
        <w:gridCol w:w="2943"/>
      </w:tblGrid>
      <w:tr w:rsidR="00867A37" w:rsidRPr="000B2979" w14:paraId="2D36F5BF" w14:textId="77777777" w:rsidTr="00867A37">
        <w:trPr>
          <w:trHeight w:val="723"/>
        </w:trPr>
        <w:tc>
          <w:tcPr>
            <w:tcW w:w="1246" w:type="dxa"/>
            <w:tcBorders>
              <w:top w:val="single" w:sz="4" w:space="0" w:color="000000"/>
              <w:left w:val="single" w:sz="4" w:space="0" w:color="000000"/>
              <w:bottom w:val="single" w:sz="4" w:space="0" w:color="000000"/>
              <w:right w:val="single" w:sz="4" w:space="0" w:color="000000"/>
            </w:tcBorders>
            <w:hideMark/>
          </w:tcPr>
          <w:p w14:paraId="5C9E05F0" w14:textId="77777777" w:rsidR="00867A37" w:rsidRPr="000B2979" w:rsidRDefault="00867A37">
            <w:pPr>
              <w:spacing w:line="256" w:lineRule="auto"/>
              <w:rPr>
                <w:rFonts w:ascii="Times New Roman" w:hAnsi="Times New Roman" w:cs="Times New Roman"/>
                <w:b/>
                <w:sz w:val="24"/>
              </w:rPr>
            </w:pPr>
            <w:r w:rsidRPr="000B2979">
              <w:rPr>
                <w:rFonts w:ascii="Times New Roman" w:hAnsi="Times New Roman" w:cs="Times New Roman"/>
                <w:b/>
                <w:sz w:val="24"/>
              </w:rPr>
              <w:t xml:space="preserve">Код ОК, </w:t>
            </w:r>
          </w:p>
          <w:p w14:paraId="3556A420" w14:textId="77777777" w:rsidR="00867A37" w:rsidRPr="000B2979" w:rsidRDefault="00867A37">
            <w:pPr>
              <w:spacing w:line="256" w:lineRule="auto"/>
              <w:rPr>
                <w:rFonts w:ascii="Times New Roman" w:hAnsi="Times New Roman" w:cs="Times New Roman"/>
                <w:b/>
                <w:sz w:val="24"/>
              </w:rPr>
            </w:pPr>
            <w:r w:rsidRPr="000B2979">
              <w:rPr>
                <w:rFonts w:ascii="Times New Roman" w:hAnsi="Times New Roman" w:cs="Times New Roman"/>
                <w:b/>
                <w:sz w:val="24"/>
              </w:rPr>
              <w:t xml:space="preserve">ПК </w:t>
            </w:r>
          </w:p>
        </w:tc>
        <w:tc>
          <w:tcPr>
            <w:tcW w:w="2794" w:type="dxa"/>
            <w:tcBorders>
              <w:top w:val="single" w:sz="4" w:space="0" w:color="000000"/>
              <w:left w:val="single" w:sz="4" w:space="0" w:color="000000"/>
              <w:bottom w:val="single" w:sz="4" w:space="0" w:color="000000"/>
              <w:right w:val="single" w:sz="4" w:space="0" w:color="000000"/>
            </w:tcBorders>
            <w:hideMark/>
          </w:tcPr>
          <w:p w14:paraId="57E33498"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Уметь</w:t>
            </w:r>
          </w:p>
        </w:tc>
        <w:tc>
          <w:tcPr>
            <w:tcW w:w="2794" w:type="dxa"/>
            <w:tcBorders>
              <w:top w:val="single" w:sz="4" w:space="0" w:color="000000"/>
              <w:left w:val="single" w:sz="4" w:space="0" w:color="000000"/>
              <w:bottom w:val="single" w:sz="4" w:space="0" w:color="000000"/>
              <w:right w:val="single" w:sz="4" w:space="0" w:color="000000"/>
            </w:tcBorders>
            <w:hideMark/>
          </w:tcPr>
          <w:p w14:paraId="4265844F"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Знать</w:t>
            </w:r>
          </w:p>
        </w:tc>
        <w:tc>
          <w:tcPr>
            <w:tcW w:w="2942" w:type="dxa"/>
            <w:tcBorders>
              <w:top w:val="single" w:sz="4" w:space="0" w:color="000000"/>
              <w:left w:val="single" w:sz="4" w:space="0" w:color="000000"/>
              <w:bottom w:val="single" w:sz="4" w:space="0" w:color="000000"/>
              <w:right w:val="single" w:sz="4" w:space="0" w:color="000000"/>
            </w:tcBorders>
            <w:hideMark/>
          </w:tcPr>
          <w:p w14:paraId="4B91A36A"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 xml:space="preserve">Владеть навыками </w:t>
            </w:r>
          </w:p>
        </w:tc>
      </w:tr>
      <w:tr w:rsidR="00867A37" w:rsidRPr="000B2979" w14:paraId="0EB8D076" w14:textId="77777777" w:rsidTr="00867A37">
        <w:trPr>
          <w:trHeight w:val="563"/>
        </w:trPr>
        <w:tc>
          <w:tcPr>
            <w:tcW w:w="1246" w:type="dxa"/>
            <w:tcBorders>
              <w:top w:val="single" w:sz="4" w:space="0" w:color="000000"/>
              <w:left w:val="single" w:sz="4" w:space="0" w:color="000000"/>
              <w:bottom w:val="single" w:sz="4" w:space="0" w:color="000000"/>
              <w:right w:val="single" w:sz="4" w:space="0" w:color="000000"/>
            </w:tcBorders>
            <w:hideMark/>
          </w:tcPr>
          <w:p w14:paraId="307E6ADE"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ОК 02</w:t>
            </w:r>
          </w:p>
        </w:tc>
        <w:tc>
          <w:tcPr>
            <w:tcW w:w="2794" w:type="dxa"/>
            <w:tcBorders>
              <w:top w:val="single" w:sz="4" w:space="0" w:color="000000"/>
              <w:left w:val="single" w:sz="4" w:space="0" w:color="000000"/>
              <w:bottom w:val="single" w:sz="4" w:space="0" w:color="000000"/>
              <w:right w:val="single" w:sz="4" w:space="0" w:color="000000"/>
            </w:tcBorders>
          </w:tcPr>
          <w:p w14:paraId="7CD68F40"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определять задачи для поиска информации;</w:t>
            </w:r>
          </w:p>
          <w:p w14:paraId="4E428AD4"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определять необходимые источники информации;</w:t>
            </w:r>
          </w:p>
          <w:p w14:paraId="69D4B52A"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планировать процесс поиска; структурировать получаемую информацию;</w:t>
            </w:r>
          </w:p>
          <w:p w14:paraId="2036F768"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выделять наиболее значимое в перечне информации;</w:t>
            </w:r>
          </w:p>
          <w:p w14:paraId="77BE20E0"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оценивать практическую значимость результатов поиска;</w:t>
            </w:r>
          </w:p>
          <w:p w14:paraId="5400383F"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оформлять результаты поиска, применять средства информационных технологий для решения профессиональных задач</w:t>
            </w:r>
          </w:p>
          <w:p w14:paraId="277AA0EE"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 xml:space="preserve">использовать современное программное </w:t>
            </w:r>
            <w:r w:rsidRPr="000B2979">
              <w:rPr>
                <w:rFonts w:ascii="Times New Roman" w:hAnsi="Times New Roman" w:cs="Times New Roman"/>
                <w:sz w:val="24"/>
              </w:rPr>
              <w:lastRenderedPageBreak/>
              <w:t>обеспечение;</w:t>
            </w:r>
          </w:p>
          <w:p w14:paraId="267C8E59"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использовать различные цифровые средства для решения профессиональных задач</w:t>
            </w:r>
          </w:p>
          <w:p w14:paraId="136DB58A" w14:textId="77777777" w:rsidR="00867A37" w:rsidRPr="000B2979" w:rsidRDefault="00867A37">
            <w:pPr>
              <w:spacing w:line="256" w:lineRule="auto"/>
              <w:rPr>
                <w:rFonts w:ascii="Times New Roman" w:hAnsi="Times New Roman" w:cs="Times New Roman"/>
              </w:rPr>
            </w:pPr>
          </w:p>
        </w:tc>
        <w:tc>
          <w:tcPr>
            <w:tcW w:w="2794" w:type="dxa"/>
            <w:tcBorders>
              <w:top w:val="single" w:sz="4" w:space="0" w:color="auto"/>
              <w:left w:val="single" w:sz="4" w:space="0" w:color="auto"/>
              <w:bottom w:val="single" w:sz="4" w:space="0" w:color="auto"/>
              <w:right w:val="single" w:sz="4" w:space="0" w:color="auto"/>
            </w:tcBorders>
            <w:hideMark/>
          </w:tcPr>
          <w:p w14:paraId="72DA345D"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lastRenderedPageBreak/>
              <w:t>номенклатуру информационных источников, применяемых в профессиональной деятельности;</w:t>
            </w:r>
          </w:p>
          <w:p w14:paraId="3817CDB2"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состав, функции и возможности использования информационных и телекоммуникационных технологий в профессиональной деятельности при осуществлении текущего контроля ветеринарно-санитарного и зоогигиенического состояния объектов животноводства и кормов</w:t>
            </w:r>
          </w:p>
          <w:p w14:paraId="043AED86"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sz w:val="24"/>
              </w:rPr>
              <w:t xml:space="preserve">Правила работы с программным </w:t>
            </w:r>
            <w:r w:rsidRPr="000B2979">
              <w:rPr>
                <w:rFonts w:ascii="Times New Roman" w:hAnsi="Times New Roman" w:cs="Times New Roman"/>
                <w:sz w:val="24"/>
              </w:rPr>
              <w:lastRenderedPageBreak/>
              <w:t>обеспечением, в том числе специальным, необходимым для выполнения должностных обязанностей</w:t>
            </w:r>
          </w:p>
        </w:tc>
        <w:tc>
          <w:tcPr>
            <w:tcW w:w="2942" w:type="dxa"/>
            <w:tcBorders>
              <w:top w:val="single" w:sz="4" w:space="0" w:color="000000"/>
              <w:left w:val="single" w:sz="4" w:space="0" w:color="000000"/>
              <w:bottom w:val="single" w:sz="4" w:space="0" w:color="000000"/>
              <w:right w:val="single" w:sz="4" w:space="0" w:color="000000"/>
            </w:tcBorders>
            <w:hideMark/>
          </w:tcPr>
          <w:p w14:paraId="63B6E892"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lastRenderedPageBreak/>
              <w:t>пользования компьютерными и телекоммуникационными средствами в профессиональной деятельности и осуществление текущего контроля ветеринарно-санитарного и зоогигиенического состояния;</w:t>
            </w:r>
          </w:p>
          <w:p w14:paraId="7B052066" w14:textId="77777777" w:rsidR="00867A37" w:rsidRPr="000B2979" w:rsidRDefault="00867A37">
            <w:pPr>
              <w:spacing w:line="256" w:lineRule="auto"/>
              <w:rPr>
                <w:rFonts w:ascii="Times New Roman" w:hAnsi="Times New Roman" w:cs="Times New Roman"/>
                <w:i/>
                <w:sz w:val="24"/>
              </w:rPr>
            </w:pPr>
            <w:r w:rsidRPr="000B2979">
              <w:rPr>
                <w:rFonts w:ascii="Times New Roman" w:hAnsi="Times New Roman" w:cs="Times New Roman"/>
                <w:sz w:val="24"/>
              </w:rPr>
              <w:t>пользования программным обеспечением, в том числе специальным необходимым для выполнения должностных обязанностей</w:t>
            </w:r>
          </w:p>
        </w:tc>
      </w:tr>
    </w:tbl>
    <w:p w14:paraId="6321E574" w14:textId="77777777" w:rsidR="00867A37" w:rsidRPr="000B2979" w:rsidRDefault="00867A37" w:rsidP="00867A37">
      <w:pPr>
        <w:spacing w:after="120"/>
        <w:ind w:firstLine="709"/>
        <w:rPr>
          <w:rFonts w:ascii="Times New Roman" w:eastAsia="Times New Roman" w:hAnsi="Times New Roman" w:cs="Times New Roman"/>
          <w:color w:val="000000"/>
          <w:sz w:val="24"/>
          <w:szCs w:val="20"/>
          <w:lang w:eastAsia="ru-RU"/>
        </w:rPr>
      </w:pPr>
    </w:p>
    <w:p w14:paraId="266C81E3"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2BBFA6C6"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726DD471" w14:textId="77777777" w:rsidR="00867A37" w:rsidRPr="000B2979" w:rsidRDefault="00867A37" w:rsidP="00867A37">
      <w:pPr>
        <w:pStyle w:val="a4"/>
        <w:spacing w:after="120"/>
        <w:ind w:left="0"/>
        <w:rPr>
          <w:rFonts w:ascii="Times New Roman" w:hAnsi="Times New Roman" w:cs="Times New Roman"/>
          <w:b/>
          <w:color w:val="0C1312"/>
          <w:sz w:val="24"/>
        </w:rPr>
      </w:pPr>
      <w:r w:rsidRPr="000B2979">
        <w:rPr>
          <w:rFonts w:ascii="Times New Roman" w:hAnsi="Times New Roman" w:cs="Times New Roman"/>
          <w:b/>
          <w:color w:val="0C1312"/>
          <w:sz w:val="24"/>
        </w:rPr>
        <w:t>1.3 Обоснование часов вариативной части ОПОП-П</w:t>
      </w:r>
    </w:p>
    <w:p w14:paraId="7A7BDD12" w14:textId="77777777" w:rsidR="00867A37" w:rsidRPr="000B2979" w:rsidRDefault="00867A37" w:rsidP="00867A37">
      <w:pPr>
        <w:pStyle w:val="a4"/>
        <w:spacing w:after="120"/>
        <w:rPr>
          <w:rFonts w:ascii="Times New Roman" w:hAnsi="Times New Roman" w:cs="Times New Roman"/>
          <w:b/>
          <w:color w:val="000000"/>
          <w:sz w:val="24"/>
        </w:rPr>
      </w:pPr>
    </w:p>
    <w:tbl>
      <w:tblPr>
        <w:tblStyle w:val="a3"/>
        <w:tblW w:w="9645" w:type="dxa"/>
        <w:tblInd w:w="-5" w:type="dxa"/>
        <w:tblLayout w:type="fixed"/>
        <w:tblLook w:val="04A0" w:firstRow="1" w:lastRow="0" w:firstColumn="1" w:lastColumn="0" w:noHBand="0" w:noVBand="1"/>
      </w:tblPr>
      <w:tblGrid>
        <w:gridCol w:w="771"/>
        <w:gridCol w:w="3219"/>
        <w:gridCol w:w="1968"/>
        <w:gridCol w:w="1296"/>
        <w:gridCol w:w="2391"/>
      </w:tblGrid>
      <w:tr w:rsidR="00867A37" w:rsidRPr="000B2979" w14:paraId="06ACD65B" w14:textId="77777777" w:rsidTr="00867A37">
        <w:tc>
          <w:tcPr>
            <w:tcW w:w="770" w:type="dxa"/>
            <w:tcBorders>
              <w:top w:val="single" w:sz="4" w:space="0" w:color="000000"/>
              <w:left w:val="single" w:sz="4" w:space="0" w:color="000000"/>
              <w:bottom w:val="single" w:sz="4" w:space="0" w:color="000000"/>
              <w:right w:val="single" w:sz="4" w:space="0" w:color="000000"/>
            </w:tcBorders>
            <w:hideMark/>
          </w:tcPr>
          <w:p w14:paraId="7CDCFCA3" w14:textId="77777777" w:rsidR="00867A37" w:rsidRPr="000B2979" w:rsidRDefault="00867A37">
            <w:pPr>
              <w:pStyle w:val="a4"/>
              <w:spacing w:after="120"/>
              <w:ind w:left="0"/>
              <w:rPr>
                <w:rFonts w:ascii="Times New Roman" w:hAnsi="Times New Roman" w:cs="Times New Roman"/>
                <w:b/>
                <w:sz w:val="24"/>
              </w:rPr>
            </w:pPr>
            <w:r w:rsidRPr="000B2979">
              <w:rPr>
                <w:rFonts w:ascii="Times New Roman" w:hAnsi="Times New Roman" w:cs="Times New Roman"/>
                <w:b/>
                <w:sz w:val="24"/>
              </w:rPr>
              <w:t>№№ п/п</w:t>
            </w:r>
          </w:p>
        </w:tc>
        <w:tc>
          <w:tcPr>
            <w:tcW w:w="3217" w:type="dxa"/>
            <w:tcBorders>
              <w:top w:val="single" w:sz="4" w:space="0" w:color="000000"/>
              <w:left w:val="single" w:sz="4" w:space="0" w:color="000000"/>
              <w:bottom w:val="single" w:sz="4" w:space="0" w:color="000000"/>
              <w:right w:val="single" w:sz="4" w:space="0" w:color="000000"/>
            </w:tcBorders>
            <w:hideMark/>
          </w:tcPr>
          <w:p w14:paraId="44D4F838" w14:textId="77777777" w:rsidR="00867A37" w:rsidRPr="000B2979" w:rsidRDefault="00867A37">
            <w:pPr>
              <w:pStyle w:val="a4"/>
              <w:spacing w:after="120"/>
              <w:ind w:left="0"/>
              <w:rPr>
                <w:rFonts w:ascii="Times New Roman" w:hAnsi="Times New Roman" w:cs="Times New Roman"/>
                <w:b/>
                <w:color w:val="0C1312"/>
                <w:sz w:val="24"/>
              </w:rPr>
            </w:pPr>
            <w:r w:rsidRPr="000B2979">
              <w:rPr>
                <w:rFonts w:ascii="Times New Roman" w:hAnsi="Times New Roman" w:cs="Times New Roman"/>
                <w:b/>
                <w:color w:val="0C1312"/>
                <w:sz w:val="24"/>
              </w:rPr>
              <w:t xml:space="preserve">Дополнительные знания, умения, навыки </w:t>
            </w:r>
            <w:r w:rsidRPr="000B2979">
              <w:rPr>
                <w:rFonts w:ascii="Times New Roman" w:hAnsi="Times New Roman" w:cs="Times New Roman"/>
                <w:b/>
                <w:i/>
                <w:color w:val="0C1312"/>
                <w:sz w:val="24"/>
              </w:rPr>
              <w:t>(если указаны ПК)</w:t>
            </w:r>
          </w:p>
        </w:tc>
        <w:tc>
          <w:tcPr>
            <w:tcW w:w="1967" w:type="dxa"/>
            <w:tcBorders>
              <w:top w:val="single" w:sz="4" w:space="0" w:color="000000"/>
              <w:left w:val="single" w:sz="4" w:space="0" w:color="000000"/>
              <w:bottom w:val="single" w:sz="4" w:space="0" w:color="000000"/>
              <w:right w:val="single" w:sz="4" w:space="0" w:color="000000"/>
            </w:tcBorders>
            <w:hideMark/>
          </w:tcPr>
          <w:p w14:paraId="394351B0" w14:textId="77777777" w:rsidR="00867A37" w:rsidRPr="000B2979" w:rsidRDefault="00867A37">
            <w:pPr>
              <w:pStyle w:val="a4"/>
              <w:spacing w:after="120"/>
              <w:ind w:left="0"/>
              <w:rPr>
                <w:rFonts w:ascii="Times New Roman" w:hAnsi="Times New Roman" w:cs="Times New Roman"/>
                <w:b/>
                <w:color w:val="000000"/>
                <w:sz w:val="24"/>
              </w:rPr>
            </w:pPr>
            <w:r w:rsidRPr="000B2979">
              <w:rPr>
                <w:rFonts w:ascii="Times New Roman" w:hAnsi="Times New Roman" w:cs="Times New Roman"/>
                <w:b/>
                <w:sz w:val="24"/>
              </w:rPr>
              <w:t>№, наименование темы</w:t>
            </w:r>
          </w:p>
        </w:tc>
        <w:tc>
          <w:tcPr>
            <w:tcW w:w="1295" w:type="dxa"/>
            <w:tcBorders>
              <w:top w:val="single" w:sz="4" w:space="0" w:color="000000"/>
              <w:left w:val="single" w:sz="4" w:space="0" w:color="000000"/>
              <w:bottom w:val="single" w:sz="4" w:space="0" w:color="000000"/>
              <w:right w:val="single" w:sz="4" w:space="0" w:color="000000"/>
            </w:tcBorders>
            <w:hideMark/>
          </w:tcPr>
          <w:p w14:paraId="66A1A281" w14:textId="77777777" w:rsidR="00867A37" w:rsidRPr="000B2979" w:rsidRDefault="00867A37">
            <w:pPr>
              <w:pStyle w:val="a4"/>
              <w:spacing w:after="120"/>
              <w:ind w:left="0"/>
              <w:rPr>
                <w:rFonts w:ascii="Times New Roman" w:hAnsi="Times New Roman" w:cs="Times New Roman"/>
                <w:b/>
                <w:sz w:val="24"/>
              </w:rPr>
            </w:pPr>
            <w:r w:rsidRPr="000B2979">
              <w:rPr>
                <w:rFonts w:ascii="Times New Roman" w:hAnsi="Times New Roman" w:cs="Times New Roman"/>
                <w:b/>
                <w:sz w:val="24"/>
              </w:rPr>
              <w:t>Объем часов</w:t>
            </w:r>
          </w:p>
        </w:tc>
        <w:tc>
          <w:tcPr>
            <w:tcW w:w="2390" w:type="dxa"/>
            <w:tcBorders>
              <w:top w:val="single" w:sz="4" w:space="0" w:color="000000"/>
              <w:left w:val="single" w:sz="4" w:space="0" w:color="000000"/>
              <w:bottom w:val="single" w:sz="4" w:space="0" w:color="000000"/>
              <w:right w:val="single" w:sz="4" w:space="0" w:color="000000"/>
            </w:tcBorders>
            <w:hideMark/>
          </w:tcPr>
          <w:p w14:paraId="61E41956" w14:textId="77777777" w:rsidR="00867A37" w:rsidRPr="000B2979" w:rsidRDefault="00867A37">
            <w:pPr>
              <w:pStyle w:val="a4"/>
              <w:spacing w:after="120"/>
              <w:ind w:left="0"/>
              <w:rPr>
                <w:rFonts w:ascii="Times New Roman" w:hAnsi="Times New Roman" w:cs="Times New Roman"/>
                <w:b/>
                <w:sz w:val="24"/>
              </w:rPr>
            </w:pPr>
            <w:r w:rsidRPr="000B2979">
              <w:rPr>
                <w:rFonts w:ascii="Times New Roman" w:hAnsi="Times New Roman" w:cs="Times New Roman"/>
                <w:b/>
                <w:sz w:val="24"/>
              </w:rPr>
              <w:t>Обоснование включения в рабочую программу</w:t>
            </w:r>
          </w:p>
        </w:tc>
      </w:tr>
      <w:tr w:rsidR="00867A37" w:rsidRPr="000B2979" w14:paraId="72F8C61B" w14:textId="77777777" w:rsidTr="00867A37">
        <w:tc>
          <w:tcPr>
            <w:tcW w:w="770" w:type="dxa"/>
            <w:tcBorders>
              <w:top w:val="single" w:sz="4" w:space="0" w:color="000000"/>
              <w:left w:val="single" w:sz="4" w:space="0" w:color="000000"/>
              <w:bottom w:val="single" w:sz="4" w:space="0" w:color="000000"/>
              <w:right w:val="single" w:sz="4" w:space="0" w:color="000000"/>
            </w:tcBorders>
            <w:hideMark/>
          </w:tcPr>
          <w:p w14:paraId="2FA819EE" w14:textId="77777777" w:rsidR="00867A37" w:rsidRPr="000B2979" w:rsidRDefault="00867A37">
            <w:pPr>
              <w:pStyle w:val="a4"/>
              <w:spacing w:after="120"/>
              <w:ind w:left="0"/>
              <w:rPr>
                <w:rFonts w:ascii="Times New Roman" w:hAnsi="Times New Roman" w:cs="Times New Roman"/>
                <w:sz w:val="24"/>
              </w:rPr>
            </w:pPr>
            <w:r w:rsidRPr="000B2979">
              <w:rPr>
                <w:rFonts w:ascii="Times New Roman" w:hAnsi="Times New Roman" w:cs="Times New Roman"/>
                <w:sz w:val="24"/>
              </w:rPr>
              <w:t>1</w:t>
            </w:r>
          </w:p>
        </w:tc>
        <w:tc>
          <w:tcPr>
            <w:tcW w:w="3217" w:type="dxa"/>
            <w:tcBorders>
              <w:top w:val="single" w:sz="4" w:space="0" w:color="000000"/>
              <w:left w:val="single" w:sz="4" w:space="0" w:color="000000"/>
              <w:bottom w:val="single" w:sz="4" w:space="0" w:color="000000"/>
              <w:right w:val="single" w:sz="4" w:space="0" w:color="000000"/>
            </w:tcBorders>
            <w:hideMark/>
          </w:tcPr>
          <w:p w14:paraId="5EF79421" w14:textId="4EA20A31" w:rsidR="00867A37" w:rsidRPr="006E4C0E" w:rsidRDefault="00867A37">
            <w:pPr>
              <w:pStyle w:val="a4"/>
              <w:spacing w:after="120"/>
              <w:ind w:left="0"/>
              <w:rPr>
                <w:rFonts w:ascii="Times New Roman" w:hAnsi="Times New Roman" w:cs="Times New Roman"/>
              </w:rPr>
            </w:pPr>
            <w:r w:rsidRPr="006E4C0E">
              <w:rPr>
                <w:rFonts w:ascii="Times New Roman" w:hAnsi="Times New Roman" w:cs="Times New Roman"/>
              </w:rPr>
              <w:t>Знать: нормативно-правовую базу, регламентирующую работу справочных систем в ветеринарии. Структуру и принцип работы информационных систем</w:t>
            </w:r>
          </w:p>
          <w:p w14:paraId="5AFA9991" w14:textId="77777777" w:rsidR="00867A37" w:rsidRPr="006E4C0E" w:rsidRDefault="00867A37">
            <w:pPr>
              <w:pStyle w:val="a4"/>
              <w:spacing w:after="120"/>
              <w:ind w:left="0"/>
              <w:rPr>
                <w:rFonts w:ascii="Times New Roman" w:hAnsi="Times New Roman" w:cs="Times New Roman"/>
                <w:sz w:val="24"/>
                <w:szCs w:val="20"/>
              </w:rPr>
            </w:pPr>
            <w:r w:rsidRPr="006E4C0E">
              <w:rPr>
                <w:rFonts w:ascii="Times New Roman" w:hAnsi="Times New Roman" w:cs="Times New Roman"/>
              </w:rPr>
              <w:t>Уметь ориентироваться в нормативно-правовой базе и пользоваться информационными системами</w:t>
            </w:r>
          </w:p>
        </w:tc>
        <w:tc>
          <w:tcPr>
            <w:tcW w:w="1967" w:type="dxa"/>
            <w:tcBorders>
              <w:top w:val="single" w:sz="4" w:space="0" w:color="000000"/>
              <w:left w:val="single" w:sz="4" w:space="0" w:color="000000"/>
              <w:bottom w:val="single" w:sz="4" w:space="0" w:color="000000"/>
              <w:right w:val="single" w:sz="4" w:space="0" w:color="000000"/>
            </w:tcBorders>
            <w:hideMark/>
          </w:tcPr>
          <w:p w14:paraId="5AE238E0" w14:textId="77777777" w:rsidR="00867A37" w:rsidRPr="006E4C0E" w:rsidRDefault="00867A37">
            <w:pPr>
              <w:pStyle w:val="a4"/>
              <w:spacing w:after="120"/>
              <w:ind w:left="0"/>
              <w:rPr>
                <w:rFonts w:ascii="Times New Roman" w:hAnsi="Times New Roman" w:cs="Times New Roman"/>
                <w:color w:val="060000"/>
                <w:sz w:val="24"/>
              </w:rPr>
            </w:pPr>
            <w:r w:rsidRPr="006E4C0E">
              <w:rPr>
                <w:rFonts w:ascii="Times New Roman" w:hAnsi="Times New Roman" w:cs="Times New Roman"/>
                <w:color w:val="060000"/>
                <w:sz w:val="24"/>
              </w:rPr>
              <w:t>Тема 1.2.</w:t>
            </w:r>
          </w:p>
          <w:p w14:paraId="33ACC41D" w14:textId="77777777" w:rsidR="00867A37" w:rsidRPr="006E4C0E" w:rsidRDefault="00867A37">
            <w:pPr>
              <w:pStyle w:val="a4"/>
              <w:spacing w:after="120"/>
              <w:ind w:left="17"/>
              <w:rPr>
                <w:rFonts w:ascii="Times New Roman" w:hAnsi="Times New Roman" w:cs="Times New Roman"/>
                <w:color w:val="060000"/>
                <w:sz w:val="24"/>
              </w:rPr>
            </w:pPr>
            <w:r w:rsidRPr="006E4C0E">
              <w:rPr>
                <w:rFonts w:ascii="Times New Roman" w:hAnsi="Times New Roman" w:cs="Times New Roman"/>
                <w:color w:val="060000"/>
                <w:sz w:val="24"/>
              </w:rPr>
              <w:t>Справочно-правовые системы: понятие, назначение, принципы работы</w:t>
            </w:r>
          </w:p>
        </w:tc>
        <w:tc>
          <w:tcPr>
            <w:tcW w:w="1295" w:type="dxa"/>
            <w:tcBorders>
              <w:top w:val="single" w:sz="4" w:space="0" w:color="000000"/>
              <w:left w:val="single" w:sz="4" w:space="0" w:color="000000"/>
              <w:bottom w:val="single" w:sz="4" w:space="0" w:color="000000"/>
              <w:right w:val="single" w:sz="4" w:space="0" w:color="000000"/>
            </w:tcBorders>
            <w:hideMark/>
          </w:tcPr>
          <w:p w14:paraId="05EC651B" w14:textId="20328EEE" w:rsidR="00867A37" w:rsidRPr="006E4C0E" w:rsidRDefault="00867A37">
            <w:pPr>
              <w:pStyle w:val="a4"/>
              <w:spacing w:after="120"/>
              <w:ind w:left="0"/>
              <w:rPr>
                <w:rFonts w:ascii="Times New Roman" w:hAnsi="Times New Roman" w:cs="Times New Roman"/>
                <w:color w:val="000000"/>
                <w:sz w:val="24"/>
              </w:rPr>
            </w:pPr>
            <w:r w:rsidRPr="006E4C0E">
              <w:rPr>
                <w:rFonts w:ascii="Times New Roman" w:hAnsi="Times New Roman" w:cs="Times New Roman"/>
                <w:color w:val="000000"/>
                <w:sz w:val="24"/>
              </w:rPr>
              <w:t>2</w:t>
            </w:r>
          </w:p>
        </w:tc>
        <w:tc>
          <w:tcPr>
            <w:tcW w:w="2390" w:type="dxa"/>
            <w:tcBorders>
              <w:top w:val="single" w:sz="4" w:space="0" w:color="000000"/>
              <w:left w:val="single" w:sz="4" w:space="0" w:color="000000"/>
              <w:bottom w:val="single" w:sz="4" w:space="0" w:color="000000"/>
              <w:right w:val="single" w:sz="4" w:space="0" w:color="000000"/>
            </w:tcBorders>
            <w:hideMark/>
          </w:tcPr>
          <w:p w14:paraId="58EF64BF" w14:textId="77777777" w:rsidR="00867A37" w:rsidRPr="006E4C0E" w:rsidRDefault="00867A37">
            <w:pPr>
              <w:pStyle w:val="a4"/>
              <w:spacing w:after="120"/>
              <w:ind w:left="0"/>
              <w:rPr>
                <w:rFonts w:ascii="Times New Roman" w:hAnsi="Times New Roman" w:cs="Times New Roman"/>
                <w:sz w:val="24"/>
              </w:rPr>
            </w:pPr>
            <w:r w:rsidRPr="006E4C0E">
              <w:rPr>
                <w:rFonts w:ascii="Times New Roman" w:hAnsi="Times New Roman" w:cs="Times New Roman"/>
                <w:sz w:val="24"/>
              </w:rPr>
              <w:t>Ветеринарному специалисту для решения производственных задач по оформлению сопроводительных документов необходимо уметь ориентироваться в нормативно-правовой базе, регламентирующей работу справочных систем ветеринарии.</w:t>
            </w:r>
          </w:p>
        </w:tc>
      </w:tr>
      <w:tr w:rsidR="00867A37" w:rsidRPr="000B2979" w14:paraId="3DEDBB9B" w14:textId="77777777" w:rsidTr="00867A37">
        <w:tc>
          <w:tcPr>
            <w:tcW w:w="770" w:type="dxa"/>
            <w:tcBorders>
              <w:top w:val="single" w:sz="4" w:space="0" w:color="000000"/>
              <w:left w:val="single" w:sz="4" w:space="0" w:color="000000"/>
              <w:bottom w:val="single" w:sz="4" w:space="0" w:color="000000"/>
              <w:right w:val="single" w:sz="4" w:space="0" w:color="000000"/>
            </w:tcBorders>
            <w:hideMark/>
          </w:tcPr>
          <w:p w14:paraId="4CD4E807" w14:textId="77777777" w:rsidR="00867A37" w:rsidRPr="000B2979" w:rsidRDefault="00867A37">
            <w:pPr>
              <w:pStyle w:val="a4"/>
              <w:spacing w:after="120"/>
              <w:ind w:left="0"/>
              <w:rPr>
                <w:rFonts w:ascii="Times New Roman" w:hAnsi="Times New Roman" w:cs="Times New Roman"/>
                <w:sz w:val="24"/>
              </w:rPr>
            </w:pPr>
            <w:r w:rsidRPr="000B2979">
              <w:rPr>
                <w:rFonts w:ascii="Times New Roman" w:hAnsi="Times New Roman" w:cs="Times New Roman"/>
                <w:sz w:val="24"/>
              </w:rPr>
              <w:t>2</w:t>
            </w:r>
          </w:p>
        </w:tc>
        <w:tc>
          <w:tcPr>
            <w:tcW w:w="3217" w:type="dxa"/>
            <w:tcBorders>
              <w:top w:val="single" w:sz="4" w:space="0" w:color="000000"/>
              <w:left w:val="single" w:sz="4" w:space="0" w:color="000000"/>
              <w:bottom w:val="single" w:sz="4" w:space="0" w:color="000000"/>
              <w:right w:val="single" w:sz="4" w:space="0" w:color="000000"/>
            </w:tcBorders>
            <w:hideMark/>
          </w:tcPr>
          <w:p w14:paraId="1ED635E1" w14:textId="77777777" w:rsidR="00867A37" w:rsidRPr="000B2979" w:rsidRDefault="00867A37">
            <w:pPr>
              <w:pStyle w:val="a4"/>
              <w:spacing w:after="120"/>
              <w:ind w:left="0"/>
              <w:rPr>
                <w:rFonts w:ascii="Times New Roman" w:hAnsi="Times New Roman" w:cs="Times New Roman"/>
              </w:rPr>
            </w:pPr>
            <w:r w:rsidRPr="000B2979">
              <w:rPr>
                <w:rFonts w:ascii="Times New Roman" w:hAnsi="Times New Roman" w:cs="Times New Roman"/>
              </w:rPr>
              <w:t>Уметь применять системы цифрового животноводства с целью выполнения требований пламенной службы и ветеринарных надзорных органов по идентификации и сертификации животных, сырья и продукции</w:t>
            </w:r>
          </w:p>
        </w:tc>
        <w:tc>
          <w:tcPr>
            <w:tcW w:w="1967" w:type="dxa"/>
            <w:tcBorders>
              <w:top w:val="single" w:sz="4" w:space="0" w:color="000000"/>
              <w:left w:val="single" w:sz="4" w:space="0" w:color="000000"/>
              <w:bottom w:val="single" w:sz="4" w:space="0" w:color="000000"/>
              <w:right w:val="single" w:sz="4" w:space="0" w:color="000000"/>
            </w:tcBorders>
            <w:hideMark/>
          </w:tcPr>
          <w:p w14:paraId="1ADDAA58" w14:textId="77777777" w:rsidR="00867A37" w:rsidRPr="000B2979" w:rsidRDefault="00867A37">
            <w:pPr>
              <w:pStyle w:val="a4"/>
              <w:spacing w:after="120"/>
              <w:ind w:left="0"/>
              <w:rPr>
                <w:rFonts w:ascii="Times New Roman" w:hAnsi="Times New Roman" w:cs="Times New Roman"/>
                <w:color w:val="060000"/>
                <w:sz w:val="24"/>
                <w:szCs w:val="20"/>
              </w:rPr>
            </w:pPr>
            <w:r w:rsidRPr="000B2979">
              <w:rPr>
                <w:rFonts w:ascii="Times New Roman" w:hAnsi="Times New Roman" w:cs="Times New Roman"/>
                <w:color w:val="060000"/>
                <w:sz w:val="24"/>
              </w:rPr>
              <w:t>Тема 1.3. Применение систем цифрового животноводства</w:t>
            </w:r>
          </w:p>
        </w:tc>
        <w:tc>
          <w:tcPr>
            <w:tcW w:w="1295" w:type="dxa"/>
            <w:tcBorders>
              <w:top w:val="single" w:sz="4" w:space="0" w:color="000000"/>
              <w:left w:val="single" w:sz="4" w:space="0" w:color="000000"/>
              <w:bottom w:val="single" w:sz="4" w:space="0" w:color="000000"/>
              <w:right w:val="single" w:sz="4" w:space="0" w:color="000000"/>
            </w:tcBorders>
            <w:hideMark/>
          </w:tcPr>
          <w:p w14:paraId="44DCAEE3" w14:textId="77777777" w:rsidR="00867A37" w:rsidRPr="000B2979" w:rsidRDefault="00867A37">
            <w:pPr>
              <w:pStyle w:val="a4"/>
              <w:spacing w:after="120"/>
              <w:ind w:left="0"/>
              <w:rPr>
                <w:rFonts w:ascii="Times New Roman" w:hAnsi="Times New Roman" w:cs="Times New Roman"/>
                <w:color w:val="000000"/>
                <w:sz w:val="24"/>
              </w:rPr>
            </w:pPr>
            <w:r w:rsidRPr="000B2979">
              <w:rPr>
                <w:rFonts w:ascii="Times New Roman" w:hAnsi="Times New Roman" w:cs="Times New Roman"/>
                <w:sz w:val="24"/>
              </w:rPr>
              <w:t>2</w:t>
            </w:r>
          </w:p>
        </w:tc>
        <w:tc>
          <w:tcPr>
            <w:tcW w:w="2390" w:type="dxa"/>
            <w:tcBorders>
              <w:top w:val="single" w:sz="4" w:space="0" w:color="000000"/>
              <w:left w:val="single" w:sz="4" w:space="0" w:color="000000"/>
              <w:bottom w:val="single" w:sz="4" w:space="0" w:color="000000"/>
              <w:right w:val="single" w:sz="4" w:space="0" w:color="000000"/>
            </w:tcBorders>
            <w:hideMark/>
          </w:tcPr>
          <w:p w14:paraId="612E07CA" w14:textId="77777777" w:rsidR="00867A37" w:rsidRPr="000B2979" w:rsidRDefault="00867A37">
            <w:pPr>
              <w:pStyle w:val="a4"/>
              <w:spacing w:after="120"/>
              <w:ind w:left="0"/>
              <w:rPr>
                <w:rFonts w:ascii="Times New Roman" w:hAnsi="Times New Roman" w:cs="Times New Roman"/>
                <w:sz w:val="24"/>
              </w:rPr>
            </w:pPr>
            <w:r w:rsidRPr="000B2979">
              <w:rPr>
                <w:rFonts w:ascii="Times New Roman" w:hAnsi="Times New Roman" w:cs="Times New Roman"/>
                <w:sz w:val="24"/>
              </w:rPr>
              <w:t>В современном животноводстве широко внедряются цифровые технологии. Поэтому важно подготовить специалиста, свободно ориентирующегося в цифровом пространстве и умеющего работать с различными   специализированными информационными системами.</w:t>
            </w:r>
          </w:p>
        </w:tc>
      </w:tr>
      <w:tr w:rsidR="00867A37" w:rsidRPr="000B2979" w14:paraId="120DC84B" w14:textId="77777777" w:rsidTr="00867A37">
        <w:tc>
          <w:tcPr>
            <w:tcW w:w="770" w:type="dxa"/>
            <w:tcBorders>
              <w:top w:val="single" w:sz="4" w:space="0" w:color="000000"/>
              <w:left w:val="single" w:sz="4" w:space="0" w:color="000000"/>
              <w:bottom w:val="single" w:sz="4" w:space="0" w:color="000000"/>
              <w:right w:val="single" w:sz="4" w:space="0" w:color="000000"/>
            </w:tcBorders>
            <w:hideMark/>
          </w:tcPr>
          <w:p w14:paraId="64430060" w14:textId="77777777" w:rsidR="00867A37" w:rsidRPr="000B2979" w:rsidRDefault="00867A37">
            <w:pPr>
              <w:pStyle w:val="a4"/>
              <w:spacing w:after="120"/>
              <w:ind w:left="0"/>
              <w:rPr>
                <w:rFonts w:ascii="Times New Roman" w:hAnsi="Times New Roman" w:cs="Times New Roman"/>
                <w:sz w:val="24"/>
              </w:rPr>
            </w:pPr>
            <w:r w:rsidRPr="000B2979">
              <w:rPr>
                <w:rFonts w:ascii="Times New Roman" w:hAnsi="Times New Roman" w:cs="Times New Roman"/>
                <w:sz w:val="24"/>
              </w:rPr>
              <w:t>3</w:t>
            </w:r>
          </w:p>
        </w:tc>
        <w:tc>
          <w:tcPr>
            <w:tcW w:w="3217" w:type="dxa"/>
            <w:tcBorders>
              <w:top w:val="single" w:sz="4" w:space="0" w:color="000000"/>
              <w:left w:val="single" w:sz="4" w:space="0" w:color="000000"/>
              <w:bottom w:val="single" w:sz="4" w:space="0" w:color="000000"/>
              <w:right w:val="single" w:sz="4" w:space="0" w:color="000000"/>
            </w:tcBorders>
            <w:hideMark/>
          </w:tcPr>
          <w:p w14:paraId="79723F42" w14:textId="77777777" w:rsidR="00867A37" w:rsidRPr="000B2979" w:rsidRDefault="00867A37">
            <w:pPr>
              <w:pStyle w:val="a4"/>
              <w:spacing w:after="120"/>
              <w:ind w:left="0"/>
              <w:rPr>
                <w:rFonts w:ascii="Times New Roman" w:hAnsi="Times New Roman" w:cs="Times New Roman"/>
              </w:rPr>
            </w:pPr>
            <w:r w:rsidRPr="000B2979">
              <w:rPr>
                <w:rFonts w:ascii="Times New Roman" w:hAnsi="Times New Roman" w:cs="Times New Roman"/>
              </w:rPr>
              <w:t xml:space="preserve">Уметь работать с системой </w:t>
            </w:r>
            <w:r w:rsidRPr="000B2979">
              <w:rPr>
                <w:rFonts w:ascii="Times New Roman" w:hAnsi="Times New Roman" w:cs="Times New Roman"/>
              </w:rPr>
              <w:lastRenderedPageBreak/>
              <w:t>государственного ветеринарного контроля ВЕТИС</w:t>
            </w:r>
          </w:p>
        </w:tc>
        <w:tc>
          <w:tcPr>
            <w:tcW w:w="1967" w:type="dxa"/>
            <w:tcBorders>
              <w:top w:val="single" w:sz="4" w:space="0" w:color="000000"/>
              <w:left w:val="single" w:sz="4" w:space="0" w:color="000000"/>
              <w:bottom w:val="single" w:sz="4" w:space="0" w:color="000000"/>
              <w:right w:val="single" w:sz="4" w:space="0" w:color="000000"/>
            </w:tcBorders>
          </w:tcPr>
          <w:p w14:paraId="2EF1C5C2" w14:textId="77777777" w:rsidR="00867A37" w:rsidRPr="000B2979" w:rsidRDefault="00867A37">
            <w:pPr>
              <w:pStyle w:val="a4"/>
              <w:spacing w:after="120"/>
              <w:ind w:left="17"/>
              <w:rPr>
                <w:rFonts w:ascii="Times New Roman" w:hAnsi="Times New Roman" w:cs="Times New Roman"/>
                <w:color w:val="060000"/>
                <w:sz w:val="24"/>
                <w:szCs w:val="20"/>
              </w:rPr>
            </w:pPr>
            <w:r w:rsidRPr="000B2979">
              <w:rPr>
                <w:rFonts w:ascii="Times New Roman" w:hAnsi="Times New Roman" w:cs="Times New Roman"/>
                <w:color w:val="060000"/>
                <w:sz w:val="24"/>
              </w:rPr>
              <w:lastRenderedPageBreak/>
              <w:t>Тема 2.1.</w:t>
            </w:r>
          </w:p>
          <w:p w14:paraId="0C3C63D8" w14:textId="77777777" w:rsidR="00867A37" w:rsidRPr="000B2979" w:rsidRDefault="00867A37">
            <w:pPr>
              <w:pStyle w:val="a4"/>
              <w:spacing w:after="120"/>
              <w:ind w:left="0"/>
              <w:rPr>
                <w:rFonts w:ascii="Times New Roman" w:hAnsi="Times New Roman" w:cs="Times New Roman"/>
                <w:color w:val="060000"/>
                <w:sz w:val="24"/>
              </w:rPr>
            </w:pPr>
            <w:r w:rsidRPr="000B2979">
              <w:rPr>
                <w:rFonts w:ascii="Times New Roman" w:hAnsi="Times New Roman" w:cs="Times New Roman"/>
                <w:color w:val="060000"/>
                <w:sz w:val="24"/>
              </w:rPr>
              <w:lastRenderedPageBreak/>
              <w:t>Система государственного ветеринарного контроля ВЕТИС. Системы контроля качества сырья, пищевой продукции, питьевой воды, почвы: Меркурий, ВЕСТА, Цербер и др.</w:t>
            </w:r>
          </w:p>
          <w:p w14:paraId="03CF0A13" w14:textId="77777777" w:rsidR="00867A37" w:rsidRPr="000B2979" w:rsidRDefault="00867A37">
            <w:pPr>
              <w:pStyle w:val="a4"/>
              <w:spacing w:after="120"/>
              <w:ind w:left="0"/>
              <w:rPr>
                <w:rFonts w:ascii="Times New Roman" w:hAnsi="Times New Roman" w:cs="Times New Roman"/>
                <w:color w:val="060000"/>
                <w:sz w:val="24"/>
              </w:rPr>
            </w:pPr>
          </w:p>
          <w:p w14:paraId="38C21BA6" w14:textId="77777777" w:rsidR="00867A37" w:rsidRPr="000B2979" w:rsidRDefault="00867A37">
            <w:pPr>
              <w:pStyle w:val="a4"/>
              <w:spacing w:after="120"/>
              <w:ind w:left="0"/>
              <w:rPr>
                <w:rFonts w:ascii="Times New Roman" w:hAnsi="Times New Roman" w:cs="Times New Roman"/>
                <w:color w:val="060000"/>
                <w:sz w:val="24"/>
              </w:rPr>
            </w:pPr>
            <w:r w:rsidRPr="000B2979">
              <w:rPr>
                <w:rFonts w:ascii="Times New Roman" w:hAnsi="Times New Roman" w:cs="Times New Roman"/>
                <w:color w:val="060000"/>
                <w:sz w:val="24"/>
              </w:rPr>
              <w:t>Тема 2.2. Специализированная справочная система для специалистов «</w:t>
            </w:r>
            <w:proofErr w:type="spellStart"/>
            <w:r w:rsidRPr="000B2979">
              <w:rPr>
                <w:rFonts w:ascii="Times New Roman" w:hAnsi="Times New Roman" w:cs="Times New Roman"/>
                <w:color w:val="060000"/>
                <w:sz w:val="24"/>
              </w:rPr>
              <w:t>Хорриот</w:t>
            </w:r>
            <w:proofErr w:type="spellEnd"/>
            <w:r w:rsidRPr="000B2979">
              <w:rPr>
                <w:rFonts w:ascii="Times New Roman" w:hAnsi="Times New Roman" w:cs="Times New Roman"/>
                <w:color w:val="060000"/>
                <w:sz w:val="24"/>
              </w:rPr>
              <w:t>»</w:t>
            </w:r>
          </w:p>
          <w:p w14:paraId="09AB713F" w14:textId="77777777" w:rsidR="00867A37" w:rsidRPr="000B2979" w:rsidRDefault="00867A37">
            <w:pPr>
              <w:pStyle w:val="a4"/>
              <w:spacing w:after="120"/>
              <w:ind w:left="0"/>
              <w:rPr>
                <w:rFonts w:ascii="Times New Roman" w:hAnsi="Times New Roman" w:cs="Times New Roman"/>
                <w:color w:val="060000"/>
                <w:sz w:val="24"/>
              </w:rPr>
            </w:pPr>
          </w:p>
          <w:p w14:paraId="11242B5F" w14:textId="77777777" w:rsidR="00867A37" w:rsidRPr="000B2979" w:rsidRDefault="00867A37">
            <w:pPr>
              <w:pStyle w:val="a4"/>
              <w:spacing w:after="120"/>
              <w:ind w:left="0"/>
              <w:rPr>
                <w:rFonts w:ascii="Times New Roman" w:hAnsi="Times New Roman" w:cs="Times New Roman"/>
                <w:color w:val="060000"/>
                <w:sz w:val="24"/>
              </w:rPr>
            </w:pPr>
            <w:r w:rsidRPr="000B2979">
              <w:rPr>
                <w:rFonts w:ascii="Times New Roman" w:hAnsi="Times New Roman" w:cs="Times New Roman"/>
                <w:color w:val="060000"/>
                <w:sz w:val="24"/>
              </w:rPr>
              <w:t>Тема2.3. Специализированная справочная система для специалистов «Меркурий ХС»</w:t>
            </w:r>
          </w:p>
          <w:p w14:paraId="33A098CE" w14:textId="77777777" w:rsidR="00867A37" w:rsidRPr="000B2979" w:rsidRDefault="00867A37">
            <w:pPr>
              <w:pStyle w:val="a4"/>
              <w:spacing w:after="120"/>
              <w:ind w:left="0"/>
              <w:rPr>
                <w:rFonts w:ascii="Times New Roman" w:hAnsi="Times New Roman" w:cs="Times New Roman"/>
                <w:color w:val="060000"/>
                <w:sz w:val="24"/>
              </w:rPr>
            </w:pPr>
          </w:p>
        </w:tc>
        <w:tc>
          <w:tcPr>
            <w:tcW w:w="1295" w:type="dxa"/>
            <w:tcBorders>
              <w:top w:val="single" w:sz="4" w:space="0" w:color="000000"/>
              <w:left w:val="single" w:sz="4" w:space="0" w:color="000000"/>
              <w:bottom w:val="single" w:sz="4" w:space="0" w:color="000000"/>
              <w:right w:val="single" w:sz="4" w:space="0" w:color="000000"/>
            </w:tcBorders>
            <w:hideMark/>
          </w:tcPr>
          <w:p w14:paraId="3312E0A4" w14:textId="77777777" w:rsidR="00867A37" w:rsidRPr="000B2979" w:rsidRDefault="00867A37">
            <w:pPr>
              <w:pStyle w:val="a4"/>
              <w:spacing w:after="120"/>
              <w:ind w:left="0"/>
              <w:rPr>
                <w:rFonts w:ascii="Times New Roman" w:hAnsi="Times New Roman" w:cs="Times New Roman"/>
                <w:color w:val="000000"/>
                <w:sz w:val="24"/>
              </w:rPr>
            </w:pPr>
            <w:r w:rsidRPr="000B2979">
              <w:rPr>
                <w:rFonts w:ascii="Times New Roman" w:hAnsi="Times New Roman" w:cs="Times New Roman"/>
                <w:sz w:val="24"/>
              </w:rPr>
              <w:lastRenderedPageBreak/>
              <w:t>26</w:t>
            </w:r>
          </w:p>
        </w:tc>
        <w:tc>
          <w:tcPr>
            <w:tcW w:w="2390" w:type="dxa"/>
            <w:tcBorders>
              <w:top w:val="single" w:sz="4" w:space="0" w:color="000000"/>
              <w:left w:val="single" w:sz="4" w:space="0" w:color="000000"/>
              <w:bottom w:val="single" w:sz="4" w:space="0" w:color="000000"/>
              <w:right w:val="single" w:sz="4" w:space="0" w:color="000000"/>
            </w:tcBorders>
            <w:hideMark/>
          </w:tcPr>
          <w:p w14:paraId="7640CA31" w14:textId="77777777" w:rsidR="00867A37" w:rsidRPr="000B2979" w:rsidRDefault="00867A37">
            <w:pPr>
              <w:pStyle w:val="a4"/>
              <w:spacing w:after="120"/>
              <w:ind w:left="22"/>
              <w:rPr>
                <w:rFonts w:ascii="Times New Roman" w:hAnsi="Times New Roman" w:cs="Times New Roman"/>
                <w:sz w:val="24"/>
              </w:rPr>
            </w:pPr>
            <w:r w:rsidRPr="000B2979">
              <w:rPr>
                <w:rFonts w:ascii="Times New Roman" w:hAnsi="Times New Roman" w:cs="Times New Roman"/>
                <w:sz w:val="24"/>
              </w:rPr>
              <w:t>ФГИС "</w:t>
            </w:r>
            <w:proofErr w:type="spellStart"/>
            <w:r w:rsidRPr="000B2979">
              <w:rPr>
                <w:rFonts w:ascii="Times New Roman" w:hAnsi="Times New Roman" w:cs="Times New Roman"/>
                <w:sz w:val="24"/>
              </w:rPr>
              <w:t>ВетИС</w:t>
            </w:r>
            <w:proofErr w:type="spellEnd"/>
            <w:r w:rsidRPr="000B2979">
              <w:rPr>
                <w:rFonts w:ascii="Times New Roman" w:hAnsi="Times New Roman" w:cs="Times New Roman"/>
                <w:sz w:val="24"/>
              </w:rPr>
              <w:t xml:space="preserve">" </w:t>
            </w:r>
            <w:r w:rsidRPr="000B2979">
              <w:rPr>
                <w:rFonts w:ascii="Times New Roman" w:hAnsi="Times New Roman" w:cs="Times New Roman"/>
                <w:sz w:val="24"/>
              </w:rPr>
              <w:lastRenderedPageBreak/>
              <w:t>создана в целях:</w:t>
            </w:r>
          </w:p>
          <w:p w14:paraId="2E99B91B" w14:textId="77777777" w:rsidR="00867A37" w:rsidRPr="000B2979" w:rsidRDefault="00867A37">
            <w:pPr>
              <w:pStyle w:val="a4"/>
              <w:spacing w:after="120"/>
              <w:ind w:left="22"/>
              <w:rPr>
                <w:rFonts w:ascii="Times New Roman" w:hAnsi="Times New Roman" w:cs="Times New Roman"/>
                <w:sz w:val="24"/>
              </w:rPr>
            </w:pPr>
            <w:r w:rsidRPr="000B2979">
              <w:rPr>
                <w:rFonts w:ascii="Times New Roman" w:hAnsi="Times New Roman" w:cs="Times New Roman"/>
                <w:sz w:val="24"/>
              </w:rPr>
              <w:t>оформления и выдачи ветеринарных сопроводительных документов;</w:t>
            </w:r>
          </w:p>
          <w:p w14:paraId="5A5F0BA9" w14:textId="77777777" w:rsidR="00867A37" w:rsidRPr="000B2979" w:rsidRDefault="00867A37">
            <w:pPr>
              <w:pStyle w:val="a4"/>
              <w:spacing w:after="120"/>
              <w:ind w:left="22"/>
              <w:rPr>
                <w:rFonts w:ascii="Times New Roman" w:hAnsi="Times New Roman" w:cs="Times New Roman"/>
                <w:sz w:val="24"/>
              </w:rPr>
            </w:pPr>
            <w:r w:rsidRPr="000B2979">
              <w:rPr>
                <w:rFonts w:ascii="Times New Roman" w:hAnsi="Times New Roman" w:cs="Times New Roman"/>
                <w:sz w:val="24"/>
              </w:rPr>
              <w:t xml:space="preserve">оформления </w:t>
            </w:r>
          </w:p>
          <w:p w14:paraId="0B4F3DD8" w14:textId="77777777" w:rsidR="00867A37" w:rsidRPr="000B2979" w:rsidRDefault="00867A37">
            <w:pPr>
              <w:pStyle w:val="a4"/>
              <w:spacing w:after="120"/>
              <w:ind w:left="22"/>
              <w:rPr>
                <w:rFonts w:ascii="Times New Roman" w:hAnsi="Times New Roman" w:cs="Times New Roman"/>
                <w:sz w:val="24"/>
              </w:rPr>
            </w:pPr>
            <w:r w:rsidRPr="000B2979">
              <w:rPr>
                <w:rFonts w:ascii="Times New Roman" w:hAnsi="Times New Roman" w:cs="Times New Roman"/>
                <w:sz w:val="24"/>
              </w:rPr>
              <w:t>регистрации данных и результатов ветеринарно-санитарной экспертизы, лабораторных исследований и отбора проб для них;</w:t>
            </w:r>
          </w:p>
          <w:p w14:paraId="7A044D13" w14:textId="77777777" w:rsidR="00867A37" w:rsidRPr="000B2979" w:rsidRDefault="00867A37">
            <w:pPr>
              <w:pStyle w:val="a4"/>
              <w:spacing w:after="120"/>
              <w:ind w:left="22"/>
              <w:rPr>
                <w:rFonts w:ascii="Times New Roman" w:hAnsi="Times New Roman" w:cs="Times New Roman"/>
                <w:sz w:val="24"/>
              </w:rPr>
            </w:pPr>
            <w:r w:rsidRPr="000B2979">
              <w:rPr>
                <w:rFonts w:ascii="Times New Roman" w:hAnsi="Times New Roman" w:cs="Times New Roman"/>
                <w:sz w:val="24"/>
              </w:rPr>
              <w:t xml:space="preserve">обеспечения иных направлений деятельности Государственной ветеринарной службы Российской Федерации. Ветеринарный специалист должен уметь работать с компонентами системы </w:t>
            </w:r>
            <w:proofErr w:type="spellStart"/>
            <w:r w:rsidRPr="000B2979">
              <w:rPr>
                <w:rFonts w:ascii="Times New Roman" w:hAnsi="Times New Roman" w:cs="Times New Roman"/>
                <w:sz w:val="24"/>
              </w:rPr>
              <w:t>ВетИС</w:t>
            </w:r>
            <w:proofErr w:type="spellEnd"/>
          </w:p>
        </w:tc>
      </w:tr>
      <w:tr w:rsidR="00867A37" w:rsidRPr="000B2979" w14:paraId="106341B3" w14:textId="77777777" w:rsidTr="00867A37">
        <w:tc>
          <w:tcPr>
            <w:tcW w:w="770" w:type="dxa"/>
            <w:tcBorders>
              <w:top w:val="single" w:sz="4" w:space="0" w:color="000000"/>
              <w:left w:val="single" w:sz="4" w:space="0" w:color="000000"/>
              <w:bottom w:val="single" w:sz="4" w:space="0" w:color="000000"/>
              <w:right w:val="single" w:sz="4" w:space="0" w:color="000000"/>
            </w:tcBorders>
            <w:hideMark/>
          </w:tcPr>
          <w:p w14:paraId="35C9986C" w14:textId="77777777" w:rsidR="00867A37" w:rsidRPr="000B2979" w:rsidRDefault="00867A37">
            <w:pPr>
              <w:pStyle w:val="a4"/>
              <w:spacing w:after="120"/>
              <w:ind w:left="0"/>
              <w:rPr>
                <w:rFonts w:ascii="Times New Roman" w:hAnsi="Times New Roman" w:cs="Times New Roman"/>
                <w:sz w:val="24"/>
              </w:rPr>
            </w:pPr>
            <w:r w:rsidRPr="000B2979">
              <w:rPr>
                <w:rFonts w:ascii="Times New Roman" w:hAnsi="Times New Roman" w:cs="Times New Roman"/>
                <w:sz w:val="24"/>
              </w:rPr>
              <w:lastRenderedPageBreak/>
              <w:t>4.</w:t>
            </w:r>
          </w:p>
        </w:tc>
        <w:tc>
          <w:tcPr>
            <w:tcW w:w="3217" w:type="dxa"/>
            <w:tcBorders>
              <w:top w:val="single" w:sz="4" w:space="0" w:color="000000"/>
              <w:left w:val="single" w:sz="4" w:space="0" w:color="000000"/>
              <w:bottom w:val="single" w:sz="4" w:space="0" w:color="000000"/>
              <w:right w:val="single" w:sz="4" w:space="0" w:color="000000"/>
            </w:tcBorders>
            <w:hideMark/>
          </w:tcPr>
          <w:p w14:paraId="11E94366" w14:textId="77777777" w:rsidR="00867A37" w:rsidRPr="000B2979" w:rsidRDefault="00867A37">
            <w:pPr>
              <w:pStyle w:val="a4"/>
              <w:spacing w:after="120"/>
              <w:ind w:left="0"/>
              <w:rPr>
                <w:rFonts w:ascii="Times New Roman" w:hAnsi="Times New Roman" w:cs="Times New Roman"/>
              </w:rPr>
            </w:pPr>
            <w:r w:rsidRPr="000B2979">
              <w:rPr>
                <w:rFonts w:ascii="Times New Roman" w:hAnsi="Times New Roman" w:cs="Times New Roman"/>
              </w:rPr>
              <w:t>Уметь работать со специализированной информационной системой для специалистов «Эпизоотическое состояние территории Российской Федерации и проводимые мероприятия по выявлению, ликвидации и предупреждению распространения болезней животных и возбудителей болезней животных»</w:t>
            </w:r>
          </w:p>
        </w:tc>
        <w:tc>
          <w:tcPr>
            <w:tcW w:w="1967" w:type="dxa"/>
            <w:tcBorders>
              <w:top w:val="single" w:sz="4" w:space="0" w:color="000000"/>
              <w:left w:val="single" w:sz="4" w:space="0" w:color="000000"/>
              <w:bottom w:val="single" w:sz="4" w:space="0" w:color="000000"/>
              <w:right w:val="single" w:sz="4" w:space="0" w:color="000000"/>
            </w:tcBorders>
            <w:hideMark/>
          </w:tcPr>
          <w:p w14:paraId="3CCB6391" w14:textId="77777777" w:rsidR="00867A37" w:rsidRPr="000B2979" w:rsidRDefault="00867A37">
            <w:pPr>
              <w:pStyle w:val="a4"/>
              <w:spacing w:after="120"/>
              <w:ind w:left="0"/>
              <w:rPr>
                <w:rFonts w:ascii="Times New Roman" w:hAnsi="Times New Roman" w:cs="Times New Roman"/>
                <w:color w:val="060000"/>
                <w:sz w:val="24"/>
                <w:szCs w:val="20"/>
              </w:rPr>
            </w:pPr>
            <w:r w:rsidRPr="000B2979">
              <w:rPr>
                <w:rFonts w:ascii="Times New Roman" w:hAnsi="Times New Roman" w:cs="Times New Roman"/>
                <w:color w:val="060000"/>
                <w:sz w:val="24"/>
              </w:rPr>
              <w:t xml:space="preserve">Тема2.4. Специализированная информационная система для специалистов «Эпизоотическое состояние территории Российской Федерации и проводимые мероприятия по выявлению, ликвидации и предупреждению распространения болезней животных и возбудителей </w:t>
            </w:r>
            <w:r w:rsidRPr="000B2979">
              <w:rPr>
                <w:rFonts w:ascii="Times New Roman" w:hAnsi="Times New Roman" w:cs="Times New Roman"/>
                <w:color w:val="060000"/>
                <w:sz w:val="24"/>
              </w:rPr>
              <w:lastRenderedPageBreak/>
              <w:t>болезней животных»</w:t>
            </w:r>
          </w:p>
        </w:tc>
        <w:tc>
          <w:tcPr>
            <w:tcW w:w="1295" w:type="dxa"/>
            <w:tcBorders>
              <w:top w:val="single" w:sz="4" w:space="0" w:color="000000"/>
              <w:left w:val="single" w:sz="4" w:space="0" w:color="000000"/>
              <w:bottom w:val="single" w:sz="4" w:space="0" w:color="000000"/>
              <w:right w:val="single" w:sz="4" w:space="0" w:color="000000"/>
            </w:tcBorders>
            <w:hideMark/>
          </w:tcPr>
          <w:p w14:paraId="61B77E67" w14:textId="77777777" w:rsidR="00867A37" w:rsidRPr="000B2979" w:rsidRDefault="00867A37">
            <w:pPr>
              <w:pStyle w:val="a4"/>
              <w:spacing w:after="120"/>
              <w:ind w:left="0"/>
              <w:rPr>
                <w:rFonts w:ascii="Times New Roman" w:hAnsi="Times New Roman" w:cs="Times New Roman"/>
                <w:color w:val="000000"/>
                <w:sz w:val="24"/>
              </w:rPr>
            </w:pPr>
            <w:r w:rsidRPr="000B2979">
              <w:rPr>
                <w:rFonts w:ascii="Times New Roman" w:hAnsi="Times New Roman" w:cs="Times New Roman"/>
                <w:sz w:val="24"/>
              </w:rPr>
              <w:lastRenderedPageBreak/>
              <w:t>8</w:t>
            </w:r>
          </w:p>
        </w:tc>
        <w:tc>
          <w:tcPr>
            <w:tcW w:w="2390" w:type="dxa"/>
            <w:tcBorders>
              <w:top w:val="single" w:sz="4" w:space="0" w:color="000000"/>
              <w:left w:val="single" w:sz="4" w:space="0" w:color="000000"/>
              <w:bottom w:val="single" w:sz="4" w:space="0" w:color="000000"/>
              <w:right w:val="single" w:sz="4" w:space="0" w:color="000000"/>
            </w:tcBorders>
            <w:hideMark/>
          </w:tcPr>
          <w:p w14:paraId="57790F42" w14:textId="77777777" w:rsidR="00867A37" w:rsidRPr="000B2979" w:rsidRDefault="00867A37">
            <w:pPr>
              <w:pStyle w:val="a4"/>
              <w:spacing w:after="120"/>
              <w:ind w:left="0"/>
              <w:rPr>
                <w:rFonts w:ascii="Times New Roman" w:hAnsi="Times New Roman" w:cs="Times New Roman"/>
                <w:sz w:val="24"/>
              </w:rPr>
            </w:pPr>
            <w:r w:rsidRPr="000B2979">
              <w:rPr>
                <w:rFonts w:ascii="Times New Roman" w:hAnsi="Times New Roman" w:cs="Times New Roman"/>
                <w:sz w:val="24"/>
              </w:rPr>
              <w:t>Одним из важных моментов в организации ветеринарного дела является планирование противоэпизоотических мероприятий, ведение ветеринарного учета и отчетности.</w:t>
            </w:r>
          </w:p>
          <w:p w14:paraId="5A4B28A6" w14:textId="77777777" w:rsidR="00867A37" w:rsidRPr="000B2979" w:rsidRDefault="00867A37">
            <w:pPr>
              <w:pStyle w:val="a4"/>
              <w:spacing w:after="120"/>
              <w:ind w:left="0"/>
              <w:rPr>
                <w:rFonts w:ascii="Times New Roman" w:hAnsi="Times New Roman" w:cs="Times New Roman"/>
                <w:sz w:val="24"/>
              </w:rPr>
            </w:pPr>
            <w:r w:rsidRPr="000B2979">
              <w:rPr>
                <w:rFonts w:ascii="Times New Roman" w:hAnsi="Times New Roman" w:cs="Times New Roman"/>
                <w:sz w:val="24"/>
              </w:rPr>
              <w:t xml:space="preserve">На уровне Российской Федерации для отправки из субъектов данных о работе ветеринарных служб с 2020 года введена в эксплуатацию система сбора </w:t>
            </w:r>
            <w:r w:rsidRPr="000B2979">
              <w:rPr>
                <w:rFonts w:ascii="Times New Roman" w:hAnsi="Times New Roman" w:cs="Times New Roman"/>
                <w:sz w:val="24"/>
              </w:rPr>
              <w:lastRenderedPageBreak/>
              <w:t>ветеринарной отчетности «</w:t>
            </w:r>
            <w:proofErr w:type="spellStart"/>
            <w:r w:rsidRPr="000B2979">
              <w:rPr>
                <w:rFonts w:ascii="Times New Roman" w:hAnsi="Times New Roman" w:cs="Times New Roman"/>
                <w:sz w:val="24"/>
              </w:rPr>
              <w:t>Ветмонитор</w:t>
            </w:r>
            <w:proofErr w:type="spellEnd"/>
            <w:r w:rsidRPr="000B2979">
              <w:rPr>
                <w:rFonts w:ascii="Times New Roman" w:hAnsi="Times New Roman" w:cs="Times New Roman"/>
                <w:sz w:val="24"/>
              </w:rPr>
              <w:t xml:space="preserve"> 2.0». В соответствии с регламентом предоставления информации в систему государственного информационного обеспечения в сфере сельского хозяйства, организован сбор информации по формам 1-вет,1-вет-А, 1-вет-Б, 1-вет-В, 1-вет-Г, 2-вет, 3-вет с использованием личного кабинета на сайте центр-</w:t>
            </w:r>
            <w:proofErr w:type="spellStart"/>
            <w:r w:rsidRPr="000B2979">
              <w:rPr>
                <w:rFonts w:ascii="Times New Roman" w:hAnsi="Times New Roman" w:cs="Times New Roman"/>
                <w:sz w:val="24"/>
              </w:rPr>
              <w:t>ветеринария.рф</w:t>
            </w:r>
            <w:proofErr w:type="spellEnd"/>
            <w:r w:rsidRPr="000B2979">
              <w:rPr>
                <w:rFonts w:ascii="Times New Roman" w:hAnsi="Times New Roman" w:cs="Times New Roman"/>
                <w:sz w:val="24"/>
              </w:rPr>
              <w:t xml:space="preserve"> в разделе «Информация. Отчётность». Ветеринарному специалисту необходимо понимать, как работать с данной системой.</w:t>
            </w:r>
          </w:p>
        </w:tc>
      </w:tr>
    </w:tbl>
    <w:p w14:paraId="4ADC17E4" w14:textId="77777777" w:rsidR="00867A37" w:rsidRPr="000B2979" w:rsidRDefault="00867A37" w:rsidP="00867A37">
      <w:pPr>
        <w:ind w:firstLine="709"/>
        <w:rPr>
          <w:rFonts w:ascii="Times New Roman" w:eastAsia="Times New Roman" w:hAnsi="Times New Roman" w:cs="Times New Roman"/>
          <w:color w:val="000000"/>
          <w:sz w:val="12"/>
          <w:szCs w:val="20"/>
        </w:rPr>
      </w:pPr>
    </w:p>
    <w:p w14:paraId="788D5194"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607F8D1B"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185525D8"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15998B90"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3E8BE0B7"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17389850"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7137E1A4"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07D853B5"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110FF570"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2C478362"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4E881B32"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568829C6"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40B77E40"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5A73379D"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11295E20"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7B0CAE2A"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30827878" w14:textId="77777777" w:rsidR="00867A37" w:rsidRPr="000B2979" w:rsidRDefault="00867A37" w:rsidP="00867A37">
      <w:pPr>
        <w:spacing w:after="120"/>
        <w:rPr>
          <w:rFonts w:ascii="Times New Roman" w:hAnsi="Times New Roman" w:cs="Times New Roman"/>
          <w:b/>
          <w:color w:val="0B0000"/>
          <w:sz w:val="24"/>
          <w:shd w:val="clear" w:color="auto" w:fill="FFD821"/>
        </w:rPr>
      </w:pPr>
    </w:p>
    <w:p w14:paraId="18546D23" w14:textId="77777777" w:rsidR="00867A37" w:rsidRPr="000B2979" w:rsidRDefault="00867A37" w:rsidP="00867A37">
      <w:pPr>
        <w:pStyle w:val="a4"/>
        <w:spacing w:after="120"/>
        <w:rPr>
          <w:rFonts w:ascii="Times New Roman" w:hAnsi="Times New Roman" w:cs="Times New Roman"/>
          <w:b/>
          <w:color w:val="0B0000"/>
          <w:sz w:val="24"/>
          <w:shd w:val="clear" w:color="auto" w:fill="FFD821"/>
        </w:rPr>
      </w:pPr>
    </w:p>
    <w:p w14:paraId="79EB8D83" w14:textId="77777777" w:rsidR="00867A37" w:rsidRPr="000B2979" w:rsidRDefault="00867A37" w:rsidP="00867A37">
      <w:pPr>
        <w:pStyle w:val="1f0"/>
        <w:rPr>
          <w:rFonts w:ascii="Times New Roman" w:hAnsi="Times New Roman"/>
          <w:color w:val="000000"/>
        </w:rPr>
      </w:pPr>
      <w:r w:rsidRPr="000B2979">
        <w:rPr>
          <w:rFonts w:ascii="Times New Roman" w:hAnsi="Times New Roman"/>
        </w:rPr>
        <w:lastRenderedPageBreak/>
        <w:t>2. Структура и содержание ДИСЦИПЛИНЫ</w:t>
      </w:r>
    </w:p>
    <w:p w14:paraId="5CA0C476" w14:textId="77777777" w:rsidR="00867A37" w:rsidRPr="000B2979" w:rsidRDefault="00867A37" w:rsidP="00867A37">
      <w:pPr>
        <w:pStyle w:val="115"/>
        <w:rPr>
          <w:rFonts w:ascii="Times New Roman" w:hAnsi="Times New Roman"/>
        </w:rPr>
      </w:pPr>
      <w:r w:rsidRPr="000B2979">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72"/>
        <w:gridCol w:w="1132"/>
        <w:gridCol w:w="2272"/>
      </w:tblGrid>
      <w:tr w:rsidR="00867A37" w:rsidRPr="000B2979" w14:paraId="0AA037AD" w14:textId="77777777" w:rsidTr="00867A37">
        <w:trPr>
          <w:trHeight w:val="23"/>
        </w:trPr>
        <w:tc>
          <w:tcPr>
            <w:tcW w:w="6372" w:type="dxa"/>
            <w:tcBorders>
              <w:top w:val="single" w:sz="6" w:space="0" w:color="000000"/>
              <w:left w:val="single" w:sz="6" w:space="0" w:color="000000"/>
              <w:bottom w:val="single" w:sz="6" w:space="0" w:color="000000"/>
              <w:right w:val="single" w:sz="6" w:space="0" w:color="000000"/>
            </w:tcBorders>
            <w:vAlign w:val="center"/>
            <w:hideMark/>
          </w:tcPr>
          <w:p w14:paraId="1E9DD609"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Наименование составных частей дисциплины</w:t>
            </w:r>
          </w:p>
        </w:tc>
        <w:tc>
          <w:tcPr>
            <w:tcW w:w="1132" w:type="dxa"/>
            <w:tcBorders>
              <w:top w:val="single" w:sz="6" w:space="0" w:color="000000"/>
              <w:left w:val="single" w:sz="6" w:space="0" w:color="000000"/>
              <w:bottom w:val="single" w:sz="6" w:space="0" w:color="000000"/>
              <w:right w:val="single" w:sz="6" w:space="0" w:color="000000"/>
            </w:tcBorders>
            <w:vAlign w:val="center"/>
            <w:hideMark/>
          </w:tcPr>
          <w:p w14:paraId="2828D1B7"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Объем в часах</w:t>
            </w:r>
          </w:p>
        </w:tc>
        <w:tc>
          <w:tcPr>
            <w:tcW w:w="2272" w:type="dxa"/>
            <w:tcBorders>
              <w:top w:val="single" w:sz="6" w:space="0" w:color="000000"/>
              <w:left w:val="single" w:sz="6" w:space="0" w:color="000000"/>
              <w:bottom w:val="single" w:sz="6" w:space="0" w:color="000000"/>
              <w:right w:val="single" w:sz="6" w:space="0" w:color="000000"/>
            </w:tcBorders>
            <w:hideMark/>
          </w:tcPr>
          <w:p w14:paraId="41022708"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В т.ч. в форме практ. подготовки</w:t>
            </w:r>
          </w:p>
        </w:tc>
      </w:tr>
      <w:tr w:rsidR="00867A37" w:rsidRPr="000B2979" w14:paraId="7C4ED342" w14:textId="77777777" w:rsidTr="006E4C0E">
        <w:trPr>
          <w:trHeight w:val="23"/>
        </w:trPr>
        <w:tc>
          <w:tcPr>
            <w:tcW w:w="63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F848C30" w14:textId="77777777" w:rsidR="00867A37" w:rsidRPr="006E4C0E" w:rsidRDefault="00867A37">
            <w:pPr>
              <w:spacing w:line="256" w:lineRule="auto"/>
              <w:jc w:val="both"/>
              <w:rPr>
                <w:rFonts w:ascii="Times New Roman" w:hAnsi="Times New Roman" w:cs="Times New Roman"/>
                <w:sz w:val="24"/>
              </w:rPr>
            </w:pPr>
            <w:r w:rsidRPr="006E4C0E">
              <w:rPr>
                <w:rFonts w:ascii="Times New Roman" w:hAnsi="Times New Roman" w:cs="Times New Roman"/>
                <w:sz w:val="24"/>
              </w:rPr>
              <w:t>Учебные занятия</w:t>
            </w:r>
          </w:p>
        </w:tc>
        <w:tc>
          <w:tcPr>
            <w:tcW w:w="11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02EAF2" w14:textId="3961E22B" w:rsidR="00867A37" w:rsidRPr="006E4C0E" w:rsidRDefault="006C6C33">
            <w:pPr>
              <w:spacing w:line="256" w:lineRule="auto"/>
              <w:jc w:val="center"/>
              <w:rPr>
                <w:rFonts w:ascii="Times New Roman" w:hAnsi="Times New Roman" w:cs="Times New Roman"/>
                <w:sz w:val="24"/>
              </w:rPr>
            </w:pPr>
            <w:r>
              <w:rPr>
                <w:rFonts w:ascii="Times New Roman" w:hAnsi="Times New Roman" w:cs="Times New Roman"/>
                <w:sz w:val="24"/>
              </w:rPr>
              <w:t>38</w:t>
            </w:r>
          </w:p>
        </w:tc>
        <w:tc>
          <w:tcPr>
            <w:tcW w:w="22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FC3A21" w14:textId="24F93D1A" w:rsidR="00867A37" w:rsidRPr="006E4C0E" w:rsidRDefault="006C6C33">
            <w:pPr>
              <w:spacing w:line="256" w:lineRule="auto"/>
              <w:jc w:val="center"/>
              <w:rPr>
                <w:rFonts w:ascii="Times New Roman" w:hAnsi="Times New Roman" w:cs="Times New Roman"/>
                <w:sz w:val="24"/>
              </w:rPr>
            </w:pPr>
            <w:r>
              <w:rPr>
                <w:rFonts w:ascii="Times New Roman" w:hAnsi="Times New Roman" w:cs="Times New Roman"/>
                <w:sz w:val="24"/>
              </w:rPr>
              <w:t>38</w:t>
            </w:r>
          </w:p>
        </w:tc>
      </w:tr>
      <w:tr w:rsidR="00867A37" w:rsidRPr="000B2979" w14:paraId="242A5F83" w14:textId="77777777" w:rsidTr="006E4C0E">
        <w:trPr>
          <w:trHeight w:val="23"/>
        </w:trPr>
        <w:tc>
          <w:tcPr>
            <w:tcW w:w="63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0B91EB" w14:textId="77777777" w:rsidR="00867A37" w:rsidRPr="006E4C0E" w:rsidRDefault="00867A37">
            <w:pPr>
              <w:spacing w:line="256" w:lineRule="auto"/>
              <w:jc w:val="both"/>
              <w:rPr>
                <w:rFonts w:ascii="Times New Roman" w:hAnsi="Times New Roman" w:cs="Times New Roman"/>
                <w:i/>
                <w:sz w:val="24"/>
              </w:rPr>
            </w:pPr>
            <w:r w:rsidRPr="006E4C0E">
              <w:rPr>
                <w:rFonts w:ascii="Times New Roman" w:hAnsi="Times New Roman" w:cs="Times New Roman"/>
                <w:i/>
                <w:sz w:val="24"/>
              </w:rPr>
              <w:t>Курсовая работа (проект)</w:t>
            </w:r>
          </w:p>
        </w:tc>
        <w:tc>
          <w:tcPr>
            <w:tcW w:w="11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E9E9D2"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w:t>
            </w:r>
          </w:p>
        </w:tc>
        <w:tc>
          <w:tcPr>
            <w:tcW w:w="22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BBE418"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w:t>
            </w:r>
          </w:p>
        </w:tc>
      </w:tr>
      <w:tr w:rsidR="00867A37" w:rsidRPr="000B2979" w14:paraId="49D39852" w14:textId="77777777" w:rsidTr="006E4C0E">
        <w:trPr>
          <w:trHeight w:val="23"/>
        </w:trPr>
        <w:tc>
          <w:tcPr>
            <w:tcW w:w="63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9EE28F" w14:textId="77777777" w:rsidR="00867A37" w:rsidRPr="006E4C0E" w:rsidRDefault="00867A37">
            <w:pPr>
              <w:spacing w:line="256" w:lineRule="auto"/>
              <w:jc w:val="both"/>
              <w:rPr>
                <w:rFonts w:ascii="Times New Roman" w:hAnsi="Times New Roman" w:cs="Times New Roman"/>
                <w:sz w:val="24"/>
              </w:rPr>
            </w:pPr>
            <w:r w:rsidRPr="006E4C0E">
              <w:rPr>
                <w:rFonts w:ascii="Times New Roman" w:hAnsi="Times New Roman" w:cs="Times New Roman"/>
                <w:sz w:val="24"/>
              </w:rPr>
              <w:t>Самостоятельная работа</w:t>
            </w:r>
          </w:p>
        </w:tc>
        <w:tc>
          <w:tcPr>
            <w:tcW w:w="11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26643BE"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w:t>
            </w:r>
          </w:p>
        </w:tc>
        <w:tc>
          <w:tcPr>
            <w:tcW w:w="22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41A7EA"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w:t>
            </w:r>
          </w:p>
        </w:tc>
      </w:tr>
      <w:tr w:rsidR="00867A37" w:rsidRPr="000B2979" w14:paraId="61B7B708" w14:textId="77777777" w:rsidTr="006E4C0E">
        <w:trPr>
          <w:trHeight w:val="23"/>
        </w:trPr>
        <w:tc>
          <w:tcPr>
            <w:tcW w:w="63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87533C" w14:textId="77777777" w:rsidR="00867A37" w:rsidRPr="006E4C0E" w:rsidRDefault="00867A37">
            <w:pPr>
              <w:spacing w:line="256" w:lineRule="auto"/>
              <w:jc w:val="both"/>
              <w:rPr>
                <w:rFonts w:ascii="Times New Roman" w:hAnsi="Times New Roman" w:cs="Times New Roman"/>
                <w:sz w:val="24"/>
              </w:rPr>
            </w:pPr>
            <w:r w:rsidRPr="006E4C0E">
              <w:rPr>
                <w:rFonts w:ascii="Times New Roman" w:hAnsi="Times New Roman" w:cs="Times New Roman"/>
                <w:sz w:val="24"/>
              </w:rPr>
              <w:t xml:space="preserve">Промежуточная аттестация в </w:t>
            </w:r>
            <w:r w:rsidRPr="006E4C0E">
              <w:rPr>
                <w:rFonts w:ascii="Times New Roman" w:hAnsi="Times New Roman" w:cs="Times New Roman"/>
                <w:i/>
                <w:sz w:val="24"/>
              </w:rPr>
              <w:t>форме (</w:t>
            </w:r>
            <w:r w:rsidRPr="006E4C0E">
              <w:rPr>
                <w:rFonts w:ascii="Times New Roman" w:hAnsi="Times New Roman" w:cs="Times New Roman"/>
                <w:i/>
                <w:sz w:val="20"/>
              </w:rPr>
              <w:t xml:space="preserve">зачет, </w:t>
            </w:r>
            <w:proofErr w:type="spellStart"/>
            <w:r w:rsidRPr="006E4C0E">
              <w:rPr>
                <w:rFonts w:ascii="Times New Roman" w:hAnsi="Times New Roman" w:cs="Times New Roman"/>
                <w:i/>
                <w:sz w:val="20"/>
              </w:rPr>
              <w:t>диф</w:t>
            </w:r>
            <w:proofErr w:type="gramStart"/>
            <w:r w:rsidRPr="006E4C0E">
              <w:rPr>
                <w:rFonts w:ascii="Times New Roman" w:hAnsi="Times New Roman" w:cs="Times New Roman"/>
                <w:i/>
                <w:sz w:val="20"/>
              </w:rPr>
              <w:t>.з</w:t>
            </w:r>
            <w:proofErr w:type="gramEnd"/>
            <w:r w:rsidRPr="006E4C0E">
              <w:rPr>
                <w:rFonts w:ascii="Times New Roman" w:hAnsi="Times New Roman" w:cs="Times New Roman"/>
                <w:i/>
                <w:sz w:val="20"/>
              </w:rPr>
              <w:t>ачет</w:t>
            </w:r>
            <w:proofErr w:type="spellEnd"/>
            <w:r w:rsidRPr="006E4C0E">
              <w:rPr>
                <w:rFonts w:ascii="Times New Roman" w:hAnsi="Times New Roman" w:cs="Times New Roman"/>
                <w:i/>
                <w:sz w:val="20"/>
              </w:rPr>
              <w:t>, экзамен)</w:t>
            </w:r>
          </w:p>
        </w:tc>
        <w:tc>
          <w:tcPr>
            <w:tcW w:w="11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910FA5" w14:textId="741C856B" w:rsidR="00867A37" w:rsidRPr="006E4C0E" w:rsidRDefault="006C6C33">
            <w:pPr>
              <w:spacing w:line="256" w:lineRule="auto"/>
              <w:jc w:val="center"/>
              <w:rPr>
                <w:rFonts w:ascii="Times New Roman" w:hAnsi="Times New Roman" w:cs="Times New Roman"/>
                <w:sz w:val="24"/>
              </w:rPr>
            </w:pPr>
            <w:r>
              <w:rPr>
                <w:rFonts w:ascii="Times New Roman" w:hAnsi="Times New Roman" w:cs="Times New Roman"/>
                <w:sz w:val="24"/>
              </w:rPr>
              <w:t>2</w:t>
            </w:r>
          </w:p>
        </w:tc>
        <w:tc>
          <w:tcPr>
            <w:tcW w:w="22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120788"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w:t>
            </w:r>
          </w:p>
        </w:tc>
      </w:tr>
      <w:tr w:rsidR="00867A37" w:rsidRPr="000B2979" w14:paraId="65F5B94C" w14:textId="77777777" w:rsidTr="006E4C0E">
        <w:trPr>
          <w:trHeight w:val="23"/>
        </w:trPr>
        <w:tc>
          <w:tcPr>
            <w:tcW w:w="63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F5AACF" w14:textId="77777777" w:rsidR="00867A37" w:rsidRPr="006E4C0E" w:rsidRDefault="00867A37">
            <w:pPr>
              <w:spacing w:line="256" w:lineRule="auto"/>
              <w:jc w:val="both"/>
              <w:rPr>
                <w:rFonts w:ascii="Times New Roman" w:hAnsi="Times New Roman" w:cs="Times New Roman"/>
                <w:sz w:val="24"/>
              </w:rPr>
            </w:pPr>
            <w:r w:rsidRPr="006E4C0E">
              <w:rPr>
                <w:rFonts w:ascii="Times New Roman" w:hAnsi="Times New Roman" w:cs="Times New Roman"/>
                <w:sz w:val="24"/>
              </w:rPr>
              <w:t>Всего</w:t>
            </w:r>
          </w:p>
        </w:tc>
        <w:tc>
          <w:tcPr>
            <w:tcW w:w="11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A6BF88" w14:textId="77777777" w:rsidR="00867A37" w:rsidRPr="006E4C0E" w:rsidRDefault="00867A37">
            <w:pPr>
              <w:spacing w:line="256" w:lineRule="auto"/>
              <w:jc w:val="center"/>
              <w:rPr>
                <w:rFonts w:ascii="Times New Roman" w:hAnsi="Times New Roman" w:cs="Times New Roman"/>
                <w:b/>
                <w:sz w:val="24"/>
              </w:rPr>
            </w:pPr>
            <w:r w:rsidRPr="006E4C0E">
              <w:rPr>
                <w:rFonts w:ascii="Times New Roman" w:hAnsi="Times New Roman" w:cs="Times New Roman"/>
                <w:b/>
                <w:sz w:val="24"/>
              </w:rPr>
              <w:t>40</w:t>
            </w:r>
          </w:p>
        </w:tc>
        <w:tc>
          <w:tcPr>
            <w:tcW w:w="22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0EB9AC" w14:textId="3B3F90D6" w:rsidR="00867A37" w:rsidRPr="006E4C0E" w:rsidRDefault="00867A37">
            <w:pPr>
              <w:spacing w:line="256" w:lineRule="auto"/>
              <w:jc w:val="center"/>
              <w:rPr>
                <w:rFonts w:ascii="Times New Roman" w:hAnsi="Times New Roman" w:cs="Times New Roman"/>
                <w:b/>
                <w:sz w:val="24"/>
              </w:rPr>
            </w:pPr>
            <w:r w:rsidRPr="006E4C0E">
              <w:rPr>
                <w:rFonts w:ascii="Times New Roman" w:hAnsi="Times New Roman" w:cs="Times New Roman"/>
                <w:b/>
                <w:sz w:val="24"/>
              </w:rPr>
              <w:t>3</w:t>
            </w:r>
            <w:r w:rsidR="006C6C33">
              <w:rPr>
                <w:rFonts w:ascii="Times New Roman" w:hAnsi="Times New Roman" w:cs="Times New Roman"/>
                <w:b/>
                <w:sz w:val="24"/>
              </w:rPr>
              <w:t>8</w:t>
            </w:r>
          </w:p>
        </w:tc>
      </w:tr>
    </w:tbl>
    <w:p w14:paraId="1ED29332" w14:textId="77777777" w:rsidR="00867A37" w:rsidRPr="000B2979" w:rsidRDefault="00867A37" w:rsidP="00867A37">
      <w:pPr>
        <w:rPr>
          <w:rFonts w:ascii="Times New Roman" w:eastAsia="Times New Roman" w:hAnsi="Times New Roman" w:cs="Times New Roman"/>
          <w:b/>
          <w:color w:val="000000"/>
          <w:sz w:val="24"/>
          <w:szCs w:val="20"/>
          <w:lang w:eastAsia="ru-RU"/>
        </w:rPr>
      </w:pPr>
      <w:r w:rsidRPr="000B2979">
        <w:rPr>
          <w:rFonts w:ascii="Times New Roman" w:hAnsi="Times New Roman" w:cs="Times New Roman"/>
        </w:rPr>
        <w:br w:type="page"/>
      </w:r>
    </w:p>
    <w:p w14:paraId="0F659EF0" w14:textId="77777777" w:rsidR="00867A37" w:rsidRPr="000B2979" w:rsidRDefault="00867A37" w:rsidP="00867A37">
      <w:pPr>
        <w:rPr>
          <w:rFonts w:ascii="Times New Roman" w:hAnsi="Times New Roman" w:cs="Times New Roman"/>
        </w:rPr>
        <w:sectPr w:rsidR="00867A37" w:rsidRPr="000B2979" w:rsidSect="00867A37">
          <w:pgSz w:w="11906" w:h="16838"/>
          <w:pgMar w:top="1134" w:right="567" w:bottom="1134" w:left="1701" w:header="709" w:footer="709" w:gutter="0"/>
          <w:cols w:space="720"/>
        </w:sectPr>
      </w:pPr>
    </w:p>
    <w:p w14:paraId="488F1263" w14:textId="77777777" w:rsidR="00867A37" w:rsidRPr="000B2979" w:rsidRDefault="00867A37" w:rsidP="00867A37">
      <w:pPr>
        <w:pStyle w:val="115"/>
        <w:rPr>
          <w:rFonts w:ascii="Times New Roman" w:hAnsi="Times New Roman"/>
        </w:rPr>
      </w:pPr>
      <w:r w:rsidRPr="000B2979">
        <w:rPr>
          <w:rFonts w:ascii="Times New Roman" w:hAnsi="Times New Roman"/>
        </w:rPr>
        <w:lastRenderedPageBreak/>
        <w:t>2.2. Содержание дисциплины</w:t>
      </w:r>
    </w:p>
    <w:tbl>
      <w:tblPr>
        <w:tblW w:w="14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3"/>
        <w:gridCol w:w="6664"/>
        <w:gridCol w:w="2695"/>
        <w:gridCol w:w="2413"/>
      </w:tblGrid>
      <w:tr w:rsidR="00867A37" w:rsidRPr="000B2979" w14:paraId="18C73D3D" w14:textId="77777777" w:rsidTr="00867A37">
        <w:trPr>
          <w:trHeight w:val="903"/>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33C13875" w14:textId="77777777" w:rsidR="00867A37" w:rsidRPr="000B2979" w:rsidRDefault="00867A37">
            <w:pPr>
              <w:spacing w:line="276" w:lineRule="auto"/>
              <w:jc w:val="center"/>
              <w:rPr>
                <w:rFonts w:ascii="Times New Roman" w:hAnsi="Times New Roman" w:cs="Times New Roman"/>
                <w:b/>
              </w:rPr>
            </w:pPr>
            <w:r w:rsidRPr="000B2979">
              <w:rPr>
                <w:rFonts w:ascii="Times New Roman" w:hAnsi="Times New Roman" w:cs="Times New Roman"/>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hideMark/>
          </w:tcPr>
          <w:p w14:paraId="169FA7D7" w14:textId="77777777" w:rsidR="00867A37" w:rsidRPr="000B2979" w:rsidRDefault="00867A37">
            <w:pPr>
              <w:spacing w:line="256" w:lineRule="auto"/>
              <w:jc w:val="center"/>
              <w:rPr>
                <w:rFonts w:ascii="Times New Roman" w:hAnsi="Times New Roman" w:cs="Times New Roman"/>
                <w:b/>
              </w:rPr>
            </w:pPr>
            <w:r w:rsidRPr="000B2979">
              <w:rPr>
                <w:rFonts w:ascii="Times New Roman" w:hAnsi="Times New Roman" w:cs="Times New Roman"/>
                <w:b/>
              </w:rPr>
              <w:t>Содержание учебного материала,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5F69397"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 xml:space="preserve">Объем, </w:t>
            </w:r>
            <w:proofErr w:type="spellStart"/>
            <w:r w:rsidRPr="000B2979">
              <w:rPr>
                <w:rFonts w:ascii="Times New Roman" w:hAnsi="Times New Roman" w:cs="Times New Roman"/>
                <w:b/>
                <w:sz w:val="24"/>
              </w:rPr>
              <w:t>ак</w:t>
            </w:r>
            <w:proofErr w:type="spellEnd"/>
            <w:r w:rsidRPr="000B2979">
              <w:rPr>
                <w:rFonts w:ascii="Times New Roman" w:hAnsi="Times New Roman" w:cs="Times New Roman"/>
                <w:b/>
                <w:sz w:val="24"/>
              </w:rPr>
              <w:t xml:space="preserve">. ч. / </w:t>
            </w:r>
            <w:r w:rsidRPr="000B2979">
              <w:rPr>
                <w:rFonts w:ascii="Times New Roman" w:hAnsi="Times New Roman" w:cs="Times New Roman"/>
                <w:b/>
                <w:sz w:val="24"/>
              </w:rPr>
              <w:br/>
              <w:t xml:space="preserve">в том числе </w:t>
            </w:r>
            <w:r w:rsidRPr="000B2979">
              <w:rPr>
                <w:rFonts w:ascii="Times New Roman" w:hAnsi="Times New Roman" w:cs="Times New Roman"/>
                <w:b/>
                <w:sz w:val="24"/>
              </w:rPr>
              <w:br/>
              <w:t xml:space="preserve">в форме практической подготовки, </w:t>
            </w:r>
            <w:r w:rsidRPr="000B2979">
              <w:rPr>
                <w:rFonts w:ascii="Times New Roman" w:hAnsi="Times New Roman" w:cs="Times New Roman"/>
                <w:b/>
                <w:sz w:val="24"/>
              </w:rPr>
              <w:br/>
            </w:r>
            <w:proofErr w:type="spellStart"/>
            <w:r w:rsidRPr="000B2979">
              <w:rPr>
                <w:rFonts w:ascii="Times New Roman" w:hAnsi="Times New Roman" w:cs="Times New Roman"/>
                <w:b/>
                <w:sz w:val="24"/>
              </w:rPr>
              <w:t>ак</w:t>
            </w:r>
            <w:proofErr w:type="spellEnd"/>
            <w:r w:rsidRPr="000B2979">
              <w:rPr>
                <w:rFonts w:ascii="Times New Roman" w:hAnsi="Times New Roman" w:cs="Times New Roman"/>
                <w:b/>
                <w:sz w:val="24"/>
              </w:rPr>
              <w:t>. ч.</w:t>
            </w:r>
          </w:p>
        </w:tc>
        <w:tc>
          <w:tcPr>
            <w:tcW w:w="2412" w:type="dxa"/>
            <w:tcBorders>
              <w:top w:val="single" w:sz="4" w:space="0" w:color="000000"/>
              <w:left w:val="single" w:sz="4" w:space="0" w:color="000000"/>
              <w:bottom w:val="single" w:sz="4" w:space="0" w:color="000000"/>
              <w:right w:val="single" w:sz="4" w:space="0" w:color="000000"/>
            </w:tcBorders>
            <w:hideMark/>
          </w:tcPr>
          <w:p w14:paraId="5F88A8F9" w14:textId="77777777" w:rsidR="00867A37" w:rsidRPr="000B2979" w:rsidRDefault="00867A37">
            <w:pPr>
              <w:spacing w:line="256" w:lineRule="auto"/>
              <w:jc w:val="center"/>
              <w:rPr>
                <w:rFonts w:ascii="Times New Roman" w:hAnsi="Times New Roman" w:cs="Times New Roman"/>
                <w:b/>
              </w:rPr>
            </w:pPr>
            <w:r w:rsidRPr="000B2979">
              <w:rPr>
                <w:rFonts w:ascii="Times New Roman" w:hAnsi="Times New Roman" w:cs="Times New Roman"/>
                <w:b/>
                <w:sz w:val="24"/>
              </w:rPr>
              <w:t>Коды компетенций, формированию которых способствует элемент программы</w:t>
            </w:r>
          </w:p>
        </w:tc>
      </w:tr>
      <w:tr w:rsidR="00867A37" w:rsidRPr="000B2979" w14:paraId="576BC69E" w14:textId="77777777" w:rsidTr="00867A37">
        <w:trPr>
          <w:trHeight w:val="200"/>
        </w:trPr>
        <w:tc>
          <w:tcPr>
            <w:tcW w:w="9634" w:type="dxa"/>
            <w:gridSpan w:val="2"/>
            <w:tcBorders>
              <w:top w:val="single" w:sz="4" w:space="0" w:color="000000"/>
              <w:left w:val="single" w:sz="4" w:space="0" w:color="000000"/>
              <w:bottom w:val="single" w:sz="4" w:space="0" w:color="000000"/>
              <w:right w:val="single" w:sz="4" w:space="0" w:color="000000"/>
            </w:tcBorders>
            <w:hideMark/>
          </w:tcPr>
          <w:p w14:paraId="2E850C67"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Раздел 1. Цифровые технологии в профессиональной деятельности ветеринарного фельдшера</w:t>
            </w:r>
          </w:p>
        </w:tc>
        <w:tc>
          <w:tcPr>
            <w:tcW w:w="2694" w:type="dxa"/>
            <w:tcBorders>
              <w:top w:val="single" w:sz="4" w:space="0" w:color="000000"/>
              <w:left w:val="single" w:sz="4" w:space="0" w:color="000000"/>
              <w:bottom w:val="single" w:sz="4" w:space="0" w:color="000000"/>
              <w:right w:val="single" w:sz="4" w:space="0" w:color="000000"/>
            </w:tcBorders>
            <w:hideMark/>
          </w:tcPr>
          <w:p w14:paraId="41398A95"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6</w:t>
            </w:r>
          </w:p>
        </w:tc>
        <w:tc>
          <w:tcPr>
            <w:tcW w:w="2412" w:type="dxa"/>
            <w:tcBorders>
              <w:top w:val="single" w:sz="4" w:space="0" w:color="000000"/>
              <w:left w:val="single" w:sz="4" w:space="0" w:color="000000"/>
              <w:bottom w:val="single" w:sz="4" w:space="0" w:color="000000"/>
              <w:right w:val="single" w:sz="4" w:space="0" w:color="000000"/>
            </w:tcBorders>
          </w:tcPr>
          <w:p w14:paraId="578654B0" w14:textId="77777777" w:rsidR="00867A37" w:rsidRPr="000B2979" w:rsidRDefault="00867A37">
            <w:pPr>
              <w:spacing w:line="256" w:lineRule="auto"/>
              <w:rPr>
                <w:rFonts w:ascii="Times New Roman" w:hAnsi="Times New Roman" w:cs="Times New Roman"/>
                <w:b/>
              </w:rPr>
            </w:pPr>
          </w:p>
        </w:tc>
      </w:tr>
      <w:tr w:rsidR="00867A37" w:rsidRPr="000B2979" w14:paraId="4EDDA145" w14:textId="77777777" w:rsidTr="00867A37">
        <w:trPr>
          <w:trHeight w:val="203"/>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5CAF7DB4"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Тема 1.1. Введение</w:t>
            </w:r>
          </w:p>
        </w:tc>
        <w:tc>
          <w:tcPr>
            <w:tcW w:w="6662" w:type="dxa"/>
            <w:tcBorders>
              <w:top w:val="single" w:sz="4" w:space="0" w:color="000000"/>
              <w:left w:val="single" w:sz="4" w:space="0" w:color="000000"/>
              <w:bottom w:val="single" w:sz="4" w:space="0" w:color="000000"/>
              <w:right w:val="single" w:sz="4" w:space="0" w:color="000000"/>
            </w:tcBorders>
            <w:hideMark/>
          </w:tcPr>
          <w:p w14:paraId="53764838"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7BBD6069"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2B2894B5" w14:textId="77777777" w:rsidR="00867A37" w:rsidRPr="000B2979" w:rsidRDefault="00867A37">
            <w:pPr>
              <w:spacing w:line="256" w:lineRule="auto"/>
              <w:jc w:val="center"/>
              <w:rPr>
                <w:rFonts w:ascii="Times New Roman" w:hAnsi="Times New Roman" w:cs="Times New Roman"/>
              </w:rPr>
            </w:pPr>
            <w:r w:rsidRPr="000B2979">
              <w:rPr>
                <w:rFonts w:ascii="Times New Roman" w:hAnsi="Times New Roman" w:cs="Times New Roman"/>
                <w:b/>
              </w:rPr>
              <w:t xml:space="preserve">ОК 02 </w:t>
            </w:r>
          </w:p>
        </w:tc>
      </w:tr>
      <w:tr w:rsidR="00867A37" w:rsidRPr="000B2979" w14:paraId="46315017" w14:textId="77777777" w:rsidTr="00867A37">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780B2C7"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0F57468D"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Содержание дисциплины, ее задачи и связь с другими дисциплинами. Роль информационно-коммуникационных технологий в профессиональной деятельности работника в области ветеринарии</w:t>
            </w:r>
          </w:p>
        </w:tc>
        <w:tc>
          <w:tcPr>
            <w:tcW w:w="2694" w:type="dxa"/>
            <w:tcBorders>
              <w:top w:val="single" w:sz="4" w:space="0" w:color="000000"/>
              <w:left w:val="single" w:sz="4" w:space="0" w:color="000000"/>
              <w:bottom w:val="single" w:sz="4" w:space="0" w:color="000000"/>
              <w:right w:val="single" w:sz="4" w:space="0" w:color="000000"/>
            </w:tcBorders>
            <w:hideMark/>
          </w:tcPr>
          <w:p w14:paraId="223A42ED" w14:textId="77777777" w:rsidR="00867A37" w:rsidRPr="000B2979" w:rsidRDefault="00867A37">
            <w:pPr>
              <w:spacing w:line="256" w:lineRule="auto"/>
              <w:jc w:val="center"/>
              <w:rPr>
                <w:rFonts w:ascii="Times New Roman" w:hAnsi="Times New Roman" w:cs="Times New Roman"/>
                <w:sz w:val="24"/>
                <w:szCs w:val="20"/>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0263E50"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107E1607" w14:textId="77777777" w:rsidTr="00867A37">
        <w:trPr>
          <w:trHeight w:val="233"/>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CDA51B4"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Тема 1.2.</w:t>
            </w:r>
          </w:p>
          <w:p w14:paraId="0E7D4DF2"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Справочно-правовые системы: понятие, назначение, принципы работы</w:t>
            </w:r>
          </w:p>
        </w:tc>
        <w:tc>
          <w:tcPr>
            <w:tcW w:w="6662" w:type="dxa"/>
            <w:tcBorders>
              <w:top w:val="single" w:sz="4" w:space="0" w:color="000000"/>
              <w:left w:val="single" w:sz="4" w:space="0" w:color="000000"/>
              <w:bottom w:val="single" w:sz="4" w:space="0" w:color="000000"/>
              <w:right w:val="single" w:sz="4" w:space="0" w:color="000000"/>
            </w:tcBorders>
            <w:hideMark/>
          </w:tcPr>
          <w:p w14:paraId="7823F196"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15F7FBEF" w14:textId="77777777" w:rsidR="00867A37" w:rsidRPr="000B2979" w:rsidRDefault="00867A37">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6588BDCA" w14:textId="77777777" w:rsidR="00867A37" w:rsidRPr="000B2979" w:rsidRDefault="00867A37">
            <w:pPr>
              <w:spacing w:line="256" w:lineRule="auto"/>
              <w:jc w:val="center"/>
              <w:rPr>
                <w:rFonts w:ascii="Times New Roman" w:hAnsi="Times New Roman" w:cs="Times New Roman"/>
              </w:rPr>
            </w:pPr>
            <w:r w:rsidRPr="000B2979">
              <w:rPr>
                <w:rFonts w:ascii="Times New Roman" w:hAnsi="Times New Roman" w:cs="Times New Roman"/>
                <w:b/>
              </w:rPr>
              <w:t xml:space="preserve">ОК 02 </w:t>
            </w:r>
          </w:p>
          <w:p w14:paraId="49E5D08A"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b/>
              </w:rPr>
              <w:t xml:space="preserve"> </w:t>
            </w:r>
          </w:p>
        </w:tc>
      </w:tr>
      <w:tr w:rsidR="00867A37" w:rsidRPr="000B2979" w14:paraId="6593F6B2" w14:textId="77777777" w:rsidTr="00867A37">
        <w:trPr>
          <w:trHeight w:val="39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01FC07E"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D287338"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Нормативно-правовая база, регламентируемая работу справочных систем в ветеринарии. Структура и принцип работы информационных систем</w:t>
            </w:r>
          </w:p>
        </w:tc>
        <w:tc>
          <w:tcPr>
            <w:tcW w:w="2694" w:type="dxa"/>
            <w:tcBorders>
              <w:top w:val="single" w:sz="4" w:space="0" w:color="000000"/>
              <w:left w:val="single" w:sz="4" w:space="0" w:color="000000"/>
              <w:bottom w:val="single" w:sz="4" w:space="0" w:color="000000"/>
              <w:right w:val="single" w:sz="4" w:space="0" w:color="000000"/>
            </w:tcBorders>
            <w:hideMark/>
          </w:tcPr>
          <w:p w14:paraId="43D91631"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A353089"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7C21F327" w14:textId="77777777" w:rsidTr="00867A3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786BFF79"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Тема 1.3. Применение систем цифрового животноводства</w:t>
            </w:r>
          </w:p>
        </w:tc>
        <w:tc>
          <w:tcPr>
            <w:tcW w:w="6662" w:type="dxa"/>
            <w:tcBorders>
              <w:top w:val="single" w:sz="4" w:space="0" w:color="000000"/>
              <w:left w:val="single" w:sz="4" w:space="0" w:color="000000"/>
              <w:bottom w:val="single" w:sz="4" w:space="0" w:color="000000"/>
              <w:right w:val="single" w:sz="4" w:space="0" w:color="000000"/>
            </w:tcBorders>
            <w:vAlign w:val="bottom"/>
            <w:hideMark/>
          </w:tcPr>
          <w:p w14:paraId="6234CBFA"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1E821BF3" w14:textId="77777777" w:rsidR="00867A37" w:rsidRPr="000B2979" w:rsidRDefault="00867A37">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007702DC" w14:textId="77777777" w:rsidR="00867A37" w:rsidRPr="000B2979" w:rsidRDefault="00867A37">
            <w:pPr>
              <w:spacing w:line="256" w:lineRule="auto"/>
              <w:jc w:val="center"/>
              <w:rPr>
                <w:rFonts w:ascii="Times New Roman" w:hAnsi="Times New Roman" w:cs="Times New Roman"/>
              </w:rPr>
            </w:pPr>
            <w:r w:rsidRPr="000B2979">
              <w:rPr>
                <w:rFonts w:ascii="Times New Roman" w:hAnsi="Times New Roman" w:cs="Times New Roman"/>
                <w:b/>
              </w:rPr>
              <w:t xml:space="preserve">ОК 02 </w:t>
            </w:r>
          </w:p>
          <w:p w14:paraId="70B573A2"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b/>
              </w:rPr>
              <w:t xml:space="preserve"> </w:t>
            </w:r>
          </w:p>
        </w:tc>
      </w:tr>
      <w:tr w:rsidR="00867A37" w:rsidRPr="000B2979" w14:paraId="5F5F4B94" w14:textId="77777777" w:rsidTr="00867A37">
        <w:trPr>
          <w:trHeight w:val="576"/>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D7A1ABA"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10601948"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Цифровизация в животноводстве. Использование информационных систем в разных направлениях АПК (племенное животноводство, зоотехнии, надзор в ветеринарии и др.). Применение систем цифрового животноводства с целью выполнения требований пламенной службы и ветеринарных надзорных органов по идентификации и сертификации животных, сырья и продукции</w:t>
            </w:r>
          </w:p>
        </w:tc>
        <w:tc>
          <w:tcPr>
            <w:tcW w:w="2694" w:type="dxa"/>
            <w:tcBorders>
              <w:top w:val="single" w:sz="4" w:space="0" w:color="000000"/>
              <w:left w:val="single" w:sz="4" w:space="0" w:color="000000"/>
              <w:bottom w:val="single" w:sz="4" w:space="0" w:color="000000"/>
              <w:right w:val="single" w:sz="4" w:space="0" w:color="000000"/>
            </w:tcBorders>
            <w:hideMark/>
          </w:tcPr>
          <w:p w14:paraId="51B68C1D" w14:textId="77777777" w:rsidR="00867A37" w:rsidRPr="000B2979" w:rsidRDefault="00867A37">
            <w:pPr>
              <w:spacing w:line="256" w:lineRule="auto"/>
              <w:jc w:val="center"/>
              <w:rPr>
                <w:rFonts w:ascii="Times New Roman" w:hAnsi="Times New Roman" w:cs="Times New Roman"/>
                <w:sz w:val="24"/>
                <w:szCs w:val="20"/>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32A0DC6"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6FE7ACA0" w14:textId="77777777" w:rsidTr="00867A37">
        <w:trPr>
          <w:trHeight w:val="361"/>
        </w:trPr>
        <w:tc>
          <w:tcPr>
            <w:tcW w:w="9634" w:type="dxa"/>
            <w:gridSpan w:val="2"/>
            <w:tcBorders>
              <w:top w:val="single" w:sz="4" w:space="0" w:color="000000"/>
              <w:left w:val="single" w:sz="4" w:space="0" w:color="000000"/>
              <w:bottom w:val="single" w:sz="4" w:space="0" w:color="000000"/>
              <w:right w:val="single" w:sz="4" w:space="0" w:color="000000"/>
            </w:tcBorders>
            <w:hideMark/>
          </w:tcPr>
          <w:p w14:paraId="65E3671F"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Раздел 2. Применение цифровых справочных систем в профессиональной деятельности</w:t>
            </w:r>
          </w:p>
        </w:tc>
        <w:tc>
          <w:tcPr>
            <w:tcW w:w="2694" w:type="dxa"/>
            <w:tcBorders>
              <w:top w:val="single" w:sz="4" w:space="0" w:color="000000"/>
              <w:left w:val="single" w:sz="4" w:space="0" w:color="000000"/>
              <w:bottom w:val="single" w:sz="4" w:space="0" w:color="000000"/>
              <w:right w:val="single" w:sz="4" w:space="0" w:color="000000"/>
            </w:tcBorders>
            <w:hideMark/>
          </w:tcPr>
          <w:p w14:paraId="5FF801DA"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34</w:t>
            </w:r>
          </w:p>
        </w:tc>
        <w:tc>
          <w:tcPr>
            <w:tcW w:w="2412" w:type="dxa"/>
            <w:tcBorders>
              <w:top w:val="single" w:sz="4" w:space="0" w:color="000000"/>
              <w:left w:val="single" w:sz="4" w:space="0" w:color="000000"/>
              <w:bottom w:val="single" w:sz="4" w:space="0" w:color="000000"/>
              <w:right w:val="single" w:sz="4" w:space="0" w:color="000000"/>
            </w:tcBorders>
          </w:tcPr>
          <w:p w14:paraId="486BF01F" w14:textId="77777777" w:rsidR="00867A37" w:rsidRPr="000B2979" w:rsidRDefault="00867A37">
            <w:pPr>
              <w:spacing w:line="256" w:lineRule="auto"/>
              <w:rPr>
                <w:rFonts w:ascii="Times New Roman" w:hAnsi="Times New Roman" w:cs="Times New Roman"/>
                <w:b/>
              </w:rPr>
            </w:pPr>
          </w:p>
        </w:tc>
      </w:tr>
      <w:tr w:rsidR="00867A37" w:rsidRPr="000B2979" w14:paraId="312E540F" w14:textId="77777777" w:rsidTr="00867A3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25D66E63"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Тема 2.1.</w:t>
            </w:r>
          </w:p>
          <w:p w14:paraId="2E5593F9"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 xml:space="preserve">Система государственного ветеринарного контроля ВЕТИС. Системы </w:t>
            </w:r>
            <w:r w:rsidRPr="000B2979">
              <w:rPr>
                <w:rFonts w:ascii="Times New Roman" w:hAnsi="Times New Roman" w:cs="Times New Roman"/>
                <w:b/>
              </w:rPr>
              <w:lastRenderedPageBreak/>
              <w:t>контроля качества сырья, пищевой продукции, питьевой воды, почвы: Меркурий, ВЕСТА, Цербер и др.</w:t>
            </w:r>
          </w:p>
        </w:tc>
        <w:tc>
          <w:tcPr>
            <w:tcW w:w="6662" w:type="dxa"/>
            <w:tcBorders>
              <w:top w:val="single" w:sz="4" w:space="0" w:color="000000"/>
              <w:left w:val="single" w:sz="4" w:space="0" w:color="000000"/>
              <w:bottom w:val="single" w:sz="4" w:space="0" w:color="000000"/>
              <w:right w:val="single" w:sz="4" w:space="0" w:color="000000"/>
            </w:tcBorders>
            <w:hideMark/>
          </w:tcPr>
          <w:p w14:paraId="241A804A" w14:textId="77777777" w:rsidR="00867A37" w:rsidRPr="000B2979" w:rsidRDefault="00867A37">
            <w:pPr>
              <w:spacing w:line="256" w:lineRule="auto"/>
              <w:ind w:left="-112"/>
              <w:rPr>
                <w:rFonts w:ascii="Times New Roman" w:hAnsi="Times New Roman" w:cs="Times New Roman"/>
                <w:b/>
              </w:rPr>
            </w:pPr>
            <w:r w:rsidRPr="000B2979">
              <w:rPr>
                <w:rFonts w:ascii="Times New Roman" w:hAnsi="Times New Roman" w:cs="Times New Roman"/>
                <w:b/>
              </w:rPr>
              <w:lastRenderedPageBreak/>
              <w:tab/>
              <w:t>Содержание</w:t>
            </w:r>
          </w:p>
        </w:tc>
        <w:tc>
          <w:tcPr>
            <w:tcW w:w="2694" w:type="dxa"/>
            <w:tcBorders>
              <w:top w:val="single" w:sz="4" w:space="0" w:color="000000"/>
              <w:left w:val="single" w:sz="4" w:space="0" w:color="000000"/>
              <w:bottom w:val="single" w:sz="4" w:space="0" w:color="000000"/>
              <w:right w:val="single" w:sz="4" w:space="0" w:color="000000"/>
            </w:tcBorders>
            <w:hideMark/>
          </w:tcPr>
          <w:p w14:paraId="27B85FA4" w14:textId="77777777" w:rsidR="00867A37" w:rsidRPr="000B2979" w:rsidRDefault="00867A37">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2</w:t>
            </w:r>
          </w:p>
        </w:tc>
        <w:tc>
          <w:tcPr>
            <w:tcW w:w="2412" w:type="dxa"/>
            <w:vMerge w:val="restart"/>
            <w:tcBorders>
              <w:top w:val="single" w:sz="4" w:space="0" w:color="000000"/>
              <w:left w:val="single" w:sz="4" w:space="0" w:color="000000"/>
              <w:bottom w:val="single" w:sz="4" w:space="0" w:color="000000"/>
              <w:right w:val="single" w:sz="4" w:space="0" w:color="000000"/>
            </w:tcBorders>
            <w:hideMark/>
          </w:tcPr>
          <w:p w14:paraId="6739D85D" w14:textId="77777777" w:rsidR="00867A37" w:rsidRPr="000B2979" w:rsidRDefault="00867A37">
            <w:pPr>
              <w:spacing w:line="256" w:lineRule="auto"/>
              <w:jc w:val="center"/>
              <w:rPr>
                <w:rFonts w:ascii="Times New Roman" w:hAnsi="Times New Roman" w:cs="Times New Roman"/>
                <w:b/>
              </w:rPr>
            </w:pPr>
            <w:r w:rsidRPr="000B2979">
              <w:rPr>
                <w:rFonts w:ascii="Times New Roman" w:hAnsi="Times New Roman" w:cs="Times New Roman"/>
                <w:b/>
              </w:rPr>
              <w:t xml:space="preserve">ОК 02 </w:t>
            </w:r>
          </w:p>
        </w:tc>
      </w:tr>
      <w:tr w:rsidR="00867A37" w:rsidRPr="000B2979" w14:paraId="2A64811E" w14:textId="77777777" w:rsidTr="00867A37">
        <w:trPr>
          <w:trHeight w:val="304"/>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95B88FB"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27A2F49B"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rPr>
              <w:t>Характеристика, устройство и принцип работы в программах ВЕТИС, Меркурий, ВЕСТА, Цербер и др.</w:t>
            </w:r>
          </w:p>
        </w:tc>
        <w:tc>
          <w:tcPr>
            <w:tcW w:w="2694" w:type="dxa"/>
            <w:tcBorders>
              <w:top w:val="single" w:sz="4" w:space="0" w:color="000000"/>
              <w:left w:val="single" w:sz="4" w:space="0" w:color="000000"/>
              <w:bottom w:val="single" w:sz="4" w:space="0" w:color="000000"/>
              <w:right w:val="single" w:sz="4" w:space="0" w:color="000000"/>
            </w:tcBorders>
            <w:hideMark/>
          </w:tcPr>
          <w:p w14:paraId="318E959B"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60E3719" w14:textId="77777777" w:rsidR="00867A37" w:rsidRPr="000B2979" w:rsidRDefault="00867A37">
            <w:pPr>
              <w:spacing w:line="256" w:lineRule="auto"/>
              <w:rPr>
                <w:rFonts w:ascii="Times New Roman" w:eastAsia="Times New Roman" w:hAnsi="Times New Roman" w:cs="Times New Roman"/>
                <w:b/>
                <w:color w:val="000000"/>
              </w:rPr>
            </w:pPr>
          </w:p>
        </w:tc>
      </w:tr>
      <w:tr w:rsidR="00867A37" w:rsidRPr="000B2979" w14:paraId="4FCB70E7" w14:textId="77777777" w:rsidTr="00867A3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CBA16DD"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lastRenderedPageBreak/>
              <w:t>Тема 2.2. Специализированная справочная система для специалистов «</w:t>
            </w:r>
            <w:proofErr w:type="spellStart"/>
            <w:r w:rsidRPr="000B2979">
              <w:rPr>
                <w:rFonts w:ascii="Times New Roman" w:hAnsi="Times New Roman" w:cs="Times New Roman"/>
                <w:b/>
              </w:rPr>
              <w:t>Хорриот</w:t>
            </w:r>
            <w:proofErr w:type="spellEnd"/>
            <w:r w:rsidRPr="000B2979">
              <w:rPr>
                <w:rFonts w:ascii="Times New Roman" w:hAnsi="Times New Roman" w:cs="Times New Roman"/>
                <w:b/>
              </w:rPr>
              <w:t>»</w:t>
            </w:r>
          </w:p>
        </w:tc>
        <w:tc>
          <w:tcPr>
            <w:tcW w:w="6662" w:type="dxa"/>
            <w:tcBorders>
              <w:top w:val="single" w:sz="4" w:space="0" w:color="000000"/>
              <w:left w:val="single" w:sz="4" w:space="0" w:color="000000"/>
              <w:bottom w:val="single" w:sz="4" w:space="0" w:color="000000"/>
              <w:right w:val="single" w:sz="4" w:space="0" w:color="000000"/>
            </w:tcBorders>
            <w:hideMark/>
          </w:tcPr>
          <w:p w14:paraId="3A0C1A9D"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Содержание</w:t>
            </w:r>
          </w:p>
        </w:tc>
        <w:tc>
          <w:tcPr>
            <w:tcW w:w="2694" w:type="dxa"/>
            <w:tcBorders>
              <w:top w:val="single" w:sz="4" w:space="0" w:color="000000"/>
              <w:left w:val="single" w:sz="4" w:space="0" w:color="000000"/>
              <w:bottom w:val="single" w:sz="4" w:space="0" w:color="000000"/>
              <w:right w:val="single" w:sz="4" w:space="0" w:color="000000"/>
            </w:tcBorders>
            <w:hideMark/>
          </w:tcPr>
          <w:p w14:paraId="7D65DC76"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_</w:t>
            </w:r>
          </w:p>
        </w:tc>
        <w:tc>
          <w:tcPr>
            <w:tcW w:w="2412" w:type="dxa"/>
            <w:vMerge w:val="restart"/>
            <w:tcBorders>
              <w:top w:val="single" w:sz="4" w:space="0" w:color="000000"/>
              <w:left w:val="single" w:sz="4" w:space="0" w:color="000000"/>
              <w:bottom w:val="single" w:sz="4" w:space="0" w:color="000000"/>
              <w:right w:val="single" w:sz="4" w:space="0" w:color="000000"/>
            </w:tcBorders>
            <w:vAlign w:val="center"/>
            <w:hideMark/>
          </w:tcPr>
          <w:p w14:paraId="47C79C7E" w14:textId="77777777" w:rsidR="00867A37" w:rsidRPr="000B2979" w:rsidRDefault="00867A37">
            <w:pPr>
              <w:spacing w:line="256" w:lineRule="auto"/>
              <w:jc w:val="center"/>
              <w:rPr>
                <w:rFonts w:ascii="Times New Roman" w:hAnsi="Times New Roman" w:cs="Times New Roman"/>
              </w:rPr>
            </w:pPr>
            <w:r w:rsidRPr="000B2979">
              <w:rPr>
                <w:rFonts w:ascii="Times New Roman" w:hAnsi="Times New Roman" w:cs="Times New Roman"/>
                <w:b/>
              </w:rPr>
              <w:t>ОК 02</w:t>
            </w:r>
          </w:p>
        </w:tc>
      </w:tr>
      <w:tr w:rsidR="00867A37" w:rsidRPr="000B2979" w14:paraId="780095BF"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AB733AC"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71461A95"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ФГИС «</w:t>
            </w:r>
            <w:proofErr w:type="spellStart"/>
            <w:r w:rsidRPr="000B2979">
              <w:rPr>
                <w:rFonts w:ascii="Times New Roman" w:hAnsi="Times New Roman" w:cs="Times New Roman"/>
              </w:rPr>
              <w:t>Хорриот</w:t>
            </w:r>
            <w:proofErr w:type="spellEnd"/>
            <w:r w:rsidRPr="000B2979">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hideMark/>
          </w:tcPr>
          <w:p w14:paraId="2976C2D0"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_</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C1C62A1"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6ACE3E31"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97DC9BB"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79B0E2D2"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11FA94F8" w14:textId="77777777" w:rsidR="00867A37" w:rsidRPr="000B2979" w:rsidRDefault="00867A37">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12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531992D"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4404AE68" w14:textId="77777777" w:rsidTr="00867A37">
        <w:trPr>
          <w:trHeight w:val="592"/>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534DEC2"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8525CD1" w14:textId="77777777" w:rsidR="00867A37" w:rsidRPr="000B2979" w:rsidRDefault="00867A37">
            <w:pPr>
              <w:shd w:val="clear" w:color="auto" w:fill="FFFFFF"/>
              <w:spacing w:before="100" w:beforeAutospacing="1" w:after="24" w:line="256" w:lineRule="auto"/>
              <w:ind w:left="30"/>
              <w:rPr>
                <w:rFonts w:ascii="Times New Roman" w:hAnsi="Times New Roman" w:cs="Times New Roman"/>
              </w:rPr>
            </w:pPr>
            <w:r w:rsidRPr="000B2979">
              <w:rPr>
                <w:rFonts w:ascii="Times New Roman" w:hAnsi="Times New Roman" w:cs="Times New Roman"/>
              </w:rPr>
              <w:t xml:space="preserve">1. Практическое занятие №1 </w:t>
            </w:r>
            <w:hyperlink r:id="rId274" w:tooltip="Добавление событий в компоненте " w:history="1">
              <w:r w:rsidRPr="000B2979">
                <w:rPr>
                  <w:rStyle w:val="af0"/>
                  <w:rFonts w:ascii="Times New Roman" w:hAnsi="Times New Roman" w:cs="Times New Roman"/>
                  <w:color w:val="000000"/>
                </w:rPr>
                <w:t>Информация об установлении и отмене ограничительных мероприятий (карантина)</w:t>
              </w:r>
            </w:hyperlink>
            <w:r w:rsidRPr="000B2979">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hideMark/>
          </w:tcPr>
          <w:p w14:paraId="6ABF9B6F"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3BAE58A"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62EFAE03"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02A3AC5E"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C184ACB" w14:textId="77777777" w:rsidR="00867A37" w:rsidRPr="000B2979" w:rsidRDefault="00867A37">
            <w:pPr>
              <w:pStyle w:val="a4"/>
              <w:spacing w:line="256" w:lineRule="auto"/>
              <w:ind w:left="0"/>
              <w:rPr>
                <w:rFonts w:ascii="Times New Roman" w:hAnsi="Times New Roman" w:cs="Times New Roman"/>
              </w:rPr>
            </w:pPr>
            <w:r w:rsidRPr="000B2979">
              <w:rPr>
                <w:rFonts w:ascii="Times New Roman" w:hAnsi="Times New Roman" w:cs="Times New Roman"/>
              </w:rPr>
              <w:t xml:space="preserve">2. Практическое занятие №2 Ведение реестра животных в компоненте </w:t>
            </w:r>
            <w:proofErr w:type="spellStart"/>
            <w:r w:rsidRPr="000B2979">
              <w:rPr>
                <w:rFonts w:ascii="Times New Roman" w:hAnsi="Times New Roman" w:cs="Times New Roman"/>
              </w:rPr>
              <w:t>Хорриот</w:t>
            </w:r>
            <w:proofErr w:type="spellEnd"/>
            <w:r w:rsidRPr="000B2979">
              <w:rPr>
                <w:rFonts w:ascii="Times New Roman" w:hAnsi="Times New Roman" w:cs="Times New Roman"/>
              </w:rPr>
              <w:t xml:space="preserve">. Ведение реестра вакцинации в компоненте </w:t>
            </w:r>
            <w:proofErr w:type="spellStart"/>
            <w:r w:rsidRPr="000B2979">
              <w:rPr>
                <w:rFonts w:ascii="Times New Roman" w:hAnsi="Times New Roman" w:cs="Times New Roman"/>
              </w:rPr>
              <w:t>Хорриот</w:t>
            </w:r>
            <w:proofErr w:type="spellEnd"/>
          </w:p>
        </w:tc>
        <w:tc>
          <w:tcPr>
            <w:tcW w:w="2694" w:type="dxa"/>
            <w:tcBorders>
              <w:top w:val="single" w:sz="4" w:space="0" w:color="000000"/>
              <w:left w:val="single" w:sz="4" w:space="0" w:color="000000"/>
              <w:bottom w:val="single" w:sz="4" w:space="0" w:color="000000"/>
              <w:right w:val="single" w:sz="4" w:space="0" w:color="000000"/>
            </w:tcBorders>
            <w:hideMark/>
          </w:tcPr>
          <w:p w14:paraId="2AFA33E1"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BA4F8F5"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1399ED85"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FF38F38"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DCA20EC"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 xml:space="preserve">3. Практическое занятие №3 Оформление акта отбора проб в </w:t>
            </w:r>
            <w:proofErr w:type="spellStart"/>
            <w:r w:rsidRPr="000B2979">
              <w:rPr>
                <w:rFonts w:ascii="Times New Roman" w:hAnsi="Times New Roman" w:cs="Times New Roman"/>
              </w:rPr>
              <w:t>Хорриот</w:t>
            </w:r>
            <w:proofErr w:type="spellEnd"/>
          </w:p>
        </w:tc>
        <w:tc>
          <w:tcPr>
            <w:tcW w:w="2694" w:type="dxa"/>
            <w:tcBorders>
              <w:top w:val="single" w:sz="4" w:space="0" w:color="000000"/>
              <w:left w:val="single" w:sz="4" w:space="0" w:color="000000"/>
              <w:bottom w:val="single" w:sz="4" w:space="0" w:color="000000"/>
              <w:right w:val="single" w:sz="4" w:space="0" w:color="000000"/>
            </w:tcBorders>
            <w:hideMark/>
          </w:tcPr>
          <w:p w14:paraId="2E5DE5D0"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3461B80"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274B90DB"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339D000"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2BED4AD2"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 xml:space="preserve">4. Практическое занятие №4 Реестр актов отбора проб в </w:t>
            </w:r>
            <w:proofErr w:type="spellStart"/>
            <w:r w:rsidRPr="000B2979">
              <w:rPr>
                <w:rFonts w:ascii="Times New Roman" w:hAnsi="Times New Roman" w:cs="Times New Roman"/>
              </w:rPr>
              <w:t>Хорриот</w:t>
            </w:r>
            <w:proofErr w:type="spellEnd"/>
          </w:p>
        </w:tc>
        <w:tc>
          <w:tcPr>
            <w:tcW w:w="2694" w:type="dxa"/>
            <w:tcBorders>
              <w:top w:val="single" w:sz="4" w:space="0" w:color="000000"/>
              <w:left w:val="single" w:sz="4" w:space="0" w:color="000000"/>
              <w:bottom w:val="single" w:sz="4" w:space="0" w:color="000000"/>
              <w:right w:val="single" w:sz="4" w:space="0" w:color="000000"/>
            </w:tcBorders>
            <w:hideMark/>
          </w:tcPr>
          <w:p w14:paraId="495C2451"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EEA22F2"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5B6CCB13"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900ED9D"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3A86186"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5. Практическое занятие №5 Оформление выбытия животных</w:t>
            </w:r>
          </w:p>
        </w:tc>
        <w:tc>
          <w:tcPr>
            <w:tcW w:w="2694" w:type="dxa"/>
            <w:tcBorders>
              <w:top w:val="single" w:sz="4" w:space="0" w:color="000000"/>
              <w:left w:val="single" w:sz="4" w:space="0" w:color="000000"/>
              <w:bottom w:val="single" w:sz="4" w:space="0" w:color="000000"/>
              <w:right w:val="single" w:sz="4" w:space="0" w:color="000000"/>
            </w:tcBorders>
            <w:hideMark/>
          </w:tcPr>
          <w:p w14:paraId="7DB22213"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5D22F49"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310B17E6"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7B783A5"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564258C9"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6. Практическое занятие №6 Оформление перемещения животных</w:t>
            </w:r>
          </w:p>
        </w:tc>
        <w:tc>
          <w:tcPr>
            <w:tcW w:w="2694" w:type="dxa"/>
            <w:tcBorders>
              <w:top w:val="single" w:sz="4" w:space="0" w:color="000000"/>
              <w:left w:val="single" w:sz="4" w:space="0" w:color="000000"/>
              <w:bottom w:val="single" w:sz="4" w:space="0" w:color="000000"/>
              <w:right w:val="single" w:sz="4" w:space="0" w:color="000000"/>
            </w:tcBorders>
            <w:hideMark/>
          </w:tcPr>
          <w:p w14:paraId="4A54FCFF"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97AA4A5"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53274112" w14:textId="77777777" w:rsidTr="00867A3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11A090C0"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Тема2.3. Специализированная справочная система для специалистов «Меркурий ХС»</w:t>
            </w:r>
          </w:p>
        </w:tc>
        <w:tc>
          <w:tcPr>
            <w:tcW w:w="6662" w:type="dxa"/>
            <w:tcBorders>
              <w:top w:val="single" w:sz="4" w:space="0" w:color="000000"/>
              <w:left w:val="single" w:sz="4" w:space="0" w:color="000000"/>
              <w:bottom w:val="single" w:sz="4" w:space="0" w:color="000000"/>
              <w:right w:val="single" w:sz="4" w:space="0" w:color="000000"/>
            </w:tcBorders>
            <w:hideMark/>
          </w:tcPr>
          <w:p w14:paraId="57DDC015"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b/>
              </w:rPr>
              <w:t>Содержание</w:t>
            </w:r>
          </w:p>
        </w:tc>
        <w:tc>
          <w:tcPr>
            <w:tcW w:w="2694" w:type="dxa"/>
            <w:tcBorders>
              <w:top w:val="single" w:sz="4" w:space="0" w:color="000000"/>
              <w:left w:val="single" w:sz="4" w:space="0" w:color="000000"/>
              <w:bottom w:val="single" w:sz="4" w:space="0" w:color="000000"/>
              <w:right w:val="single" w:sz="4" w:space="0" w:color="000000"/>
            </w:tcBorders>
            <w:hideMark/>
          </w:tcPr>
          <w:p w14:paraId="711ED784"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_</w:t>
            </w:r>
          </w:p>
        </w:tc>
        <w:tc>
          <w:tcPr>
            <w:tcW w:w="2412" w:type="dxa"/>
            <w:vMerge w:val="restart"/>
            <w:tcBorders>
              <w:top w:val="single" w:sz="4" w:space="0" w:color="000000"/>
              <w:left w:val="single" w:sz="4" w:space="0" w:color="000000"/>
              <w:bottom w:val="single" w:sz="4" w:space="0" w:color="000000"/>
              <w:right w:val="single" w:sz="4" w:space="0" w:color="000000"/>
            </w:tcBorders>
            <w:vAlign w:val="center"/>
            <w:hideMark/>
          </w:tcPr>
          <w:p w14:paraId="473EE6C0" w14:textId="77777777" w:rsidR="00867A37" w:rsidRPr="000B2979" w:rsidRDefault="00867A37">
            <w:pPr>
              <w:spacing w:line="256" w:lineRule="auto"/>
              <w:jc w:val="center"/>
              <w:rPr>
                <w:rFonts w:ascii="Times New Roman" w:hAnsi="Times New Roman" w:cs="Times New Roman"/>
              </w:rPr>
            </w:pPr>
            <w:r w:rsidRPr="000B2979">
              <w:rPr>
                <w:rFonts w:ascii="Times New Roman" w:hAnsi="Times New Roman" w:cs="Times New Roman"/>
                <w:b/>
              </w:rPr>
              <w:t>ОК 02</w:t>
            </w:r>
          </w:p>
        </w:tc>
      </w:tr>
      <w:tr w:rsidR="00867A37" w:rsidRPr="000B2979" w14:paraId="799A1879"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3F829E8"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026C5F02"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ФГИС «Меркурий»</w:t>
            </w:r>
          </w:p>
        </w:tc>
        <w:tc>
          <w:tcPr>
            <w:tcW w:w="2694" w:type="dxa"/>
            <w:tcBorders>
              <w:top w:val="single" w:sz="4" w:space="0" w:color="000000"/>
              <w:left w:val="single" w:sz="4" w:space="0" w:color="000000"/>
              <w:bottom w:val="single" w:sz="4" w:space="0" w:color="000000"/>
              <w:right w:val="single" w:sz="4" w:space="0" w:color="000000"/>
            </w:tcBorders>
            <w:hideMark/>
          </w:tcPr>
          <w:p w14:paraId="12858C46"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_</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86303EB"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4D6BF4A5"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7A9CC73"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3815203C"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1D826A14" w14:textId="77777777" w:rsidR="00867A37" w:rsidRPr="006E4C0E" w:rsidRDefault="00867A37">
            <w:pPr>
              <w:spacing w:line="256" w:lineRule="auto"/>
              <w:jc w:val="center"/>
              <w:rPr>
                <w:rFonts w:ascii="Times New Roman" w:hAnsi="Times New Roman" w:cs="Times New Roman"/>
                <w:b/>
                <w:bCs/>
                <w:sz w:val="24"/>
              </w:rPr>
            </w:pPr>
            <w:r w:rsidRPr="006E4C0E">
              <w:rPr>
                <w:rFonts w:ascii="Times New Roman" w:hAnsi="Times New Roman" w:cs="Times New Roman"/>
                <w:b/>
                <w:bCs/>
                <w:sz w:val="24"/>
              </w:rPr>
              <w:t>12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2F2C314C"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62FA07B2"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1953515"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142249FD"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 xml:space="preserve">1. Практическое занятие №7 Вход во ФГИС (подсистему </w:t>
            </w:r>
            <w:proofErr w:type="spellStart"/>
            <w:r w:rsidRPr="000B2979">
              <w:rPr>
                <w:rFonts w:ascii="Times New Roman" w:hAnsi="Times New Roman" w:cs="Times New Roman"/>
              </w:rPr>
              <w:t>Меркурий.ХС</w:t>
            </w:r>
            <w:proofErr w:type="spellEnd"/>
            <w:r w:rsidRPr="000B2979">
              <w:rPr>
                <w:rFonts w:ascii="Times New Roman" w:hAnsi="Times New Roman" w:cs="Times New Roman"/>
              </w:rPr>
              <w:t>, предназначенную для хозяйствующих субъектов)</w:t>
            </w:r>
          </w:p>
        </w:tc>
        <w:tc>
          <w:tcPr>
            <w:tcW w:w="2694" w:type="dxa"/>
            <w:tcBorders>
              <w:top w:val="single" w:sz="4" w:space="0" w:color="000000"/>
              <w:left w:val="single" w:sz="4" w:space="0" w:color="000000"/>
              <w:bottom w:val="single" w:sz="4" w:space="0" w:color="000000"/>
              <w:right w:val="single" w:sz="4" w:space="0" w:color="000000"/>
            </w:tcBorders>
            <w:hideMark/>
          </w:tcPr>
          <w:p w14:paraId="027D1CD8"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14C84B36"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78AAD67F"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2D062789"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0276D83"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2. Практическое занятие №8 Оформление процесса приемки поступившей продукции, работа с записью журнала входной продукции:</w:t>
            </w:r>
          </w:p>
        </w:tc>
        <w:tc>
          <w:tcPr>
            <w:tcW w:w="2694" w:type="dxa"/>
            <w:tcBorders>
              <w:top w:val="single" w:sz="4" w:space="0" w:color="000000"/>
              <w:left w:val="single" w:sz="4" w:space="0" w:color="000000"/>
              <w:bottom w:val="single" w:sz="4" w:space="0" w:color="000000"/>
              <w:right w:val="single" w:sz="4" w:space="0" w:color="000000"/>
            </w:tcBorders>
            <w:hideMark/>
          </w:tcPr>
          <w:p w14:paraId="63A12403"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7EF76BC"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0D314C70"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4CF3BBEC"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3D7D3B41"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3. Практическое занятие №9 Оформление возвратного сертификата на этапе приемки (гашение входящего ВСД), оформление акта несоответствия на этапе приемки (гашение входящего ВСД)</w:t>
            </w:r>
          </w:p>
        </w:tc>
        <w:tc>
          <w:tcPr>
            <w:tcW w:w="2694" w:type="dxa"/>
            <w:tcBorders>
              <w:top w:val="single" w:sz="4" w:space="0" w:color="000000"/>
              <w:left w:val="single" w:sz="4" w:space="0" w:color="000000"/>
              <w:bottom w:val="single" w:sz="4" w:space="0" w:color="000000"/>
              <w:right w:val="single" w:sz="4" w:space="0" w:color="000000"/>
            </w:tcBorders>
            <w:hideMark/>
          </w:tcPr>
          <w:p w14:paraId="08570362"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0D29871E"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2C8ECF13"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74E238E"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4BB6C146"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4. Практическое занятие №10 Оформление производства на предприятии, оформление процесса отгрузки продукции на предприятие получателя.</w:t>
            </w:r>
          </w:p>
        </w:tc>
        <w:tc>
          <w:tcPr>
            <w:tcW w:w="2694" w:type="dxa"/>
            <w:tcBorders>
              <w:top w:val="single" w:sz="4" w:space="0" w:color="000000"/>
              <w:left w:val="single" w:sz="4" w:space="0" w:color="000000"/>
              <w:bottom w:val="single" w:sz="4" w:space="0" w:color="000000"/>
              <w:right w:val="single" w:sz="4" w:space="0" w:color="000000"/>
            </w:tcBorders>
            <w:hideMark/>
          </w:tcPr>
          <w:p w14:paraId="3D21673B"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582233E"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1B6FEF04"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DAAE5AA"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tcPr>
          <w:p w14:paraId="20399BD4"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5. Практическое занятие №11 Печатные формы ВСД,</w:t>
            </w:r>
          </w:p>
          <w:p w14:paraId="5D1BCB3D" w14:textId="77777777" w:rsidR="00867A37" w:rsidRPr="000B2979" w:rsidRDefault="00867A37">
            <w:pPr>
              <w:spacing w:line="256" w:lineRule="auto"/>
              <w:rPr>
                <w:rFonts w:ascii="Times New Roman" w:hAnsi="Times New Roman" w:cs="Times New Roman"/>
                <w:szCs w:val="20"/>
              </w:rPr>
            </w:pPr>
            <w:r w:rsidRPr="000B2979">
              <w:rPr>
                <w:rFonts w:ascii="Times New Roman" w:hAnsi="Times New Roman" w:cs="Times New Roman"/>
              </w:rPr>
              <w:t>проверка ВСД по уникальному 32-х значному идентификатору на открытом ресурсе, оформление инвентаризации на складе предприятия.</w:t>
            </w:r>
          </w:p>
          <w:p w14:paraId="0E50B7FB" w14:textId="77777777" w:rsidR="00867A37" w:rsidRPr="000B2979" w:rsidRDefault="00867A37">
            <w:pPr>
              <w:spacing w:line="256" w:lineRule="auto"/>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14:paraId="49AEE356" w14:textId="77777777" w:rsidR="00867A37" w:rsidRPr="006E4C0E" w:rsidRDefault="00867A37">
            <w:pPr>
              <w:spacing w:line="256" w:lineRule="auto"/>
              <w:jc w:val="center"/>
              <w:rPr>
                <w:rFonts w:ascii="Times New Roman" w:hAnsi="Times New Roman" w:cs="Times New Roman"/>
                <w:sz w:val="24"/>
              </w:rPr>
            </w:pPr>
            <w:r w:rsidRPr="006E4C0E">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55543B33"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74C8ED9A"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0313DFA"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C236B45"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6. Практическое занятие №12 Работа со справочником продукции.</w:t>
            </w:r>
          </w:p>
          <w:p w14:paraId="25D732E6" w14:textId="77777777" w:rsidR="00867A37" w:rsidRPr="000B2979" w:rsidRDefault="00867A37">
            <w:pPr>
              <w:spacing w:line="256" w:lineRule="auto"/>
              <w:rPr>
                <w:rFonts w:ascii="Times New Roman" w:hAnsi="Times New Roman" w:cs="Times New Roman"/>
                <w:szCs w:val="20"/>
              </w:rPr>
            </w:pPr>
            <w:r w:rsidRPr="000B2979">
              <w:rPr>
                <w:rFonts w:ascii="Times New Roman" w:hAnsi="Times New Roman" w:cs="Times New Roman"/>
              </w:rPr>
              <w:t xml:space="preserve">Работа со справочной системой </w:t>
            </w:r>
            <w:proofErr w:type="spellStart"/>
            <w:r w:rsidRPr="000B2979">
              <w:rPr>
                <w:rFonts w:ascii="Times New Roman" w:hAnsi="Times New Roman" w:cs="Times New Roman"/>
              </w:rPr>
              <w:t>ВетИС</w:t>
            </w:r>
            <w:proofErr w:type="spellEnd"/>
            <w:r w:rsidRPr="000B2979">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hideMark/>
          </w:tcPr>
          <w:p w14:paraId="4BC86CB5"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2FF3CB6"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56F612C3" w14:textId="77777777" w:rsidTr="00867A3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5B5024D4" w14:textId="77777777" w:rsidR="00867A37" w:rsidRPr="000B2979" w:rsidRDefault="00867A37">
            <w:pPr>
              <w:spacing w:line="256" w:lineRule="auto"/>
              <w:rPr>
                <w:rFonts w:ascii="Times New Roman" w:hAnsi="Times New Roman" w:cs="Times New Roman"/>
                <w:b/>
              </w:rPr>
            </w:pPr>
            <w:r w:rsidRPr="000B2979">
              <w:rPr>
                <w:rFonts w:ascii="Times New Roman" w:hAnsi="Times New Roman" w:cs="Times New Roman"/>
                <w:b/>
              </w:rPr>
              <w:t>Тема2.4. Специализированная информационная система для специалистов «Эпизоотическое состояние территории Российской Федерации и проводимые мероприятия по выявлению, ликвидации и предупреждению распространения болезней животных и возбудителей болезней животных»</w:t>
            </w:r>
          </w:p>
        </w:tc>
        <w:tc>
          <w:tcPr>
            <w:tcW w:w="6662" w:type="dxa"/>
            <w:tcBorders>
              <w:top w:val="single" w:sz="4" w:space="0" w:color="000000"/>
              <w:left w:val="single" w:sz="4" w:space="0" w:color="000000"/>
              <w:bottom w:val="single" w:sz="4" w:space="0" w:color="000000"/>
              <w:right w:val="single" w:sz="4" w:space="0" w:color="000000"/>
            </w:tcBorders>
            <w:hideMark/>
          </w:tcPr>
          <w:p w14:paraId="2CA1CAD5"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b/>
              </w:rPr>
              <w:t>Содержание</w:t>
            </w:r>
          </w:p>
        </w:tc>
        <w:tc>
          <w:tcPr>
            <w:tcW w:w="2694" w:type="dxa"/>
            <w:tcBorders>
              <w:top w:val="single" w:sz="4" w:space="0" w:color="000000"/>
              <w:left w:val="single" w:sz="4" w:space="0" w:color="000000"/>
              <w:bottom w:val="single" w:sz="4" w:space="0" w:color="000000"/>
              <w:right w:val="single" w:sz="4" w:space="0" w:color="000000"/>
            </w:tcBorders>
            <w:hideMark/>
          </w:tcPr>
          <w:p w14:paraId="55EF23D8"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w:t>
            </w:r>
          </w:p>
        </w:tc>
        <w:tc>
          <w:tcPr>
            <w:tcW w:w="2412" w:type="dxa"/>
            <w:vMerge w:val="restart"/>
            <w:tcBorders>
              <w:top w:val="single" w:sz="4" w:space="0" w:color="000000"/>
              <w:left w:val="single" w:sz="4" w:space="0" w:color="000000"/>
              <w:bottom w:val="single" w:sz="4" w:space="0" w:color="000000"/>
              <w:right w:val="single" w:sz="4" w:space="0" w:color="000000"/>
            </w:tcBorders>
            <w:vAlign w:val="center"/>
            <w:hideMark/>
          </w:tcPr>
          <w:p w14:paraId="523F06D6" w14:textId="77777777" w:rsidR="00867A37" w:rsidRPr="000B2979" w:rsidRDefault="00867A37">
            <w:pPr>
              <w:spacing w:line="256" w:lineRule="auto"/>
              <w:jc w:val="center"/>
              <w:rPr>
                <w:rFonts w:ascii="Times New Roman" w:hAnsi="Times New Roman" w:cs="Times New Roman"/>
              </w:rPr>
            </w:pPr>
            <w:r w:rsidRPr="000B2979">
              <w:rPr>
                <w:rFonts w:ascii="Times New Roman" w:hAnsi="Times New Roman" w:cs="Times New Roman"/>
                <w:b/>
              </w:rPr>
              <w:t>ОК 02</w:t>
            </w:r>
          </w:p>
        </w:tc>
      </w:tr>
      <w:tr w:rsidR="00867A37" w:rsidRPr="000B2979" w14:paraId="15E74776"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393AA692"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1A14FFD0"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Информационная система «Эпизоотическое состояние территории Российской Федерации и проводимые мероприятия по выявлению, ликвидации и предупреждению распространения болезней животных и возбудителей болезней животных» с использованием программного комплекса «</w:t>
            </w:r>
            <w:proofErr w:type="spellStart"/>
            <w:r w:rsidRPr="000B2979">
              <w:rPr>
                <w:rFonts w:ascii="Times New Roman" w:hAnsi="Times New Roman" w:cs="Times New Roman"/>
              </w:rPr>
              <w:t>Ветмониторинг</w:t>
            </w:r>
            <w:proofErr w:type="spellEnd"/>
            <w:r w:rsidRPr="000B2979">
              <w:rPr>
                <w:rFonts w:ascii="Times New Roman" w:hAnsi="Times New Roman" w:cs="Times New Roman"/>
              </w:rPr>
              <w:t>»</w:t>
            </w:r>
          </w:p>
        </w:tc>
        <w:tc>
          <w:tcPr>
            <w:tcW w:w="2694" w:type="dxa"/>
            <w:tcBorders>
              <w:top w:val="single" w:sz="4" w:space="0" w:color="000000"/>
              <w:left w:val="single" w:sz="4" w:space="0" w:color="000000"/>
              <w:bottom w:val="single" w:sz="4" w:space="0" w:color="000000"/>
              <w:right w:val="single" w:sz="4" w:space="0" w:color="000000"/>
            </w:tcBorders>
            <w:hideMark/>
          </w:tcPr>
          <w:p w14:paraId="32A6A10F"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D7D95C4"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66139464"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64AD49BD"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6F2C9A0"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B2DE388" w14:textId="77777777" w:rsidR="00867A37" w:rsidRPr="000B2979" w:rsidRDefault="00867A37">
            <w:pPr>
              <w:spacing w:line="256" w:lineRule="auto"/>
              <w:jc w:val="center"/>
              <w:rPr>
                <w:rFonts w:ascii="Times New Roman" w:hAnsi="Times New Roman" w:cs="Times New Roman"/>
                <w:b/>
                <w:bCs/>
                <w:sz w:val="24"/>
              </w:rPr>
            </w:pPr>
            <w:r w:rsidRPr="000B2979">
              <w:rPr>
                <w:rFonts w:ascii="Times New Roman" w:hAnsi="Times New Roman" w:cs="Times New Roman"/>
                <w:b/>
                <w:bCs/>
                <w:sz w:val="24"/>
              </w:rPr>
              <w:t>6</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7A7E9B2A"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5A0B1F90"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18309D2B"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1C0A301F"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1. Практическое занятие №13 Интерфейс пользователя.  Функции программы</w:t>
            </w:r>
          </w:p>
        </w:tc>
        <w:tc>
          <w:tcPr>
            <w:tcW w:w="2694" w:type="dxa"/>
            <w:tcBorders>
              <w:top w:val="single" w:sz="4" w:space="0" w:color="000000"/>
              <w:left w:val="single" w:sz="4" w:space="0" w:color="000000"/>
              <w:bottom w:val="single" w:sz="4" w:space="0" w:color="000000"/>
              <w:right w:val="single" w:sz="4" w:space="0" w:color="000000"/>
            </w:tcBorders>
            <w:hideMark/>
          </w:tcPr>
          <w:p w14:paraId="4DE4E343"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60EF5E8D"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351A8094"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77C6B711"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1D6A0CA0"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2. Практическое занятие № 14 Работа с формами отчётности</w:t>
            </w:r>
          </w:p>
        </w:tc>
        <w:tc>
          <w:tcPr>
            <w:tcW w:w="2694" w:type="dxa"/>
            <w:tcBorders>
              <w:top w:val="single" w:sz="4" w:space="0" w:color="000000"/>
              <w:left w:val="single" w:sz="4" w:space="0" w:color="000000"/>
              <w:bottom w:val="single" w:sz="4" w:space="0" w:color="000000"/>
              <w:right w:val="single" w:sz="4" w:space="0" w:color="000000"/>
            </w:tcBorders>
            <w:hideMark/>
          </w:tcPr>
          <w:p w14:paraId="08731CF0"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4329C940"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2822C333"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4C38FEC"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6D75289F"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3. Практическое занятие №15 Работа с формами отчётности</w:t>
            </w:r>
          </w:p>
        </w:tc>
        <w:tc>
          <w:tcPr>
            <w:tcW w:w="2694" w:type="dxa"/>
            <w:tcBorders>
              <w:top w:val="single" w:sz="4" w:space="0" w:color="000000"/>
              <w:left w:val="single" w:sz="4" w:space="0" w:color="000000"/>
              <w:bottom w:val="single" w:sz="4" w:space="0" w:color="000000"/>
              <w:right w:val="single" w:sz="4" w:space="0" w:color="000000"/>
            </w:tcBorders>
            <w:hideMark/>
          </w:tcPr>
          <w:p w14:paraId="42A45E70"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2</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6C7C023"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41523C21" w14:textId="77777777" w:rsidTr="00867A37">
        <w:trPr>
          <w:trHeight w:val="361"/>
        </w:trPr>
        <w:tc>
          <w:tcPr>
            <w:tcW w:w="9634" w:type="dxa"/>
            <w:vMerge/>
            <w:tcBorders>
              <w:top w:val="single" w:sz="4" w:space="0" w:color="000000"/>
              <w:left w:val="single" w:sz="4" w:space="0" w:color="000000"/>
              <w:bottom w:val="single" w:sz="4" w:space="0" w:color="000000"/>
              <w:right w:val="single" w:sz="4" w:space="0" w:color="000000"/>
            </w:tcBorders>
            <w:vAlign w:val="center"/>
            <w:hideMark/>
          </w:tcPr>
          <w:p w14:paraId="58A7561D" w14:textId="77777777" w:rsidR="00867A37" w:rsidRPr="000B2979" w:rsidRDefault="00867A37">
            <w:pPr>
              <w:spacing w:line="256" w:lineRule="auto"/>
              <w:rPr>
                <w:rFonts w:ascii="Times New Roman" w:eastAsia="Times New Roman" w:hAnsi="Times New Roman" w:cs="Times New Roman"/>
                <w:b/>
                <w:color w:val="000000"/>
              </w:rPr>
            </w:pPr>
          </w:p>
        </w:tc>
        <w:tc>
          <w:tcPr>
            <w:tcW w:w="6662" w:type="dxa"/>
            <w:tcBorders>
              <w:top w:val="single" w:sz="4" w:space="0" w:color="000000"/>
              <w:left w:val="single" w:sz="4" w:space="0" w:color="000000"/>
              <w:bottom w:val="single" w:sz="4" w:space="0" w:color="000000"/>
              <w:right w:val="single" w:sz="4" w:space="0" w:color="000000"/>
            </w:tcBorders>
            <w:hideMark/>
          </w:tcPr>
          <w:p w14:paraId="269F8787" w14:textId="77777777" w:rsidR="00867A37" w:rsidRPr="000B2979" w:rsidRDefault="00867A37">
            <w:pPr>
              <w:spacing w:line="256" w:lineRule="auto"/>
              <w:rPr>
                <w:rFonts w:ascii="Times New Roman" w:hAnsi="Times New Roman" w:cs="Times New Roman"/>
              </w:rPr>
            </w:pPr>
            <w:r w:rsidRPr="000B2979">
              <w:rPr>
                <w:rFonts w:ascii="Times New Roman" w:hAnsi="Times New Roman" w:cs="Times New Roman"/>
              </w:rPr>
              <w:t>4. Практическое занятие №16 Ветеринарные закупки. Справочники.</w:t>
            </w:r>
          </w:p>
        </w:tc>
        <w:tc>
          <w:tcPr>
            <w:tcW w:w="2694" w:type="dxa"/>
            <w:tcBorders>
              <w:top w:val="single" w:sz="4" w:space="0" w:color="000000"/>
              <w:left w:val="single" w:sz="4" w:space="0" w:color="000000"/>
              <w:bottom w:val="single" w:sz="4" w:space="0" w:color="000000"/>
              <w:right w:val="single" w:sz="4" w:space="0" w:color="000000"/>
            </w:tcBorders>
            <w:hideMark/>
          </w:tcPr>
          <w:p w14:paraId="511F1C96" w14:textId="77777777" w:rsidR="00867A37" w:rsidRPr="000B2979" w:rsidRDefault="00867A37">
            <w:pPr>
              <w:spacing w:line="256" w:lineRule="auto"/>
              <w:jc w:val="center"/>
              <w:rPr>
                <w:rFonts w:ascii="Times New Roman" w:hAnsi="Times New Roman" w:cs="Times New Roman"/>
                <w:sz w:val="24"/>
              </w:rPr>
            </w:pPr>
            <w:r w:rsidRPr="000B2979">
              <w:rPr>
                <w:rFonts w:ascii="Times New Roman" w:hAnsi="Times New Roman" w:cs="Times New Roman"/>
                <w:sz w:val="24"/>
              </w:rPr>
              <w:t>1</w:t>
            </w:r>
          </w:p>
        </w:tc>
        <w:tc>
          <w:tcPr>
            <w:tcW w:w="2412" w:type="dxa"/>
            <w:vMerge/>
            <w:tcBorders>
              <w:top w:val="single" w:sz="4" w:space="0" w:color="000000"/>
              <w:left w:val="single" w:sz="4" w:space="0" w:color="000000"/>
              <w:bottom w:val="single" w:sz="4" w:space="0" w:color="000000"/>
              <w:right w:val="single" w:sz="4" w:space="0" w:color="000000"/>
            </w:tcBorders>
            <w:vAlign w:val="center"/>
            <w:hideMark/>
          </w:tcPr>
          <w:p w14:paraId="31987877" w14:textId="77777777" w:rsidR="00867A37" w:rsidRPr="000B2979" w:rsidRDefault="00867A37">
            <w:pPr>
              <w:spacing w:line="256" w:lineRule="auto"/>
              <w:rPr>
                <w:rFonts w:ascii="Times New Roman" w:eastAsia="Times New Roman" w:hAnsi="Times New Roman" w:cs="Times New Roman"/>
                <w:color w:val="000000"/>
              </w:rPr>
            </w:pPr>
          </w:p>
        </w:tc>
      </w:tr>
      <w:tr w:rsidR="00867A37" w:rsidRPr="000B2979" w14:paraId="629DBE85" w14:textId="77777777" w:rsidTr="00867A37">
        <w:tc>
          <w:tcPr>
            <w:tcW w:w="9634" w:type="dxa"/>
            <w:gridSpan w:val="2"/>
            <w:tcBorders>
              <w:top w:val="single" w:sz="4" w:space="0" w:color="000000"/>
              <w:left w:val="single" w:sz="4" w:space="0" w:color="000000"/>
              <w:bottom w:val="single" w:sz="4" w:space="0" w:color="000000"/>
              <w:right w:val="single" w:sz="4" w:space="0" w:color="000000"/>
            </w:tcBorders>
            <w:hideMark/>
          </w:tcPr>
          <w:p w14:paraId="0AD9A219" w14:textId="77777777" w:rsidR="00867A37" w:rsidRPr="000B2979" w:rsidRDefault="00867A37">
            <w:pPr>
              <w:spacing w:line="276" w:lineRule="auto"/>
              <w:rPr>
                <w:rFonts w:ascii="Times New Roman" w:hAnsi="Times New Roman" w:cs="Times New Roman"/>
                <w:b/>
                <w:i/>
              </w:rPr>
            </w:pPr>
            <w:r w:rsidRPr="000B2979">
              <w:rPr>
                <w:rFonts w:ascii="Times New Roman" w:hAnsi="Times New Roman" w:cs="Times New Roman"/>
                <w:b/>
                <w:i/>
              </w:rPr>
              <w:t>Промежуточная аттестация – дифференцированный зачет</w:t>
            </w:r>
          </w:p>
        </w:tc>
        <w:tc>
          <w:tcPr>
            <w:tcW w:w="2694" w:type="dxa"/>
            <w:tcBorders>
              <w:top w:val="single" w:sz="4" w:space="0" w:color="000000"/>
              <w:left w:val="single" w:sz="4" w:space="0" w:color="000000"/>
              <w:bottom w:val="single" w:sz="4" w:space="0" w:color="000000"/>
              <w:right w:val="single" w:sz="4" w:space="0" w:color="000000"/>
            </w:tcBorders>
            <w:hideMark/>
          </w:tcPr>
          <w:p w14:paraId="5A2C3FF8" w14:textId="77777777" w:rsidR="00867A37" w:rsidRPr="000B2979" w:rsidRDefault="00867A37">
            <w:pPr>
              <w:spacing w:line="256" w:lineRule="auto"/>
              <w:jc w:val="center"/>
              <w:rPr>
                <w:rFonts w:ascii="Times New Roman" w:hAnsi="Times New Roman" w:cs="Times New Roman"/>
                <w:b/>
                <w:sz w:val="24"/>
              </w:rPr>
            </w:pPr>
            <w:r w:rsidRPr="006E4C0E">
              <w:rPr>
                <w:rFonts w:ascii="Times New Roman" w:hAnsi="Times New Roman" w:cs="Times New Roman"/>
                <w:b/>
                <w:sz w:val="24"/>
              </w:rPr>
              <w:t>2</w:t>
            </w:r>
          </w:p>
        </w:tc>
        <w:tc>
          <w:tcPr>
            <w:tcW w:w="2412" w:type="dxa"/>
            <w:tcBorders>
              <w:top w:val="single" w:sz="4" w:space="0" w:color="000000"/>
              <w:left w:val="single" w:sz="4" w:space="0" w:color="000000"/>
              <w:bottom w:val="single" w:sz="4" w:space="0" w:color="000000"/>
              <w:right w:val="single" w:sz="4" w:space="0" w:color="000000"/>
            </w:tcBorders>
          </w:tcPr>
          <w:p w14:paraId="6E9EF158" w14:textId="77777777" w:rsidR="00867A37" w:rsidRPr="000B2979" w:rsidRDefault="00867A37">
            <w:pPr>
              <w:spacing w:line="276" w:lineRule="auto"/>
              <w:rPr>
                <w:rFonts w:ascii="Times New Roman" w:hAnsi="Times New Roman" w:cs="Times New Roman"/>
                <w:b/>
                <w:i/>
              </w:rPr>
            </w:pPr>
          </w:p>
        </w:tc>
      </w:tr>
      <w:tr w:rsidR="00867A37" w:rsidRPr="000B2979" w14:paraId="7053E889" w14:textId="77777777" w:rsidTr="00867A37">
        <w:tc>
          <w:tcPr>
            <w:tcW w:w="9634" w:type="dxa"/>
            <w:gridSpan w:val="2"/>
            <w:tcBorders>
              <w:top w:val="single" w:sz="4" w:space="0" w:color="000000"/>
              <w:left w:val="single" w:sz="4" w:space="0" w:color="000000"/>
              <w:bottom w:val="single" w:sz="4" w:space="0" w:color="000000"/>
              <w:right w:val="single" w:sz="4" w:space="0" w:color="000000"/>
            </w:tcBorders>
            <w:hideMark/>
          </w:tcPr>
          <w:p w14:paraId="58A2D067" w14:textId="77777777" w:rsidR="00867A37" w:rsidRPr="000B2979" w:rsidRDefault="00867A37">
            <w:pPr>
              <w:spacing w:line="276" w:lineRule="auto"/>
              <w:rPr>
                <w:rFonts w:ascii="Times New Roman" w:hAnsi="Times New Roman" w:cs="Times New Roman"/>
                <w:b/>
              </w:rPr>
            </w:pPr>
            <w:r w:rsidRPr="000B2979">
              <w:rPr>
                <w:rFonts w:ascii="Times New Roman" w:hAnsi="Times New Roman" w:cs="Times New Roman"/>
                <w:b/>
              </w:rPr>
              <w:t xml:space="preserve">Всего </w:t>
            </w:r>
          </w:p>
        </w:tc>
        <w:tc>
          <w:tcPr>
            <w:tcW w:w="2694" w:type="dxa"/>
            <w:tcBorders>
              <w:top w:val="single" w:sz="4" w:space="0" w:color="000000"/>
              <w:left w:val="single" w:sz="4" w:space="0" w:color="000000"/>
              <w:bottom w:val="single" w:sz="4" w:space="0" w:color="000000"/>
              <w:right w:val="single" w:sz="4" w:space="0" w:color="000000"/>
            </w:tcBorders>
            <w:hideMark/>
          </w:tcPr>
          <w:p w14:paraId="7921E252" w14:textId="77777777" w:rsidR="00867A37" w:rsidRPr="000B2979" w:rsidRDefault="00867A37">
            <w:pPr>
              <w:spacing w:line="256" w:lineRule="auto"/>
              <w:jc w:val="center"/>
              <w:rPr>
                <w:rFonts w:ascii="Times New Roman" w:hAnsi="Times New Roman" w:cs="Times New Roman"/>
                <w:b/>
                <w:sz w:val="24"/>
              </w:rPr>
            </w:pPr>
            <w:r w:rsidRPr="000B2979">
              <w:rPr>
                <w:rFonts w:ascii="Times New Roman" w:hAnsi="Times New Roman" w:cs="Times New Roman"/>
                <w:b/>
                <w:sz w:val="24"/>
              </w:rPr>
              <w:t>40</w:t>
            </w:r>
          </w:p>
        </w:tc>
        <w:tc>
          <w:tcPr>
            <w:tcW w:w="2412" w:type="dxa"/>
            <w:tcBorders>
              <w:top w:val="single" w:sz="4" w:space="0" w:color="000000"/>
              <w:left w:val="single" w:sz="4" w:space="0" w:color="000000"/>
              <w:bottom w:val="single" w:sz="4" w:space="0" w:color="000000"/>
              <w:right w:val="single" w:sz="4" w:space="0" w:color="000000"/>
            </w:tcBorders>
          </w:tcPr>
          <w:p w14:paraId="23F45B01" w14:textId="77777777" w:rsidR="00867A37" w:rsidRPr="000B2979" w:rsidRDefault="00867A37">
            <w:pPr>
              <w:spacing w:line="276" w:lineRule="auto"/>
              <w:rPr>
                <w:rFonts w:ascii="Times New Roman" w:hAnsi="Times New Roman" w:cs="Times New Roman"/>
                <w:b/>
              </w:rPr>
            </w:pPr>
          </w:p>
        </w:tc>
      </w:tr>
    </w:tbl>
    <w:p w14:paraId="5E0CD24B" w14:textId="77777777" w:rsidR="00867A37" w:rsidRPr="000B2979" w:rsidRDefault="00867A37" w:rsidP="00867A37">
      <w:pPr>
        <w:rPr>
          <w:rFonts w:ascii="Times New Roman" w:hAnsi="Times New Roman" w:cs="Times New Roman"/>
        </w:rPr>
        <w:sectPr w:rsidR="00867A37" w:rsidRPr="000B2979" w:rsidSect="00867A37">
          <w:pgSz w:w="16838" w:h="11906" w:orient="landscape"/>
          <w:pgMar w:top="1701" w:right="964" w:bottom="567" w:left="1134" w:header="709" w:footer="709" w:gutter="0"/>
          <w:cols w:space="720"/>
        </w:sectPr>
      </w:pPr>
    </w:p>
    <w:p w14:paraId="2CEC7145" w14:textId="77777777" w:rsidR="00867A37" w:rsidRPr="000B2979" w:rsidRDefault="00867A37" w:rsidP="00867A37">
      <w:pPr>
        <w:pStyle w:val="1f0"/>
        <w:rPr>
          <w:rFonts w:ascii="Times New Roman" w:eastAsia="Times New Roman" w:hAnsi="Times New Roman"/>
          <w:color w:val="000000"/>
          <w:szCs w:val="20"/>
        </w:rPr>
      </w:pPr>
      <w:r w:rsidRPr="000B2979">
        <w:rPr>
          <w:rFonts w:ascii="Times New Roman" w:hAnsi="Times New Roman"/>
        </w:rPr>
        <w:lastRenderedPageBreak/>
        <w:t>3. Условия реализации ДИСЦИПЛИНЫ</w:t>
      </w:r>
    </w:p>
    <w:p w14:paraId="05C23EBC" w14:textId="77777777" w:rsidR="00867A37" w:rsidRPr="000B2979" w:rsidRDefault="00867A37" w:rsidP="00867A37">
      <w:pPr>
        <w:pStyle w:val="115"/>
        <w:rPr>
          <w:rFonts w:ascii="Times New Roman" w:hAnsi="Times New Roman"/>
        </w:rPr>
      </w:pPr>
      <w:r w:rsidRPr="000B2979">
        <w:rPr>
          <w:rFonts w:ascii="Times New Roman" w:hAnsi="Times New Roman"/>
        </w:rPr>
        <w:t>3.1. Материально-техническое обеспечение</w:t>
      </w:r>
    </w:p>
    <w:p w14:paraId="07ED5D89" w14:textId="6779570F" w:rsidR="00867A37" w:rsidRPr="006E4C0E" w:rsidRDefault="006E4C0E" w:rsidP="00867A37">
      <w:pPr>
        <w:widowControl w:val="0"/>
        <w:tabs>
          <w:tab w:val="left" w:pos="1820"/>
        </w:tabs>
        <w:ind w:firstLine="283"/>
        <w:rPr>
          <w:rFonts w:ascii="Times New Roman" w:hAnsi="Times New Roman" w:cs="Times New Roman"/>
          <w:sz w:val="24"/>
        </w:rPr>
      </w:pPr>
      <w:r w:rsidRPr="006E4C0E">
        <w:rPr>
          <w:rFonts w:ascii="Times New Roman" w:hAnsi="Times New Roman" w:cs="Times New Roman"/>
          <w:sz w:val="24"/>
        </w:rPr>
        <w:t xml:space="preserve">Лаборатория цифровых технологий в агропромышленном комплексе, </w:t>
      </w:r>
      <w:r w:rsidRPr="006E4C0E">
        <w:rPr>
          <w:rFonts w:ascii="Times New Roman" w:eastAsia="Times New Roman" w:hAnsi="Times New Roman" w:cs="Times New Roman"/>
          <w:color w:val="000000"/>
          <w:sz w:val="24"/>
          <w:szCs w:val="24"/>
          <w:lang w:eastAsia="ru-RU"/>
        </w:rPr>
        <w:t>оснащенная в соответствии с приложением 3 ОПОП-П</w:t>
      </w:r>
    </w:p>
    <w:p w14:paraId="778C36A4" w14:textId="77777777" w:rsidR="00867A37" w:rsidRPr="006E4C0E" w:rsidRDefault="00867A37" w:rsidP="006E4C0E">
      <w:pPr>
        <w:widowControl w:val="0"/>
        <w:rPr>
          <w:rFonts w:ascii="Times New Roman" w:hAnsi="Times New Roman" w:cs="Times New Roman"/>
          <w:sz w:val="24"/>
        </w:rPr>
      </w:pPr>
    </w:p>
    <w:p w14:paraId="5919214C" w14:textId="77777777" w:rsidR="00867A37" w:rsidRPr="000B2979" w:rsidRDefault="00867A37" w:rsidP="00867A37">
      <w:pPr>
        <w:pStyle w:val="115"/>
        <w:rPr>
          <w:rFonts w:ascii="Times New Roman" w:hAnsi="Times New Roman"/>
        </w:rPr>
      </w:pPr>
      <w:r w:rsidRPr="000B2979">
        <w:rPr>
          <w:rFonts w:ascii="Times New Roman" w:hAnsi="Times New Roman"/>
        </w:rPr>
        <w:t>3.2. Учебно-методическое обеспечение</w:t>
      </w:r>
    </w:p>
    <w:p w14:paraId="341F33DB" w14:textId="77777777" w:rsidR="00867A37" w:rsidRPr="000B2979" w:rsidRDefault="00867A37" w:rsidP="00867A37">
      <w:pPr>
        <w:pStyle w:val="a4"/>
        <w:spacing w:line="276" w:lineRule="auto"/>
        <w:ind w:left="0" w:firstLine="709"/>
        <w:rPr>
          <w:rFonts w:ascii="Times New Roman" w:hAnsi="Times New Roman" w:cs="Times New Roman"/>
          <w:b/>
          <w:sz w:val="24"/>
        </w:rPr>
      </w:pPr>
      <w:r w:rsidRPr="000B2979">
        <w:rPr>
          <w:rFonts w:ascii="Times New Roman" w:hAnsi="Times New Roman" w:cs="Times New Roman"/>
          <w:b/>
          <w:sz w:val="24"/>
        </w:rPr>
        <w:t>3.2.1. Основные печатные и/или электронные издания</w:t>
      </w:r>
    </w:p>
    <w:p w14:paraId="2C152AD5" w14:textId="77777777" w:rsidR="00867A37" w:rsidRPr="000B2979" w:rsidRDefault="00867A37" w:rsidP="00867A37">
      <w:pPr>
        <w:ind w:left="284"/>
        <w:jc w:val="both"/>
        <w:rPr>
          <w:rFonts w:ascii="Times New Roman" w:hAnsi="Times New Roman" w:cs="Times New Roman"/>
          <w:sz w:val="24"/>
        </w:rPr>
      </w:pPr>
      <w:bookmarkStart w:id="100" w:name="_Hlk166669322"/>
      <w:r w:rsidRPr="000B2979">
        <w:rPr>
          <w:rFonts w:ascii="Times New Roman" w:hAnsi="Times New Roman" w:cs="Times New Roman"/>
          <w:sz w:val="24"/>
        </w:rPr>
        <w:t xml:space="preserve">1 </w:t>
      </w:r>
      <w:bookmarkStart w:id="101" w:name="_Hlk166668253"/>
      <w:r w:rsidRPr="000B2979">
        <w:rPr>
          <w:rFonts w:ascii="Times New Roman" w:hAnsi="Times New Roman" w:cs="Times New Roman"/>
          <w:sz w:val="24"/>
        </w:rPr>
        <w:t xml:space="preserve">Сайт </w:t>
      </w:r>
      <w:proofErr w:type="spellStart"/>
      <w:r w:rsidRPr="000B2979">
        <w:rPr>
          <w:rFonts w:ascii="Times New Roman" w:hAnsi="Times New Roman" w:cs="Times New Roman"/>
          <w:sz w:val="24"/>
        </w:rPr>
        <w:t>ВетИС</w:t>
      </w:r>
      <w:proofErr w:type="spellEnd"/>
      <w:r w:rsidRPr="000B2979">
        <w:rPr>
          <w:rFonts w:ascii="Times New Roman" w:hAnsi="Times New Roman" w:cs="Times New Roman"/>
          <w:sz w:val="24"/>
        </w:rPr>
        <w:t xml:space="preserve">: Федеральная государственная информационная система в области ветеринарии». </w:t>
      </w:r>
      <w:bookmarkStart w:id="102" w:name="_Hlk166668972"/>
      <w:r w:rsidRPr="000B2979">
        <w:rPr>
          <w:rFonts w:ascii="Times New Roman" w:hAnsi="Times New Roman" w:cs="Times New Roman"/>
          <w:sz w:val="24"/>
        </w:rPr>
        <w:t xml:space="preserve">— Москва, — URL: </w:t>
      </w:r>
      <w:bookmarkEnd w:id="102"/>
      <w:r w:rsidRPr="000B2979">
        <w:rPr>
          <w:rFonts w:ascii="Times New Roman" w:hAnsi="Times New Roman" w:cs="Times New Roman"/>
          <w:sz w:val="24"/>
        </w:rPr>
        <w:t>https://vetrf.ru</w:t>
      </w:r>
      <w:bookmarkEnd w:id="100"/>
    </w:p>
    <w:bookmarkEnd w:id="101"/>
    <w:p w14:paraId="4318F1CA" w14:textId="77777777" w:rsidR="00867A37" w:rsidRPr="000B2979" w:rsidRDefault="00867A37" w:rsidP="00867A37">
      <w:pPr>
        <w:ind w:left="284"/>
        <w:jc w:val="both"/>
        <w:rPr>
          <w:rFonts w:ascii="Times New Roman" w:hAnsi="Times New Roman" w:cs="Times New Roman"/>
          <w:sz w:val="24"/>
        </w:rPr>
      </w:pPr>
      <w:r w:rsidRPr="000B2979">
        <w:rPr>
          <w:rFonts w:ascii="Times New Roman" w:hAnsi="Times New Roman" w:cs="Times New Roman"/>
          <w:sz w:val="24"/>
        </w:rPr>
        <w:t xml:space="preserve">2. Сайт </w:t>
      </w:r>
      <w:proofErr w:type="spellStart"/>
      <w:r w:rsidRPr="000B2979">
        <w:rPr>
          <w:rFonts w:ascii="Times New Roman" w:hAnsi="Times New Roman" w:cs="Times New Roman"/>
          <w:sz w:val="24"/>
        </w:rPr>
        <w:t>ВетИС</w:t>
      </w:r>
      <w:proofErr w:type="spellEnd"/>
      <w:r w:rsidRPr="000B2979">
        <w:rPr>
          <w:rFonts w:ascii="Times New Roman" w:hAnsi="Times New Roman" w:cs="Times New Roman"/>
          <w:sz w:val="24"/>
        </w:rPr>
        <w:t xml:space="preserve">: Компонент </w:t>
      </w:r>
      <w:proofErr w:type="spellStart"/>
      <w:r w:rsidRPr="000B2979">
        <w:rPr>
          <w:rFonts w:ascii="Times New Roman" w:hAnsi="Times New Roman" w:cs="Times New Roman"/>
          <w:sz w:val="24"/>
        </w:rPr>
        <w:t>Хорриот</w:t>
      </w:r>
      <w:proofErr w:type="spellEnd"/>
      <w:r w:rsidRPr="000B2979">
        <w:rPr>
          <w:rFonts w:ascii="Times New Roman" w:hAnsi="Times New Roman" w:cs="Times New Roman"/>
          <w:sz w:val="24"/>
        </w:rPr>
        <w:t>». — Москва, — URL: https://help.vetrf.ru/wiki/Компонент_Хорриот</w:t>
      </w:r>
    </w:p>
    <w:p w14:paraId="2F00A601" w14:textId="77777777" w:rsidR="00867A37" w:rsidRPr="000B2979" w:rsidRDefault="00867A37" w:rsidP="00867A37">
      <w:pPr>
        <w:ind w:left="284"/>
        <w:jc w:val="both"/>
        <w:rPr>
          <w:rFonts w:ascii="Times New Roman" w:hAnsi="Times New Roman" w:cs="Times New Roman"/>
          <w:sz w:val="24"/>
        </w:rPr>
      </w:pPr>
      <w:r w:rsidRPr="000B2979">
        <w:rPr>
          <w:rFonts w:ascii="Times New Roman" w:hAnsi="Times New Roman" w:cs="Times New Roman"/>
          <w:sz w:val="24"/>
        </w:rPr>
        <w:t xml:space="preserve">3. Сайт </w:t>
      </w:r>
      <w:proofErr w:type="spellStart"/>
      <w:r w:rsidRPr="000B2979">
        <w:rPr>
          <w:rFonts w:ascii="Times New Roman" w:hAnsi="Times New Roman" w:cs="Times New Roman"/>
          <w:sz w:val="24"/>
        </w:rPr>
        <w:t>ВетИС</w:t>
      </w:r>
      <w:proofErr w:type="spellEnd"/>
      <w:r w:rsidRPr="000B2979">
        <w:rPr>
          <w:rFonts w:ascii="Times New Roman" w:hAnsi="Times New Roman" w:cs="Times New Roman"/>
          <w:sz w:val="24"/>
        </w:rPr>
        <w:t>: Подсистема Хозяйствующего субъекта (Меркурий ХС)». — Москва, — URL: https://help.vetrf.ru/wiki/Подсистема_Хозяйствующего_субъекта_(Меркурий.ХС)</w:t>
      </w:r>
    </w:p>
    <w:p w14:paraId="46ED431D" w14:textId="77777777" w:rsidR="00867A37" w:rsidRPr="000B2979" w:rsidRDefault="00867A37" w:rsidP="00867A37">
      <w:pPr>
        <w:ind w:left="284"/>
        <w:jc w:val="both"/>
        <w:rPr>
          <w:rFonts w:ascii="Times New Roman" w:hAnsi="Times New Roman" w:cs="Times New Roman"/>
          <w:sz w:val="24"/>
        </w:rPr>
      </w:pPr>
      <w:r w:rsidRPr="000B2979">
        <w:rPr>
          <w:rFonts w:ascii="Times New Roman" w:hAnsi="Times New Roman" w:cs="Times New Roman"/>
          <w:sz w:val="24"/>
        </w:rPr>
        <w:t>4. ФГБУ «ЦЕНТР ВЕТЕРИНАРИИ»:</w:t>
      </w:r>
      <w:r w:rsidRPr="000B2979">
        <w:rPr>
          <w:rFonts w:ascii="Times New Roman" w:hAnsi="Times New Roman" w:cs="Times New Roman"/>
        </w:rPr>
        <w:t xml:space="preserve"> </w:t>
      </w:r>
      <w:r w:rsidRPr="000B2979">
        <w:rPr>
          <w:rFonts w:ascii="Times New Roman" w:hAnsi="Times New Roman" w:cs="Times New Roman"/>
          <w:sz w:val="24"/>
        </w:rPr>
        <w:t xml:space="preserve">Руководство пользователя </w:t>
      </w:r>
      <w:proofErr w:type="spellStart"/>
      <w:r w:rsidRPr="000B2979">
        <w:rPr>
          <w:rFonts w:ascii="Times New Roman" w:hAnsi="Times New Roman" w:cs="Times New Roman"/>
          <w:sz w:val="24"/>
        </w:rPr>
        <w:t>ветмонитор</w:t>
      </w:r>
      <w:proofErr w:type="spellEnd"/>
      <w:r w:rsidRPr="000B2979">
        <w:rPr>
          <w:rFonts w:ascii="Times New Roman" w:hAnsi="Times New Roman" w:cs="Times New Roman"/>
          <w:sz w:val="24"/>
        </w:rPr>
        <w:t xml:space="preserve"> 2.0. Версия 3.0». —  Москва, — URL:</w:t>
      </w:r>
    </w:p>
    <w:p w14:paraId="173485B5" w14:textId="77777777" w:rsidR="00867A37" w:rsidRPr="000B2979" w:rsidRDefault="00867A37" w:rsidP="00867A37">
      <w:pPr>
        <w:ind w:left="284"/>
        <w:jc w:val="both"/>
        <w:rPr>
          <w:rFonts w:ascii="Times New Roman" w:hAnsi="Times New Roman" w:cs="Times New Roman"/>
          <w:sz w:val="24"/>
        </w:rPr>
      </w:pPr>
      <w:r w:rsidRPr="000B2979">
        <w:rPr>
          <w:rFonts w:ascii="Times New Roman" w:hAnsi="Times New Roman" w:cs="Times New Roman"/>
          <w:sz w:val="24"/>
        </w:rPr>
        <w:t xml:space="preserve"> </w:t>
      </w:r>
      <w:hyperlink r:id="rId275" w:history="1">
        <w:r w:rsidRPr="000B2979">
          <w:rPr>
            <w:rStyle w:val="af0"/>
            <w:rFonts w:ascii="Times New Roman" w:hAnsi="Times New Roman" w:cs="Times New Roman"/>
            <w:sz w:val="24"/>
          </w:rPr>
          <w:t>https://cv.vet-center.ru/img/Руководство%20пользователя%20Ветмонитор%202.0.pdf</w:t>
        </w:r>
      </w:hyperlink>
    </w:p>
    <w:p w14:paraId="54FA1FE2" w14:textId="77777777" w:rsidR="00867A37" w:rsidRPr="000B2979" w:rsidRDefault="00867A37" w:rsidP="00867A37">
      <w:pPr>
        <w:ind w:left="284"/>
        <w:jc w:val="both"/>
        <w:rPr>
          <w:rFonts w:ascii="Times New Roman" w:hAnsi="Times New Roman" w:cs="Times New Roman"/>
          <w:sz w:val="24"/>
        </w:rPr>
      </w:pPr>
    </w:p>
    <w:p w14:paraId="1AA6049C" w14:textId="77777777" w:rsidR="00867A37" w:rsidRPr="000B2979" w:rsidRDefault="00867A37" w:rsidP="00867A37">
      <w:pPr>
        <w:spacing w:line="276" w:lineRule="auto"/>
        <w:ind w:firstLine="709"/>
        <w:rPr>
          <w:rFonts w:ascii="Times New Roman" w:hAnsi="Times New Roman" w:cs="Times New Roman"/>
          <w:b/>
          <w:i/>
          <w:sz w:val="24"/>
        </w:rPr>
      </w:pPr>
    </w:p>
    <w:p w14:paraId="6E0B9089" w14:textId="77777777" w:rsidR="00867A37" w:rsidRPr="000B2979" w:rsidRDefault="00867A37" w:rsidP="00867A37">
      <w:pPr>
        <w:spacing w:line="276" w:lineRule="auto"/>
        <w:ind w:firstLine="709"/>
        <w:rPr>
          <w:rFonts w:ascii="Times New Roman" w:hAnsi="Times New Roman" w:cs="Times New Roman"/>
          <w:i/>
          <w:sz w:val="24"/>
        </w:rPr>
      </w:pPr>
      <w:r w:rsidRPr="000B2979">
        <w:rPr>
          <w:rFonts w:ascii="Times New Roman" w:hAnsi="Times New Roman" w:cs="Times New Roman"/>
          <w:b/>
          <w:i/>
          <w:sz w:val="24"/>
        </w:rPr>
        <w:t xml:space="preserve">3.2.2. Дополнительные источники </w:t>
      </w:r>
    </w:p>
    <w:p w14:paraId="4CB4DCFE" w14:textId="77777777" w:rsidR="00867A37" w:rsidRPr="000B2979" w:rsidRDefault="00867A37" w:rsidP="00867A37">
      <w:pPr>
        <w:ind w:left="284"/>
        <w:jc w:val="both"/>
        <w:rPr>
          <w:rFonts w:ascii="Times New Roman" w:hAnsi="Times New Roman" w:cs="Times New Roman"/>
          <w:sz w:val="24"/>
        </w:rPr>
      </w:pPr>
      <w:r w:rsidRPr="000B2979">
        <w:rPr>
          <w:rFonts w:ascii="Times New Roman" w:hAnsi="Times New Roman" w:cs="Times New Roman"/>
          <w:sz w:val="24"/>
        </w:rPr>
        <w:t xml:space="preserve">1. </w:t>
      </w:r>
      <w:bookmarkStart w:id="103" w:name="_Hlk166668598"/>
      <w:r w:rsidRPr="000B2979">
        <w:rPr>
          <w:rFonts w:ascii="Times New Roman" w:hAnsi="Times New Roman" w:cs="Times New Roman"/>
          <w:sz w:val="24"/>
        </w:rPr>
        <w:t xml:space="preserve">Сайт </w:t>
      </w:r>
      <w:proofErr w:type="spellStart"/>
      <w:r w:rsidRPr="000B2979">
        <w:rPr>
          <w:rFonts w:ascii="Times New Roman" w:hAnsi="Times New Roman" w:cs="Times New Roman"/>
          <w:sz w:val="24"/>
        </w:rPr>
        <w:t>ВетИС</w:t>
      </w:r>
      <w:proofErr w:type="spellEnd"/>
      <w:r w:rsidRPr="000B2979">
        <w:rPr>
          <w:rFonts w:ascii="Times New Roman" w:hAnsi="Times New Roman" w:cs="Times New Roman"/>
          <w:sz w:val="24"/>
        </w:rPr>
        <w:t xml:space="preserve">: Перечень нормативно-правовых актов, регулирующих электронную ветеринарную сертификацию». — Москва, — </w:t>
      </w:r>
      <w:r w:rsidRPr="000B2979">
        <w:rPr>
          <w:rFonts w:ascii="Times New Roman" w:hAnsi="Times New Roman" w:cs="Times New Roman"/>
          <w:sz w:val="24"/>
          <w:lang w:val="en-US"/>
        </w:rPr>
        <w:t>URL</w:t>
      </w:r>
      <w:r w:rsidRPr="000B2979">
        <w:rPr>
          <w:rFonts w:ascii="Times New Roman" w:hAnsi="Times New Roman" w:cs="Times New Roman"/>
          <w:sz w:val="24"/>
        </w:rPr>
        <w:t xml:space="preserve">: </w:t>
      </w:r>
    </w:p>
    <w:p w14:paraId="763D6FC9" w14:textId="6037A7F1" w:rsidR="006E4C0E" w:rsidRDefault="0074222E" w:rsidP="006E4C0E">
      <w:pPr>
        <w:ind w:left="284"/>
        <w:jc w:val="both"/>
        <w:rPr>
          <w:rFonts w:ascii="Times New Roman" w:hAnsi="Times New Roman" w:cs="Times New Roman"/>
          <w:sz w:val="24"/>
        </w:rPr>
      </w:pPr>
      <w:hyperlink r:id="rId276" w:history="1">
        <w:r w:rsidR="006E4C0E" w:rsidRPr="00333C91">
          <w:rPr>
            <w:rStyle w:val="af0"/>
            <w:rFonts w:ascii="Times New Roman" w:hAnsi="Times New Roman" w:cs="Times New Roman"/>
            <w:sz w:val="24"/>
            <w:lang w:val="en-US"/>
          </w:rPr>
          <w:t>https</w:t>
        </w:r>
        <w:r w:rsidR="006E4C0E" w:rsidRPr="00333C91">
          <w:rPr>
            <w:rStyle w:val="af0"/>
            <w:rFonts w:ascii="Times New Roman" w:hAnsi="Times New Roman" w:cs="Times New Roman"/>
            <w:sz w:val="24"/>
          </w:rPr>
          <w:t>://</w:t>
        </w:r>
        <w:r w:rsidR="006E4C0E" w:rsidRPr="00333C91">
          <w:rPr>
            <w:rStyle w:val="af0"/>
            <w:rFonts w:ascii="Times New Roman" w:hAnsi="Times New Roman" w:cs="Times New Roman"/>
            <w:sz w:val="24"/>
            <w:lang w:val="en-US"/>
          </w:rPr>
          <w:t>help</w:t>
        </w:r>
        <w:r w:rsidR="006E4C0E" w:rsidRPr="00333C91">
          <w:rPr>
            <w:rStyle w:val="af0"/>
            <w:rFonts w:ascii="Times New Roman" w:hAnsi="Times New Roman" w:cs="Times New Roman"/>
            <w:sz w:val="24"/>
          </w:rPr>
          <w:t>.</w:t>
        </w:r>
        <w:proofErr w:type="spellStart"/>
        <w:r w:rsidR="006E4C0E" w:rsidRPr="00333C91">
          <w:rPr>
            <w:rStyle w:val="af0"/>
            <w:rFonts w:ascii="Times New Roman" w:hAnsi="Times New Roman" w:cs="Times New Roman"/>
            <w:sz w:val="24"/>
            <w:lang w:val="en-US"/>
          </w:rPr>
          <w:t>vetrf</w:t>
        </w:r>
        <w:proofErr w:type="spellEnd"/>
        <w:r w:rsidR="006E4C0E" w:rsidRPr="00333C91">
          <w:rPr>
            <w:rStyle w:val="af0"/>
            <w:rFonts w:ascii="Times New Roman" w:hAnsi="Times New Roman" w:cs="Times New Roman"/>
            <w:sz w:val="24"/>
          </w:rPr>
          <w:t>.</w:t>
        </w:r>
        <w:proofErr w:type="spellStart"/>
        <w:r w:rsidR="006E4C0E" w:rsidRPr="00333C91">
          <w:rPr>
            <w:rStyle w:val="af0"/>
            <w:rFonts w:ascii="Times New Roman" w:hAnsi="Times New Roman" w:cs="Times New Roman"/>
            <w:sz w:val="24"/>
            <w:lang w:val="en-US"/>
          </w:rPr>
          <w:t>ru</w:t>
        </w:r>
        <w:proofErr w:type="spellEnd"/>
        <w:r w:rsidR="006E4C0E" w:rsidRPr="00333C91">
          <w:rPr>
            <w:rStyle w:val="af0"/>
            <w:rFonts w:ascii="Times New Roman" w:hAnsi="Times New Roman" w:cs="Times New Roman"/>
            <w:sz w:val="24"/>
          </w:rPr>
          <w:t>/</w:t>
        </w:r>
        <w:r w:rsidR="006E4C0E" w:rsidRPr="00333C91">
          <w:rPr>
            <w:rStyle w:val="af0"/>
            <w:rFonts w:ascii="Times New Roman" w:hAnsi="Times New Roman" w:cs="Times New Roman"/>
            <w:sz w:val="24"/>
            <w:lang w:val="en-US"/>
          </w:rPr>
          <w:t>wiki</w:t>
        </w:r>
        <w:r w:rsidR="006E4C0E" w:rsidRPr="00333C91">
          <w:rPr>
            <w:rStyle w:val="af0"/>
            <w:rFonts w:ascii="Times New Roman" w:hAnsi="Times New Roman" w:cs="Times New Roman"/>
            <w:sz w:val="24"/>
          </w:rPr>
          <w:t>/Перечень_нормативно-правовых_актов,_регулирующих_электронную_ветеринарную_сертификацию</w:t>
        </w:r>
      </w:hyperlink>
      <w:bookmarkStart w:id="104" w:name="_Hlk166668912"/>
      <w:bookmarkEnd w:id="103"/>
    </w:p>
    <w:p w14:paraId="6F7F6ACA" w14:textId="3B26D27E" w:rsidR="00867A37" w:rsidRPr="006E4C0E" w:rsidRDefault="00867A37" w:rsidP="006E4C0E">
      <w:pPr>
        <w:pStyle w:val="a4"/>
        <w:numPr>
          <w:ilvl w:val="3"/>
          <w:numId w:val="12"/>
        </w:numPr>
        <w:ind w:left="426" w:hanging="142"/>
        <w:jc w:val="both"/>
        <w:rPr>
          <w:rFonts w:ascii="Times New Roman" w:hAnsi="Times New Roman" w:cs="Times New Roman"/>
          <w:sz w:val="24"/>
        </w:rPr>
      </w:pPr>
      <w:r w:rsidRPr="006E4C0E">
        <w:rPr>
          <w:rFonts w:ascii="Times New Roman" w:hAnsi="Times New Roman" w:cs="Times New Roman"/>
          <w:sz w:val="24"/>
        </w:rPr>
        <w:t xml:space="preserve">Сайт </w:t>
      </w:r>
      <w:proofErr w:type="spellStart"/>
      <w:r w:rsidRPr="006E4C0E">
        <w:rPr>
          <w:rFonts w:ascii="Times New Roman" w:hAnsi="Times New Roman" w:cs="Times New Roman"/>
          <w:sz w:val="24"/>
        </w:rPr>
        <w:t>ВетИС</w:t>
      </w:r>
      <w:proofErr w:type="spellEnd"/>
      <w:r w:rsidRPr="006E4C0E">
        <w:rPr>
          <w:rFonts w:ascii="Times New Roman" w:hAnsi="Times New Roman" w:cs="Times New Roman"/>
          <w:sz w:val="24"/>
        </w:rPr>
        <w:t xml:space="preserve">: </w:t>
      </w:r>
      <w:bookmarkEnd w:id="104"/>
      <w:r w:rsidRPr="006E4C0E">
        <w:rPr>
          <w:rFonts w:ascii="Times New Roman" w:hAnsi="Times New Roman" w:cs="Times New Roman"/>
          <w:sz w:val="24"/>
        </w:rPr>
        <w:t xml:space="preserve">Справочная система». — Москва, — URL: </w:t>
      </w:r>
      <w:hyperlink r:id="rId277" w:history="1">
        <w:r w:rsidR="006E4C0E" w:rsidRPr="006E4C0E">
          <w:rPr>
            <w:rStyle w:val="af0"/>
            <w:rFonts w:ascii="Times New Roman" w:hAnsi="Times New Roman" w:cs="Times New Roman"/>
            <w:sz w:val="24"/>
          </w:rPr>
          <w:t>https://help.vetrf.ru/wiki/Справочная_система</w:t>
        </w:r>
      </w:hyperlink>
    </w:p>
    <w:p w14:paraId="6C510F74" w14:textId="77777777" w:rsidR="006E4C0E" w:rsidRPr="006E4C0E" w:rsidRDefault="006E4C0E" w:rsidP="006E4C0E">
      <w:pPr>
        <w:jc w:val="both"/>
        <w:rPr>
          <w:rFonts w:ascii="Times New Roman" w:hAnsi="Times New Roman" w:cs="Times New Roman"/>
          <w:sz w:val="24"/>
        </w:rPr>
      </w:pPr>
    </w:p>
    <w:p w14:paraId="0630CCD5" w14:textId="77777777" w:rsidR="00867A37" w:rsidRPr="000B2979" w:rsidRDefault="00867A37" w:rsidP="00867A37">
      <w:pPr>
        <w:pStyle w:val="1f0"/>
        <w:rPr>
          <w:rFonts w:ascii="Times New Roman" w:hAnsi="Times New Roman"/>
          <w:b w:val="0"/>
        </w:rPr>
      </w:pPr>
      <w:r w:rsidRPr="000B2979">
        <w:rPr>
          <w:rFonts w:ascii="Times New Roman" w:hAnsi="Times New Roman"/>
        </w:rPr>
        <w:t xml:space="preserve">4. Контроль и оценка результатов </w:t>
      </w:r>
      <w:r w:rsidRPr="000B2979">
        <w:rPr>
          <w:rFonts w:ascii="Times New Roman" w:hAnsi="Times New Roman"/>
        </w:rPr>
        <w:br/>
        <w:t>освоения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4"/>
        <w:gridCol w:w="3112"/>
      </w:tblGrid>
      <w:tr w:rsidR="00867A37" w:rsidRPr="000B2979" w14:paraId="6F7BCE30" w14:textId="77777777" w:rsidTr="00867A37">
        <w:trPr>
          <w:trHeight w:val="519"/>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92ECE30" w14:textId="77777777" w:rsidR="00867A37" w:rsidRPr="000B2979" w:rsidRDefault="00867A37">
            <w:pPr>
              <w:spacing w:line="276" w:lineRule="auto"/>
              <w:jc w:val="center"/>
              <w:rPr>
                <w:rFonts w:ascii="Times New Roman" w:hAnsi="Times New Roman" w:cs="Times New Roman"/>
                <w:b/>
                <w:sz w:val="24"/>
              </w:rPr>
            </w:pPr>
            <w:r w:rsidRPr="000B2979">
              <w:rPr>
                <w:rFonts w:ascii="Times New Roman" w:hAnsi="Times New Roman" w:cs="Times New Roman"/>
                <w:b/>
                <w:sz w:val="24"/>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33A8D3DE" w14:textId="77777777" w:rsidR="00867A37" w:rsidRPr="000B2979" w:rsidRDefault="00867A37">
            <w:pPr>
              <w:spacing w:line="276" w:lineRule="auto"/>
              <w:jc w:val="center"/>
              <w:rPr>
                <w:rFonts w:ascii="Times New Roman" w:hAnsi="Times New Roman" w:cs="Times New Roman"/>
                <w:b/>
                <w:sz w:val="24"/>
              </w:rPr>
            </w:pPr>
            <w:r w:rsidRPr="000B2979">
              <w:rPr>
                <w:rFonts w:ascii="Times New Roman" w:hAnsi="Times New Roman" w:cs="Times New Roman"/>
                <w:b/>
                <w:sz w:val="24"/>
              </w:rPr>
              <w:t>Показатели освоенности компетенций</w:t>
            </w:r>
          </w:p>
        </w:tc>
        <w:tc>
          <w:tcPr>
            <w:tcW w:w="3112" w:type="dxa"/>
            <w:tcBorders>
              <w:top w:val="single" w:sz="4" w:space="0" w:color="000000"/>
              <w:left w:val="single" w:sz="4" w:space="0" w:color="000000"/>
              <w:bottom w:val="single" w:sz="4" w:space="0" w:color="000000"/>
              <w:right w:val="single" w:sz="4" w:space="0" w:color="000000"/>
            </w:tcBorders>
            <w:vAlign w:val="center"/>
            <w:hideMark/>
          </w:tcPr>
          <w:p w14:paraId="6ED4A99D" w14:textId="77777777" w:rsidR="00867A37" w:rsidRPr="000B2979" w:rsidRDefault="00867A37">
            <w:pPr>
              <w:spacing w:line="276" w:lineRule="auto"/>
              <w:jc w:val="center"/>
              <w:rPr>
                <w:rFonts w:ascii="Times New Roman" w:hAnsi="Times New Roman" w:cs="Times New Roman"/>
                <w:b/>
                <w:sz w:val="24"/>
              </w:rPr>
            </w:pPr>
            <w:r w:rsidRPr="000B2979">
              <w:rPr>
                <w:rFonts w:ascii="Times New Roman" w:hAnsi="Times New Roman" w:cs="Times New Roman"/>
                <w:b/>
                <w:sz w:val="24"/>
              </w:rPr>
              <w:t>Методы оценки</w:t>
            </w:r>
          </w:p>
        </w:tc>
      </w:tr>
      <w:tr w:rsidR="00867A37" w:rsidRPr="000B2979" w14:paraId="7880FF3F" w14:textId="77777777" w:rsidTr="00867A37">
        <w:trPr>
          <w:trHeight w:val="698"/>
        </w:trPr>
        <w:tc>
          <w:tcPr>
            <w:tcW w:w="2972" w:type="dxa"/>
            <w:tcBorders>
              <w:top w:val="single" w:sz="4" w:space="0" w:color="000000"/>
              <w:left w:val="single" w:sz="4" w:space="0" w:color="000000"/>
              <w:bottom w:val="single" w:sz="4" w:space="0" w:color="000000"/>
              <w:right w:val="single" w:sz="4" w:space="0" w:color="000000"/>
            </w:tcBorders>
            <w:hideMark/>
          </w:tcPr>
          <w:p w14:paraId="7BA205D7" w14:textId="77777777" w:rsidR="00867A37" w:rsidRPr="000B2979" w:rsidRDefault="00867A37">
            <w:pPr>
              <w:spacing w:line="276" w:lineRule="auto"/>
              <w:rPr>
                <w:rFonts w:ascii="Times New Roman" w:hAnsi="Times New Roman" w:cs="Times New Roman"/>
                <w:i/>
                <w:sz w:val="24"/>
              </w:rPr>
            </w:pPr>
            <w:r w:rsidRPr="000B2979">
              <w:rPr>
                <w:rFonts w:ascii="Times New Roman" w:hAnsi="Times New Roman" w:cs="Times New Roman"/>
                <w:i/>
                <w:sz w:val="24"/>
              </w:rPr>
              <w:t xml:space="preserve">Знает: </w:t>
            </w:r>
          </w:p>
          <w:p w14:paraId="11C6F36F"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номенклатуры информационных источников, применяемых в профессиональной деятельности;</w:t>
            </w:r>
          </w:p>
          <w:p w14:paraId="18759336"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 xml:space="preserve">состав, функции и возможности использования информационных и телекоммуникационных технологий в профессиональной деятельности при осуществлении текущего контроля ветеринарно-санитарного и </w:t>
            </w:r>
            <w:r w:rsidRPr="000B2979">
              <w:rPr>
                <w:rFonts w:ascii="Times New Roman" w:hAnsi="Times New Roman" w:cs="Times New Roman"/>
                <w:sz w:val="24"/>
              </w:rPr>
              <w:lastRenderedPageBreak/>
              <w:t>зоогигиенического состояния объектов животноводства и кормов;</w:t>
            </w:r>
          </w:p>
          <w:p w14:paraId="719D46B2" w14:textId="77777777" w:rsidR="00867A37" w:rsidRPr="000B2979" w:rsidRDefault="00867A37">
            <w:pPr>
              <w:spacing w:line="276" w:lineRule="auto"/>
              <w:rPr>
                <w:rFonts w:ascii="Times New Roman" w:hAnsi="Times New Roman" w:cs="Times New Roman"/>
                <w:sz w:val="24"/>
              </w:rPr>
            </w:pPr>
            <w:r w:rsidRPr="000B2979">
              <w:rPr>
                <w:rFonts w:ascii="Times New Roman" w:hAnsi="Times New Roman" w:cs="Times New Roman"/>
                <w:sz w:val="24"/>
              </w:rPr>
              <w:t>правила работы с программным обеспечением, в том числе специальным, необходимым для выполнения должностных обязанностей</w:t>
            </w:r>
          </w:p>
          <w:p w14:paraId="39AE10D4" w14:textId="77777777" w:rsidR="00867A37" w:rsidRPr="000B2979" w:rsidRDefault="00867A37">
            <w:pPr>
              <w:spacing w:line="276" w:lineRule="auto"/>
              <w:rPr>
                <w:rFonts w:ascii="Times New Roman" w:hAnsi="Times New Roman" w:cs="Times New Roman"/>
                <w:i/>
                <w:sz w:val="24"/>
              </w:rPr>
            </w:pPr>
            <w:r w:rsidRPr="000B2979">
              <w:rPr>
                <w:rFonts w:ascii="Times New Roman" w:hAnsi="Times New Roman" w:cs="Times New Roman"/>
                <w:i/>
                <w:sz w:val="24"/>
              </w:rPr>
              <w:t xml:space="preserve">Умеет: </w:t>
            </w:r>
          </w:p>
          <w:p w14:paraId="65C859B9"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определять задачи для поиска информации;</w:t>
            </w:r>
          </w:p>
          <w:p w14:paraId="5226FDB3"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определять необходимые источники информации;</w:t>
            </w:r>
          </w:p>
          <w:p w14:paraId="3CDFA0A8"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планировать процесс поиска; структурировать получаемую информацию;</w:t>
            </w:r>
          </w:p>
          <w:p w14:paraId="6A2324B2"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выделять наиболее значимое в перечне информации;</w:t>
            </w:r>
          </w:p>
          <w:p w14:paraId="6143AE6F"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оценивать практическую значимость результатов поиска;</w:t>
            </w:r>
          </w:p>
          <w:p w14:paraId="7C87B622"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оформлять результаты поиска, применять средства информационных технологий для решения профессиональных задач</w:t>
            </w:r>
          </w:p>
          <w:p w14:paraId="7D632012"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использовать современное программное обеспечение;</w:t>
            </w:r>
          </w:p>
          <w:p w14:paraId="5ED25E21" w14:textId="77777777" w:rsidR="00867A37" w:rsidRPr="000B2979" w:rsidRDefault="00867A37">
            <w:pPr>
              <w:spacing w:line="276" w:lineRule="auto"/>
              <w:rPr>
                <w:rFonts w:ascii="Times New Roman" w:hAnsi="Times New Roman" w:cs="Times New Roman"/>
                <w:i/>
                <w:sz w:val="24"/>
              </w:rPr>
            </w:pPr>
            <w:r w:rsidRPr="000B2979">
              <w:rPr>
                <w:rFonts w:ascii="Times New Roman" w:hAnsi="Times New Roman" w:cs="Times New Roman"/>
                <w:sz w:val="24"/>
              </w:rPr>
              <w:t>использовать различные цифровые средства для решения профессиональных задач</w:t>
            </w:r>
          </w:p>
        </w:tc>
        <w:tc>
          <w:tcPr>
            <w:tcW w:w="3544" w:type="dxa"/>
            <w:tcBorders>
              <w:top w:val="single" w:sz="4" w:space="0" w:color="000000"/>
              <w:left w:val="single" w:sz="4" w:space="0" w:color="000000"/>
              <w:bottom w:val="single" w:sz="4" w:space="0" w:color="000000"/>
              <w:right w:val="single" w:sz="4" w:space="0" w:color="000000"/>
            </w:tcBorders>
            <w:hideMark/>
          </w:tcPr>
          <w:p w14:paraId="4772011D" w14:textId="77777777" w:rsidR="00867A37" w:rsidRPr="000B2979" w:rsidRDefault="00867A37">
            <w:pPr>
              <w:spacing w:line="276" w:lineRule="auto"/>
              <w:rPr>
                <w:rFonts w:ascii="Times New Roman" w:hAnsi="Times New Roman" w:cs="Times New Roman"/>
                <w:sz w:val="24"/>
              </w:rPr>
            </w:pPr>
            <w:r w:rsidRPr="000B2979">
              <w:rPr>
                <w:rFonts w:ascii="Times New Roman" w:hAnsi="Times New Roman" w:cs="Times New Roman"/>
                <w:sz w:val="24"/>
              </w:rPr>
              <w:lastRenderedPageBreak/>
              <w:t>пользуется компьютерными и телекоммуникационными средствами в профессиональной деятельности и осуществлении текущего контроля ветеринарно-санитарного и зоогигиенического состояния;</w:t>
            </w:r>
          </w:p>
          <w:p w14:paraId="7BA1894D" w14:textId="77777777" w:rsidR="00867A37" w:rsidRPr="000B2979" w:rsidRDefault="00867A37">
            <w:pPr>
              <w:spacing w:line="276" w:lineRule="auto"/>
              <w:rPr>
                <w:rFonts w:ascii="Times New Roman" w:hAnsi="Times New Roman" w:cs="Times New Roman"/>
                <w:sz w:val="24"/>
              </w:rPr>
            </w:pPr>
            <w:r w:rsidRPr="000B2979">
              <w:rPr>
                <w:rFonts w:ascii="Times New Roman" w:hAnsi="Times New Roman" w:cs="Times New Roman"/>
                <w:sz w:val="24"/>
              </w:rPr>
              <w:t>пользуется программным обеспечением, в том числе специальным необходимым для выполнения должностных обязанностей</w:t>
            </w:r>
          </w:p>
        </w:tc>
        <w:tc>
          <w:tcPr>
            <w:tcW w:w="3112" w:type="dxa"/>
            <w:tcBorders>
              <w:top w:val="single" w:sz="4" w:space="0" w:color="000000"/>
              <w:left w:val="single" w:sz="4" w:space="0" w:color="000000"/>
              <w:bottom w:val="single" w:sz="4" w:space="0" w:color="000000"/>
              <w:right w:val="single" w:sz="4" w:space="0" w:color="000000"/>
            </w:tcBorders>
          </w:tcPr>
          <w:p w14:paraId="7F1D5205"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Оценка решения кейсов.</w:t>
            </w:r>
          </w:p>
          <w:p w14:paraId="22E07E2F"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Тестирование</w:t>
            </w:r>
          </w:p>
          <w:p w14:paraId="19558800"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Устный опрос</w:t>
            </w:r>
          </w:p>
          <w:p w14:paraId="014F20F3" w14:textId="77777777" w:rsidR="00867A37" w:rsidRPr="000B2979" w:rsidRDefault="00867A37">
            <w:pPr>
              <w:spacing w:line="256" w:lineRule="auto"/>
              <w:rPr>
                <w:rFonts w:ascii="Times New Roman" w:hAnsi="Times New Roman" w:cs="Times New Roman"/>
                <w:sz w:val="24"/>
              </w:rPr>
            </w:pPr>
            <w:r w:rsidRPr="000B2979">
              <w:rPr>
                <w:rFonts w:ascii="Times New Roman" w:hAnsi="Times New Roman" w:cs="Times New Roman"/>
                <w:sz w:val="24"/>
              </w:rPr>
              <w:t>Практические занятия</w:t>
            </w:r>
          </w:p>
          <w:p w14:paraId="53AFBF8D" w14:textId="77777777" w:rsidR="00867A37" w:rsidRPr="000B2979" w:rsidRDefault="00867A37">
            <w:pPr>
              <w:tabs>
                <w:tab w:val="left" w:pos="720"/>
              </w:tabs>
              <w:spacing w:line="256" w:lineRule="auto"/>
              <w:jc w:val="both"/>
              <w:rPr>
                <w:rFonts w:ascii="Times New Roman" w:hAnsi="Times New Roman" w:cs="Times New Roman"/>
                <w:sz w:val="24"/>
              </w:rPr>
            </w:pPr>
            <w:r w:rsidRPr="000B2979">
              <w:rPr>
                <w:rFonts w:ascii="Times New Roman" w:hAnsi="Times New Roman" w:cs="Times New Roman"/>
                <w:sz w:val="24"/>
              </w:rPr>
              <w:t>Экспертное наблюдение за ходом выполнения практической работы. Оценка результатов выполнения практической работы.</w:t>
            </w:r>
          </w:p>
          <w:p w14:paraId="185463AF" w14:textId="77777777" w:rsidR="00867A37" w:rsidRPr="000B2979" w:rsidRDefault="00867A37">
            <w:pPr>
              <w:tabs>
                <w:tab w:val="left" w:pos="720"/>
              </w:tabs>
              <w:spacing w:line="256" w:lineRule="auto"/>
              <w:jc w:val="both"/>
              <w:rPr>
                <w:rFonts w:ascii="Times New Roman" w:hAnsi="Times New Roman" w:cs="Times New Roman"/>
                <w:sz w:val="24"/>
              </w:rPr>
            </w:pPr>
          </w:p>
        </w:tc>
      </w:tr>
    </w:tbl>
    <w:p w14:paraId="07CD0974" w14:textId="77777777" w:rsidR="00867A37" w:rsidRPr="000B2979" w:rsidRDefault="00867A37" w:rsidP="00867A37">
      <w:pPr>
        <w:rPr>
          <w:rFonts w:ascii="Times New Roman" w:eastAsia="Times New Roman" w:hAnsi="Times New Roman" w:cs="Times New Roman"/>
          <w:b/>
          <w:color w:val="000000"/>
          <w:sz w:val="18"/>
          <w:szCs w:val="20"/>
          <w:lang w:eastAsia="ru-RU"/>
        </w:rPr>
      </w:pPr>
    </w:p>
    <w:p w14:paraId="5FF05A77" w14:textId="77777777" w:rsidR="00867A37" w:rsidRPr="000B2979" w:rsidRDefault="00867A37" w:rsidP="00867A37">
      <w:pPr>
        <w:jc w:val="center"/>
        <w:rPr>
          <w:rFonts w:ascii="Times New Roman" w:hAnsi="Times New Roman" w:cs="Times New Roman"/>
          <w:b/>
          <w:caps/>
          <w:sz w:val="24"/>
        </w:rPr>
      </w:pPr>
    </w:p>
    <w:p w14:paraId="22CB7155" w14:textId="77777777" w:rsidR="00867A37" w:rsidRPr="000B2979" w:rsidRDefault="00867A37" w:rsidP="00867A37">
      <w:pPr>
        <w:rPr>
          <w:rFonts w:ascii="Times New Roman" w:hAnsi="Times New Roman" w:cs="Times New Roman"/>
        </w:rPr>
      </w:pPr>
    </w:p>
    <w:p w14:paraId="317329F6" w14:textId="77777777" w:rsidR="005D1CD7" w:rsidRPr="000B2979" w:rsidRDefault="005D1CD7" w:rsidP="005D1CD7">
      <w:pPr>
        <w:jc w:val="right"/>
        <w:rPr>
          <w:rFonts w:ascii="Times New Roman" w:hAnsi="Times New Roman" w:cs="Times New Roman"/>
          <w:b/>
          <w:bCs/>
          <w:color w:val="0070C0"/>
          <w:szCs w:val="24"/>
        </w:rPr>
      </w:pPr>
    </w:p>
    <w:sectPr w:rsidR="005D1CD7" w:rsidRPr="000B2979"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178B22" w14:textId="77777777" w:rsidR="0074222E" w:rsidRDefault="0074222E" w:rsidP="00A858FE">
      <w:r>
        <w:separator/>
      </w:r>
    </w:p>
  </w:endnote>
  <w:endnote w:type="continuationSeparator" w:id="0">
    <w:p w14:paraId="28F69E1B" w14:textId="77777777" w:rsidR="0074222E" w:rsidRDefault="0074222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Полужирный">
    <w:panose1 w:val="02020803070505020304"/>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Times New Roman CYR">
    <w:panose1 w:val="020206030504050203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051243"/>
      <w:docPartObj>
        <w:docPartGallery w:val="Page Numbers (Bottom of Page)"/>
        <w:docPartUnique/>
      </w:docPartObj>
    </w:sdtPr>
    <w:sdtEndPr/>
    <w:sdtContent>
      <w:p w14:paraId="702185B2" w14:textId="0D7B6690" w:rsidR="00DF3669" w:rsidRDefault="00DF3669">
        <w:pPr>
          <w:pStyle w:val="ae"/>
          <w:jc w:val="right"/>
        </w:pPr>
        <w:r>
          <w:fldChar w:fldCharType="begin"/>
        </w:r>
        <w:r>
          <w:instrText>PAGE   \* MERGEFORMAT</w:instrText>
        </w:r>
        <w:r>
          <w:fldChar w:fldCharType="separate"/>
        </w:r>
        <w:r w:rsidR="00CA083F">
          <w:rPr>
            <w:noProof/>
          </w:rPr>
          <w:t>151</w:t>
        </w:r>
        <w:r>
          <w:fldChar w:fldCharType="end"/>
        </w:r>
      </w:p>
    </w:sdtContent>
  </w:sdt>
  <w:p w14:paraId="3B69F4A3" w14:textId="68962CB5" w:rsidR="00DF3669" w:rsidRDefault="00DF366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0A8139" w14:textId="77777777" w:rsidR="0074222E" w:rsidRDefault="0074222E" w:rsidP="00A858FE">
      <w:r>
        <w:separator/>
      </w:r>
    </w:p>
  </w:footnote>
  <w:footnote w:type="continuationSeparator" w:id="0">
    <w:p w14:paraId="08181189" w14:textId="77777777" w:rsidR="0074222E" w:rsidRDefault="0074222E" w:rsidP="00A858FE">
      <w:r>
        <w:continuationSeparator/>
      </w:r>
    </w:p>
  </w:footnote>
  <w:footnote w:id="1">
    <w:p w14:paraId="66818ED2" w14:textId="77777777" w:rsidR="008B2AFD" w:rsidRDefault="008B2AFD" w:rsidP="008B2AFD">
      <w:pPr>
        <w:pStyle w:val="Footnote"/>
      </w:pPr>
    </w:p>
  </w:footnote>
  <w:footnote w:id="2">
    <w:p w14:paraId="135103A1" w14:textId="49745DEC" w:rsidR="008B2AFD" w:rsidRDefault="008B2AFD" w:rsidP="008B2AFD">
      <w:pPr>
        <w:pStyle w:val="Footnote"/>
      </w:pPr>
    </w:p>
  </w:footnote>
  <w:footnote w:id="3">
    <w:p w14:paraId="4AD5DB72" w14:textId="77777777" w:rsidR="00663B50" w:rsidRDefault="00663B50" w:rsidP="00663B50">
      <w:pPr>
        <w:pStyle w:val="Footnote"/>
      </w:pPr>
      <w:r>
        <w:rPr>
          <w:vertAlign w:val="superscript"/>
        </w:rPr>
        <w:footnoteRef/>
      </w:r>
      <w:r>
        <w:t xml:space="preserve"> </w:t>
      </w:r>
      <w:r>
        <w:rPr>
          <w:i/>
        </w:rPr>
        <w:t>Берутся сведения, указанные по данному виду деятельности в п. 4.2.</w:t>
      </w:r>
    </w:p>
  </w:footnote>
  <w:footnote w:id="4">
    <w:p w14:paraId="095090D7" w14:textId="104414A8" w:rsidR="00663B50" w:rsidRDefault="00663B50" w:rsidP="00663B50">
      <w:pPr>
        <w:pStyle w:val="Footnote"/>
      </w:pPr>
    </w:p>
  </w:footnote>
  <w:footnote w:id="5">
    <w:p w14:paraId="76E50179" w14:textId="77777777" w:rsidR="00BA4890" w:rsidRDefault="00BA4890" w:rsidP="00BA4890">
      <w:pPr>
        <w:pStyle w:val="Footnote"/>
      </w:pPr>
      <w:r>
        <w:rPr>
          <w:vertAlign w:val="superscript"/>
        </w:rPr>
        <w:footnoteRef/>
      </w:r>
      <w:r>
        <w:t xml:space="preserve"> </w:t>
      </w:r>
      <w:r>
        <w:rPr>
          <w:i/>
        </w:rPr>
        <w:t>Берутся сведения, указанные по данному виду деятельности в п. 4.2.</w:t>
      </w:r>
    </w:p>
  </w:footnote>
  <w:footnote w:id="6">
    <w:p w14:paraId="795A096C" w14:textId="77777777" w:rsidR="00663B50" w:rsidRDefault="00663B50" w:rsidP="00663B50">
      <w:pPr>
        <w:pStyle w:val="Footnote"/>
      </w:pPr>
    </w:p>
  </w:footnote>
  <w:footnote w:id="7">
    <w:p w14:paraId="1E90BC6F" w14:textId="77777777" w:rsidR="00663B50" w:rsidRDefault="00663B50" w:rsidP="00663B5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22F0649E" w14:textId="77777777" w:rsidR="00663B50" w:rsidRDefault="00663B50" w:rsidP="00663B50">
      <w:pPr>
        <w:pStyle w:val="Footnote"/>
      </w:pPr>
      <w:r>
        <w:rPr>
          <w:vertAlign w:val="superscript"/>
        </w:rPr>
        <w:footnoteRef/>
      </w:r>
      <w:r>
        <w:rPr>
          <w:i/>
        </w:rPr>
        <w:t>Берутся сведения, указанные по данному виду деятельности в п. 4.2.</w:t>
      </w:r>
    </w:p>
  </w:footnote>
  <w:footnote w:id="9">
    <w:p w14:paraId="7B50C8F4" w14:textId="77777777" w:rsidR="00663B50" w:rsidRDefault="00663B50" w:rsidP="00663B50">
      <w:pPr>
        <w:pStyle w:val="Footnote"/>
      </w:pPr>
      <w:r>
        <w:rPr>
          <w:vertAlign w:val="superscript"/>
        </w:rPr>
        <w:footnoteRef/>
      </w:r>
      <w:r>
        <w:rPr>
          <w:i/>
          <w:sz w:val="18"/>
        </w:rPr>
        <w:t>Учебные занятия могут представлены в виде теоретических занятий, лабораторных и практических занятий</w:t>
      </w:r>
    </w:p>
  </w:footnote>
  <w:footnote w:id="10">
    <w:p w14:paraId="0DE2DEED" w14:textId="77777777" w:rsidR="00663B50" w:rsidRDefault="00663B50" w:rsidP="00663B50">
      <w:pPr>
        <w:pStyle w:val="Footnote"/>
      </w:pPr>
      <w:r>
        <w:rPr>
          <w:vertAlign w:val="superscript"/>
        </w:rPr>
        <w:footnoteRef/>
      </w:r>
      <w:r>
        <w:t xml:space="preserve"> </w:t>
      </w:r>
      <w:r>
        <w:rPr>
          <w:i/>
        </w:rPr>
        <w:t>Берутся сведения, указанные по данному виду деятельности в п. 4.2.</w:t>
      </w:r>
    </w:p>
  </w:footnote>
  <w:footnote w:id="11">
    <w:p w14:paraId="538EDB1A" w14:textId="77777777" w:rsidR="00663B50" w:rsidRDefault="00663B50" w:rsidP="00663B50">
      <w:pPr>
        <w:pStyle w:val="Footnote"/>
      </w:pPr>
      <w:r>
        <w:rPr>
          <w:vertAlign w:val="superscript"/>
        </w:rPr>
        <w:footnoteRef/>
      </w:r>
      <w:r>
        <w:t xml:space="preserve"> </w:t>
      </w:r>
      <w:r>
        <w:rPr>
          <w:i/>
          <w:sz w:val="18"/>
        </w:rPr>
        <w:t>Учебные занятия могут представлены в виде теоретических занятий, лабораторных и практических занятий</w:t>
      </w:r>
    </w:p>
  </w:footnote>
  <w:footnote w:id="12">
    <w:p w14:paraId="1C7D624C" w14:textId="77777777" w:rsidR="00663B50" w:rsidRDefault="00663B50" w:rsidP="00663B50">
      <w:pPr>
        <w:pStyle w:val="Footnote"/>
      </w:pPr>
      <w:r>
        <w:rPr>
          <w:vertAlign w:val="superscript"/>
        </w:rPr>
        <w:footnoteRef/>
      </w:r>
      <w:r>
        <w:t xml:space="preserve"> </w:t>
      </w:r>
      <w:r>
        <w:rPr>
          <w:i/>
        </w:rPr>
        <w:t>Берутся сведения, указанные по данному виду деятельности в п. 4.2.</w:t>
      </w:r>
    </w:p>
  </w:footnote>
  <w:footnote w:id="13">
    <w:p w14:paraId="1130C193" w14:textId="77777777" w:rsidR="00663B50" w:rsidRDefault="00663B50" w:rsidP="00663B50">
      <w:pPr>
        <w:pStyle w:val="Footnote"/>
      </w:pPr>
      <w:r>
        <w:rPr>
          <w:vertAlign w:val="superscript"/>
        </w:rPr>
        <w:footnoteRef/>
      </w:r>
      <w:r>
        <w:t xml:space="preserve"> </w:t>
      </w:r>
      <w:r>
        <w:rPr>
          <w:i/>
          <w:sz w:val="18"/>
        </w:rPr>
        <w:t>Учебные занятия могут представлены в виде теоретических занятий, лабораторных и практических занятий</w:t>
      </w:r>
    </w:p>
  </w:footnote>
  <w:footnote w:id="14">
    <w:p w14:paraId="327BD5C9" w14:textId="77777777" w:rsidR="00625EEE" w:rsidRDefault="00625EEE" w:rsidP="00625EEE">
      <w:pPr>
        <w:pStyle w:val="Footnote"/>
      </w:pPr>
      <w:r>
        <w:rPr>
          <w:vertAlign w:val="superscript"/>
        </w:rPr>
        <w:footnoteRef/>
      </w:r>
      <w:r>
        <w:t xml:space="preserve"> </w:t>
      </w:r>
      <w:r>
        <w:rPr>
          <w:i/>
        </w:rPr>
        <w:t>Берутся сведения, указанные по данному виду деятельности в п. 4.2.</w:t>
      </w:r>
    </w:p>
  </w:footnote>
  <w:footnote w:id="15">
    <w:p w14:paraId="53C53FEF" w14:textId="77777777" w:rsidR="00625EEE" w:rsidRDefault="00625EEE" w:rsidP="00625EEE">
      <w:pPr>
        <w:pStyle w:val="Footnote"/>
      </w:pPr>
      <w:r>
        <w:rPr>
          <w:vertAlign w:val="superscript"/>
        </w:rPr>
        <w:footnoteRef/>
      </w:r>
      <w:r>
        <w:t xml:space="preserve"> </w:t>
      </w:r>
      <w:r>
        <w:rPr>
          <w:i/>
          <w:sz w:val="18"/>
        </w:rPr>
        <w:t>Учебные занятия могут представлены в виде теоретических занятий, лабораторных и практических занятий</w:t>
      </w:r>
    </w:p>
  </w:footnote>
  <w:footnote w:id="16">
    <w:p w14:paraId="71C78525" w14:textId="77777777" w:rsidR="00867A37" w:rsidRDefault="00867A37" w:rsidP="00867A3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C89DC" w14:textId="77777777" w:rsidR="00805ECE" w:rsidRDefault="00177E5B">
    <w:pPr>
      <w:pStyle w:val="ac"/>
      <w:jc w:val="center"/>
    </w:pPr>
    <w:r>
      <w:fldChar w:fldCharType="begin"/>
    </w:r>
    <w:r>
      <w:instrText xml:space="preserve"> PAGE   \* MERGEFORMAT </w:instrText>
    </w:r>
    <w:r>
      <w:fldChar w:fldCharType="separate"/>
    </w:r>
    <w:r w:rsidR="00805ECE">
      <w:rPr>
        <w:noProof/>
      </w:rPr>
      <w:t>48</w:t>
    </w:r>
    <w:r>
      <w:rPr>
        <w:noProof/>
      </w:rPr>
      <w:fldChar w:fldCharType="end"/>
    </w:r>
  </w:p>
  <w:p w14:paraId="52F161DC" w14:textId="77777777" w:rsidR="00805ECE" w:rsidRDefault="00805ECE">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E1EDC2B" w14:textId="77777777" w:rsidR="00805ECE" w:rsidRDefault="00177E5B">
        <w:pPr>
          <w:pStyle w:val="ac"/>
          <w:jc w:val="center"/>
        </w:pPr>
        <w:r>
          <w:fldChar w:fldCharType="begin"/>
        </w:r>
        <w:r>
          <w:instrText>PAGE   \* MERGEFORMAT</w:instrText>
        </w:r>
        <w:r>
          <w:fldChar w:fldCharType="separate"/>
        </w:r>
        <w:r w:rsidR="00CA083F">
          <w:rPr>
            <w:noProof/>
          </w:rPr>
          <w:t>151</w:t>
        </w:r>
        <w:r>
          <w:rPr>
            <w:noProof/>
          </w:rPr>
          <w:fldChar w:fldCharType="end"/>
        </w:r>
      </w:p>
    </w:sdtContent>
  </w:sdt>
  <w:p w14:paraId="00F15643" w14:textId="77777777" w:rsidR="00805ECE" w:rsidRDefault="00805ECE">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6F753" w14:textId="77777777" w:rsidR="00805ECE" w:rsidRDefault="00177E5B">
    <w:pPr>
      <w:pStyle w:val="ac"/>
      <w:jc w:val="center"/>
    </w:pPr>
    <w:r>
      <w:fldChar w:fldCharType="begin"/>
    </w:r>
    <w:r>
      <w:instrText xml:space="preserve"> PAGE   \* MERGEFORMAT </w:instrText>
    </w:r>
    <w:r>
      <w:fldChar w:fldCharType="separate"/>
    </w:r>
    <w:r w:rsidR="00805ECE">
      <w:rPr>
        <w:noProof/>
      </w:rPr>
      <w:t>48</w:t>
    </w:r>
    <w:r>
      <w:rPr>
        <w:noProof/>
      </w:rPr>
      <w:fldChar w:fldCharType="end"/>
    </w:r>
  </w:p>
  <w:p w14:paraId="348B237D" w14:textId="77777777" w:rsidR="00805ECE" w:rsidRDefault="00805ECE">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328B57" w14:textId="77777777" w:rsidR="00625EEE" w:rsidRDefault="00625EEE">
    <w:pPr>
      <w:framePr w:wrap="around" w:vAnchor="text" w:hAnchor="margin" w:xAlign="center" w:y="1"/>
    </w:pPr>
    <w:r>
      <w:fldChar w:fldCharType="begin"/>
    </w:r>
    <w:r>
      <w:instrText xml:space="preserve">PAGE </w:instrText>
    </w:r>
    <w:r>
      <w:fldChar w:fldCharType="separate"/>
    </w:r>
    <w:r w:rsidR="00225C35">
      <w:rPr>
        <w:noProof/>
      </w:rPr>
      <w:t>263</w:t>
    </w:r>
    <w:r>
      <w:fldChar w:fldCharType="end"/>
    </w:r>
  </w:p>
  <w:p w14:paraId="1B186871" w14:textId="77777777" w:rsidR="00625EEE" w:rsidRDefault="00625EEE">
    <w:pPr>
      <w:pStyle w:val="ac"/>
      <w:jc w:val="center"/>
    </w:pPr>
  </w:p>
  <w:p w14:paraId="126B76BE" w14:textId="77777777" w:rsidR="00625EEE" w:rsidRDefault="00625EEE">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F480C" w14:textId="77777777" w:rsidR="00625EEE" w:rsidRDefault="00625EEE">
    <w:pPr>
      <w:framePr w:wrap="around" w:vAnchor="text" w:hAnchor="margin" w:xAlign="center" w:y="1"/>
    </w:pPr>
    <w:r>
      <w:fldChar w:fldCharType="begin"/>
    </w:r>
    <w:r>
      <w:instrText xml:space="preserve">PAGE </w:instrText>
    </w:r>
    <w:r>
      <w:fldChar w:fldCharType="separate"/>
    </w:r>
    <w:r w:rsidR="00225C35">
      <w:rPr>
        <w:noProof/>
      </w:rPr>
      <w:t>307</w:t>
    </w:r>
    <w:r>
      <w:fldChar w:fldCharType="end"/>
    </w:r>
  </w:p>
  <w:p w14:paraId="585BD949" w14:textId="77777777" w:rsidR="00625EEE" w:rsidRDefault="00625EEE">
    <w:pPr>
      <w:pStyle w:val="ac"/>
      <w:jc w:val="center"/>
    </w:pPr>
  </w:p>
  <w:p w14:paraId="56ABB922" w14:textId="77777777" w:rsidR="00625EEE" w:rsidRDefault="00625EE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3478"/>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0D75DEF"/>
    <w:multiLevelType w:val="multilevel"/>
    <w:tmpl w:val="D994C4F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02DB46B7"/>
    <w:multiLevelType w:val="multilevel"/>
    <w:tmpl w:val="473428C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036B4EB1"/>
    <w:multiLevelType w:val="hybridMultilevel"/>
    <w:tmpl w:val="43C65A8A"/>
    <w:lvl w:ilvl="0" w:tplc="CA00088C">
      <w:start w:val="1"/>
      <w:numFmt w:val="bullet"/>
      <w:suff w:val="space"/>
      <w:lvlText w:val="−"/>
      <w:lvlJc w:val="left"/>
      <w:pPr>
        <w:ind w:left="13" w:firstLine="284"/>
      </w:pPr>
      <w:rPr>
        <w:rFonts w:ascii="Times New Roman" w:hAnsi="Times New Roman" w:cs="Times New Roman" w:hint="default"/>
      </w:rPr>
    </w:lvl>
    <w:lvl w:ilvl="1" w:tplc="04190003">
      <w:start w:val="1"/>
      <w:numFmt w:val="bullet"/>
      <w:lvlText w:val="o"/>
      <w:lvlJc w:val="left"/>
      <w:pPr>
        <w:ind w:left="1453" w:hanging="360"/>
      </w:pPr>
      <w:rPr>
        <w:rFonts w:ascii="Courier New" w:hAnsi="Courier New" w:cs="Courier New" w:hint="default"/>
      </w:rPr>
    </w:lvl>
    <w:lvl w:ilvl="2" w:tplc="04190005">
      <w:start w:val="1"/>
      <w:numFmt w:val="bullet"/>
      <w:lvlText w:val=""/>
      <w:lvlJc w:val="left"/>
      <w:pPr>
        <w:ind w:left="2173" w:hanging="360"/>
      </w:pPr>
      <w:rPr>
        <w:rFonts w:ascii="Wingdings" w:hAnsi="Wingdings" w:hint="default"/>
      </w:rPr>
    </w:lvl>
    <w:lvl w:ilvl="3" w:tplc="04190001">
      <w:start w:val="1"/>
      <w:numFmt w:val="bullet"/>
      <w:lvlText w:val=""/>
      <w:lvlJc w:val="left"/>
      <w:pPr>
        <w:ind w:left="2893" w:hanging="360"/>
      </w:pPr>
      <w:rPr>
        <w:rFonts w:ascii="Symbol" w:hAnsi="Symbol" w:hint="default"/>
      </w:rPr>
    </w:lvl>
    <w:lvl w:ilvl="4" w:tplc="04190003">
      <w:start w:val="1"/>
      <w:numFmt w:val="bullet"/>
      <w:lvlText w:val="o"/>
      <w:lvlJc w:val="left"/>
      <w:pPr>
        <w:ind w:left="3613" w:hanging="360"/>
      </w:pPr>
      <w:rPr>
        <w:rFonts w:ascii="Courier New" w:hAnsi="Courier New" w:cs="Courier New" w:hint="default"/>
      </w:rPr>
    </w:lvl>
    <w:lvl w:ilvl="5" w:tplc="04190005">
      <w:start w:val="1"/>
      <w:numFmt w:val="bullet"/>
      <w:lvlText w:val=""/>
      <w:lvlJc w:val="left"/>
      <w:pPr>
        <w:ind w:left="4333" w:hanging="360"/>
      </w:pPr>
      <w:rPr>
        <w:rFonts w:ascii="Wingdings" w:hAnsi="Wingdings" w:hint="default"/>
      </w:rPr>
    </w:lvl>
    <w:lvl w:ilvl="6" w:tplc="04190001">
      <w:start w:val="1"/>
      <w:numFmt w:val="bullet"/>
      <w:lvlText w:val=""/>
      <w:lvlJc w:val="left"/>
      <w:pPr>
        <w:ind w:left="5053" w:hanging="360"/>
      </w:pPr>
      <w:rPr>
        <w:rFonts w:ascii="Symbol" w:hAnsi="Symbol" w:hint="default"/>
      </w:rPr>
    </w:lvl>
    <w:lvl w:ilvl="7" w:tplc="04190003">
      <w:start w:val="1"/>
      <w:numFmt w:val="bullet"/>
      <w:lvlText w:val="o"/>
      <w:lvlJc w:val="left"/>
      <w:pPr>
        <w:ind w:left="5773" w:hanging="360"/>
      </w:pPr>
      <w:rPr>
        <w:rFonts w:ascii="Courier New" w:hAnsi="Courier New" w:cs="Courier New" w:hint="default"/>
      </w:rPr>
    </w:lvl>
    <w:lvl w:ilvl="8" w:tplc="04190005">
      <w:start w:val="1"/>
      <w:numFmt w:val="bullet"/>
      <w:lvlText w:val=""/>
      <w:lvlJc w:val="left"/>
      <w:pPr>
        <w:ind w:left="6493" w:hanging="360"/>
      </w:pPr>
      <w:rPr>
        <w:rFonts w:ascii="Wingdings" w:hAnsi="Wingdings" w:hint="default"/>
      </w:rPr>
    </w:lvl>
  </w:abstractNum>
  <w:abstractNum w:abstractNumId="4">
    <w:nsid w:val="041C4A38"/>
    <w:multiLevelType w:val="multilevel"/>
    <w:tmpl w:val="F086ED3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044B5A14"/>
    <w:multiLevelType w:val="hybridMultilevel"/>
    <w:tmpl w:val="02A4A3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AE35AF4"/>
    <w:multiLevelType w:val="hybridMultilevel"/>
    <w:tmpl w:val="1DAEE3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CD5C34"/>
    <w:multiLevelType w:val="multilevel"/>
    <w:tmpl w:val="1EE6B67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nsid w:val="0EC00957"/>
    <w:multiLevelType w:val="hybridMultilevel"/>
    <w:tmpl w:val="20861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203ECA"/>
    <w:multiLevelType w:val="multilevel"/>
    <w:tmpl w:val="45764EA0"/>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nsid w:val="151A4940"/>
    <w:multiLevelType w:val="multilevel"/>
    <w:tmpl w:val="A8C28836"/>
    <w:styleLink w:val="WW8Num54"/>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11">
    <w:nsid w:val="1BFE2626"/>
    <w:multiLevelType w:val="hybridMultilevel"/>
    <w:tmpl w:val="8B5CE7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1CD142C4"/>
    <w:multiLevelType w:val="multilevel"/>
    <w:tmpl w:val="48AA2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B944A6"/>
    <w:multiLevelType w:val="multilevel"/>
    <w:tmpl w:val="CEEA6EE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nsid w:val="1ECF1FD8"/>
    <w:multiLevelType w:val="multilevel"/>
    <w:tmpl w:val="C7BE76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5">
    <w:nsid w:val="2223478D"/>
    <w:multiLevelType w:val="multilevel"/>
    <w:tmpl w:val="55143B92"/>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3175F8D"/>
    <w:multiLevelType w:val="multilevel"/>
    <w:tmpl w:val="983A57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32155F4"/>
    <w:multiLevelType w:val="multilevel"/>
    <w:tmpl w:val="5986E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8">
    <w:nsid w:val="239D706D"/>
    <w:multiLevelType w:val="multilevel"/>
    <w:tmpl w:val="A84AA94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nsid w:val="240518EA"/>
    <w:multiLevelType w:val="hybridMultilevel"/>
    <w:tmpl w:val="21AE9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DD6182"/>
    <w:multiLevelType w:val="multilevel"/>
    <w:tmpl w:val="F3D4B8F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nsid w:val="267522B4"/>
    <w:multiLevelType w:val="multilevel"/>
    <w:tmpl w:val="3D88142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nsid w:val="2E5127DF"/>
    <w:multiLevelType w:val="hybridMultilevel"/>
    <w:tmpl w:val="A3A47158"/>
    <w:lvl w:ilvl="0" w:tplc="CA00088C">
      <w:start w:val="1"/>
      <w:numFmt w:val="bullet"/>
      <w:suff w:val="space"/>
      <w:lvlText w:val="−"/>
      <w:lvlJc w:val="left"/>
      <w:pPr>
        <w:ind w:left="0" w:firstLine="284"/>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2E6D49EC"/>
    <w:multiLevelType w:val="hybridMultilevel"/>
    <w:tmpl w:val="73340FA4"/>
    <w:lvl w:ilvl="0" w:tplc="3020C6D0">
      <w:start w:val="1"/>
      <w:numFmt w:val="bullet"/>
      <w:suff w:val="space"/>
      <w:lvlText w:val="-"/>
      <w:lvlJc w:val="left"/>
      <w:pPr>
        <w:ind w:left="919" w:firstLine="0"/>
      </w:pPr>
      <w:rPr>
        <w:rFonts w:ascii="Times New Roman" w:eastAsia="Times New Roman" w:hAnsi="Times New Roman"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2359" w:hanging="360"/>
      </w:pPr>
      <w:rPr>
        <w:rFonts w:ascii="Courier New" w:hAnsi="Courier New" w:cs="Courier New" w:hint="default"/>
      </w:rPr>
    </w:lvl>
    <w:lvl w:ilvl="2" w:tplc="04190005">
      <w:start w:val="1"/>
      <w:numFmt w:val="bullet"/>
      <w:lvlText w:val=""/>
      <w:lvlJc w:val="left"/>
      <w:pPr>
        <w:ind w:left="3079" w:hanging="360"/>
      </w:pPr>
      <w:rPr>
        <w:rFonts w:ascii="Wingdings" w:hAnsi="Wingdings" w:hint="default"/>
      </w:rPr>
    </w:lvl>
    <w:lvl w:ilvl="3" w:tplc="04190001">
      <w:start w:val="1"/>
      <w:numFmt w:val="bullet"/>
      <w:lvlText w:val=""/>
      <w:lvlJc w:val="left"/>
      <w:pPr>
        <w:ind w:left="3799" w:hanging="360"/>
      </w:pPr>
      <w:rPr>
        <w:rFonts w:ascii="Symbol" w:hAnsi="Symbol" w:hint="default"/>
      </w:rPr>
    </w:lvl>
    <w:lvl w:ilvl="4" w:tplc="04190003">
      <w:start w:val="1"/>
      <w:numFmt w:val="bullet"/>
      <w:lvlText w:val="o"/>
      <w:lvlJc w:val="left"/>
      <w:pPr>
        <w:ind w:left="4519" w:hanging="360"/>
      </w:pPr>
      <w:rPr>
        <w:rFonts w:ascii="Courier New" w:hAnsi="Courier New" w:cs="Courier New" w:hint="default"/>
      </w:rPr>
    </w:lvl>
    <w:lvl w:ilvl="5" w:tplc="04190005">
      <w:start w:val="1"/>
      <w:numFmt w:val="bullet"/>
      <w:lvlText w:val=""/>
      <w:lvlJc w:val="left"/>
      <w:pPr>
        <w:ind w:left="5239" w:hanging="360"/>
      </w:pPr>
      <w:rPr>
        <w:rFonts w:ascii="Wingdings" w:hAnsi="Wingdings" w:hint="default"/>
      </w:rPr>
    </w:lvl>
    <w:lvl w:ilvl="6" w:tplc="04190001">
      <w:start w:val="1"/>
      <w:numFmt w:val="bullet"/>
      <w:lvlText w:val=""/>
      <w:lvlJc w:val="left"/>
      <w:pPr>
        <w:ind w:left="5959" w:hanging="360"/>
      </w:pPr>
      <w:rPr>
        <w:rFonts w:ascii="Symbol" w:hAnsi="Symbol" w:hint="default"/>
      </w:rPr>
    </w:lvl>
    <w:lvl w:ilvl="7" w:tplc="04190003">
      <w:start w:val="1"/>
      <w:numFmt w:val="bullet"/>
      <w:lvlText w:val="o"/>
      <w:lvlJc w:val="left"/>
      <w:pPr>
        <w:ind w:left="6679" w:hanging="360"/>
      </w:pPr>
      <w:rPr>
        <w:rFonts w:ascii="Courier New" w:hAnsi="Courier New" w:cs="Courier New" w:hint="default"/>
      </w:rPr>
    </w:lvl>
    <w:lvl w:ilvl="8" w:tplc="04190005">
      <w:start w:val="1"/>
      <w:numFmt w:val="bullet"/>
      <w:lvlText w:val=""/>
      <w:lvlJc w:val="left"/>
      <w:pPr>
        <w:ind w:left="7399" w:hanging="360"/>
      </w:pPr>
      <w:rPr>
        <w:rFonts w:ascii="Wingdings" w:hAnsi="Wingdings" w:hint="default"/>
      </w:rPr>
    </w:lvl>
  </w:abstractNum>
  <w:abstractNum w:abstractNumId="24">
    <w:nsid w:val="34734CD3"/>
    <w:multiLevelType w:val="hybridMultilevel"/>
    <w:tmpl w:val="1C7E6C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63139DD"/>
    <w:multiLevelType w:val="multilevel"/>
    <w:tmpl w:val="45764EA0"/>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nsid w:val="36366156"/>
    <w:multiLevelType w:val="multilevel"/>
    <w:tmpl w:val="C3D42C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nsid w:val="37557841"/>
    <w:multiLevelType w:val="multilevel"/>
    <w:tmpl w:val="8036F6BE"/>
    <w:lvl w:ilvl="0">
      <w:start w:val="1"/>
      <w:numFmt w:val="decimal"/>
      <w:lvlText w:val="%1."/>
      <w:lvlJc w:val="left"/>
      <w:pPr>
        <w:ind w:left="720" w:hanging="360"/>
      </w:pPr>
      <w:rPr>
        <w:rFonts w:ascii="Times New Roman Полужирный" w:hAnsi="Times New Roman Полужирный"/>
        <w:i w:val="0"/>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nsid w:val="37F62924"/>
    <w:multiLevelType w:val="hybridMultilevel"/>
    <w:tmpl w:val="217AB7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C430E13"/>
    <w:multiLevelType w:val="hybridMultilevel"/>
    <w:tmpl w:val="219CAC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3F4634A7"/>
    <w:multiLevelType w:val="hybridMultilevel"/>
    <w:tmpl w:val="2D740584"/>
    <w:lvl w:ilvl="0" w:tplc="0DBC5248">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40163F84"/>
    <w:multiLevelType w:val="multilevel"/>
    <w:tmpl w:val="BED469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412323D7"/>
    <w:multiLevelType w:val="hybridMultilevel"/>
    <w:tmpl w:val="219CAC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432B0C9E"/>
    <w:multiLevelType w:val="hybridMultilevel"/>
    <w:tmpl w:val="EDAC791A"/>
    <w:lvl w:ilvl="0" w:tplc="3C9C9858">
      <w:numFmt w:val="bullet"/>
      <w:lvlText w:val="•"/>
      <w:lvlJc w:val="left"/>
      <w:pPr>
        <w:ind w:left="360" w:hanging="360"/>
      </w:pPr>
      <w:rPr>
        <w:rFonts w:ascii="Times New Roman" w:eastAsia="Times New Roman" w:hAnsi="Times New Roman" w:cs="Times New Roman" w:hint="default"/>
        <w:color w:val="231F20"/>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4">
    <w:nsid w:val="437A5ED7"/>
    <w:multiLevelType w:val="multilevel"/>
    <w:tmpl w:val="4622061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nsid w:val="44C04860"/>
    <w:multiLevelType w:val="hybridMultilevel"/>
    <w:tmpl w:val="8CAAB9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46BD0188"/>
    <w:multiLevelType w:val="multilevel"/>
    <w:tmpl w:val="EFECC6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481A52EA"/>
    <w:multiLevelType w:val="multilevel"/>
    <w:tmpl w:val="29806832"/>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8">
    <w:nsid w:val="48D26193"/>
    <w:multiLevelType w:val="hybridMultilevel"/>
    <w:tmpl w:val="2870B2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49812AEB"/>
    <w:multiLevelType w:val="hybridMultilevel"/>
    <w:tmpl w:val="5BD673FC"/>
    <w:lvl w:ilvl="0" w:tplc="3020C6D0">
      <w:start w:val="1"/>
      <w:numFmt w:val="bullet"/>
      <w:suff w:val="space"/>
      <w:lvlText w:val="-"/>
      <w:lvlJc w:val="left"/>
      <w:pPr>
        <w:ind w:left="0" w:firstLine="0"/>
      </w:pPr>
      <w:rPr>
        <w:rFonts w:ascii="Times New Roman" w:eastAsia="Times New Roman" w:hAnsi="Times New Roman" w:cs="Times New Roman" w:hint="default"/>
        <w:b w:val="0"/>
        <w:i w:val="0"/>
        <w:strike w:val="0"/>
        <w:dstrike w:val="0"/>
        <w:color w:val="000000"/>
        <w:sz w:val="20"/>
        <w:szCs w:val="20"/>
        <w:u w:val="none" w:color="000000"/>
        <w:effect w:val="none"/>
        <w:bdr w:val="none" w:sz="0" w:space="0" w:color="auto" w:frame="1"/>
        <w:vertAlign w:val="baseline"/>
      </w:rPr>
    </w:lvl>
    <w:lvl w:ilvl="1" w:tplc="B4582188">
      <w:start w:val="1"/>
      <w:numFmt w:val="bullet"/>
      <w:lvlText w:val="o"/>
      <w:lvlJc w:val="left"/>
      <w:pPr>
        <w:ind w:left="118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2" w:tplc="E73EFA3C">
      <w:start w:val="1"/>
      <w:numFmt w:val="bullet"/>
      <w:lvlText w:val="▪"/>
      <w:lvlJc w:val="left"/>
      <w:pPr>
        <w:ind w:left="190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3" w:tplc="94EA7A82">
      <w:start w:val="1"/>
      <w:numFmt w:val="bullet"/>
      <w:lvlText w:val="•"/>
      <w:lvlJc w:val="left"/>
      <w:pPr>
        <w:ind w:left="262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4" w:tplc="2C843138">
      <w:start w:val="1"/>
      <w:numFmt w:val="bullet"/>
      <w:lvlText w:val="o"/>
      <w:lvlJc w:val="left"/>
      <w:pPr>
        <w:ind w:left="334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5" w:tplc="919A5028">
      <w:start w:val="1"/>
      <w:numFmt w:val="bullet"/>
      <w:lvlText w:val="▪"/>
      <w:lvlJc w:val="left"/>
      <w:pPr>
        <w:ind w:left="406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6" w:tplc="6BF4CE12">
      <w:start w:val="1"/>
      <w:numFmt w:val="bullet"/>
      <w:lvlText w:val="•"/>
      <w:lvlJc w:val="left"/>
      <w:pPr>
        <w:ind w:left="478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7" w:tplc="0364814E">
      <w:start w:val="1"/>
      <w:numFmt w:val="bullet"/>
      <w:lvlText w:val="o"/>
      <w:lvlJc w:val="left"/>
      <w:pPr>
        <w:ind w:left="550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lvl w:ilvl="8" w:tplc="345E6A16">
      <w:start w:val="1"/>
      <w:numFmt w:val="bullet"/>
      <w:lvlText w:val="▪"/>
      <w:lvlJc w:val="left"/>
      <w:pPr>
        <w:ind w:left="6226"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baseline"/>
      </w:rPr>
    </w:lvl>
  </w:abstractNum>
  <w:abstractNum w:abstractNumId="40">
    <w:nsid w:val="4B5659A1"/>
    <w:multiLevelType w:val="hybridMultilevel"/>
    <w:tmpl w:val="8DBCE2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4C483648"/>
    <w:multiLevelType w:val="multilevel"/>
    <w:tmpl w:val="45EE4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2">
    <w:nsid w:val="4D7542AF"/>
    <w:multiLevelType w:val="multilevel"/>
    <w:tmpl w:val="FC0AC7F6"/>
    <w:lvl w:ilvl="0">
      <w:start w:val="1"/>
      <w:numFmt w:val="decimal"/>
      <w:lvlText w:val="%1."/>
      <w:lvlJc w:val="left"/>
      <w:pPr>
        <w:ind w:left="720" w:hanging="360"/>
      </w:pPr>
      <w:rPr>
        <w:rFonts w:ascii="Times New Roman Полужирный" w:hAnsi="Times New Roman Полужирный"/>
        <w:i w:val="0"/>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3">
    <w:nsid w:val="4FC86E53"/>
    <w:multiLevelType w:val="multilevel"/>
    <w:tmpl w:val="735035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50BE3E3E"/>
    <w:multiLevelType w:val="hybridMultilevel"/>
    <w:tmpl w:val="0512C42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52C92EBC"/>
    <w:multiLevelType w:val="multilevel"/>
    <w:tmpl w:val="2F3685F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6">
    <w:nsid w:val="535B0683"/>
    <w:multiLevelType w:val="multilevel"/>
    <w:tmpl w:val="2426208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7">
    <w:nsid w:val="53D420FF"/>
    <w:multiLevelType w:val="multilevel"/>
    <w:tmpl w:val="148A6970"/>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8">
    <w:nsid w:val="552403F0"/>
    <w:multiLevelType w:val="multilevel"/>
    <w:tmpl w:val="91307CB4"/>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9">
    <w:nsid w:val="56F6606A"/>
    <w:multiLevelType w:val="multilevel"/>
    <w:tmpl w:val="37261E22"/>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0">
    <w:nsid w:val="58C5512D"/>
    <w:multiLevelType w:val="multilevel"/>
    <w:tmpl w:val="3BFEF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nsid w:val="5D0F5490"/>
    <w:multiLevelType w:val="hybridMultilevel"/>
    <w:tmpl w:val="62DE5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nsid w:val="5D8C0C2F"/>
    <w:multiLevelType w:val="hybridMultilevel"/>
    <w:tmpl w:val="92728CC6"/>
    <w:lvl w:ilvl="0" w:tplc="459C0072">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nsid w:val="5D9316A9"/>
    <w:multiLevelType w:val="multilevel"/>
    <w:tmpl w:val="30A2026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4">
    <w:nsid w:val="66092959"/>
    <w:multiLevelType w:val="multilevel"/>
    <w:tmpl w:val="F21EF196"/>
    <w:lvl w:ilvl="0">
      <w:start w:val="1"/>
      <w:numFmt w:val="bullet"/>
      <w:suff w:val="space"/>
      <w:lvlText w:val="−"/>
      <w:lvlJc w:val="left"/>
      <w:pPr>
        <w:ind w:left="0" w:firstLine="0"/>
      </w:pPr>
      <w:rPr>
        <w:rFonts w:ascii="Times New Roman" w:hAnsi="Times New Roman" w:cs="Times New Roman" w:hint="default"/>
      </w:rPr>
    </w:lvl>
    <w:lvl w:ilvl="1">
      <w:numFmt w:val="bullet"/>
      <w:lvlText w:val="o"/>
      <w:lvlJc w:val="left"/>
      <w:pPr>
        <w:ind w:left="0" w:firstLine="0"/>
      </w:pPr>
      <w:rPr>
        <w:rFonts w:ascii="Courier New" w:hAnsi="Courier New" w:cs="Courier New" w:hint="default"/>
      </w:rPr>
    </w:lvl>
    <w:lvl w:ilvl="2">
      <w:numFmt w:val="bullet"/>
      <w:lvlText w:val=""/>
      <w:lvlJc w:val="left"/>
      <w:pPr>
        <w:ind w:left="0" w:firstLine="0"/>
      </w:pPr>
      <w:rPr>
        <w:rFonts w:ascii="Wingdings" w:hAnsi="Wingdings" w:cs="Wingdings" w:hint="default"/>
      </w:rPr>
    </w:lvl>
    <w:lvl w:ilvl="3">
      <w:numFmt w:val="bullet"/>
      <w:lvlText w:val=""/>
      <w:lvlJc w:val="left"/>
      <w:pPr>
        <w:ind w:left="0" w:firstLine="0"/>
      </w:pPr>
      <w:rPr>
        <w:rFonts w:ascii="Symbol" w:hAnsi="Symbol" w:cs="Symbol" w:hint="default"/>
      </w:rPr>
    </w:lvl>
    <w:lvl w:ilvl="4">
      <w:numFmt w:val="bullet"/>
      <w:lvlText w:val="o"/>
      <w:lvlJc w:val="left"/>
      <w:pPr>
        <w:ind w:left="0" w:firstLine="0"/>
      </w:pPr>
      <w:rPr>
        <w:rFonts w:ascii="Courier New" w:hAnsi="Courier New" w:cs="Courier New" w:hint="default"/>
      </w:rPr>
    </w:lvl>
    <w:lvl w:ilvl="5">
      <w:numFmt w:val="bullet"/>
      <w:lvlText w:val=""/>
      <w:lvlJc w:val="left"/>
      <w:pPr>
        <w:ind w:left="0" w:firstLine="0"/>
      </w:pPr>
      <w:rPr>
        <w:rFonts w:ascii="Wingdings" w:hAnsi="Wingdings" w:cs="Wingdings" w:hint="default"/>
      </w:rPr>
    </w:lvl>
    <w:lvl w:ilvl="6">
      <w:numFmt w:val="bullet"/>
      <w:lvlText w:val=""/>
      <w:lvlJc w:val="left"/>
      <w:pPr>
        <w:ind w:left="0" w:firstLine="0"/>
      </w:pPr>
      <w:rPr>
        <w:rFonts w:ascii="Symbol" w:hAnsi="Symbol" w:cs="Symbol" w:hint="default"/>
      </w:rPr>
    </w:lvl>
    <w:lvl w:ilvl="7">
      <w:numFmt w:val="bullet"/>
      <w:lvlText w:val="o"/>
      <w:lvlJc w:val="left"/>
      <w:pPr>
        <w:ind w:left="0" w:firstLine="0"/>
      </w:pPr>
      <w:rPr>
        <w:rFonts w:ascii="Courier New" w:hAnsi="Courier New" w:cs="Courier New" w:hint="default"/>
      </w:rPr>
    </w:lvl>
    <w:lvl w:ilvl="8">
      <w:numFmt w:val="bullet"/>
      <w:lvlText w:val=""/>
      <w:lvlJc w:val="left"/>
      <w:pPr>
        <w:ind w:left="0" w:firstLine="0"/>
      </w:pPr>
      <w:rPr>
        <w:rFonts w:ascii="Wingdings" w:hAnsi="Wingdings" w:cs="Wingdings" w:hint="default"/>
      </w:rPr>
    </w:lvl>
  </w:abstractNum>
  <w:abstractNum w:abstractNumId="55">
    <w:nsid w:val="6B696AFD"/>
    <w:multiLevelType w:val="hybridMultilevel"/>
    <w:tmpl w:val="6C64B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C7B7CE1"/>
    <w:multiLevelType w:val="hybridMultilevel"/>
    <w:tmpl w:val="39A873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C8B6540"/>
    <w:multiLevelType w:val="multilevel"/>
    <w:tmpl w:val="FBB613D8"/>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8">
    <w:nsid w:val="6CAA06EC"/>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nsid w:val="6F23720A"/>
    <w:multiLevelType w:val="hybridMultilevel"/>
    <w:tmpl w:val="D65299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nsid w:val="71174715"/>
    <w:multiLevelType w:val="multilevel"/>
    <w:tmpl w:val="44363CD2"/>
    <w:lvl w:ilvl="0">
      <w:start w:val="1"/>
      <w:numFmt w:val="decimal"/>
      <w:lvlText w:val="%1."/>
      <w:lvlJc w:val="left"/>
      <w:pPr>
        <w:ind w:left="720" w:hanging="360"/>
      </w:pPr>
      <w:rPr>
        <w:rFonts w:ascii="Times New Roman Полужирный" w:hAnsi="Times New Roman Полужирный"/>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1">
    <w:nsid w:val="726857F8"/>
    <w:multiLevelType w:val="hybridMultilevel"/>
    <w:tmpl w:val="F0D23604"/>
    <w:lvl w:ilvl="0" w:tplc="885EE3E6">
      <w:start w:val="1"/>
      <w:numFmt w:val="decimal"/>
      <w:lvlText w:val="%1."/>
      <w:lvlJc w:val="left"/>
      <w:pPr>
        <w:ind w:left="543" w:hanging="425"/>
      </w:pPr>
      <w:rPr>
        <w:rFonts w:ascii="Times New Roman" w:eastAsia="Times New Roman" w:hAnsi="Times New Roman" w:cs="Times New Roman" w:hint="default"/>
        <w:w w:val="100"/>
        <w:sz w:val="24"/>
        <w:szCs w:val="24"/>
        <w:lang w:val="ru-RU" w:eastAsia="en-US" w:bidi="ar-SA"/>
      </w:rPr>
    </w:lvl>
    <w:lvl w:ilvl="1" w:tplc="91F87B26">
      <w:numFmt w:val="bullet"/>
      <w:lvlText w:val="•"/>
      <w:lvlJc w:val="left"/>
      <w:pPr>
        <w:ind w:left="3980" w:hanging="425"/>
      </w:pPr>
      <w:rPr>
        <w:lang w:val="ru-RU" w:eastAsia="en-US" w:bidi="ar-SA"/>
      </w:rPr>
    </w:lvl>
    <w:lvl w:ilvl="2" w:tplc="F7CE44EC">
      <w:numFmt w:val="bullet"/>
      <w:lvlText w:val="•"/>
      <w:lvlJc w:val="left"/>
      <w:pPr>
        <w:ind w:left="4667" w:hanging="425"/>
      </w:pPr>
      <w:rPr>
        <w:lang w:val="ru-RU" w:eastAsia="en-US" w:bidi="ar-SA"/>
      </w:rPr>
    </w:lvl>
    <w:lvl w:ilvl="3" w:tplc="87FE80A2">
      <w:numFmt w:val="bullet"/>
      <w:lvlText w:val="•"/>
      <w:lvlJc w:val="left"/>
      <w:pPr>
        <w:ind w:left="5354" w:hanging="425"/>
      </w:pPr>
      <w:rPr>
        <w:lang w:val="ru-RU" w:eastAsia="en-US" w:bidi="ar-SA"/>
      </w:rPr>
    </w:lvl>
    <w:lvl w:ilvl="4" w:tplc="30D49368">
      <w:numFmt w:val="bullet"/>
      <w:lvlText w:val="•"/>
      <w:lvlJc w:val="left"/>
      <w:pPr>
        <w:ind w:left="6042" w:hanging="425"/>
      </w:pPr>
      <w:rPr>
        <w:lang w:val="ru-RU" w:eastAsia="en-US" w:bidi="ar-SA"/>
      </w:rPr>
    </w:lvl>
    <w:lvl w:ilvl="5" w:tplc="73E8ECE4">
      <w:numFmt w:val="bullet"/>
      <w:lvlText w:val="•"/>
      <w:lvlJc w:val="left"/>
      <w:pPr>
        <w:ind w:left="6729" w:hanging="425"/>
      </w:pPr>
      <w:rPr>
        <w:lang w:val="ru-RU" w:eastAsia="en-US" w:bidi="ar-SA"/>
      </w:rPr>
    </w:lvl>
    <w:lvl w:ilvl="6" w:tplc="9D6EF6D6">
      <w:numFmt w:val="bullet"/>
      <w:lvlText w:val="•"/>
      <w:lvlJc w:val="left"/>
      <w:pPr>
        <w:ind w:left="7416" w:hanging="425"/>
      </w:pPr>
      <w:rPr>
        <w:lang w:val="ru-RU" w:eastAsia="en-US" w:bidi="ar-SA"/>
      </w:rPr>
    </w:lvl>
    <w:lvl w:ilvl="7" w:tplc="0D3875C0">
      <w:numFmt w:val="bullet"/>
      <w:lvlText w:val="•"/>
      <w:lvlJc w:val="left"/>
      <w:pPr>
        <w:ind w:left="8104" w:hanging="425"/>
      </w:pPr>
      <w:rPr>
        <w:lang w:val="ru-RU" w:eastAsia="en-US" w:bidi="ar-SA"/>
      </w:rPr>
    </w:lvl>
    <w:lvl w:ilvl="8" w:tplc="BDC22F82">
      <w:numFmt w:val="bullet"/>
      <w:lvlText w:val="•"/>
      <w:lvlJc w:val="left"/>
      <w:pPr>
        <w:ind w:left="8791" w:hanging="425"/>
      </w:pPr>
      <w:rPr>
        <w:lang w:val="ru-RU" w:eastAsia="en-US" w:bidi="ar-SA"/>
      </w:rPr>
    </w:lvl>
  </w:abstractNum>
  <w:abstractNum w:abstractNumId="62">
    <w:nsid w:val="73AB382A"/>
    <w:multiLevelType w:val="hybridMultilevel"/>
    <w:tmpl w:val="D43473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4">
    <w:nsid w:val="7EBE2236"/>
    <w:multiLevelType w:val="multilevel"/>
    <w:tmpl w:val="A5A075E8"/>
    <w:lvl w:ilvl="0">
      <w:start w:val="1"/>
      <w:numFmt w:val="decimal"/>
      <w:lvlText w:val="%1."/>
      <w:lvlJc w:val="left"/>
      <w:pPr>
        <w:tabs>
          <w:tab w:val="num" w:pos="720"/>
        </w:tabs>
        <w:ind w:left="0" w:firstLine="709"/>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nsid w:val="7F3A2B09"/>
    <w:multiLevelType w:val="hybridMultilevel"/>
    <w:tmpl w:val="791C92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nsid w:val="7FE96484"/>
    <w:multiLevelType w:val="multilevel"/>
    <w:tmpl w:val="0AA6F400"/>
    <w:lvl w:ilvl="0">
      <w:start w:val="2"/>
      <w:numFmt w:val="decimal"/>
      <w:lvlText w:val="%1"/>
      <w:lvlJc w:val="left"/>
      <w:pPr>
        <w:ind w:left="1820" w:hanging="420"/>
      </w:pPr>
      <w:rPr>
        <w:lang w:val="ru-RU" w:eastAsia="en-US" w:bidi="ar-SA"/>
      </w:rPr>
    </w:lvl>
    <w:lvl w:ilvl="1">
      <w:start w:val="1"/>
      <w:numFmt w:val="decimal"/>
      <w:lvlText w:val="%1.%2."/>
      <w:lvlJc w:val="left"/>
      <w:pPr>
        <w:ind w:left="1820"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509" w:hanging="420"/>
      </w:pPr>
      <w:rPr>
        <w:lang w:val="ru-RU" w:eastAsia="en-US" w:bidi="ar-SA"/>
      </w:rPr>
    </w:lvl>
    <w:lvl w:ilvl="3">
      <w:numFmt w:val="bullet"/>
      <w:lvlText w:val="•"/>
      <w:lvlJc w:val="left"/>
      <w:pPr>
        <w:ind w:left="4353" w:hanging="420"/>
      </w:pPr>
      <w:rPr>
        <w:lang w:val="ru-RU" w:eastAsia="en-US" w:bidi="ar-SA"/>
      </w:rPr>
    </w:lvl>
    <w:lvl w:ilvl="4">
      <w:numFmt w:val="bullet"/>
      <w:lvlText w:val="•"/>
      <w:lvlJc w:val="left"/>
      <w:pPr>
        <w:ind w:left="5198" w:hanging="420"/>
      </w:pPr>
      <w:rPr>
        <w:lang w:val="ru-RU" w:eastAsia="en-US" w:bidi="ar-SA"/>
      </w:rPr>
    </w:lvl>
    <w:lvl w:ilvl="5">
      <w:numFmt w:val="bullet"/>
      <w:lvlText w:val="•"/>
      <w:lvlJc w:val="left"/>
      <w:pPr>
        <w:ind w:left="6043" w:hanging="420"/>
      </w:pPr>
      <w:rPr>
        <w:lang w:val="ru-RU" w:eastAsia="en-US" w:bidi="ar-SA"/>
      </w:rPr>
    </w:lvl>
    <w:lvl w:ilvl="6">
      <w:numFmt w:val="bullet"/>
      <w:lvlText w:val="•"/>
      <w:lvlJc w:val="left"/>
      <w:pPr>
        <w:ind w:left="6887" w:hanging="420"/>
      </w:pPr>
      <w:rPr>
        <w:lang w:val="ru-RU" w:eastAsia="en-US" w:bidi="ar-SA"/>
      </w:rPr>
    </w:lvl>
    <w:lvl w:ilvl="7">
      <w:numFmt w:val="bullet"/>
      <w:lvlText w:val="•"/>
      <w:lvlJc w:val="left"/>
      <w:pPr>
        <w:ind w:left="7732" w:hanging="420"/>
      </w:pPr>
      <w:rPr>
        <w:lang w:val="ru-RU" w:eastAsia="en-US" w:bidi="ar-SA"/>
      </w:rPr>
    </w:lvl>
    <w:lvl w:ilvl="8">
      <w:numFmt w:val="bullet"/>
      <w:lvlText w:val="•"/>
      <w:lvlJc w:val="left"/>
      <w:pPr>
        <w:ind w:left="8577" w:hanging="420"/>
      </w:pPr>
      <w:rPr>
        <w:lang w:val="ru-RU" w:eastAsia="en-US" w:bidi="ar-SA"/>
      </w:rPr>
    </w:lvl>
  </w:abstractNum>
  <w:num w:numId="1">
    <w:abstractNumId w:val="0"/>
  </w:num>
  <w:num w:numId="2">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0"/>
  </w:num>
  <w:num w:numId="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4"/>
  </w:num>
  <w:num w:numId="11">
    <w:abstractNumId w:val="2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5"/>
  </w:num>
  <w:num w:numId="16">
    <w:abstractNumId w:val="30"/>
  </w:num>
  <w:num w:numId="17">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2"/>
  </w:num>
  <w:num w:numId="29">
    <w:abstractNumId w:val="44"/>
  </w:num>
  <w:num w:numId="30">
    <w:abstractNumId w:val="34"/>
  </w:num>
  <w:num w:numId="31">
    <w:abstractNumId w:val="19"/>
  </w:num>
  <w:num w:numId="32">
    <w:abstractNumId w:val="56"/>
  </w:num>
  <w:num w:numId="33">
    <w:abstractNumId w:val="28"/>
  </w:num>
  <w:num w:numId="34">
    <w:abstractNumId w:val="24"/>
  </w:num>
  <w:num w:numId="35">
    <w:abstractNumId w:val="6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3"/>
  </w:num>
  <w:num w:numId="37">
    <w:abstractNumId w:val="26"/>
  </w:num>
  <w:num w:numId="38">
    <w:abstractNumId w:val="46"/>
  </w:num>
  <w:num w:numId="39">
    <w:abstractNumId w:val="21"/>
  </w:num>
  <w:num w:numId="40">
    <w:abstractNumId w:val="18"/>
  </w:num>
  <w:num w:numId="41">
    <w:abstractNumId w:val="45"/>
  </w:num>
  <w:num w:numId="42">
    <w:abstractNumId w:val="4"/>
  </w:num>
  <w:num w:numId="43">
    <w:abstractNumId w:val="13"/>
  </w:num>
  <w:num w:numId="44">
    <w:abstractNumId w:val="2"/>
  </w:num>
  <w:num w:numId="45">
    <w:abstractNumId w:val="1"/>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num>
  <w:num w:numId="49">
    <w:abstractNumId w:val="3"/>
  </w:num>
  <w:num w:numId="5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4"/>
  </w:num>
  <w:num w:numId="5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3"/>
  </w:num>
  <w:num w:numId="5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9"/>
  </w:num>
  <w:num w:numId="60">
    <w:abstractNumId w:val="10"/>
  </w:num>
  <w:num w:numId="61">
    <w:abstractNumId w:val="6"/>
  </w:num>
  <w:num w:numId="62">
    <w:abstractNumId w:val="5"/>
  </w:num>
  <w:num w:numId="63">
    <w:abstractNumId w:val="38"/>
  </w:num>
  <w:num w:numId="64">
    <w:abstractNumId w:val="35"/>
  </w:num>
  <w:num w:numId="65">
    <w:abstractNumId w:val="25"/>
  </w:num>
  <w:num w:numId="66">
    <w:abstractNumId w:val="9"/>
  </w:num>
  <w:num w:numId="67">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6"/>
    <w:lvlOverride w:ilvl="0">
      <w:startOverride w:val="2"/>
    </w:lvlOverride>
    <w:lvlOverride w:ilvl="1">
      <w:startOverride w:val="1"/>
    </w:lvlOverride>
    <w:lvlOverride w:ilvl="2"/>
    <w:lvlOverride w:ilvl="3"/>
    <w:lvlOverride w:ilvl="4"/>
    <w:lvlOverride w:ilvl="5"/>
    <w:lvlOverride w:ilvl="6"/>
    <w:lvlOverride w:ilvl="7"/>
    <w:lvlOverride w:ilvl="8"/>
  </w:num>
  <w:num w:numId="6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8"/>
  </w:num>
  <w:num w:numId="71">
    <w:abstractNumId w:val="61"/>
    <w:lvlOverride w:ilvl="0">
      <w:startOverride w:val="1"/>
    </w:lvlOverride>
    <w:lvlOverride w:ilvl="1"/>
    <w:lvlOverride w:ilvl="2"/>
    <w:lvlOverride w:ilvl="3"/>
    <w:lvlOverride w:ilvl="4"/>
    <w:lvlOverride w:ilvl="5"/>
    <w:lvlOverride w:ilvl="6"/>
    <w:lvlOverride w:ilvl="7"/>
    <w:lvlOverride w:ilvl="8"/>
  </w:num>
  <w:num w:numId="7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5F20"/>
    <w:rsid w:val="000079C3"/>
    <w:rsid w:val="00007F70"/>
    <w:rsid w:val="000112BC"/>
    <w:rsid w:val="00011EE3"/>
    <w:rsid w:val="00012459"/>
    <w:rsid w:val="000143A1"/>
    <w:rsid w:val="000156CF"/>
    <w:rsid w:val="000179F8"/>
    <w:rsid w:val="00021F15"/>
    <w:rsid w:val="000274BC"/>
    <w:rsid w:val="000310CB"/>
    <w:rsid w:val="00037396"/>
    <w:rsid w:val="00042069"/>
    <w:rsid w:val="00044105"/>
    <w:rsid w:val="00064407"/>
    <w:rsid w:val="000666F2"/>
    <w:rsid w:val="0007128F"/>
    <w:rsid w:val="0007787C"/>
    <w:rsid w:val="00082530"/>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5A9"/>
    <w:rsid w:val="000A3529"/>
    <w:rsid w:val="000A41FA"/>
    <w:rsid w:val="000A4B35"/>
    <w:rsid w:val="000A54E1"/>
    <w:rsid w:val="000A6952"/>
    <w:rsid w:val="000A796E"/>
    <w:rsid w:val="000B06F4"/>
    <w:rsid w:val="000B2979"/>
    <w:rsid w:val="000B42D3"/>
    <w:rsid w:val="000B4F66"/>
    <w:rsid w:val="000B55BE"/>
    <w:rsid w:val="000B5B5D"/>
    <w:rsid w:val="000B6521"/>
    <w:rsid w:val="000C0804"/>
    <w:rsid w:val="000C08C5"/>
    <w:rsid w:val="000C248A"/>
    <w:rsid w:val="000C3AB8"/>
    <w:rsid w:val="000C5DE0"/>
    <w:rsid w:val="000D4FB5"/>
    <w:rsid w:val="000D6D2B"/>
    <w:rsid w:val="000E2D3D"/>
    <w:rsid w:val="000E2D5E"/>
    <w:rsid w:val="000E5DF0"/>
    <w:rsid w:val="000E6812"/>
    <w:rsid w:val="000E6DD2"/>
    <w:rsid w:val="000E6DE9"/>
    <w:rsid w:val="000F19BA"/>
    <w:rsid w:val="000F33E9"/>
    <w:rsid w:val="000F419D"/>
    <w:rsid w:val="000F5587"/>
    <w:rsid w:val="000F5915"/>
    <w:rsid w:val="000F7723"/>
    <w:rsid w:val="00100F1D"/>
    <w:rsid w:val="0010264D"/>
    <w:rsid w:val="001029C2"/>
    <w:rsid w:val="00105928"/>
    <w:rsid w:val="00106E62"/>
    <w:rsid w:val="0011295E"/>
    <w:rsid w:val="00115C97"/>
    <w:rsid w:val="00117316"/>
    <w:rsid w:val="00117DB9"/>
    <w:rsid w:val="001205D0"/>
    <w:rsid w:val="001244C3"/>
    <w:rsid w:val="00126870"/>
    <w:rsid w:val="00131795"/>
    <w:rsid w:val="0013186F"/>
    <w:rsid w:val="00132B46"/>
    <w:rsid w:val="00134095"/>
    <w:rsid w:val="00134858"/>
    <w:rsid w:val="00135CE3"/>
    <w:rsid w:val="00137F0D"/>
    <w:rsid w:val="00144EE1"/>
    <w:rsid w:val="0015176F"/>
    <w:rsid w:val="00152D91"/>
    <w:rsid w:val="00155BB4"/>
    <w:rsid w:val="001604E7"/>
    <w:rsid w:val="00160EC9"/>
    <w:rsid w:val="0016297B"/>
    <w:rsid w:val="00163473"/>
    <w:rsid w:val="00164F90"/>
    <w:rsid w:val="00165700"/>
    <w:rsid w:val="001718B9"/>
    <w:rsid w:val="00171FB9"/>
    <w:rsid w:val="00173CD4"/>
    <w:rsid w:val="00173DEB"/>
    <w:rsid w:val="0017562F"/>
    <w:rsid w:val="001773A8"/>
    <w:rsid w:val="00177C13"/>
    <w:rsid w:val="00177E5B"/>
    <w:rsid w:val="00180071"/>
    <w:rsid w:val="00181183"/>
    <w:rsid w:val="0018183C"/>
    <w:rsid w:val="00183D21"/>
    <w:rsid w:val="00184204"/>
    <w:rsid w:val="0018446A"/>
    <w:rsid w:val="00187560"/>
    <w:rsid w:val="001944D3"/>
    <w:rsid w:val="00196996"/>
    <w:rsid w:val="00197F9A"/>
    <w:rsid w:val="001A2536"/>
    <w:rsid w:val="001A38DD"/>
    <w:rsid w:val="001A3ED0"/>
    <w:rsid w:val="001A5DA5"/>
    <w:rsid w:val="001A6B4D"/>
    <w:rsid w:val="001A723D"/>
    <w:rsid w:val="001C202B"/>
    <w:rsid w:val="001C3496"/>
    <w:rsid w:val="001C3659"/>
    <w:rsid w:val="001D5884"/>
    <w:rsid w:val="001F2EEA"/>
    <w:rsid w:val="001F3287"/>
    <w:rsid w:val="001F38D5"/>
    <w:rsid w:val="001F47BF"/>
    <w:rsid w:val="001F7412"/>
    <w:rsid w:val="002003DB"/>
    <w:rsid w:val="002005BD"/>
    <w:rsid w:val="00200AFE"/>
    <w:rsid w:val="00200BCC"/>
    <w:rsid w:val="0020413C"/>
    <w:rsid w:val="00207F28"/>
    <w:rsid w:val="00212B9D"/>
    <w:rsid w:val="00212DFD"/>
    <w:rsid w:val="00214055"/>
    <w:rsid w:val="00214A6A"/>
    <w:rsid w:val="00217CBC"/>
    <w:rsid w:val="002221E1"/>
    <w:rsid w:val="0022253A"/>
    <w:rsid w:val="00223530"/>
    <w:rsid w:val="00223558"/>
    <w:rsid w:val="00225C35"/>
    <w:rsid w:val="00235942"/>
    <w:rsid w:val="00235CC4"/>
    <w:rsid w:val="00237FC6"/>
    <w:rsid w:val="002415E0"/>
    <w:rsid w:val="00241E33"/>
    <w:rsid w:val="00246043"/>
    <w:rsid w:val="00246EED"/>
    <w:rsid w:val="0024748B"/>
    <w:rsid w:val="00247667"/>
    <w:rsid w:val="002478D0"/>
    <w:rsid w:val="002509C8"/>
    <w:rsid w:val="00250BEC"/>
    <w:rsid w:val="002513D8"/>
    <w:rsid w:val="00252C9A"/>
    <w:rsid w:val="0025322E"/>
    <w:rsid w:val="00253B49"/>
    <w:rsid w:val="0025505C"/>
    <w:rsid w:val="002608A2"/>
    <w:rsid w:val="0026104A"/>
    <w:rsid w:val="00261A98"/>
    <w:rsid w:val="002634CE"/>
    <w:rsid w:val="00264AEA"/>
    <w:rsid w:val="00265260"/>
    <w:rsid w:val="00270B26"/>
    <w:rsid w:val="00271950"/>
    <w:rsid w:val="00272C80"/>
    <w:rsid w:val="002739BE"/>
    <w:rsid w:val="00280ABA"/>
    <w:rsid w:val="002816A0"/>
    <w:rsid w:val="00284E57"/>
    <w:rsid w:val="00286EA2"/>
    <w:rsid w:val="002879BA"/>
    <w:rsid w:val="00290CA1"/>
    <w:rsid w:val="00291E7B"/>
    <w:rsid w:val="002945C8"/>
    <w:rsid w:val="002A19FA"/>
    <w:rsid w:val="002A400A"/>
    <w:rsid w:val="002A538D"/>
    <w:rsid w:val="002B0155"/>
    <w:rsid w:val="002C3739"/>
    <w:rsid w:val="002C4B17"/>
    <w:rsid w:val="002C4F83"/>
    <w:rsid w:val="002C75C7"/>
    <w:rsid w:val="002D0503"/>
    <w:rsid w:val="002D49B6"/>
    <w:rsid w:val="002D5DCC"/>
    <w:rsid w:val="002E0782"/>
    <w:rsid w:val="002E3EEA"/>
    <w:rsid w:val="002E5A9A"/>
    <w:rsid w:val="002E64F6"/>
    <w:rsid w:val="002E6F96"/>
    <w:rsid w:val="002E752C"/>
    <w:rsid w:val="002F03DF"/>
    <w:rsid w:val="002F1408"/>
    <w:rsid w:val="002F33BE"/>
    <w:rsid w:val="002F72AB"/>
    <w:rsid w:val="003018EB"/>
    <w:rsid w:val="0030202C"/>
    <w:rsid w:val="00303406"/>
    <w:rsid w:val="0030728C"/>
    <w:rsid w:val="0031061A"/>
    <w:rsid w:val="00310E7E"/>
    <w:rsid w:val="00311D2C"/>
    <w:rsid w:val="00312533"/>
    <w:rsid w:val="00314663"/>
    <w:rsid w:val="00314CB1"/>
    <w:rsid w:val="00314E2D"/>
    <w:rsid w:val="00315F52"/>
    <w:rsid w:val="003172EE"/>
    <w:rsid w:val="00317D69"/>
    <w:rsid w:val="00320FD4"/>
    <w:rsid w:val="0032315D"/>
    <w:rsid w:val="00324B82"/>
    <w:rsid w:val="00326915"/>
    <w:rsid w:val="00326B77"/>
    <w:rsid w:val="003271B8"/>
    <w:rsid w:val="00332233"/>
    <w:rsid w:val="00334120"/>
    <w:rsid w:val="003369AE"/>
    <w:rsid w:val="00340F33"/>
    <w:rsid w:val="00342931"/>
    <w:rsid w:val="00343F5D"/>
    <w:rsid w:val="003450D3"/>
    <w:rsid w:val="00347551"/>
    <w:rsid w:val="003520FD"/>
    <w:rsid w:val="00356292"/>
    <w:rsid w:val="00356499"/>
    <w:rsid w:val="0036387B"/>
    <w:rsid w:val="003649A3"/>
    <w:rsid w:val="003664B6"/>
    <w:rsid w:val="00367F9E"/>
    <w:rsid w:val="00372DD2"/>
    <w:rsid w:val="00372E82"/>
    <w:rsid w:val="0037624A"/>
    <w:rsid w:val="00376544"/>
    <w:rsid w:val="00376830"/>
    <w:rsid w:val="00376E85"/>
    <w:rsid w:val="00381F0B"/>
    <w:rsid w:val="00392EEE"/>
    <w:rsid w:val="003952A7"/>
    <w:rsid w:val="00395A9E"/>
    <w:rsid w:val="00395D98"/>
    <w:rsid w:val="003A0480"/>
    <w:rsid w:val="003A21B2"/>
    <w:rsid w:val="003A4C71"/>
    <w:rsid w:val="003A61FF"/>
    <w:rsid w:val="003B02D5"/>
    <w:rsid w:val="003B060B"/>
    <w:rsid w:val="003B2EE2"/>
    <w:rsid w:val="003B4577"/>
    <w:rsid w:val="003B46DB"/>
    <w:rsid w:val="003B62BD"/>
    <w:rsid w:val="003B6459"/>
    <w:rsid w:val="003B7149"/>
    <w:rsid w:val="003B7C0D"/>
    <w:rsid w:val="003C1E80"/>
    <w:rsid w:val="003C33EF"/>
    <w:rsid w:val="003C50D0"/>
    <w:rsid w:val="003C67D5"/>
    <w:rsid w:val="003E12A7"/>
    <w:rsid w:val="003E3944"/>
    <w:rsid w:val="003E53A2"/>
    <w:rsid w:val="003E679E"/>
    <w:rsid w:val="003E7D10"/>
    <w:rsid w:val="003F2DBF"/>
    <w:rsid w:val="003F46FC"/>
    <w:rsid w:val="003F6821"/>
    <w:rsid w:val="003F7CE2"/>
    <w:rsid w:val="003F7D5F"/>
    <w:rsid w:val="00400709"/>
    <w:rsid w:val="00401576"/>
    <w:rsid w:val="00407A3A"/>
    <w:rsid w:val="00410FC3"/>
    <w:rsid w:val="00412DCD"/>
    <w:rsid w:val="00413206"/>
    <w:rsid w:val="004156BF"/>
    <w:rsid w:val="00420636"/>
    <w:rsid w:val="004208E9"/>
    <w:rsid w:val="004211E4"/>
    <w:rsid w:val="00421B42"/>
    <w:rsid w:val="00421DCE"/>
    <w:rsid w:val="004229AC"/>
    <w:rsid w:val="004250A1"/>
    <w:rsid w:val="004324E0"/>
    <w:rsid w:val="004339A3"/>
    <w:rsid w:val="00433CDF"/>
    <w:rsid w:val="00434DA2"/>
    <w:rsid w:val="00437EDC"/>
    <w:rsid w:val="00442C9E"/>
    <w:rsid w:val="00443FB5"/>
    <w:rsid w:val="0044451D"/>
    <w:rsid w:val="00445249"/>
    <w:rsid w:val="00453ED1"/>
    <w:rsid w:val="00456D18"/>
    <w:rsid w:val="0045771E"/>
    <w:rsid w:val="00457DBB"/>
    <w:rsid w:val="004603A3"/>
    <w:rsid w:val="004626BE"/>
    <w:rsid w:val="004722A0"/>
    <w:rsid w:val="00477151"/>
    <w:rsid w:val="004806A0"/>
    <w:rsid w:val="004809D9"/>
    <w:rsid w:val="0048640B"/>
    <w:rsid w:val="00494B4A"/>
    <w:rsid w:val="004A1B5A"/>
    <w:rsid w:val="004A261B"/>
    <w:rsid w:val="004A3D65"/>
    <w:rsid w:val="004A6E9A"/>
    <w:rsid w:val="004A715C"/>
    <w:rsid w:val="004A7CA8"/>
    <w:rsid w:val="004B0E9E"/>
    <w:rsid w:val="004B2C5C"/>
    <w:rsid w:val="004B2C7D"/>
    <w:rsid w:val="004B4175"/>
    <w:rsid w:val="004B70EA"/>
    <w:rsid w:val="004C2EC8"/>
    <w:rsid w:val="004C3CA8"/>
    <w:rsid w:val="004C66DC"/>
    <w:rsid w:val="004D0410"/>
    <w:rsid w:val="004D0C83"/>
    <w:rsid w:val="004D41E5"/>
    <w:rsid w:val="004D6CDF"/>
    <w:rsid w:val="004E036F"/>
    <w:rsid w:val="004E07BE"/>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27ABA"/>
    <w:rsid w:val="00533319"/>
    <w:rsid w:val="00533582"/>
    <w:rsid w:val="00537C30"/>
    <w:rsid w:val="00540C16"/>
    <w:rsid w:val="005438AD"/>
    <w:rsid w:val="00543932"/>
    <w:rsid w:val="00550283"/>
    <w:rsid w:val="005551BB"/>
    <w:rsid w:val="0055753C"/>
    <w:rsid w:val="00562CE2"/>
    <w:rsid w:val="005643D7"/>
    <w:rsid w:val="0056478F"/>
    <w:rsid w:val="005648CA"/>
    <w:rsid w:val="005714CE"/>
    <w:rsid w:val="00574913"/>
    <w:rsid w:val="0058000F"/>
    <w:rsid w:val="00583426"/>
    <w:rsid w:val="005852C3"/>
    <w:rsid w:val="00585658"/>
    <w:rsid w:val="005857F1"/>
    <w:rsid w:val="00587FF5"/>
    <w:rsid w:val="005905EF"/>
    <w:rsid w:val="00590EBE"/>
    <w:rsid w:val="00594D59"/>
    <w:rsid w:val="00596D74"/>
    <w:rsid w:val="005A07FC"/>
    <w:rsid w:val="005A2B38"/>
    <w:rsid w:val="005A7A89"/>
    <w:rsid w:val="005B129E"/>
    <w:rsid w:val="005B1645"/>
    <w:rsid w:val="005B2AC8"/>
    <w:rsid w:val="005B66E0"/>
    <w:rsid w:val="005B7DC2"/>
    <w:rsid w:val="005C10D0"/>
    <w:rsid w:val="005C3984"/>
    <w:rsid w:val="005C636E"/>
    <w:rsid w:val="005C6504"/>
    <w:rsid w:val="005C6A3A"/>
    <w:rsid w:val="005C7265"/>
    <w:rsid w:val="005D0B9C"/>
    <w:rsid w:val="005D1CD7"/>
    <w:rsid w:val="005D45EB"/>
    <w:rsid w:val="005D7117"/>
    <w:rsid w:val="005E1251"/>
    <w:rsid w:val="005E25DC"/>
    <w:rsid w:val="005E2A95"/>
    <w:rsid w:val="005E666F"/>
    <w:rsid w:val="005E767F"/>
    <w:rsid w:val="005F254D"/>
    <w:rsid w:val="005F3BA8"/>
    <w:rsid w:val="005F59C7"/>
    <w:rsid w:val="005F626C"/>
    <w:rsid w:val="005F647B"/>
    <w:rsid w:val="00600817"/>
    <w:rsid w:val="0060207D"/>
    <w:rsid w:val="006034DE"/>
    <w:rsid w:val="0061235E"/>
    <w:rsid w:val="00615954"/>
    <w:rsid w:val="00620976"/>
    <w:rsid w:val="006229A4"/>
    <w:rsid w:val="00625EEE"/>
    <w:rsid w:val="00635015"/>
    <w:rsid w:val="00636315"/>
    <w:rsid w:val="00640C5A"/>
    <w:rsid w:val="00650455"/>
    <w:rsid w:val="006545F1"/>
    <w:rsid w:val="00656A72"/>
    <w:rsid w:val="00657C3A"/>
    <w:rsid w:val="006605AF"/>
    <w:rsid w:val="00661BCB"/>
    <w:rsid w:val="00663B50"/>
    <w:rsid w:val="00663DF9"/>
    <w:rsid w:val="00665678"/>
    <w:rsid w:val="006672FE"/>
    <w:rsid w:val="0067045C"/>
    <w:rsid w:val="006723AF"/>
    <w:rsid w:val="0067255A"/>
    <w:rsid w:val="00673ADD"/>
    <w:rsid w:val="006758CE"/>
    <w:rsid w:val="00677DF5"/>
    <w:rsid w:val="00680EE4"/>
    <w:rsid w:val="0068198B"/>
    <w:rsid w:val="006841BF"/>
    <w:rsid w:val="00684E91"/>
    <w:rsid w:val="00693608"/>
    <w:rsid w:val="00693846"/>
    <w:rsid w:val="00697D60"/>
    <w:rsid w:val="006A4AF7"/>
    <w:rsid w:val="006A5CE2"/>
    <w:rsid w:val="006A77F8"/>
    <w:rsid w:val="006B03E4"/>
    <w:rsid w:val="006B0501"/>
    <w:rsid w:val="006B1F6D"/>
    <w:rsid w:val="006B29DD"/>
    <w:rsid w:val="006C0C35"/>
    <w:rsid w:val="006C1743"/>
    <w:rsid w:val="006C5629"/>
    <w:rsid w:val="006C6C33"/>
    <w:rsid w:val="006C7509"/>
    <w:rsid w:val="006D036B"/>
    <w:rsid w:val="006D1C4C"/>
    <w:rsid w:val="006D3A82"/>
    <w:rsid w:val="006D4C3D"/>
    <w:rsid w:val="006D4E55"/>
    <w:rsid w:val="006D50CF"/>
    <w:rsid w:val="006E0905"/>
    <w:rsid w:val="006E29B8"/>
    <w:rsid w:val="006E319A"/>
    <w:rsid w:val="006E468E"/>
    <w:rsid w:val="006E4C0E"/>
    <w:rsid w:val="006E5130"/>
    <w:rsid w:val="006E7FF4"/>
    <w:rsid w:val="006F0E0C"/>
    <w:rsid w:val="006F239E"/>
    <w:rsid w:val="006F663F"/>
    <w:rsid w:val="006F7C5D"/>
    <w:rsid w:val="00701D4A"/>
    <w:rsid w:val="00706401"/>
    <w:rsid w:val="0070724D"/>
    <w:rsid w:val="007072CD"/>
    <w:rsid w:val="0071057A"/>
    <w:rsid w:val="007112DA"/>
    <w:rsid w:val="00711ECC"/>
    <w:rsid w:val="007129CE"/>
    <w:rsid w:val="00713285"/>
    <w:rsid w:val="0072121D"/>
    <w:rsid w:val="007217B1"/>
    <w:rsid w:val="007271F1"/>
    <w:rsid w:val="00731549"/>
    <w:rsid w:val="007340DE"/>
    <w:rsid w:val="00734412"/>
    <w:rsid w:val="00734895"/>
    <w:rsid w:val="0074040E"/>
    <w:rsid w:val="007408DC"/>
    <w:rsid w:val="00741526"/>
    <w:rsid w:val="0074222E"/>
    <w:rsid w:val="0074288A"/>
    <w:rsid w:val="00743120"/>
    <w:rsid w:val="007438FA"/>
    <w:rsid w:val="00744392"/>
    <w:rsid w:val="00744FD5"/>
    <w:rsid w:val="007452B6"/>
    <w:rsid w:val="00746411"/>
    <w:rsid w:val="00747AA0"/>
    <w:rsid w:val="007533BF"/>
    <w:rsid w:val="0075494A"/>
    <w:rsid w:val="00754BF2"/>
    <w:rsid w:val="00761C8A"/>
    <w:rsid w:val="00762720"/>
    <w:rsid w:val="0076514F"/>
    <w:rsid w:val="007659CC"/>
    <w:rsid w:val="007661E7"/>
    <w:rsid w:val="0077014D"/>
    <w:rsid w:val="00770390"/>
    <w:rsid w:val="00774C93"/>
    <w:rsid w:val="00774CB0"/>
    <w:rsid w:val="00781059"/>
    <w:rsid w:val="00781491"/>
    <w:rsid w:val="00782EFC"/>
    <w:rsid w:val="00783A45"/>
    <w:rsid w:val="00784B56"/>
    <w:rsid w:val="00785307"/>
    <w:rsid w:val="007863C1"/>
    <w:rsid w:val="00786F88"/>
    <w:rsid w:val="007900D3"/>
    <w:rsid w:val="00794BF6"/>
    <w:rsid w:val="007974B8"/>
    <w:rsid w:val="007A1BB6"/>
    <w:rsid w:val="007A233F"/>
    <w:rsid w:val="007A5964"/>
    <w:rsid w:val="007B0B1F"/>
    <w:rsid w:val="007B0D1E"/>
    <w:rsid w:val="007B344B"/>
    <w:rsid w:val="007B3F0D"/>
    <w:rsid w:val="007B4E02"/>
    <w:rsid w:val="007B5CC1"/>
    <w:rsid w:val="007B619A"/>
    <w:rsid w:val="007B65C6"/>
    <w:rsid w:val="007B6DA2"/>
    <w:rsid w:val="007B7911"/>
    <w:rsid w:val="007C43C2"/>
    <w:rsid w:val="007C63D0"/>
    <w:rsid w:val="007D050C"/>
    <w:rsid w:val="007D0C4C"/>
    <w:rsid w:val="007D0D8C"/>
    <w:rsid w:val="007D2E71"/>
    <w:rsid w:val="007D4E5D"/>
    <w:rsid w:val="007D5EF8"/>
    <w:rsid w:val="007D61D3"/>
    <w:rsid w:val="007E00E1"/>
    <w:rsid w:val="007E1F34"/>
    <w:rsid w:val="007E2ACA"/>
    <w:rsid w:val="007E3D13"/>
    <w:rsid w:val="007E5D87"/>
    <w:rsid w:val="007F1FD0"/>
    <w:rsid w:val="00800BF8"/>
    <w:rsid w:val="008018C7"/>
    <w:rsid w:val="00802A37"/>
    <w:rsid w:val="00805ECE"/>
    <w:rsid w:val="008102DA"/>
    <w:rsid w:val="00811910"/>
    <w:rsid w:val="00815CB5"/>
    <w:rsid w:val="0081775B"/>
    <w:rsid w:val="00820155"/>
    <w:rsid w:val="008215E9"/>
    <w:rsid w:val="0082217F"/>
    <w:rsid w:val="008221DB"/>
    <w:rsid w:val="00824A07"/>
    <w:rsid w:val="00825E56"/>
    <w:rsid w:val="008276F3"/>
    <w:rsid w:val="0083014A"/>
    <w:rsid w:val="0083183C"/>
    <w:rsid w:val="008336C6"/>
    <w:rsid w:val="0083567F"/>
    <w:rsid w:val="00835746"/>
    <w:rsid w:val="00851896"/>
    <w:rsid w:val="00857232"/>
    <w:rsid w:val="008613FA"/>
    <w:rsid w:val="0086178E"/>
    <w:rsid w:val="00863848"/>
    <w:rsid w:val="00866E9A"/>
    <w:rsid w:val="0086709B"/>
    <w:rsid w:val="00867A37"/>
    <w:rsid w:val="00870AA2"/>
    <w:rsid w:val="008714EF"/>
    <w:rsid w:val="008729B7"/>
    <w:rsid w:val="008739EF"/>
    <w:rsid w:val="00883D79"/>
    <w:rsid w:val="00884560"/>
    <w:rsid w:val="00884B3A"/>
    <w:rsid w:val="008855EA"/>
    <w:rsid w:val="008868C5"/>
    <w:rsid w:val="00887AD5"/>
    <w:rsid w:val="00890538"/>
    <w:rsid w:val="00892CA5"/>
    <w:rsid w:val="008932E1"/>
    <w:rsid w:val="00894E1C"/>
    <w:rsid w:val="00896547"/>
    <w:rsid w:val="00896BB3"/>
    <w:rsid w:val="008A0E73"/>
    <w:rsid w:val="008A14EA"/>
    <w:rsid w:val="008A1F52"/>
    <w:rsid w:val="008A298A"/>
    <w:rsid w:val="008A3434"/>
    <w:rsid w:val="008A492C"/>
    <w:rsid w:val="008A5787"/>
    <w:rsid w:val="008A6342"/>
    <w:rsid w:val="008B1415"/>
    <w:rsid w:val="008B2AFD"/>
    <w:rsid w:val="008B6556"/>
    <w:rsid w:val="008B7222"/>
    <w:rsid w:val="008C3C0E"/>
    <w:rsid w:val="008D00EF"/>
    <w:rsid w:val="008E19E9"/>
    <w:rsid w:val="008E329E"/>
    <w:rsid w:val="008E439A"/>
    <w:rsid w:val="008E444A"/>
    <w:rsid w:val="008E712C"/>
    <w:rsid w:val="008E7C9D"/>
    <w:rsid w:val="008F0C91"/>
    <w:rsid w:val="008F225F"/>
    <w:rsid w:val="008F4F1D"/>
    <w:rsid w:val="008F578C"/>
    <w:rsid w:val="008F70A8"/>
    <w:rsid w:val="0090012C"/>
    <w:rsid w:val="00900FFA"/>
    <w:rsid w:val="00901CFE"/>
    <w:rsid w:val="00903316"/>
    <w:rsid w:val="0090672D"/>
    <w:rsid w:val="00906981"/>
    <w:rsid w:val="0091257D"/>
    <w:rsid w:val="009166B7"/>
    <w:rsid w:val="00917222"/>
    <w:rsid w:val="0092062D"/>
    <w:rsid w:val="00922400"/>
    <w:rsid w:val="00924566"/>
    <w:rsid w:val="009250A7"/>
    <w:rsid w:val="00925C1B"/>
    <w:rsid w:val="00926E7B"/>
    <w:rsid w:val="00927A58"/>
    <w:rsid w:val="009314A7"/>
    <w:rsid w:val="00933A88"/>
    <w:rsid w:val="00934A19"/>
    <w:rsid w:val="009355B2"/>
    <w:rsid w:val="009356AB"/>
    <w:rsid w:val="00937166"/>
    <w:rsid w:val="0094034A"/>
    <w:rsid w:val="00943133"/>
    <w:rsid w:val="009433CC"/>
    <w:rsid w:val="009436C7"/>
    <w:rsid w:val="00943A3D"/>
    <w:rsid w:val="00946EA9"/>
    <w:rsid w:val="00951D9B"/>
    <w:rsid w:val="009559C1"/>
    <w:rsid w:val="00955D56"/>
    <w:rsid w:val="0095653B"/>
    <w:rsid w:val="00956668"/>
    <w:rsid w:val="00957653"/>
    <w:rsid w:val="0096013D"/>
    <w:rsid w:val="009605C8"/>
    <w:rsid w:val="00962AFE"/>
    <w:rsid w:val="009644CA"/>
    <w:rsid w:val="00974EBE"/>
    <w:rsid w:val="00981787"/>
    <w:rsid w:val="00985111"/>
    <w:rsid w:val="00985130"/>
    <w:rsid w:val="00986EEC"/>
    <w:rsid w:val="00987700"/>
    <w:rsid w:val="00987E61"/>
    <w:rsid w:val="00990BCD"/>
    <w:rsid w:val="00990CAC"/>
    <w:rsid w:val="00993A3C"/>
    <w:rsid w:val="0099406B"/>
    <w:rsid w:val="009A0AAA"/>
    <w:rsid w:val="009A1DFB"/>
    <w:rsid w:val="009A4D9F"/>
    <w:rsid w:val="009A7EA8"/>
    <w:rsid w:val="009B68FC"/>
    <w:rsid w:val="009B6A77"/>
    <w:rsid w:val="009B7136"/>
    <w:rsid w:val="009C121E"/>
    <w:rsid w:val="009C2C4C"/>
    <w:rsid w:val="009C5AF6"/>
    <w:rsid w:val="009C5DAD"/>
    <w:rsid w:val="009D55A5"/>
    <w:rsid w:val="009D709B"/>
    <w:rsid w:val="009D7124"/>
    <w:rsid w:val="009E26A1"/>
    <w:rsid w:val="009E44E8"/>
    <w:rsid w:val="009E57EA"/>
    <w:rsid w:val="009F6FDA"/>
    <w:rsid w:val="00A0276D"/>
    <w:rsid w:val="00A055DC"/>
    <w:rsid w:val="00A05F93"/>
    <w:rsid w:val="00A06CD6"/>
    <w:rsid w:val="00A07404"/>
    <w:rsid w:val="00A10B16"/>
    <w:rsid w:val="00A10FBD"/>
    <w:rsid w:val="00A12848"/>
    <w:rsid w:val="00A12CBE"/>
    <w:rsid w:val="00A13146"/>
    <w:rsid w:val="00A153CA"/>
    <w:rsid w:val="00A17C9E"/>
    <w:rsid w:val="00A20347"/>
    <w:rsid w:val="00A21972"/>
    <w:rsid w:val="00A21A63"/>
    <w:rsid w:val="00A24368"/>
    <w:rsid w:val="00A324EB"/>
    <w:rsid w:val="00A33D52"/>
    <w:rsid w:val="00A3570A"/>
    <w:rsid w:val="00A37E46"/>
    <w:rsid w:val="00A405FB"/>
    <w:rsid w:val="00A41920"/>
    <w:rsid w:val="00A43059"/>
    <w:rsid w:val="00A47CBA"/>
    <w:rsid w:val="00A54E6F"/>
    <w:rsid w:val="00A55A51"/>
    <w:rsid w:val="00A62759"/>
    <w:rsid w:val="00A63431"/>
    <w:rsid w:val="00A6653D"/>
    <w:rsid w:val="00A6687D"/>
    <w:rsid w:val="00A679AA"/>
    <w:rsid w:val="00A71768"/>
    <w:rsid w:val="00A73A61"/>
    <w:rsid w:val="00A741C0"/>
    <w:rsid w:val="00A77FF8"/>
    <w:rsid w:val="00A8454C"/>
    <w:rsid w:val="00A858FE"/>
    <w:rsid w:val="00A92CA3"/>
    <w:rsid w:val="00A92DA2"/>
    <w:rsid w:val="00A936C2"/>
    <w:rsid w:val="00A93AC2"/>
    <w:rsid w:val="00A94AF6"/>
    <w:rsid w:val="00A9500D"/>
    <w:rsid w:val="00AA0619"/>
    <w:rsid w:val="00AA1299"/>
    <w:rsid w:val="00AA1B7A"/>
    <w:rsid w:val="00AA30B8"/>
    <w:rsid w:val="00AA538C"/>
    <w:rsid w:val="00AA5BD1"/>
    <w:rsid w:val="00AA6DDA"/>
    <w:rsid w:val="00AA7F68"/>
    <w:rsid w:val="00AB0593"/>
    <w:rsid w:val="00AB1C3A"/>
    <w:rsid w:val="00AB3372"/>
    <w:rsid w:val="00AB6F52"/>
    <w:rsid w:val="00AC1AF4"/>
    <w:rsid w:val="00AC4AB1"/>
    <w:rsid w:val="00AC58B5"/>
    <w:rsid w:val="00AC72E4"/>
    <w:rsid w:val="00AD1AEA"/>
    <w:rsid w:val="00AD32F1"/>
    <w:rsid w:val="00AD48BB"/>
    <w:rsid w:val="00AE37CE"/>
    <w:rsid w:val="00AE4631"/>
    <w:rsid w:val="00AE57D4"/>
    <w:rsid w:val="00AE6F05"/>
    <w:rsid w:val="00AF28AC"/>
    <w:rsid w:val="00AF2BD9"/>
    <w:rsid w:val="00B00618"/>
    <w:rsid w:val="00B00D17"/>
    <w:rsid w:val="00B01238"/>
    <w:rsid w:val="00B04261"/>
    <w:rsid w:val="00B049BF"/>
    <w:rsid w:val="00B0786A"/>
    <w:rsid w:val="00B07A59"/>
    <w:rsid w:val="00B115E3"/>
    <w:rsid w:val="00B15148"/>
    <w:rsid w:val="00B17FCF"/>
    <w:rsid w:val="00B20A56"/>
    <w:rsid w:val="00B21841"/>
    <w:rsid w:val="00B25BC4"/>
    <w:rsid w:val="00B33F8C"/>
    <w:rsid w:val="00B4086B"/>
    <w:rsid w:val="00B421C2"/>
    <w:rsid w:val="00B432BF"/>
    <w:rsid w:val="00B4535B"/>
    <w:rsid w:val="00B463A9"/>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365F"/>
    <w:rsid w:val="00B97A66"/>
    <w:rsid w:val="00BA0293"/>
    <w:rsid w:val="00BA16FD"/>
    <w:rsid w:val="00BA31AA"/>
    <w:rsid w:val="00BA3E55"/>
    <w:rsid w:val="00BA43A7"/>
    <w:rsid w:val="00BA4771"/>
    <w:rsid w:val="00BA4890"/>
    <w:rsid w:val="00BB2E95"/>
    <w:rsid w:val="00BB37AA"/>
    <w:rsid w:val="00BB40E8"/>
    <w:rsid w:val="00BB7698"/>
    <w:rsid w:val="00BC02B0"/>
    <w:rsid w:val="00BC07BC"/>
    <w:rsid w:val="00BC1BE2"/>
    <w:rsid w:val="00BC3058"/>
    <w:rsid w:val="00BC51F6"/>
    <w:rsid w:val="00BC663D"/>
    <w:rsid w:val="00BC7A2E"/>
    <w:rsid w:val="00BD1C92"/>
    <w:rsid w:val="00BD50B4"/>
    <w:rsid w:val="00BD6A9B"/>
    <w:rsid w:val="00BD744C"/>
    <w:rsid w:val="00BE320C"/>
    <w:rsid w:val="00BF07DC"/>
    <w:rsid w:val="00BF20DB"/>
    <w:rsid w:val="00BF2E82"/>
    <w:rsid w:val="00BF4082"/>
    <w:rsid w:val="00BF4835"/>
    <w:rsid w:val="00BF7FA9"/>
    <w:rsid w:val="00C02D01"/>
    <w:rsid w:val="00C03480"/>
    <w:rsid w:val="00C0458D"/>
    <w:rsid w:val="00C079B1"/>
    <w:rsid w:val="00C10568"/>
    <w:rsid w:val="00C11A98"/>
    <w:rsid w:val="00C11CA7"/>
    <w:rsid w:val="00C12101"/>
    <w:rsid w:val="00C162D4"/>
    <w:rsid w:val="00C17D5E"/>
    <w:rsid w:val="00C22785"/>
    <w:rsid w:val="00C26720"/>
    <w:rsid w:val="00C328C9"/>
    <w:rsid w:val="00C341D6"/>
    <w:rsid w:val="00C34FE7"/>
    <w:rsid w:val="00C35013"/>
    <w:rsid w:val="00C35B20"/>
    <w:rsid w:val="00C36BD4"/>
    <w:rsid w:val="00C40043"/>
    <w:rsid w:val="00C422A9"/>
    <w:rsid w:val="00C455CE"/>
    <w:rsid w:val="00C4573C"/>
    <w:rsid w:val="00C460EE"/>
    <w:rsid w:val="00C471C3"/>
    <w:rsid w:val="00C500FE"/>
    <w:rsid w:val="00C52C24"/>
    <w:rsid w:val="00C55112"/>
    <w:rsid w:val="00C55E51"/>
    <w:rsid w:val="00C632F2"/>
    <w:rsid w:val="00C63897"/>
    <w:rsid w:val="00C64571"/>
    <w:rsid w:val="00C66428"/>
    <w:rsid w:val="00C7003A"/>
    <w:rsid w:val="00C7085A"/>
    <w:rsid w:val="00C7118A"/>
    <w:rsid w:val="00C712C3"/>
    <w:rsid w:val="00C7352F"/>
    <w:rsid w:val="00C743DA"/>
    <w:rsid w:val="00C7536E"/>
    <w:rsid w:val="00C809CD"/>
    <w:rsid w:val="00C81E65"/>
    <w:rsid w:val="00C83797"/>
    <w:rsid w:val="00C87179"/>
    <w:rsid w:val="00C878C8"/>
    <w:rsid w:val="00C87F07"/>
    <w:rsid w:val="00C92487"/>
    <w:rsid w:val="00C931D6"/>
    <w:rsid w:val="00C95532"/>
    <w:rsid w:val="00CA083F"/>
    <w:rsid w:val="00CA2C06"/>
    <w:rsid w:val="00CA4094"/>
    <w:rsid w:val="00CA551B"/>
    <w:rsid w:val="00CA7760"/>
    <w:rsid w:val="00CB2490"/>
    <w:rsid w:val="00CB2FED"/>
    <w:rsid w:val="00CB4004"/>
    <w:rsid w:val="00CB56F2"/>
    <w:rsid w:val="00CB5F72"/>
    <w:rsid w:val="00CB6F71"/>
    <w:rsid w:val="00CB70AF"/>
    <w:rsid w:val="00CB71D8"/>
    <w:rsid w:val="00CC02F7"/>
    <w:rsid w:val="00CC0E54"/>
    <w:rsid w:val="00CC325B"/>
    <w:rsid w:val="00CC74BA"/>
    <w:rsid w:val="00CC7BD0"/>
    <w:rsid w:val="00CD0013"/>
    <w:rsid w:val="00CD2973"/>
    <w:rsid w:val="00CD356C"/>
    <w:rsid w:val="00CD4574"/>
    <w:rsid w:val="00CD7BAB"/>
    <w:rsid w:val="00CE1256"/>
    <w:rsid w:val="00CE7D23"/>
    <w:rsid w:val="00CF5B83"/>
    <w:rsid w:val="00CF71C2"/>
    <w:rsid w:val="00D005AA"/>
    <w:rsid w:val="00D0162E"/>
    <w:rsid w:val="00D03070"/>
    <w:rsid w:val="00D0680D"/>
    <w:rsid w:val="00D1179D"/>
    <w:rsid w:val="00D132AD"/>
    <w:rsid w:val="00D14C3F"/>
    <w:rsid w:val="00D16112"/>
    <w:rsid w:val="00D170EC"/>
    <w:rsid w:val="00D21459"/>
    <w:rsid w:val="00D234A7"/>
    <w:rsid w:val="00D26616"/>
    <w:rsid w:val="00D3146B"/>
    <w:rsid w:val="00D32104"/>
    <w:rsid w:val="00D32F37"/>
    <w:rsid w:val="00D34A9C"/>
    <w:rsid w:val="00D34AB2"/>
    <w:rsid w:val="00D34BAC"/>
    <w:rsid w:val="00D36405"/>
    <w:rsid w:val="00D37027"/>
    <w:rsid w:val="00D3763E"/>
    <w:rsid w:val="00D37D8A"/>
    <w:rsid w:val="00D40AE9"/>
    <w:rsid w:val="00D42432"/>
    <w:rsid w:val="00D43D26"/>
    <w:rsid w:val="00D54A74"/>
    <w:rsid w:val="00D56731"/>
    <w:rsid w:val="00D63987"/>
    <w:rsid w:val="00D66AF6"/>
    <w:rsid w:val="00D67E36"/>
    <w:rsid w:val="00D7397C"/>
    <w:rsid w:val="00D742DE"/>
    <w:rsid w:val="00D760B7"/>
    <w:rsid w:val="00D778FA"/>
    <w:rsid w:val="00D77A1B"/>
    <w:rsid w:val="00D820D4"/>
    <w:rsid w:val="00D825F9"/>
    <w:rsid w:val="00D84816"/>
    <w:rsid w:val="00D86513"/>
    <w:rsid w:val="00D86789"/>
    <w:rsid w:val="00D902F4"/>
    <w:rsid w:val="00D91ADA"/>
    <w:rsid w:val="00D93919"/>
    <w:rsid w:val="00D94E86"/>
    <w:rsid w:val="00D96B01"/>
    <w:rsid w:val="00DA0089"/>
    <w:rsid w:val="00DA2D6C"/>
    <w:rsid w:val="00DA3606"/>
    <w:rsid w:val="00DA7D58"/>
    <w:rsid w:val="00DB304C"/>
    <w:rsid w:val="00DB7055"/>
    <w:rsid w:val="00DC04A7"/>
    <w:rsid w:val="00DC1794"/>
    <w:rsid w:val="00DC2E88"/>
    <w:rsid w:val="00DC33AA"/>
    <w:rsid w:val="00DC428B"/>
    <w:rsid w:val="00DC6D32"/>
    <w:rsid w:val="00DD00E4"/>
    <w:rsid w:val="00DD047D"/>
    <w:rsid w:val="00DD0B43"/>
    <w:rsid w:val="00DD0E74"/>
    <w:rsid w:val="00DD323D"/>
    <w:rsid w:val="00DD4416"/>
    <w:rsid w:val="00DE1FCA"/>
    <w:rsid w:val="00DE3D24"/>
    <w:rsid w:val="00DE453C"/>
    <w:rsid w:val="00DE69B6"/>
    <w:rsid w:val="00DE7355"/>
    <w:rsid w:val="00DE7ABE"/>
    <w:rsid w:val="00DF064B"/>
    <w:rsid w:val="00DF068E"/>
    <w:rsid w:val="00DF0A07"/>
    <w:rsid w:val="00DF1EFC"/>
    <w:rsid w:val="00DF331F"/>
    <w:rsid w:val="00DF3669"/>
    <w:rsid w:val="00DF5A57"/>
    <w:rsid w:val="00DF5FAC"/>
    <w:rsid w:val="00E002A3"/>
    <w:rsid w:val="00E04831"/>
    <w:rsid w:val="00E06E2E"/>
    <w:rsid w:val="00E10A30"/>
    <w:rsid w:val="00E10B85"/>
    <w:rsid w:val="00E11C84"/>
    <w:rsid w:val="00E129BC"/>
    <w:rsid w:val="00E15EF0"/>
    <w:rsid w:val="00E177DF"/>
    <w:rsid w:val="00E17F05"/>
    <w:rsid w:val="00E22BB1"/>
    <w:rsid w:val="00E2393C"/>
    <w:rsid w:val="00E320B9"/>
    <w:rsid w:val="00E35630"/>
    <w:rsid w:val="00E35BDB"/>
    <w:rsid w:val="00E370AF"/>
    <w:rsid w:val="00E40A99"/>
    <w:rsid w:val="00E40C10"/>
    <w:rsid w:val="00E41C93"/>
    <w:rsid w:val="00E426F9"/>
    <w:rsid w:val="00E464C1"/>
    <w:rsid w:val="00E464D0"/>
    <w:rsid w:val="00E517B1"/>
    <w:rsid w:val="00E529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2FB"/>
    <w:rsid w:val="00E969F8"/>
    <w:rsid w:val="00EA5B86"/>
    <w:rsid w:val="00EA5C31"/>
    <w:rsid w:val="00EA6E1D"/>
    <w:rsid w:val="00EB0134"/>
    <w:rsid w:val="00EB0F40"/>
    <w:rsid w:val="00EB1D6D"/>
    <w:rsid w:val="00EB1F44"/>
    <w:rsid w:val="00EB4BFC"/>
    <w:rsid w:val="00EB4DFB"/>
    <w:rsid w:val="00EB55F0"/>
    <w:rsid w:val="00EB5BB1"/>
    <w:rsid w:val="00EB5C6C"/>
    <w:rsid w:val="00EB7056"/>
    <w:rsid w:val="00EC09F6"/>
    <w:rsid w:val="00EC1C3E"/>
    <w:rsid w:val="00EC300F"/>
    <w:rsid w:val="00EC55B4"/>
    <w:rsid w:val="00EC5E35"/>
    <w:rsid w:val="00EC7722"/>
    <w:rsid w:val="00ED0B47"/>
    <w:rsid w:val="00ED2880"/>
    <w:rsid w:val="00ED6170"/>
    <w:rsid w:val="00EE0DFF"/>
    <w:rsid w:val="00EE625F"/>
    <w:rsid w:val="00EF00AF"/>
    <w:rsid w:val="00EF09B2"/>
    <w:rsid w:val="00EF167F"/>
    <w:rsid w:val="00EF2B1F"/>
    <w:rsid w:val="00EF5E14"/>
    <w:rsid w:val="00EF6FC0"/>
    <w:rsid w:val="00F00D1F"/>
    <w:rsid w:val="00F013BA"/>
    <w:rsid w:val="00F01EA2"/>
    <w:rsid w:val="00F022CC"/>
    <w:rsid w:val="00F04CA4"/>
    <w:rsid w:val="00F06054"/>
    <w:rsid w:val="00F10B34"/>
    <w:rsid w:val="00F1150F"/>
    <w:rsid w:val="00F1278D"/>
    <w:rsid w:val="00F12CC6"/>
    <w:rsid w:val="00F14F08"/>
    <w:rsid w:val="00F1687F"/>
    <w:rsid w:val="00F1799E"/>
    <w:rsid w:val="00F217EC"/>
    <w:rsid w:val="00F245D0"/>
    <w:rsid w:val="00F249F2"/>
    <w:rsid w:val="00F251EE"/>
    <w:rsid w:val="00F31A64"/>
    <w:rsid w:val="00F323B7"/>
    <w:rsid w:val="00F34234"/>
    <w:rsid w:val="00F36E61"/>
    <w:rsid w:val="00F3733B"/>
    <w:rsid w:val="00F40FD5"/>
    <w:rsid w:val="00F42B0D"/>
    <w:rsid w:val="00F44812"/>
    <w:rsid w:val="00F44ED6"/>
    <w:rsid w:val="00F46E80"/>
    <w:rsid w:val="00F509BC"/>
    <w:rsid w:val="00F51D4D"/>
    <w:rsid w:val="00F52F56"/>
    <w:rsid w:val="00F5373D"/>
    <w:rsid w:val="00F54598"/>
    <w:rsid w:val="00F56026"/>
    <w:rsid w:val="00F62DD3"/>
    <w:rsid w:val="00F63E6B"/>
    <w:rsid w:val="00F64E28"/>
    <w:rsid w:val="00F666EC"/>
    <w:rsid w:val="00F66D13"/>
    <w:rsid w:val="00F70A68"/>
    <w:rsid w:val="00F716DB"/>
    <w:rsid w:val="00F7330E"/>
    <w:rsid w:val="00F735C1"/>
    <w:rsid w:val="00F77D1D"/>
    <w:rsid w:val="00F80C94"/>
    <w:rsid w:val="00F86C12"/>
    <w:rsid w:val="00F872B8"/>
    <w:rsid w:val="00F876CD"/>
    <w:rsid w:val="00F87CCB"/>
    <w:rsid w:val="00F9046B"/>
    <w:rsid w:val="00F92178"/>
    <w:rsid w:val="00F94F60"/>
    <w:rsid w:val="00F9569D"/>
    <w:rsid w:val="00FA4863"/>
    <w:rsid w:val="00FA67F6"/>
    <w:rsid w:val="00FA77B1"/>
    <w:rsid w:val="00FB2082"/>
    <w:rsid w:val="00FB27D2"/>
    <w:rsid w:val="00FB371B"/>
    <w:rsid w:val="00FB469E"/>
    <w:rsid w:val="00FB50A0"/>
    <w:rsid w:val="00FC1BE0"/>
    <w:rsid w:val="00FC6123"/>
    <w:rsid w:val="00FD01E7"/>
    <w:rsid w:val="00FD0E3A"/>
    <w:rsid w:val="00FD1B9F"/>
    <w:rsid w:val="00FD2187"/>
    <w:rsid w:val="00FD541B"/>
    <w:rsid w:val="00FE0A61"/>
    <w:rsid w:val="00FE1961"/>
    <w:rsid w:val="00FE21B6"/>
    <w:rsid w:val="00FE4185"/>
    <w:rsid w:val="00FE5BA7"/>
    <w:rsid w:val="00FE617C"/>
    <w:rsid w:val="00FE71C4"/>
    <w:rsid w:val="00FE7458"/>
    <w:rsid w:val="00FE7E5F"/>
    <w:rsid w:val="00FF0072"/>
    <w:rsid w:val="00FF0BA6"/>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BF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39" w:qFormat="1"/>
    <w:lsdException w:name="Balloon Text"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13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3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aliases w:val="Таблица"/>
    <w:link w:val="affffff5"/>
    <w:uiPriority w:val="99"/>
    <w:qFormat/>
    <w:rsid w:val="00064407"/>
    <w:rPr>
      <w:rFonts w:ascii="Calibri" w:eastAsia="Times New Roman" w:hAnsi="Calibri" w:cs="Times New Roman"/>
      <w:lang w:eastAsia="ru-RU"/>
    </w:rPr>
  </w:style>
  <w:style w:type="paragraph" w:customStyle="1" w:styleId="1e">
    <w:name w:val="Обычный (веб)1"/>
    <w:basedOn w:val="a"/>
    <w:next w:val="afc"/>
    <w:link w:val="114"/>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aliases w:val="Таблиц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uiPriority w:val="99"/>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5">
    <w:name w:val="Раздел 1.1"/>
    <w:basedOn w:val="af8"/>
    <w:link w:val="116"/>
    <w:uiPriority w:val="99"/>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uiPriority w:val="99"/>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6">
    <w:name w:val="Раздел 1.1 Знак"/>
    <w:basedOn w:val="af9"/>
    <w:link w:val="115"/>
    <w:uiPriority w:val="99"/>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Footnote">
    <w:name w:val="Footnote"/>
    <w:basedOn w:val="a"/>
    <w:link w:val="Footnote1"/>
    <w:uiPriority w:val="99"/>
    <w:qFormat/>
    <w:rsid w:val="00DC2E88"/>
    <w:rPr>
      <w:rFonts w:ascii="Times New Roman" w:eastAsia="Times New Roman" w:hAnsi="Times New Roman" w:cs="Times New Roman"/>
      <w:color w:val="000000"/>
      <w:sz w:val="20"/>
      <w:szCs w:val="20"/>
      <w:lang w:eastAsia="ru-RU"/>
    </w:rPr>
  </w:style>
  <w:style w:type="character" w:customStyle="1" w:styleId="60">
    <w:name w:val="Неразрешенное упоминание6"/>
    <w:basedOn w:val="a0"/>
    <w:uiPriority w:val="99"/>
    <w:semiHidden/>
    <w:unhideWhenUsed/>
    <w:rsid w:val="00272C80"/>
    <w:rPr>
      <w:color w:val="605E5C"/>
      <w:shd w:val="clear" w:color="auto" w:fill="E1DFDD"/>
    </w:rPr>
  </w:style>
  <w:style w:type="paragraph" w:customStyle="1" w:styleId="18">
    <w:name w:val="Выделение1"/>
    <w:link w:val="afb"/>
    <w:qFormat/>
    <w:rsid w:val="008B2AFD"/>
    <w:rPr>
      <w:rFonts w:ascii="Times New Roman" w:hAnsi="Times New Roman" w:cs="Times New Roman"/>
      <w:i/>
    </w:rPr>
  </w:style>
  <w:style w:type="character" w:customStyle="1" w:styleId="1111">
    <w:name w:val="Раздел 1.11"/>
    <w:basedOn w:val="a0"/>
    <w:semiHidden/>
    <w:locked/>
    <w:rsid w:val="008B2AFD"/>
    <w:rPr>
      <w:rFonts w:ascii="Times New Roman Полужирный" w:eastAsiaTheme="minorEastAsia" w:hAnsi="Times New Roman Полужирный"/>
      <w:b/>
      <w:color w:val="5A5A5A" w:themeColor="text1" w:themeTint="A5"/>
      <w:spacing w:val="15"/>
      <w:sz w:val="24"/>
    </w:rPr>
  </w:style>
  <w:style w:type="character" w:customStyle="1" w:styleId="Footnote1">
    <w:name w:val="Footnote1"/>
    <w:basedOn w:val="a0"/>
    <w:link w:val="Footnote"/>
    <w:locked/>
    <w:rsid w:val="008B2AFD"/>
    <w:rPr>
      <w:rFonts w:ascii="Times New Roman" w:eastAsia="Times New Roman" w:hAnsi="Times New Roman" w:cs="Times New Roman"/>
      <w:color w:val="000000"/>
      <w:sz w:val="20"/>
      <w:szCs w:val="20"/>
      <w:lang w:eastAsia="ru-RU"/>
    </w:rPr>
  </w:style>
  <w:style w:type="character" w:customStyle="1" w:styleId="114">
    <w:name w:val="Обычный (веб)11"/>
    <w:basedOn w:val="a0"/>
    <w:link w:val="1e"/>
    <w:locked/>
    <w:rsid w:val="008B2AFD"/>
    <w:rPr>
      <w:rFonts w:ascii="Times New Roman" w:eastAsia="Times New Roman" w:hAnsi="Times New Roman" w:cs="Times New Roman"/>
      <w:sz w:val="24"/>
      <w:szCs w:val="24"/>
      <w:lang w:val="en-US" w:eastAsia="nl-NL"/>
    </w:rPr>
  </w:style>
  <w:style w:type="character" w:customStyle="1" w:styleId="117">
    <w:name w:val="Раздел 11"/>
    <w:basedOn w:val="a0"/>
    <w:semiHidden/>
    <w:locked/>
    <w:rsid w:val="008B2AFD"/>
    <w:rPr>
      <w:rFonts w:ascii="Times New Roman Полужирный" w:eastAsiaTheme="majorEastAsia" w:hAnsi="Times New Roman Полужирный" w:cstheme="majorBidi"/>
      <w:b/>
      <w:caps/>
      <w:color w:val="2F5496" w:themeColor="accent1" w:themeShade="BF"/>
      <w:sz w:val="24"/>
      <w:szCs w:val="32"/>
    </w:rPr>
  </w:style>
  <w:style w:type="character" w:customStyle="1" w:styleId="118">
    <w:name w:val="Знак сноски11"/>
    <w:basedOn w:val="a0"/>
    <w:semiHidden/>
    <w:locked/>
    <w:rsid w:val="008B2AFD"/>
    <w:rPr>
      <w:vertAlign w:val="superscript"/>
    </w:rPr>
  </w:style>
  <w:style w:type="character" w:customStyle="1" w:styleId="210pt">
    <w:name w:val="Основной текст (2) + 10 pt"/>
    <w:rsid w:val="00663B50"/>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table" w:customStyle="1" w:styleId="51">
    <w:name w:val="Сетка таблицы5"/>
    <w:basedOn w:val="a1"/>
    <w:rsid w:val="00663B50"/>
    <w:rPr>
      <w:rFonts w:eastAsia="Times New Roman"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931D6"/>
    <w:rPr>
      <w:sz w:val="20"/>
      <w:szCs w:val="20"/>
    </w:rPr>
  </w:style>
  <w:style w:type="character" w:customStyle="1" w:styleId="1f3">
    <w:name w:val="Подзаголовок Знак1"/>
    <w:basedOn w:val="a0"/>
    <w:uiPriority w:val="11"/>
    <w:rsid w:val="00C931D6"/>
    <w:rPr>
      <w:rFonts w:eastAsiaTheme="minorEastAsia"/>
      <w:color w:val="5A5A5A" w:themeColor="text1" w:themeTint="A5"/>
      <w:spacing w:val="15"/>
    </w:rPr>
  </w:style>
  <w:style w:type="paragraph" w:customStyle="1" w:styleId="Standard">
    <w:name w:val="Standard"/>
    <w:uiPriority w:val="99"/>
    <w:qFormat/>
    <w:rsid w:val="00C931D6"/>
    <w:pPr>
      <w:widowControl w:val="0"/>
      <w:suppressAutoHyphens/>
      <w:autoSpaceDN w:val="0"/>
    </w:pPr>
    <w:rPr>
      <w:rFonts w:ascii="Times New Roman" w:eastAsia="Andale Sans UI" w:hAnsi="Times New Roman" w:cs="Tahoma"/>
      <w:kern w:val="3"/>
      <w:sz w:val="24"/>
      <w:szCs w:val="24"/>
      <w:lang w:val="en-US" w:bidi="en-US"/>
    </w:rPr>
  </w:style>
  <w:style w:type="character" w:customStyle="1" w:styleId="1f4">
    <w:name w:val="Верхний колонтитул Знак1"/>
    <w:basedOn w:val="a0"/>
    <w:uiPriority w:val="99"/>
    <w:semiHidden/>
    <w:rsid w:val="00C931D6"/>
  </w:style>
  <w:style w:type="character" w:customStyle="1" w:styleId="1f5">
    <w:name w:val="Основной текст Знак1"/>
    <w:basedOn w:val="a0"/>
    <w:semiHidden/>
    <w:rsid w:val="00C931D6"/>
  </w:style>
  <w:style w:type="character" w:customStyle="1" w:styleId="1f6">
    <w:name w:val="Текст выноски Знак1"/>
    <w:basedOn w:val="a0"/>
    <w:uiPriority w:val="99"/>
    <w:semiHidden/>
    <w:rsid w:val="00C931D6"/>
    <w:rPr>
      <w:rFonts w:ascii="Segoe UI" w:hAnsi="Segoe UI" w:cs="Segoe UI"/>
      <w:sz w:val="18"/>
      <w:szCs w:val="18"/>
    </w:rPr>
  </w:style>
  <w:style w:type="character" w:customStyle="1" w:styleId="1f7">
    <w:name w:val="Текст концевой сноски Знак1"/>
    <w:basedOn w:val="a0"/>
    <w:uiPriority w:val="99"/>
    <w:semiHidden/>
    <w:rsid w:val="00C931D6"/>
    <w:rPr>
      <w:sz w:val="20"/>
      <w:szCs w:val="20"/>
    </w:rPr>
  </w:style>
  <w:style w:type="character" w:customStyle="1" w:styleId="211">
    <w:name w:val="Основной текст 2 Знак1"/>
    <w:basedOn w:val="a0"/>
    <w:semiHidden/>
    <w:rsid w:val="00C931D6"/>
  </w:style>
  <w:style w:type="character" w:customStyle="1" w:styleId="212">
    <w:name w:val="Основной текст с отступом 2 Знак1"/>
    <w:basedOn w:val="a0"/>
    <w:semiHidden/>
    <w:rsid w:val="00C931D6"/>
  </w:style>
  <w:style w:type="table" w:customStyle="1" w:styleId="TableGrid">
    <w:name w:val="TableGrid"/>
    <w:rsid w:val="00C931D6"/>
    <w:rPr>
      <w:rFonts w:eastAsiaTheme="minorEastAsia"/>
    </w:rPr>
    <w:tblPr>
      <w:tblCellMar>
        <w:top w:w="0" w:type="dxa"/>
        <w:left w:w="0" w:type="dxa"/>
        <w:bottom w:w="0" w:type="dxa"/>
        <w:right w:w="0" w:type="dxa"/>
      </w:tblCellMar>
    </w:tblPr>
  </w:style>
  <w:style w:type="numbering" w:customStyle="1" w:styleId="WW8Num54">
    <w:name w:val="WW8Num54"/>
    <w:rsid w:val="00C931D6"/>
    <w:pPr>
      <w:numPr>
        <w:numId w:val="60"/>
      </w:numPr>
    </w:pPr>
  </w:style>
  <w:style w:type="paragraph" w:customStyle="1" w:styleId="c0">
    <w:name w:val="c0"/>
    <w:basedOn w:val="a"/>
    <w:rsid w:val="00625EE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3">
    <w:name w:val="Заголовок 21"/>
    <w:basedOn w:val="a"/>
    <w:uiPriority w:val="1"/>
    <w:qFormat/>
    <w:rsid w:val="00214A6A"/>
    <w:pPr>
      <w:widowControl w:val="0"/>
      <w:autoSpaceDE w:val="0"/>
      <w:autoSpaceDN w:val="0"/>
      <w:outlineLvl w:val="2"/>
    </w:pPr>
    <w:rPr>
      <w:rFonts w:ascii="Times New Roman" w:eastAsia="Times New Roman" w:hAnsi="Times New Roman" w:cs="Times New Roman"/>
      <w:b/>
      <w:bCs/>
      <w:sz w:val="24"/>
      <w:szCs w:val="24"/>
    </w:rPr>
  </w:style>
  <w:style w:type="character" w:customStyle="1" w:styleId="61">
    <w:name w:val="Неразрешенное упоминание6"/>
    <w:basedOn w:val="a0"/>
    <w:uiPriority w:val="99"/>
    <w:semiHidden/>
    <w:rsid w:val="00AA129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39" w:qFormat="1"/>
    <w:lsdException w:name="Balloon Text"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13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3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aliases w:val="Таблица"/>
    <w:link w:val="affffff5"/>
    <w:uiPriority w:val="99"/>
    <w:qFormat/>
    <w:rsid w:val="00064407"/>
    <w:rPr>
      <w:rFonts w:ascii="Calibri" w:eastAsia="Times New Roman" w:hAnsi="Calibri" w:cs="Times New Roman"/>
      <w:lang w:eastAsia="ru-RU"/>
    </w:rPr>
  </w:style>
  <w:style w:type="paragraph" w:customStyle="1" w:styleId="1e">
    <w:name w:val="Обычный (веб)1"/>
    <w:basedOn w:val="a"/>
    <w:next w:val="afc"/>
    <w:link w:val="114"/>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aliases w:val="Таблиц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uiPriority w:val="99"/>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5">
    <w:name w:val="Раздел 1.1"/>
    <w:basedOn w:val="af8"/>
    <w:link w:val="116"/>
    <w:uiPriority w:val="99"/>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uiPriority w:val="99"/>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6">
    <w:name w:val="Раздел 1.1 Знак"/>
    <w:basedOn w:val="af9"/>
    <w:link w:val="115"/>
    <w:uiPriority w:val="99"/>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Footnote">
    <w:name w:val="Footnote"/>
    <w:basedOn w:val="a"/>
    <w:link w:val="Footnote1"/>
    <w:uiPriority w:val="99"/>
    <w:qFormat/>
    <w:rsid w:val="00DC2E88"/>
    <w:rPr>
      <w:rFonts w:ascii="Times New Roman" w:eastAsia="Times New Roman" w:hAnsi="Times New Roman" w:cs="Times New Roman"/>
      <w:color w:val="000000"/>
      <w:sz w:val="20"/>
      <w:szCs w:val="20"/>
      <w:lang w:eastAsia="ru-RU"/>
    </w:rPr>
  </w:style>
  <w:style w:type="character" w:customStyle="1" w:styleId="60">
    <w:name w:val="Неразрешенное упоминание6"/>
    <w:basedOn w:val="a0"/>
    <w:uiPriority w:val="99"/>
    <w:semiHidden/>
    <w:unhideWhenUsed/>
    <w:rsid w:val="00272C80"/>
    <w:rPr>
      <w:color w:val="605E5C"/>
      <w:shd w:val="clear" w:color="auto" w:fill="E1DFDD"/>
    </w:rPr>
  </w:style>
  <w:style w:type="paragraph" w:customStyle="1" w:styleId="18">
    <w:name w:val="Выделение1"/>
    <w:link w:val="afb"/>
    <w:qFormat/>
    <w:rsid w:val="008B2AFD"/>
    <w:rPr>
      <w:rFonts w:ascii="Times New Roman" w:hAnsi="Times New Roman" w:cs="Times New Roman"/>
      <w:i/>
    </w:rPr>
  </w:style>
  <w:style w:type="character" w:customStyle="1" w:styleId="1111">
    <w:name w:val="Раздел 1.11"/>
    <w:basedOn w:val="a0"/>
    <w:semiHidden/>
    <w:locked/>
    <w:rsid w:val="008B2AFD"/>
    <w:rPr>
      <w:rFonts w:ascii="Times New Roman Полужирный" w:eastAsiaTheme="minorEastAsia" w:hAnsi="Times New Roman Полужирный"/>
      <w:b/>
      <w:color w:val="5A5A5A" w:themeColor="text1" w:themeTint="A5"/>
      <w:spacing w:val="15"/>
      <w:sz w:val="24"/>
    </w:rPr>
  </w:style>
  <w:style w:type="character" w:customStyle="1" w:styleId="Footnote1">
    <w:name w:val="Footnote1"/>
    <w:basedOn w:val="a0"/>
    <w:link w:val="Footnote"/>
    <w:locked/>
    <w:rsid w:val="008B2AFD"/>
    <w:rPr>
      <w:rFonts w:ascii="Times New Roman" w:eastAsia="Times New Roman" w:hAnsi="Times New Roman" w:cs="Times New Roman"/>
      <w:color w:val="000000"/>
      <w:sz w:val="20"/>
      <w:szCs w:val="20"/>
      <w:lang w:eastAsia="ru-RU"/>
    </w:rPr>
  </w:style>
  <w:style w:type="character" w:customStyle="1" w:styleId="114">
    <w:name w:val="Обычный (веб)11"/>
    <w:basedOn w:val="a0"/>
    <w:link w:val="1e"/>
    <w:locked/>
    <w:rsid w:val="008B2AFD"/>
    <w:rPr>
      <w:rFonts w:ascii="Times New Roman" w:eastAsia="Times New Roman" w:hAnsi="Times New Roman" w:cs="Times New Roman"/>
      <w:sz w:val="24"/>
      <w:szCs w:val="24"/>
      <w:lang w:val="en-US" w:eastAsia="nl-NL"/>
    </w:rPr>
  </w:style>
  <w:style w:type="character" w:customStyle="1" w:styleId="117">
    <w:name w:val="Раздел 11"/>
    <w:basedOn w:val="a0"/>
    <w:semiHidden/>
    <w:locked/>
    <w:rsid w:val="008B2AFD"/>
    <w:rPr>
      <w:rFonts w:ascii="Times New Roman Полужирный" w:eastAsiaTheme="majorEastAsia" w:hAnsi="Times New Roman Полужирный" w:cstheme="majorBidi"/>
      <w:b/>
      <w:caps/>
      <w:color w:val="2F5496" w:themeColor="accent1" w:themeShade="BF"/>
      <w:sz w:val="24"/>
      <w:szCs w:val="32"/>
    </w:rPr>
  </w:style>
  <w:style w:type="character" w:customStyle="1" w:styleId="118">
    <w:name w:val="Знак сноски11"/>
    <w:basedOn w:val="a0"/>
    <w:semiHidden/>
    <w:locked/>
    <w:rsid w:val="008B2AFD"/>
    <w:rPr>
      <w:vertAlign w:val="superscript"/>
    </w:rPr>
  </w:style>
  <w:style w:type="character" w:customStyle="1" w:styleId="210pt">
    <w:name w:val="Основной текст (2) + 10 pt"/>
    <w:rsid w:val="00663B50"/>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table" w:customStyle="1" w:styleId="51">
    <w:name w:val="Сетка таблицы5"/>
    <w:basedOn w:val="a1"/>
    <w:rsid w:val="00663B50"/>
    <w:rPr>
      <w:rFonts w:eastAsia="Times New Roman"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931D6"/>
    <w:rPr>
      <w:sz w:val="20"/>
      <w:szCs w:val="20"/>
    </w:rPr>
  </w:style>
  <w:style w:type="character" w:customStyle="1" w:styleId="1f3">
    <w:name w:val="Подзаголовок Знак1"/>
    <w:basedOn w:val="a0"/>
    <w:uiPriority w:val="11"/>
    <w:rsid w:val="00C931D6"/>
    <w:rPr>
      <w:rFonts w:eastAsiaTheme="minorEastAsia"/>
      <w:color w:val="5A5A5A" w:themeColor="text1" w:themeTint="A5"/>
      <w:spacing w:val="15"/>
    </w:rPr>
  </w:style>
  <w:style w:type="paragraph" w:customStyle="1" w:styleId="Standard">
    <w:name w:val="Standard"/>
    <w:uiPriority w:val="99"/>
    <w:qFormat/>
    <w:rsid w:val="00C931D6"/>
    <w:pPr>
      <w:widowControl w:val="0"/>
      <w:suppressAutoHyphens/>
      <w:autoSpaceDN w:val="0"/>
    </w:pPr>
    <w:rPr>
      <w:rFonts w:ascii="Times New Roman" w:eastAsia="Andale Sans UI" w:hAnsi="Times New Roman" w:cs="Tahoma"/>
      <w:kern w:val="3"/>
      <w:sz w:val="24"/>
      <w:szCs w:val="24"/>
      <w:lang w:val="en-US" w:bidi="en-US"/>
    </w:rPr>
  </w:style>
  <w:style w:type="character" w:customStyle="1" w:styleId="1f4">
    <w:name w:val="Верхний колонтитул Знак1"/>
    <w:basedOn w:val="a0"/>
    <w:uiPriority w:val="99"/>
    <w:semiHidden/>
    <w:rsid w:val="00C931D6"/>
  </w:style>
  <w:style w:type="character" w:customStyle="1" w:styleId="1f5">
    <w:name w:val="Основной текст Знак1"/>
    <w:basedOn w:val="a0"/>
    <w:semiHidden/>
    <w:rsid w:val="00C931D6"/>
  </w:style>
  <w:style w:type="character" w:customStyle="1" w:styleId="1f6">
    <w:name w:val="Текст выноски Знак1"/>
    <w:basedOn w:val="a0"/>
    <w:uiPriority w:val="99"/>
    <w:semiHidden/>
    <w:rsid w:val="00C931D6"/>
    <w:rPr>
      <w:rFonts w:ascii="Segoe UI" w:hAnsi="Segoe UI" w:cs="Segoe UI"/>
      <w:sz w:val="18"/>
      <w:szCs w:val="18"/>
    </w:rPr>
  </w:style>
  <w:style w:type="character" w:customStyle="1" w:styleId="1f7">
    <w:name w:val="Текст концевой сноски Знак1"/>
    <w:basedOn w:val="a0"/>
    <w:uiPriority w:val="99"/>
    <w:semiHidden/>
    <w:rsid w:val="00C931D6"/>
    <w:rPr>
      <w:sz w:val="20"/>
      <w:szCs w:val="20"/>
    </w:rPr>
  </w:style>
  <w:style w:type="character" w:customStyle="1" w:styleId="211">
    <w:name w:val="Основной текст 2 Знак1"/>
    <w:basedOn w:val="a0"/>
    <w:semiHidden/>
    <w:rsid w:val="00C931D6"/>
  </w:style>
  <w:style w:type="character" w:customStyle="1" w:styleId="212">
    <w:name w:val="Основной текст с отступом 2 Знак1"/>
    <w:basedOn w:val="a0"/>
    <w:semiHidden/>
    <w:rsid w:val="00C931D6"/>
  </w:style>
  <w:style w:type="table" w:customStyle="1" w:styleId="TableGrid">
    <w:name w:val="TableGrid"/>
    <w:rsid w:val="00C931D6"/>
    <w:rPr>
      <w:rFonts w:eastAsiaTheme="minorEastAsia"/>
    </w:rPr>
    <w:tblPr>
      <w:tblCellMar>
        <w:top w:w="0" w:type="dxa"/>
        <w:left w:w="0" w:type="dxa"/>
        <w:bottom w:w="0" w:type="dxa"/>
        <w:right w:w="0" w:type="dxa"/>
      </w:tblCellMar>
    </w:tblPr>
  </w:style>
  <w:style w:type="numbering" w:customStyle="1" w:styleId="WW8Num54">
    <w:name w:val="WW8Num54"/>
    <w:rsid w:val="00C931D6"/>
    <w:pPr>
      <w:numPr>
        <w:numId w:val="60"/>
      </w:numPr>
    </w:pPr>
  </w:style>
  <w:style w:type="paragraph" w:customStyle="1" w:styleId="c0">
    <w:name w:val="c0"/>
    <w:basedOn w:val="a"/>
    <w:rsid w:val="00625EE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3">
    <w:name w:val="Заголовок 21"/>
    <w:basedOn w:val="a"/>
    <w:uiPriority w:val="1"/>
    <w:qFormat/>
    <w:rsid w:val="00214A6A"/>
    <w:pPr>
      <w:widowControl w:val="0"/>
      <w:autoSpaceDE w:val="0"/>
      <w:autoSpaceDN w:val="0"/>
      <w:outlineLvl w:val="2"/>
    </w:pPr>
    <w:rPr>
      <w:rFonts w:ascii="Times New Roman" w:eastAsia="Times New Roman" w:hAnsi="Times New Roman" w:cs="Times New Roman"/>
      <w:b/>
      <w:bCs/>
      <w:sz w:val="24"/>
      <w:szCs w:val="24"/>
    </w:rPr>
  </w:style>
  <w:style w:type="character" w:customStyle="1" w:styleId="61">
    <w:name w:val="Неразрешенное упоминание6"/>
    <w:basedOn w:val="a0"/>
    <w:uiPriority w:val="99"/>
    <w:semiHidden/>
    <w:rsid w:val="00AA1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0139">
      <w:bodyDiv w:val="1"/>
      <w:marLeft w:val="0"/>
      <w:marRight w:val="0"/>
      <w:marTop w:val="0"/>
      <w:marBottom w:val="0"/>
      <w:divBdr>
        <w:top w:val="none" w:sz="0" w:space="0" w:color="auto"/>
        <w:left w:val="none" w:sz="0" w:space="0" w:color="auto"/>
        <w:bottom w:val="none" w:sz="0" w:space="0" w:color="auto"/>
        <w:right w:val="none" w:sz="0" w:space="0" w:color="auto"/>
      </w:divBdr>
    </w:div>
    <w:div w:id="47150075">
      <w:bodyDiv w:val="1"/>
      <w:marLeft w:val="0"/>
      <w:marRight w:val="0"/>
      <w:marTop w:val="0"/>
      <w:marBottom w:val="0"/>
      <w:divBdr>
        <w:top w:val="none" w:sz="0" w:space="0" w:color="auto"/>
        <w:left w:val="none" w:sz="0" w:space="0" w:color="auto"/>
        <w:bottom w:val="none" w:sz="0" w:space="0" w:color="auto"/>
        <w:right w:val="none" w:sz="0" w:space="0" w:color="auto"/>
      </w:divBdr>
    </w:div>
    <w:div w:id="73599107">
      <w:bodyDiv w:val="1"/>
      <w:marLeft w:val="0"/>
      <w:marRight w:val="0"/>
      <w:marTop w:val="0"/>
      <w:marBottom w:val="0"/>
      <w:divBdr>
        <w:top w:val="none" w:sz="0" w:space="0" w:color="auto"/>
        <w:left w:val="none" w:sz="0" w:space="0" w:color="auto"/>
        <w:bottom w:val="none" w:sz="0" w:space="0" w:color="auto"/>
        <w:right w:val="none" w:sz="0" w:space="0" w:color="auto"/>
      </w:divBdr>
    </w:div>
    <w:div w:id="118112512">
      <w:bodyDiv w:val="1"/>
      <w:marLeft w:val="0"/>
      <w:marRight w:val="0"/>
      <w:marTop w:val="0"/>
      <w:marBottom w:val="0"/>
      <w:divBdr>
        <w:top w:val="none" w:sz="0" w:space="0" w:color="auto"/>
        <w:left w:val="none" w:sz="0" w:space="0" w:color="auto"/>
        <w:bottom w:val="none" w:sz="0" w:space="0" w:color="auto"/>
        <w:right w:val="none" w:sz="0" w:space="0" w:color="auto"/>
      </w:divBdr>
    </w:div>
    <w:div w:id="12898654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7036843">
      <w:bodyDiv w:val="1"/>
      <w:marLeft w:val="0"/>
      <w:marRight w:val="0"/>
      <w:marTop w:val="0"/>
      <w:marBottom w:val="0"/>
      <w:divBdr>
        <w:top w:val="none" w:sz="0" w:space="0" w:color="auto"/>
        <w:left w:val="none" w:sz="0" w:space="0" w:color="auto"/>
        <w:bottom w:val="none" w:sz="0" w:space="0" w:color="auto"/>
        <w:right w:val="none" w:sz="0" w:space="0" w:color="auto"/>
      </w:divBdr>
    </w:div>
    <w:div w:id="24700712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8437192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0491308">
      <w:bodyDiv w:val="1"/>
      <w:marLeft w:val="0"/>
      <w:marRight w:val="0"/>
      <w:marTop w:val="0"/>
      <w:marBottom w:val="0"/>
      <w:divBdr>
        <w:top w:val="none" w:sz="0" w:space="0" w:color="auto"/>
        <w:left w:val="none" w:sz="0" w:space="0" w:color="auto"/>
        <w:bottom w:val="none" w:sz="0" w:space="0" w:color="auto"/>
        <w:right w:val="none" w:sz="0" w:space="0" w:color="auto"/>
      </w:divBdr>
    </w:div>
    <w:div w:id="43004789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0073298">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6302791">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7025354">
      <w:bodyDiv w:val="1"/>
      <w:marLeft w:val="0"/>
      <w:marRight w:val="0"/>
      <w:marTop w:val="0"/>
      <w:marBottom w:val="0"/>
      <w:divBdr>
        <w:top w:val="none" w:sz="0" w:space="0" w:color="auto"/>
        <w:left w:val="none" w:sz="0" w:space="0" w:color="auto"/>
        <w:bottom w:val="none" w:sz="0" w:space="0" w:color="auto"/>
        <w:right w:val="none" w:sz="0" w:space="0" w:color="auto"/>
      </w:divBdr>
    </w:div>
    <w:div w:id="711809577">
      <w:bodyDiv w:val="1"/>
      <w:marLeft w:val="0"/>
      <w:marRight w:val="0"/>
      <w:marTop w:val="0"/>
      <w:marBottom w:val="0"/>
      <w:divBdr>
        <w:top w:val="none" w:sz="0" w:space="0" w:color="auto"/>
        <w:left w:val="none" w:sz="0" w:space="0" w:color="auto"/>
        <w:bottom w:val="none" w:sz="0" w:space="0" w:color="auto"/>
        <w:right w:val="none" w:sz="0" w:space="0" w:color="auto"/>
      </w:divBdr>
    </w:div>
    <w:div w:id="736392173">
      <w:bodyDiv w:val="1"/>
      <w:marLeft w:val="0"/>
      <w:marRight w:val="0"/>
      <w:marTop w:val="0"/>
      <w:marBottom w:val="0"/>
      <w:divBdr>
        <w:top w:val="none" w:sz="0" w:space="0" w:color="auto"/>
        <w:left w:val="none" w:sz="0" w:space="0" w:color="auto"/>
        <w:bottom w:val="none" w:sz="0" w:space="0" w:color="auto"/>
        <w:right w:val="none" w:sz="0" w:space="0" w:color="auto"/>
      </w:divBdr>
    </w:div>
    <w:div w:id="743916213">
      <w:bodyDiv w:val="1"/>
      <w:marLeft w:val="0"/>
      <w:marRight w:val="0"/>
      <w:marTop w:val="0"/>
      <w:marBottom w:val="0"/>
      <w:divBdr>
        <w:top w:val="none" w:sz="0" w:space="0" w:color="auto"/>
        <w:left w:val="none" w:sz="0" w:space="0" w:color="auto"/>
        <w:bottom w:val="none" w:sz="0" w:space="0" w:color="auto"/>
        <w:right w:val="none" w:sz="0" w:space="0" w:color="auto"/>
      </w:divBdr>
    </w:div>
    <w:div w:id="786316764">
      <w:bodyDiv w:val="1"/>
      <w:marLeft w:val="0"/>
      <w:marRight w:val="0"/>
      <w:marTop w:val="0"/>
      <w:marBottom w:val="0"/>
      <w:divBdr>
        <w:top w:val="none" w:sz="0" w:space="0" w:color="auto"/>
        <w:left w:val="none" w:sz="0" w:space="0" w:color="auto"/>
        <w:bottom w:val="none" w:sz="0" w:space="0" w:color="auto"/>
        <w:right w:val="none" w:sz="0" w:space="0" w:color="auto"/>
      </w:divBdr>
    </w:div>
    <w:div w:id="791090360">
      <w:bodyDiv w:val="1"/>
      <w:marLeft w:val="0"/>
      <w:marRight w:val="0"/>
      <w:marTop w:val="0"/>
      <w:marBottom w:val="0"/>
      <w:divBdr>
        <w:top w:val="none" w:sz="0" w:space="0" w:color="auto"/>
        <w:left w:val="none" w:sz="0" w:space="0" w:color="auto"/>
        <w:bottom w:val="none" w:sz="0" w:space="0" w:color="auto"/>
        <w:right w:val="none" w:sz="0" w:space="0" w:color="auto"/>
      </w:divBdr>
    </w:div>
    <w:div w:id="797334001">
      <w:bodyDiv w:val="1"/>
      <w:marLeft w:val="0"/>
      <w:marRight w:val="0"/>
      <w:marTop w:val="0"/>
      <w:marBottom w:val="0"/>
      <w:divBdr>
        <w:top w:val="none" w:sz="0" w:space="0" w:color="auto"/>
        <w:left w:val="none" w:sz="0" w:space="0" w:color="auto"/>
        <w:bottom w:val="none" w:sz="0" w:space="0" w:color="auto"/>
        <w:right w:val="none" w:sz="0" w:space="0" w:color="auto"/>
      </w:divBdr>
    </w:div>
    <w:div w:id="876283430">
      <w:bodyDiv w:val="1"/>
      <w:marLeft w:val="0"/>
      <w:marRight w:val="0"/>
      <w:marTop w:val="0"/>
      <w:marBottom w:val="0"/>
      <w:divBdr>
        <w:top w:val="none" w:sz="0" w:space="0" w:color="auto"/>
        <w:left w:val="none" w:sz="0" w:space="0" w:color="auto"/>
        <w:bottom w:val="none" w:sz="0" w:space="0" w:color="auto"/>
        <w:right w:val="none" w:sz="0" w:space="0" w:color="auto"/>
      </w:divBdr>
    </w:div>
    <w:div w:id="87674233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0893963">
      <w:bodyDiv w:val="1"/>
      <w:marLeft w:val="0"/>
      <w:marRight w:val="0"/>
      <w:marTop w:val="0"/>
      <w:marBottom w:val="0"/>
      <w:divBdr>
        <w:top w:val="none" w:sz="0" w:space="0" w:color="auto"/>
        <w:left w:val="none" w:sz="0" w:space="0" w:color="auto"/>
        <w:bottom w:val="none" w:sz="0" w:space="0" w:color="auto"/>
        <w:right w:val="none" w:sz="0" w:space="0" w:color="auto"/>
      </w:divBdr>
    </w:div>
    <w:div w:id="974289277">
      <w:bodyDiv w:val="1"/>
      <w:marLeft w:val="0"/>
      <w:marRight w:val="0"/>
      <w:marTop w:val="0"/>
      <w:marBottom w:val="0"/>
      <w:divBdr>
        <w:top w:val="none" w:sz="0" w:space="0" w:color="auto"/>
        <w:left w:val="none" w:sz="0" w:space="0" w:color="auto"/>
        <w:bottom w:val="none" w:sz="0" w:space="0" w:color="auto"/>
        <w:right w:val="none" w:sz="0" w:space="0" w:color="auto"/>
      </w:divBdr>
    </w:div>
    <w:div w:id="995567127">
      <w:bodyDiv w:val="1"/>
      <w:marLeft w:val="0"/>
      <w:marRight w:val="0"/>
      <w:marTop w:val="0"/>
      <w:marBottom w:val="0"/>
      <w:divBdr>
        <w:top w:val="none" w:sz="0" w:space="0" w:color="auto"/>
        <w:left w:val="none" w:sz="0" w:space="0" w:color="auto"/>
        <w:bottom w:val="none" w:sz="0" w:space="0" w:color="auto"/>
        <w:right w:val="none" w:sz="0" w:space="0" w:color="auto"/>
      </w:divBdr>
    </w:div>
    <w:div w:id="1006715285">
      <w:bodyDiv w:val="1"/>
      <w:marLeft w:val="0"/>
      <w:marRight w:val="0"/>
      <w:marTop w:val="0"/>
      <w:marBottom w:val="0"/>
      <w:divBdr>
        <w:top w:val="none" w:sz="0" w:space="0" w:color="auto"/>
        <w:left w:val="none" w:sz="0" w:space="0" w:color="auto"/>
        <w:bottom w:val="none" w:sz="0" w:space="0" w:color="auto"/>
        <w:right w:val="none" w:sz="0" w:space="0" w:color="auto"/>
      </w:divBdr>
    </w:div>
    <w:div w:id="1017198087">
      <w:bodyDiv w:val="1"/>
      <w:marLeft w:val="0"/>
      <w:marRight w:val="0"/>
      <w:marTop w:val="0"/>
      <w:marBottom w:val="0"/>
      <w:divBdr>
        <w:top w:val="none" w:sz="0" w:space="0" w:color="auto"/>
        <w:left w:val="none" w:sz="0" w:space="0" w:color="auto"/>
        <w:bottom w:val="none" w:sz="0" w:space="0" w:color="auto"/>
        <w:right w:val="none" w:sz="0" w:space="0" w:color="auto"/>
      </w:divBdr>
    </w:div>
    <w:div w:id="104767810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6244555">
      <w:bodyDiv w:val="1"/>
      <w:marLeft w:val="0"/>
      <w:marRight w:val="0"/>
      <w:marTop w:val="0"/>
      <w:marBottom w:val="0"/>
      <w:divBdr>
        <w:top w:val="none" w:sz="0" w:space="0" w:color="auto"/>
        <w:left w:val="none" w:sz="0" w:space="0" w:color="auto"/>
        <w:bottom w:val="none" w:sz="0" w:space="0" w:color="auto"/>
        <w:right w:val="none" w:sz="0" w:space="0" w:color="auto"/>
      </w:divBdr>
    </w:div>
    <w:div w:id="1109201170">
      <w:bodyDiv w:val="1"/>
      <w:marLeft w:val="0"/>
      <w:marRight w:val="0"/>
      <w:marTop w:val="0"/>
      <w:marBottom w:val="0"/>
      <w:divBdr>
        <w:top w:val="none" w:sz="0" w:space="0" w:color="auto"/>
        <w:left w:val="none" w:sz="0" w:space="0" w:color="auto"/>
        <w:bottom w:val="none" w:sz="0" w:space="0" w:color="auto"/>
        <w:right w:val="none" w:sz="0" w:space="0" w:color="auto"/>
      </w:divBdr>
    </w:div>
    <w:div w:id="1109810360">
      <w:bodyDiv w:val="1"/>
      <w:marLeft w:val="0"/>
      <w:marRight w:val="0"/>
      <w:marTop w:val="0"/>
      <w:marBottom w:val="0"/>
      <w:divBdr>
        <w:top w:val="none" w:sz="0" w:space="0" w:color="auto"/>
        <w:left w:val="none" w:sz="0" w:space="0" w:color="auto"/>
        <w:bottom w:val="none" w:sz="0" w:space="0" w:color="auto"/>
        <w:right w:val="none" w:sz="0" w:space="0" w:color="auto"/>
      </w:divBdr>
    </w:div>
    <w:div w:id="1167554225">
      <w:bodyDiv w:val="1"/>
      <w:marLeft w:val="0"/>
      <w:marRight w:val="0"/>
      <w:marTop w:val="0"/>
      <w:marBottom w:val="0"/>
      <w:divBdr>
        <w:top w:val="none" w:sz="0" w:space="0" w:color="auto"/>
        <w:left w:val="none" w:sz="0" w:space="0" w:color="auto"/>
        <w:bottom w:val="none" w:sz="0" w:space="0" w:color="auto"/>
        <w:right w:val="none" w:sz="0" w:space="0" w:color="auto"/>
      </w:divBdr>
    </w:div>
    <w:div w:id="1191918039">
      <w:bodyDiv w:val="1"/>
      <w:marLeft w:val="0"/>
      <w:marRight w:val="0"/>
      <w:marTop w:val="0"/>
      <w:marBottom w:val="0"/>
      <w:divBdr>
        <w:top w:val="none" w:sz="0" w:space="0" w:color="auto"/>
        <w:left w:val="none" w:sz="0" w:space="0" w:color="auto"/>
        <w:bottom w:val="none" w:sz="0" w:space="0" w:color="auto"/>
        <w:right w:val="none" w:sz="0" w:space="0" w:color="auto"/>
      </w:divBdr>
    </w:div>
    <w:div w:id="1215004567">
      <w:bodyDiv w:val="1"/>
      <w:marLeft w:val="0"/>
      <w:marRight w:val="0"/>
      <w:marTop w:val="0"/>
      <w:marBottom w:val="0"/>
      <w:divBdr>
        <w:top w:val="none" w:sz="0" w:space="0" w:color="auto"/>
        <w:left w:val="none" w:sz="0" w:space="0" w:color="auto"/>
        <w:bottom w:val="none" w:sz="0" w:space="0" w:color="auto"/>
        <w:right w:val="none" w:sz="0" w:space="0" w:color="auto"/>
      </w:divBdr>
    </w:div>
    <w:div w:id="123805423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2758522">
      <w:bodyDiv w:val="1"/>
      <w:marLeft w:val="0"/>
      <w:marRight w:val="0"/>
      <w:marTop w:val="0"/>
      <w:marBottom w:val="0"/>
      <w:divBdr>
        <w:top w:val="none" w:sz="0" w:space="0" w:color="auto"/>
        <w:left w:val="none" w:sz="0" w:space="0" w:color="auto"/>
        <w:bottom w:val="none" w:sz="0" w:space="0" w:color="auto"/>
        <w:right w:val="none" w:sz="0" w:space="0" w:color="auto"/>
      </w:divBdr>
    </w:div>
    <w:div w:id="1366902002">
      <w:bodyDiv w:val="1"/>
      <w:marLeft w:val="0"/>
      <w:marRight w:val="0"/>
      <w:marTop w:val="0"/>
      <w:marBottom w:val="0"/>
      <w:divBdr>
        <w:top w:val="none" w:sz="0" w:space="0" w:color="auto"/>
        <w:left w:val="none" w:sz="0" w:space="0" w:color="auto"/>
        <w:bottom w:val="none" w:sz="0" w:space="0" w:color="auto"/>
        <w:right w:val="none" w:sz="0" w:space="0" w:color="auto"/>
      </w:divBdr>
    </w:div>
    <w:div w:id="1370446930">
      <w:bodyDiv w:val="1"/>
      <w:marLeft w:val="0"/>
      <w:marRight w:val="0"/>
      <w:marTop w:val="0"/>
      <w:marBottom w:val="0"/>
      <w:divBdr>
        <w:top w:val="none" w:sz="0" w:space="0" w:color="auto"/>
        <w:left w:val="none" w:sz="0" w:space="0" w:color="auto"/>
        <w:bottom w:val="none" w:sz="0" w:space="0" w:color="auto"/>
        <w:right w:val="none" w:sz="0" w:space="0" w:color="auto"/>
      </w:divBdr>
    </w:div>
    <w:div w:id="1401322173">
      <w:bodyDiv w:val="1"/>
      <w:marLeft w:val="0"/>
      <w:marRight w:val="0"/>
      <w:marTop w:val="0"/>
      <w:marBottom w:val="0"/>
      <w:divBdr>
        <w:top w:val="none" w:sz="0" w:space="0" w:color="auto"/>
        <w:left w:val="none" w:sz="0" w:space="0" w:color="auto"/>
        <w:bottom w:val="none" w:sz="0" w:space="0" w:color="auto"/>
        <w:right w:val="none" w:sz="0" w:space="0" w:color="auto"/>
      </w:divBdr>
    </w:div>
    <w:div w:id="1417940727">
      <w:bodyDiv w:val="1"/>
      <w:marLeft w:val="0"/>
      <w:marRight w:val="0"/>
      <w:marTop w:val="0"/>
      <w:marBottom w:val="0"/>
      <w:divBdr>
        <w:top w:val="none" w:sz="0" w:space="0" w:color="auto"/>
        <w:left w:val="none" w:sz="0" w:space="0" w:color="auto"/>
        <w:bottom w:val="none" w:sz="0" w:space="0" w:color="auto"/>
        <w:right w:val="none" w:sz="0" w:space="0" w:color="auto"/>
      </w:divBdr>
    </w:div>
    <w:div w:id="1446538255">
      <w:bodyDiv w:val="1"/>
      <w:marLeft w:val="0"/>
      <w:marRight w:val="0"/>
      <w:marTop w:val="0"/>
      <w:marBottom w:val="0"/>
      <w:divBdr>
        <w:top w:val="none" w:sz="0" w:space="0" w:color="auto"/>
        <w:left w:val="none" w:sz="0" w:space="0" w:color="auto"/>
        <w:bottom w:val="none" w:sz="0" w:space="0" w:color="auto"/>
        <w:right w:val="none" w:sz="0" w:space="0" w:color="auto"/>
      </w:divBdr>
    </w:div>
    <w:div w:id="1465929646">
      <w:bodyDiv w:val="1"/>
      <w:marLeft w:val="0"/>
      <w:marRight w:val="0"/>
      <w:marTop w:val="0"/>
      <w:marBottom w:val="0"/>
      <w:divBdr>
        <w:top w:val="none" w:sz="0" w:space="0" w:color="auto"/>
        <w:left w:val="none" w:sz="0" w:space="0" w:color="auto"/>
        <w:bottom w:val="none" w:sz="0" w:space="0" w:color="auto"/>
        <w:right w:val="none" w:sz="0" w:space="0" w:color="auto"/>
      </w:divBdr>
    </w:div>
    <w:div w:id="1486237690">
      <w:bodyDiv w:val="1"/>
      <w:marLeft w:val="0"/>
      <w:marRight w:val="0"/>
      <w:marTop w:val="0"/>
      <w:marBottom w:val="0"/>
      <w:divBdr>
        <w:top w:val="none" w:sz="0" w:space="0" w:color="auto"/>
        <w:left w:val="none" w:sz="0" w:space="0" w:color="auto"/>
        <w:bottom w:val="none" w:sz="0" w:space="0" w:color="auto"/>
        <w:right w:val="none" w:sz="0" w:space="0" w:color="auto"/>
      </w:divBdr>
    </w:div>
    <w:div w:id="1509710841">
      <w:bodyDiv w:val="1"/>
      <w:marLeft w:val="0"/>
      <w:marRight w:val="0"/>
      <w:marTop w:val="0"/>
      <w:marBottom w:val="0"/>
      <w:divBdr>
        <w:top w:val="none" w:sz="0" w:space="0" w:color="auto"/>
        <w:left w:val="none" w:sz="0" w:space="0" w:color="auto"/>
        <w:bottom w:val="none" w:sz="0" w:space="0" w:color="auto"/>
        <w:right w:val="none" w:sz="0" w:space="0" w:color="auto"/>
      </w:divBdr>
    </w:div>
    <w:div w:id="1517694747">
      <w:bodyDiv w:val="1"/>
      <w:marLeft w:val="0"/>
      <w:marRight w:val="0"/>
      <w:marTop w:val="0"/>
      <w:marBottom w:val="0"/>
      <w:divBdr>
        <w:top w:val="none" w:sz="0" w:space="0" w:color="auto"/>
        <w:left w:val="none" w:sz="0" w:space="0" w:color="auto"/>
        <w:bottom w:val="none" w:sz="0" w:space="0" w:color="auto"/>
        <w:right w:val="none" w:sz="0" w:space="0" w:color="auto"/>
      </w:divBdr>
    </w:div>
    <w:div w:id="1540167511">
      <w:bodyDiv w:val="1"/>
      <w:marLeft w:val="0"/>
      <w:marRight w:val="0"/>
      <w:marTop w:val="0"/>
      <w:marBottom w:val="0"/>
      <w:divBdr>
        <w:top w:val="none" w:sz="0" w:space="0" w:color="auto"/>
        <w:left w:val="none" w:sz="0" w:space="0" w:color="auto"/>
        <w:bottom w:val="none" w:sz="0" w:space="0" w:color="auto"/>
        <w:right w:val="none" w:sz="0" w:space="0" w:color="auto"/>
      </w:divBdr>
    </w:div>
    <w:div w:id="1548373157">
      <w:bodyDiv w:val="1"/>
      <w:marLeft w:val="0"/>
      <w:marRight w:val="0"/>
      <w:marTop w:val="0"/>
      <w:marBottom w:val="0"/>
      <w:divBdr>
        <w:top w:val="none" w:sz="0" w:space="0" w:color="auto"/>
        <w:left w:val="none" w:sz="0" w:space="0" w:color="auto"/>
        <w:bottom w:val="none" w:sz="0" w:space="0" w:color="auto"/>
        <w:right w:val="none" w:sz="0" w:space="0" w:color="auto"/>
      </w:divBdr>
    </w:div>
    <w:div w:id="1599366229">
      <w:bodyDiv w:val="1"/>
      <w:marLeft w:val="0"/>
      <w:marRight w:val="0"/>
      <w:marTop w:val="0"/>
      <w:marBottom w:val="0"/>
      <w:divBdr>
        <w:top w:val="none" w:sz="0" w:space="0" w:color="auto"/>
        <w:left w:val="none" w:sz="0" w:space="0" w:color="auto"/>
        <w:bottom w:val="none" w:sz="0" w:space="0" w:color="auto"/>
        <w:right w:val="none" w:sz="0" w:space="0" w:color="auto"/>
      </w:divBdr>
    </w:div>
    <w:div w:id="1603343966">
      <w:bodyDiv w:val="1"/>
      <w:marLeft w:val="0"/>
      <w:marRight w:val="0"/>
      <w:marTop w:val="0"/>
      <w:marBottom w:val="0"/>
      <w:divBdr>
        <w:top w:val="none" w:sz="0" w:space="0" w:color="auto"/>
        <w:left w:val="none" w:sz="0" w:space="0" w:color="auto"/>
        <w:bottom w:val="none" w:sz="0" w:space="0" w:color="auto"/>
        <w:right w:val="none" w:sz="0" w:space="0" w:color="auto"/>
      </w:divBdr>
    </w:div>
    <w:div w:id="1619021358">
      <w:bodyDiv w:val="1"/>
      <w:marLeft w:val="0"/>
      <w:marRight w:val="0"/>
      <w:marTop w:val="0"/>
      <w:marBottom w:val="0"/>
      <w:divBdr>
        <w:top w:val="none" w:sz="0" w:space="0" w:color="auto"/>
        <w:left w:val="none" w:sz="0" w:space="0" w:color="auto"/>
        <w:bottom w:val="none" w:sz="0" w:space="0" w:color="auto"/>
        <w:right w:val="none" w:sz="0" w:space="0" w:color="auto"/>
      </w:divBdr>
    </w:div>
    <w:div w:id="1623262847">
      <w:bodyDiv w:val="1"/>
      <w:marLeft w:val="0"/>
      <w:marRight w:val="0"/>
      <w:marTop w:val="0"/>
      <w:marBottom w:val="0"/>
      <w:divBdr>
        <w:top w:val="none" w:sz="0" w:space="0" w:color="auto"/>
        <w:left w:val="none" w:sz="0" w:space="0" w:color="auto"/>
        <w:bottom w:val="none" w:sz="0" w:space="0" w:color="auto"/>
        <w:right w:val="none" w:sz="0" w:space="0" w:color="auto"/>
      </w:divBdr>
    </w:div>
    <w:div w:id="1634404586">
      <w:bodyDiv w:val="1"/>
      <w:marLeft w:val="0"/>
      <w:marRight w:val="0"/>
      <w:marTop w:val="0"/>
      <w:marBottom w:val="0"/>
      <w:divBdr>
        <w:top w:val="none" w:sz="0" w:space="0" w:color="auto"/>
        <w:left w:val="none" w:sz="0" w:space="0" w:color="auto"/>
        <w:bottom w:val="none" w:sz="0" w:space="0" w:color="auto"/>
        <w:right w:val="none" w:sz="0" w:space="0" w:color="auto"/>
      </w:divBdr>
    </w:div>
    <w:div w:id="1654481631">
      <w:bodyDiv w:val="1"/>
      <w:marLeft w:val="0"/>
      <w:marRight w:val="0"/>
      <w:marTop w:val="0"/>
      <w:marBottom w:val="0"/>
      <w:divBdr>
        <w:top w:val="none" w:sz="0" w:space="0" w:color="auto"/>
        <w:left w:val="none" w:sz="0" w:space="0" w:color="auto"/>
        <w:bottom w:val="none" w:sz="0" w:space="0" w:color="auto"/>
        <w:right w:val="none" w:sz="0" w:space="0" w:color="auto"/>
      </w:divBdr>
    </w:div>
    <w:div w:id="1691443922">
      <w:bodyDiv w:val="1"/>
      <w:marLeft w:val="0"/>
      <w:marRight w:val="0"/>
      <w:marTop w:val="0"/>
      <w:marBottom w:val="0"/>
      <w:divBdr>
        <w:top w:val="none" w:sz="0" w:space="0" w:color="auto"/>
        <w:left w:val="none" w:sz="0" w:space="0" w:color="auto"/>
        <w:bottom w:val="none" w:sz="0" w:space="0" w:color="auto"/>
        <w:right w:val="none" w:sz="0" w:space="0" w:color="auto"/>
      </w:divBdr>
    </w:div>
    <w:div w:id="1751584093">
      <w:bodyDiv w:val="1"/>
      <w:marLeft w:val="0"/>
      <w:marRight w:val="0"/>
      <w:marTop w:val="0"/>
      <w:marBottom w:val="0"/>
      <w:divBdr>
        <w:top w:val="none" w:sz="0" w:space="0" w:color="auto"/>
        <w:left w:val="none" w:sz="0" w:space="0" w:color="auto"/>
        <w:bottom w:val="none" w:sz="0" w:space="0" w:color="auto"/>
        <w:right w:val="none" w:sz="0" w:space="0" w:color="auto"/>
      </w:divBdr>
    </w:div>
    <w:div w:id="1768042126">
      <w:bodyDiv w:val="1"/>
      <w:marLeft w:val="0"/>
      <w:marRight w:val="0"/>
      <w:marTop w:val="0"/>
      <w:marBottom w:val="0"/>
      <w:divBdr>
        <w:top w:val="none" w:sz="0" w:space="0" w:color="auto"/>
        <w:left w:val="none" w:sz="0" w:space="0" w:color="auto"/>
        <w:bottom w:val="none" w:sz="0" w:space="0" w:color="auto"/>
        <w:right w:val="none" w:sz="0" w:space="0" w:color="auto"/>
      </w:divBdr>
    </w:div>
    <w:div w:id="180630914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8396657">
      <w:bodyDiv w:val="1"/>
      <w:marLeft w:val="0"/>
      <w:marRight w:val="0"/>
      <w:marTop w:val="0"/>
      <w:marBottom w:val="0"/>
      <w:divBdr>
        <w:top w:val="none" w:sz="0" w:space="0" w:color="auto"/>
        <w:left w:val="none" w:sz="0" w:space="0" w:color="auto"/>
        <w:bottom w:val="none" w:sz="0" w:space="0" w:color="auto"/>
        <w:right w:val="none" w:sz="0" w:space="0" w:color="auto"/>
      </w:divBdr>
    </w:div>
    <w:div w:id="1896160803">
      <w:bodyDiv w:val="1"/>
      <w:marLeft w:val="0"/>
      <w:marRight w:val="0"/>
      <w:marTop w:val="0"/>
      <w:marBottom w:val="0"/>
      <w:divBdr>
        <w:top w:val="none" w:sz="0" w:space="0" w:color="auto"/>
        <w:left w:val="none" w:sz="0" w:space="0" w:color="auto"/>
        <w:bottom w:val="none" w:sz="0" w:space="0" w:color="auto"/>
        <w:right w:val="none" w:sz="0" w:space="0" w:color="auto"/>
      </w:divBdr>
    </w:div>
    <w:div w:id="189708845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2154133">
      <w:bodyDiv w:val="1"/>
      <w:marLeft w:val="0"/>
      <w:marRight w:val="0"/>
      <w:marTop w:val="0"/>
      <w:marBottom w:val="0"/>
      <w:divBdr>
        <w:top w:val="none" w:sz="0" w:space="0" w:color="auto"/>
        <w:left w:val="none" w:sz="0" w:space="0" w:color="auto"/>
        <w:bottom w:val="none" w:sz="0" w:space="0" w:color="auto"/>
        <w:right w:val="none" w:sz="0" w:space="0" w:color="auto"/>
      </w:divBdr>
    </w:div>
    <w:div w:id="2002924029">
      <w:bodyDiv w:val="1"/>
      <w:marLeft w:val="0"/>
      <w:marRight w:val="0"/>
      <w:marTop w:val="0"/>
      <w:marBottom w:val="0"/>
      <w:divBdr>
        <w:top w:val="none" w:sz="0" w:space="0" w:color="auto"/>
        <w:left w:val="none" w:sz="0" w:space="0" w:color="auto"/>
        <w:bottom w:val="none" w:sz="0" w:space="0" w:color="auto"/>
        <w:right w:val="none" w:sz="0" w:space="0" w:color="auto"/>
      </w:divBdr>
    </w:div>
    <w:div w:id="2038891281">
      <w:bodyDiv w:val="1"/>
      <w:marLeft w:val="0"/>
      <w:marRight w:val="0"/>
      <w:marTop w:val="0"/>
      <w:marBottom w:val="0"/>
      <w:divBdr>
        <w:top w:val="none" w:sz="0" w:space="0" w:color="auto"/>
        <w:left w:val="none" w:sz="0" w:space="0" w:color="auto"/>
        <w:bottom w:val="none" w:sz="0" w:space="0" w:color="auto"/>
        <w:right w:val="none" w:sz="0" w:space="0" w:color="auto"/>
      </w:divBdr>
    </w:div>
    <w:div w:id="2055228551">
      <w:bodyDiv w:val="1"/>
      <w:marLeft w:val="0"/>
      <w:marRight w:val="0"/>
      <w:marTop w:val="0"/>
      <w:marBottom w:val="0"/>
      <w:divBdr>
        <w:top w:val="none" w:sz="0" w:space="0" w:color="auto"/>
        <w:left w:val="none" w:sz="0" w:space="0" w:color="auto"/>
        <w:bottom w:val="none" w:sz="0" w:space="0" w:color="auto"/>
        <w:right w:val="none" w:sz="0" w:space="0" w:color="auto"/>
      </w:divBdr>
    </w:div>
    <w:div w:id="2071726471">
      <w:bodyDiv w:val="1"/>
      <w:marLeft w:val="0"/>
      <w:marRight w:val="0"/>
      <w:marTop w:val="0"/>
      <w:marBottom w:val="0"/>
      <w:divBdr>
        <w:top w:val="none" w:sz="0" w:space="0" w:color="auto"/>
        <w:left w:val="none" w:sz="0" w:space="0" w:color="auto"/>
        <w:bottom w:val="none" w:sz="0" w:space="0" w:color="auto"/>
        <w:right w:val="none" w:sz="0" w:space="0" w:color="auto"/>
      </w:divBdr>
    </w:div>
    <w:div w:id="2081780855">
      <w:bodyDiv w:val="1"/>
      <w:marLeft w:val="0"/>
      <w:marRight w:val="0"/>
      <w:marTop w:val="0"/>
      <w:marBottom w:val="0"/>
      <w:divBdr>
        <w:top w:val="none" w:sz="0" w:space="0" w:color="auto"/>
        <w:left w:val="none" w:sz="0" w:space="0" w:color="auto"/>
        <w:bottom w:val="none" w:sz="0" w:space="0" w:color="auto"/>
        <w:right w:val="none" w:sz="0" w:space="0" w:color="auto"/>
      </w:divBdr>
    </w:div>
    <w:div w:id="214422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D036~1\AppData\Local\Temp\7zO04C100DD\&#1054;&#1055;.03%20&#1054;&#1089;&#1085;&#1086;&#1074;&#1099;%20&#1084;&#1080;&#1082;&#1088;&#1086;&#1073;&#1080;&#1086;&#1083;&#1086;&#1075;&#1080;&#1080;.docx" TargetMode="External"/><Relationship Id="rId21" Type="http://schemas.openxmlformats.org/officeDocument/2006/relationships/hyperlink" Target="https://e.lanbook.com/" TargetMode="External"/><Relationship Id="rId63" Type="http://schemas.openxmlformats.org/officeDocument/2006/relationships/hyperlink" Target="file:///C:\Users\D036~1\AppData\Local\Temp\7zO4170DE26\&#1056;&#1055;%20&#1045;&#1053;.02%20&#1048;&#1085;&#1092;&#1086;&#1088;&#1084;&#1072;&#1090;&#1080;&#1082;&#1072;.docx" TargetMode="External"/><Relationship Id="rId159" Type="http://schemas.openxmlformats.org/officeDocument/2006/relationships/hyperlink" Target="file:///C:\Users\D036~1\AppData\Local\Temp\7zOCFC1C962\&#1054;&#1055;.07%20&#1052;&#1077;&#1090;&#1088;&#1086;&#1083;&#1086;&#1075;&#1080;&#1103;.docx" TargetMode="External"/><Relationship Id="rId170" Type="http://schemas.openxmlformats.org/officeDocument/2006/relationships/hyperlink" Target="http://infourok.ru/go.html?href=http%3A%2F%2Fwww.ria-stk.ru%2F" TargetMode="External"/><Relationship Id="rId226"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68"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32" Type="http://schemas.openxmlformats.org/officeDocument/2006/relationships/hyperlink" Target="http://www.pfr.gov.ru/" TargetMode="External"/><Relationship Id="rId74" Type="http://schemas.openxmlformats.org/officeDocument/2006/relationships/hyperlink" Target="file:///C:\Users\D036~1\AppData\Local\Temp\7zO4170486C\&#1056;&#1055;%20&#1045;&#1053;.03%20&#1069;&#1082;&#1086;&#1083;&#1086;&#1075;&#1080;&#1095;&#1077;&#1089;&#1082;&#1080;&#1077;%20&#1086;&#1089;&#1085;&#1086;&#1074;&#1099;.docx" TargetMode="External"/><Relationship Id="rId128" Type="http://schemas.openxmlformats.org/officeDocument/2006/relationships/hyperlink" Target="file:///C:\Users\D036~1\AppData\Local\Temp\7zOCFCD46CE\&#1054;&#1055;.04%20&#1042;&#1077;&#1090;&#1077;&#1088;&#1080;&#1085;&#1072;&#1088;&#1085;&#1072;&#1103;%20&#1092;&#1072;&#1088;&#1084;&#1072;&#1082;&#1086;&#1083;&#1086;&#1075;&#1080;&#1103;.docx" TargetMode="External"/><Relationship Id="rId5" Type="http://schemas.openxmlformats.org/officeDocument/2006/relationships/settings" Target="settings.xml"/><Relationship Id="rId181" Type="http://schemas.openxmlformats.org/officeDocument/2006/relationships/hyperlink" Target="file:///C:\Users\D036~1\AppData\Local\Temp\7zOCFC29483\&#1054;&#1055;.08%20&#1054;&#1089;&#1085;&#1086;&#1074;&#1099;%20&#1101;&#1082;&#1086;&#1085;&#1086;&#1084;&#1080;&#1082;&#1080;.docx" TargetMode="External"/><Relationship Id="rId237" Type="http://schemas.openxmlformats.org/officeDocument/2006/relationships/header" Target="header4.xml"/><Relationship Id="rId258"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79" Type="http://schemas.openxmlformats.org/officeDocument/2006/relationships/theme" Target="theme/theme1.xml"/><Relationship Id="rId22" Type="http://schemas.openxmlformats.org/officeDocument/2006/relationships/hyperlink" Target="https://academia-moscow.ru/off-line/_books/fragment/102116535/102116535f.pdf" TargetMode="External"/><Relationship Id="rId43" Type="http://schemas.openxmlformats.org/officeDocument/2006/relationships/hyperlink" Target="http://www.nalog.ru/" TargetMode="External"/><Relationship Id="rId64" Type="http://schemas.openxmlformats.org/officeDocument/2006/relationships/hyperlink" Target="file:///C:\Users\D036~1\AppData\Local\Temp\7zO4170DE26\&#1056;&#1055;%20&#1045;&#1053;.02%20&#1048;&#1085;&#1092;&#1086;&#1088;&#1084;&#1072;&#1090;&#1080;&#1082;&#1072;.docx" TargetMode="External"/><Relationship Id="rId118" Type="http://schemas.openxmlformats.org/officeDocument/2006/relationships/hyperlink" Target="file:///C:\Users\D036~1\AppData\Local\Temp\7zO04C100DD\&#1054;&#1055;.03%20&#1054;&#1089;&#1085;&#1086;&#1074;&#1099;%20&#1084;&#1080;&#1082;&#1088;&#1086;&#1073;&#1080;&#1086;&#1083;&#1086;&#1075;&#1080;&#1080;.docx" TargetMode="External"/><Relationship Id="rId139"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85" Type="http://schemas.openxmlformats.org/officeDocument/2006/relationships/hyperlink" Target="file:///C:\Users\D036~1\AppData\Local\Temp\7zOCFC4AC36\&#1054;&#1055;.01%20&#1040;&#1085;&#1072;&#1090;&#1086;&#1084;&#1080;&#1103;.docx" TargetMode="External"/><Relationship Id="rId150" Type="http://schemas.openxmlformats.org/officeDocument/2006/relationships/hyperlink" Target="file:///C:\Users\D036~1\AppData\Local\Temp\7zO8B8E0902\&#1054;&#1055;.06%20&#1055;&#1088;&#1072;&#1074;&#1086;&#1074;&#1099;&#1077;%20&#1086;&#1089;&#1085;&#1086;&#1074;&#1099;.docx" TargetMode="External"/><Relationship Id="rId171" Type="http://schemas.openxmlformats.org/officeDocument/2006/relationships/hyperlink" Target="http://www.pntdoc.ru" TargetMode="External"/><Relationship Id="rId192" Type="http://schemas.openxmlformats.org/officeDocument/2006/relationships/hyperlink" Target="file:///C:\Users\D036~1\AppData\Local\Temp\7zOCFCDF103\&#1054;&#1055;.09%20&#1054;&#1093;&#1088;&#1072;&#1085;&#1072;%20&#1090;&#1088;&#1091;&#1076;&#1072;.docx" TargetMode="External"/><Relationship Id="rId206" Type="http://schemas.openxmlformats.org/officeDocument/2006/relationships/hyperlink" Target="file:///C:\Users\D036~1\AppData\Local\Temp\7zOCFCE93B4\&#1054;&#1055;.10%20&#1041;&#1046;&#1044;.docx" TargetMode="External"/><Relationship Id="rId227"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48"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69"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12" Type="http://schemas.openxmlformats.org/officeDocument/2006/relationships/hyperlink" Target="file:///C:\Users\&#1057;&#1086;&#1090;&#1088;&#1091;&#1076;&#1085;&#1080;&#1082;\Desktop\&#1074;&#1077;&#1090;&#1077;&#1088;&#1080;&#1085;&#1072;&#1088;&#1080;&#1103;%20&#1054;&#1043;&#1057;&#1069;.docx" TargetMode="External"/><Relationship Id="rId33" Type="http://schemas.openxmlformats.org/officeDocument/2006/relationships/hyperlink" Target="http://www.pfr.gov.ru/" TargetMode="External"/><Relationship Id="rId108" Type="http://schemas.openxmlformats.org/officeDocument/2006/relationships/hyperlink" Target="file:///C:\Users\D036~1\AppData\Local\Temp\7zOCFC0F7FD\&#1054;&#1055;.02%20&#1051;&#1072;&#1090;&#1080;&#1085;&#1089;&#1082;&#1080;&#1081;%20&#1103;&#1079;&#1099;&#1082;.docx" TargetMode="External"/><Relationship Id="rId129" Type="http://schemas.openxmlformats.org/officeDocument/2006/relationships/hyperlink" Target="file:///C:\Users\D036~1\AppData\Local\Temp\7zOCFCD46CE\&#1054;&#1055;.04%20&#1042;&#1077;&#1090;&#1077;&#1088;&#1080;&#1085;&#1072;&#1088;&#1085;&#1072;&#1103;%20&#1092;&#1072;&#1088;&#1084;&#1072;&#1082;&#1086;&#1083;&#1086;&#1075;&#1080;&#1103;.docx" TargetMode="External"/><Relationship Id="rId54" Type="http://schemas.openxmlformats.org/officeDocument/2006/relationships/hyperlink" Target="https://lanbook.ru/book/112688" TargetMode="External"/><Relationship Id="rId75" Type="http://schemas.openxmlformats.org/officeDocument/2006/relationships/hyperlink" Target="file:///C:\Users\D036~1\AppData\Local\Temp\7zO4170486C\&#1056;&#1055;%20&#1045;&#1053;.03%20&#1069;&#1082;&#1086;&#1083;&#1086;&#1075;&#1080;&#1095;&#1077;&#1089;&#1082;&#1080;&#1077;%20&#1086;&#1089;&#1085;&#1086;&#1074;&#1099;.docx" TargetMode="External"/><Relationship Id="rId96" Type="http://schemas.openxmlformats.org/officeDocument/2006/relationships/hyperlink" Target="file:///C:\Users\D036~1\AppData\Local\Temp\7zOCFC4AC36\&#1054;&#1055;.01%20&#1040;&#1085;&#1072;&#1090;&#1086;&#1084;&#1080;&#1103;.docx" TargetMode="External"/><Relationship Id="rId140"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161" Type="http://schemas.openxmlformats.org/officeDocument/2006/relationships/hyperlink" Target="file:///C:\Users\D036~1\AppData\Local\Temp\7zOCFC1C962\&#1054;&#1055;.07%20&#1052;&#1077;&#1090;&#1088;&#1086;&#1083;&#1086;&#1075;&#1080;&#1103;.docx" TargetMode="External"/><Relationship Id="rId182" Type="http://schemas.openxmlformats.org/officeDocument/2006/relationships/hyperlink" Target="file:///C:\Users\D036~1\AppData\Local\Temp\7zOCFC29483\&#1054;&#1055;.08%20&#1054;&#1089;&#1085;&#1086;&#1074;&#1099;%20&#1101;&#1082;&#1086;&#1085;&#1086;&#1084;&#1080;&#1082;&#1080;.docx" TargetMode="External"/><Relationship Id="rId217" Type="http://schemas.openxmlformats.org/officeDocument/2006/relationships/hyperlink" Target="https://zoodrug.ru/topic2885" TargetMode="External"/><Relationship Id="rId6" Type="http://schemas.openxmlformats.org/officeDocument/2006/relationships/webSettings" Target="webSettings.xml"/><Relationship Id="rId238" Type="http://schemas.openxmlformats.org/officeDocument/2006/relationships/header" Target="header5.xml"/><Relationship Id="rId259"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3" Type="http://schemas.openxmlformats.org/officeDocument/2006/relationships/hyperlink" Target="https://nsportal.ru/npo-spo/ekonomika-i-upravlenie/library/2014/09/13/borozdina-gv-psikhologiya-delovogo-obshcheniya" TargetMode="External"/><Relationship Id="rId119" Type="http://schemas.openxmlformats.org/officeDocument/2006/relationships/hyperlink" Target="file:///C:\Users\D036~1\AppData\Local\Temp\7zO04C100DD\&#1054;&#1055;.03%20&#1054;&#1089;&#1085;&#1086;&#1074;&#1099;%20&#1084;&#1080;&#1082;&#1088;&#1086;&#1073;&#1080;&#1086;&#1083;&#1086;&#1075;&#1080;&#1080;.docx" TargetMode="External"/><Relationship Id="rId270"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44" Type="http://schemas.openxmlformats.org/officeDocument/2006/relationships/hyperlink" Target="http://iurr.ranepa.ru/centry/finlit/" TargetMode="External"/><Relationship Id="rId65" Type="http://schemas.openxmlformats.org/officeDocument/2006/relationships/hyperlink" Target="file:///C:\Users\D036~1\AppData\Local\Temp\7zO4170DE26\&#1056;&#1055;%20&#1045;&#1053;.02%20&#1048;&#1085;&#1092;&#1086;&#1088;&#1084;&#1072;&#1090;&#1080;&#1082;&#1072;.docx" TargetMode="External"/><Relationship Id="rId86" Type="http://schemas.openxmlformats.org/officeDocument/2006/relationships/hyperlink" Target="file:///C:\Users\D036~1\AppData\Local\Temp\7zOCFC4AC36\&#1054;&#1055;.01%20&#1040;&#1085;&#1072;&#1090;&#1086;&#1084;&#1080;&#1103;.docx" TargetMode="External"/><Relationship Id="rId130" Type="http://schemas.openxmlformats.org/officeDocument/2006/relationships/hyperlink" Target="file:///C:\Users\D036~1\AppData\Local\Temp\7zOCFCD46CE\&#1054;&#1055;.04%20&#1042;&#1077;&#1090;&#1077;&#1088;&#1080;&#1085;&#1072;&#1088;&#1085;&#1072;&#1103;%20&#1092;&#1072;&#1088;&#1084;&#1072;&#1082;&#1086;&#1083;&#1086;&#1075;&#1080;&#1103;.docx" TargetMode="External"/><Relationship Id="rId151" Type="http://schemas.openxmlformats.org/officeDocument/2006/relationships/hyperlink" Target="file:///C:\Users\D036~1\AppData\Local\Temp\7zO8B8E0902\&#1054;&#1055;.06%20&#1055;&#1088;&#1072;&#1074;&#1086;&#1074;&#1099;&#1077;%20&#1086;&#1089;&#1085;&#1086;&#1074;&#1099;.docx" TargetMode="External"/><Relationship Id="rId172" Type="http://schemas.openxmlformats.org/officeDocument/2006/relationships/hyperlink" Target="file:///C:\Users\D036~1\AppData\Local\Temp\7zOCFC29483\&#1054;&#1055;.08%20&#1054;&#1089;&#1085;&#1086;&#1074;&#1099;%20&#1101;&#1082;&#1086;&#1085;&#1086;&#1084;&#1080;&#1082;&#1080;.docx" TargetMode="External"/><Relationship Id="rId193" Type="http://schemas.openxmlformats.org/officeDocument/2006/relationships/hyperlink" Target="file:///C:\Users\D036~1\AppData\Local\Temp\7zOCFCDF103\&#1054;&#1055;.09%20&#1054;&#1093;&#1088;&#1072;&#1085;&#1072;%20&#1090;&#1088;&#1091;&#1076;&#1072;.docx" TargetMode="External"/><Relationship Id="rId207"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28"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49"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13" Type="http://schemas.openxmlformats.org/officeDocument/2006/relationships/footer" Target="footer1.xml"/><Relationship Id="rId109" Type="http://schemas.openxmlformats.org/officeDocument/2006/relationships/hyperlink" Target="file:///C:\Users\D036~1\AppData\Local\Temp\7zOCFC0F7FD\&#1054;&#1055;.02%20&#1051;&#1072;&#1090;&#1080;&#1085;&#1089;&#1082;&#1080;&#1081;%20&#1103;&#1079;&#1099;&#1082;.docx" TargetMode="External"/><Relationship Id="rId260"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34" Type="http://schemas.openxmlformats.org/officeDocument/2006/relationships/hyperlink" Target="https://&#1084;&#1086;&#1080;&#1092;&#1080;&#1085;&#1072;&#1085;&#1089;&#1099;.&#1088;&#1092;/" TargetMode="External"/><Relationship Id="rId55" Type="http://schemas.openxmlformats.org/officeDocument/2006/relationships/hyperlink" Target="https://lanbook.ru/book/168455?category=43768" TargetMode="External"/><Relationship Id="rId76" Type="http://schemas.openxmlformats.org/officeDocument/2006/relationships/hyperlink" Target="file:///C:\Users\D036~1\AppData\Local\Temp\7zO4170486C\&#1056;&#1055;%20&#1045;&#1053;.03%20&#1069;&#1082;&#1086;&#1083;&#1086;&#1075;&#1080;&#1095;&#1077;&#1089;&#1082;&#1080;&#1077;%20&#1086;&#1089;&#1085;&#1086;&#1074;&#1099;.docx" TargetMode="External"/><Relationship Id="rId97" Type="http://schemas.openxmlformats.org/officeDocument/2006/relationships/hyperlink" Target="https://e.lanbook.com/book/297656" TargetMode="External"/><Relationship Id="rId120" Type="http://schemas.openxmlformats.org/officeDocument/2006/relationships/hyperlink" Target="file:///C:\Users\D036~1\AppData\Local\Temp\7zOCFCD46CE\&#1054;&#1055;.04%20&#1042;&#1077;&#1090;&#1077;&#1088;&#1080;&#1085;&#1072;&#1088;&#1085;&#1072;&#1103;%20&#1092;&#1072;&#1088;&#1084;&#1072;&#1082;&#1086;&#1083;&#1086;&#1075;&#1080;&#1103;.docx" TargetMode="External"/><Relationship Id="rId141" Type="http://schemas.openxmlformats.org/officeDocument/2006/relationships/hyperlink" Target="https://urait.ru/bcode/469424" TargetMode="External"/><Relationship Id="rId7" Type="http://schemas.openxmlformats.org/officeDocument/2006/relationships/footnotes" Target="footnotes.xml"/><Relationship Id="rId162" Type="http://schemas.openxmlformats.org/officeDocument/2006/relationships/hyperlink" Target="file:///C:\Users\D036~1\AppData\Local\Temp\7zOCFC1C962\&#1054;&#1055;.07%20&#1052;&#1077;&#1090;&#1088;&#1086;&#1083;&#1086;&#1075;&#1080;&#1103;.docx" TargetMode="External"/><Relationship Id="rId183" Type="http://schemas.openxmlformats.org/officeDocument/2006/relationships/hyperlink" Target="file:///C:\Users\D036~1\AppData\Local\Temp\7zOCFC29483\&#1054;&#1055;.08%20&#1054;&#1089;&#1085;&#1086;&#1074;&#1099;%20&#1101;&#1082;&#1086;&#1085;&#1086;&#1084;&#1080;&#1082;&#1080;.docx" TargetMode="External"/><Relationship Id="rId218" Type="http://schemas.openxmlformats.org/officeDocument/2006/relationships/hyperlink" Target="http://zhivotnovodstvo.net.ru/parazitologiya/179" TargetMode="External"/><Relationship Id="rId239" Type="http://schemas.openxmlformats.org/officeDocument/2006/relationships/hyperlink" Target="https://internet-law.ru/gosts/2518/" TargetMode="External"/><Relationship Id="rId250"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71"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24" Type="http://schemas.openxmlformats.org/officeDocument/2006/relationships/hyperlink" Target="https://psichel.ru/psihologiya-obshheniya/" TargetMode="External"/><Relationship Id="rId45" Type="http://schemas.openxmlformats.org/officeDocument/2006/relationships/hyperlink" Target="http://iurr.ranepa.ru/centry/finlit/" TargetMode="External"/><Relationship Id="rId66" Type="http://schemas.openxmlformats.org/officeDocument/2006/relationships/hyperlink" Target="https://urait.ru/bcode/469425" TargetMode="External"/><Relationship Id="rId87" Type="http://schemas.openxmlformats.org/officeDocument/2006/relationships/hyperlink" Target="file:///C:\Users\D036~1\AppData\Local\Temp\7zOCFC4AC36\&#1054;&#1055;.01%20&#1040;&#1085;&#1072;&#1090;&#1086;&#1084;&#1080;&#1103;.docx" TargetMode="External"/><Relationship Id="rId110" Type="http://schemas.openxmlformats.org/officeDocument/2006/relationships/hyperlink" Target="file:///C:\Users\D036~1\AppData\Local\Temp\7zO04C100DD\&#1054;&#1055;.03%20&#1054;&#1089;&#1085;&#1086;&#1074;&#1099;%20&#1084;&#1080;&#1082;&#1088;&#1086;&#1073;&#1080;&#1086;&#1083;&#1086;&#1075;&#1080;&#1080;.docx" TargetMode="External"/><Relationship Id="rId131"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152" Type="http://schemas.openxmlformats.org/officeDocument/2006/relationships/hyperlink" Target="file:///C:\Users\D036~1\AppData\Local\Temp\7zO8B8E0902\&#1054;&#1055;.06%20&#1055;&#1088;&#1072;&#1074;&#1086;&#1074;&#1099;&#1077;%20&#1086;&#1089;&#1085;&#1086;&#1074;&#1099;.docx" TargetMode="External"/><Relationship Id="rId173" Type="http://schemas.openxmlformats.org/officeDocument/2006/relationships/hyperlink" Target="file:///C:\Users\D036~1\AppData\Local\Temp\7zOCFC29483\&#1054;&#1055;.08%20&#1054;&#1089;&#1085;&#1086;&#1074;&#1099;%20&#1101;&#1082;&#1086;&#1085;&#1086;&#1084;&#1080;&#1082;&#1080;.docx" TargetMode="External"/><Relationship Id="rId194" Type="http://schemas.openxmlformats.org/officeDocument/2006/relationships/hyperlink" Target="https://urait.ru/bcode/490058" TargetMode="External"/><Relationship Id="rId208"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29"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40"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61"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14" Type="http://schemas.openxmlformats.org/officeDocument/2006/relationships/hyperlink" Target="https://e.lanbook.com/book/198284" TargetMode="External"/><Relationship Id="rId35" Type="http://schemas.openxmlformats.org/officeDocument/2006/relationships/hyperlink" Target="https://&#1084;&#1086;&#1080;&#1092;&#1080;&#1085;&#1072;&#1085;&#1089;&#1099;.&#1088;&#1092;/" TargetMode="External"/><Relationship Id="rId56" Type="http://schemas.openxmlformats.org/officeDocument/2006/relationships/hyperlink" Target="file:///C:\Users\D036~1\AppData\Local\Temp\7zO4170DE26\&#1056;&#1055;%20&#1045;&#1053;.02%20&#1048;&#1085;&#1092;&#1086;&#1088;&#1084;&#1072;&#1090;&#1080;&#1082;&#1072;.docx" TargetMode="External"/><Relationship Id="rId77" Type="http://schemas.openxmlformats.org/officeDocument/2006/relationships/hyperlink" Target="file:///C:\Users\D036~1\AppData\Local\Temp\7zO4170486C\&#1056;&#1055;%20&#1045;&#1053;.03%20&#1069;&#1082;&#1086;&#1083;&#1086;&#1075;&#1080;&#1095;&#1077;&#1089;&#1082;&#1080;&#1077;%20&#1086;&#1089;&#1085;&#1086;&#1074;&#1099;.docx" TargetMode="External"/><Relationship Id="rId100" Type="http://schemas.openxmlformats.org/officeDocument/2006/relationships/hyperlink" Target="https://e.lanbook.com/journal/2210" TargetMode="External"/><Relationship Id="rId8" Type="http://schemas.openxmlformats.org/officeDocument/2006/relationships/endnotes" Target="endnotes.xml"/><Relationship Id="rId98" Type="http://schemas.openxmlformats.org/officeDocument/2006/relationships/hyperlink" Target="http://journalveterinariya.ru" TargetMode="External"/><Relationship Id="rId121" Type="http://schemas.openxmlformats.org/officeDocument/2006/relationships/hyperlink" Target="file:///C:\Users\D036~1\AppData\Local\Temp\7zOCFCD46CE\&#1054;&#1055;.04%20&#1042;&#1077;&#1090;&#1077;&#1088;&#1080;&#1085;&#1072;&#1088;&#1085;&#1072;&#1103;%20&#1092;&#1072;&#1088;&#1084;&#1072;&#1082;&#1086;&#1083;&#1086;&#1075;&#1080;&#1103;.docx" TargetMode="External"/><Relationship Id="rId142" Type="http://schemas.openxmlformats.org/officeDocument/2006/relationships/hyperlink" Target="https://e.lanbook.com/book/108275" TargetMode="External"/><Relationship Id="rId163" Type="http://schemas.openxmlformats.org/officeDocument/2006/relationships/hyperlink" Target="file:///C:\Users\D036~1\AppData\Local\Temp\7zOCFC1C962\&#1054;&#1055;.07%20&#1052;&#1077;&#1090;&#1088;&#1086;&#1083;&#1086;&#1075;&#1080;&#1103;.docx" TargetMode="External"/><Relationship Id="rId184" Type="http://schemas.openxmlformats.org/officeDocument/2006/relationships/hyperlink" Target="file:///C:\Users\D036~1\AppData\Local\Temp\7zOCFCDF103\&#1054;&#1055;.09%20&#1054;&#1093;&#1088;&#1072;&#1085;&#1072;%20&#1090;&#1088;&#1091;&#1076;&#1072;.docx" TargetMode="External"/><Relationship Id="rId219" Type="http://schemas.openxmlformats.org/officeDocument/2006/relationships/hyperlink" Target="http://www.activestudy.info/anatomiya-i-fiziologiya-polovyx-organov-samok" TargetMode="External"/><Relationship Id="rId230"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51"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5" Type="http://schemas.openxmlformats.org/officeDocument/2006/relationships/hyperlink" Target="https://lifehacker.ru/psixologiya-obshheniya/" TargetMode="External"/><Relationship Id="rId46" Type="http://schemas.openxmlformats.org/officeDocument/2006/relationships/hyperlink" Target="http://iurr.ranepa.ru/centry/finlit/" TargetMode="External"/><Relationship Id="rId67" Type="http://schemas.openxmlformats.org/officeDocument/2006/relationships/hyperlink" Target="file:///C:\Users\D036~1\AppData\Local\Temp\7zO4170486C\&#1056;&#1055;%20&#1045;&#1053;.03%20&#1069;&#1082;&#1086;&#1083;&#1086;&#1075;&#1080;&#1095;&#1077;&#1089;&#1082;&#1080;&#1077;%20&#1086;&#1089;&#1085;&#1086;&#1074;&#1099;.docx" TargetMode="External"/><Relationship Id="rId272"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88" Type="http://schemas.openxmlformats.org/officeDocument/2006/relationships/hyperlink" Target="file:///C:\Users\D036~1\AppData\Local\Temp\7zOCFC4AC36\&#1054;&#1055;.01%20&#1040;&#1085;&#1072;&#1090;&#1086;&#1084;&#1080;&#1103;.docx" TargetMode="External"/><Relationship Id="rId111" Type="http://schemas.openxmlformats.org/officeDocument/2006/relationships/hyperlink" Target="file:///C:\Users\D036~1\AppData\Local\Temp\7zO04C100DD\&#1054;&#1055;.03%20&#1054;&#1089;&#1085;&#1086;&#1074;&#1099;%20&#1084;&#1080;&#1082;&#1088;&#1086;&#1073;&#1080;&#1086;&#1083;&#1086;&#1075;&#1080;&#1080;.docx" TargetMode="External"/><Relationship Id="rId132"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153" Type="http://schemas.openxmlformats.org/officeDocument/2006/relationships/hyperlink" Target="file:///C:\Users\D036~1\AppData\Local\Temp\7zO8B8E0902\&#1054;&#1055;.06%20&#1055;&#1088;&#1072;&#1074;&#1086;&#1074;&#1099;&#1077;%20&#1086;&#1089;&#1085;&#1086;&#1074;&#1099;.docx" TargetMode="External"/><Relationship Id="rId174" Type="http://schemas.openxmlformats.org/officeDocument/2006/relationships/hyperlink" Target="file:///C:\Users\D036~1\AppData\Local\Temp\7zOCFC29483\&#1054;&#1055;.08%20&#1054;&#1089;&#1085;&#1086;&#1074;&#1099;%20&#1101;&#1082;&#1086;&#1085;&#1086;&#1084;&#1080;&#1082;&#1080;.docx" TargetMode="External"/><Relationship Id="rId195" Type="http://schemas.openxmlformats.org/officeDocument/2006/relationships/hyperlink" Target="https://urait.ru/bcode/489608" TargetMode="External"/><Relationship Id="rId209"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20" Type="http://schemas.openxmlformats.org/officeDocument/2006/relationships/hyperlink" Target="http://www.studmed.ru/view/shevcov-aa-veterinarnaya-parazitologiya_6f94db702a8" TargetMode="External"/><Relationship Id="rId241"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15" Type="http://schemas.openxmlformats.org/officeDocument/2006/relationships/hyperlink" Target="https://e.lanbook.com/book/193301" TargetMode="External"/><Relationship Id="rId36" Type="http://schemas.openxmlformats.org/officeDocument/2006/relationships/hyperlink" Target="http://www.rospotrebnadzor.ru/" TargetMode="External"/><Relationship Id="rId57" Type="http://schemas.openxmlformats.org/officeDocument/2006/relationships/hyperlink" Target="file:///C:\Users\D036~1\AppData\Local\Temp\7zO4170DE26\&#1056;&#1055;%20&#1045;&#1053;.02%20&#1048;&#1085;&#1092;&#1086;&#1088;&#1084;&#1072;&#1090;&#1080;&#1082;&#1072;.docx" TargetMode="External"/><Relationship Id="rId262"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78" Type="http://schemas.openxmlformats.org/officeDocument/2006/relationships/hyperlink" Target="https://urait.ru/bcode/475572" TargetMode="External"/><Relationship Id="rId99" Type="http://schemas.openxmlformats.org/officeDocument/2006/relationships/hyperlink" Target="http://vetvrach-vnivi.ru" TargetMode="External"/><Relationship Id="rId101" Type="http://schemas.openxmlformats.org/officeDocument/2006/relationships/hyperlink" Target="file:///C:\Users\D036~1\AppData\Local\Temp\7zOCFC0F7FD\&#1054;&#1055;.02%20&#1051;&#1072;&#1090;&#1080;&#1085;&#1089;&#1082;&#1080;&#1081;%20&#1103;&#1079;&#1099;&#1082;.docx" TargetMode="External"/><Relationship Id="rId122" Type="http://schemas.openxmlformats.org/officeDocument/2006/relationships/hyperlink" Target="file:///C:\Users\D036~1\AppData\Local\Temp\7zOCFCD46CE\&#1054;&#1055;.04%20&#1042;&#1077;&#1090;&#1077;&#1088;&#1080;&#1085;&#1072;&#1088;&#1085;&#1072;&#1103;%20&#1092;&#1072;&#1088;&#1084;&#1072;&#1082;&#1086;&#1083;&#1086;&#1075;&#1080;&#1103;.docx" TargetMode="External"/><Relationship Id="rId143" Type="http://schemas.openxmlformats.org/officeDocument/2006/relationships/hyperlink" Target="http://www.consultant.ru/" TargetMode="External"/><Relationship Id="rId164" Type="http://schemas.openxmlformats.org/officeDocument/2006/relationships/hyperlink" Target="file:///C:\Users\D036~1\AppData\Local\Temp\7zOCFC1C962\&#1054;&#1055;.07%20&#1052;&#1077;&#1090;&#1088;&#1086;&#1083;&#1086;&#1075;&#1080;&#1103;.docx" TargetMode="External"/><Relationship Id="rId185" Type="http://schemas.openxmlformats.org/officeDocument/2006/relationships/hyperlink" Target="file:///C:\Users\D036~1\AppData\Local\Temp\7zOCFCDF103\&#1054;&#1055;.09%20&#1054;&#1093;&#1088;&#1072;&#1085;&#1072;%20&#1090;&#1088;&#1091;&#1076;&#1072;.docx" TargetMode="External"/><Relationship Id="rId9" Type="http://schemas.openxmlformats.org/officeDocument/2006/relationships/hyperlink" Target="file:///C:\Users\&#1057;&#1086;&#1090;&#1088;&#1091;&#1076;&#1085;&#1080;&#1082;\Desktop\&#1074;&#1077;&#1090;&#1077;&#1088;&#1080;&#1085;&#1072;&#1088;&#1080;&#1103;%20&#1054;&#1043;&#1057;&#1069;.docx" TargetMode="External"/><Relationship Id="rId210"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6" Type="http://schemas.openxmlformats.org/officeDocument/2006/relationships/hyperlink" Target="http://www.grandars.ru/college/psihologiya/%20psihologiya-obshcheniya.html" TargetMode="External"/><Relationship Id="rId231"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52"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73"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47" Type="http://schemas.openxmlformats.org/officeDocument/2006/relationships/hyperlink" Target="https://fincult.info/" TargetMode="External"/><Relationship Id="rId68" Type="http://schemas.openxmlformats.org/officeDocument/2006/relationships/hyperlink" Target="file:///C:\Users\D036~1\AppData\Local\Temp\7zO4170486C\&#1056;&#1055;%20&#1045;&#1053;.03%20&#1069;&#1082;&#1086;&#1083;&#1086;&#1075;&#1080;&#1095;&#1077;&#1089;&#1082;&#1080;&#1077;%20&#1086;&#1089;&#1085;&#1086;&#1074;&#1099;.docx" TargetMode="External"/><Relationship Id="rId89" Type="http://schemas.openxmlformats.org/officeDocument/2006/relationships/hyperlink" Target="file:///C:\Users\D036~1\AppData\Local\Temp\7zOCFC4AC36\&#1054;&#1055;.01%20&#1040;&#1085;&#1072;&#1090;&#1086;&#1084;&#1080;&#1103;.docx" TargetMode="External"/><Relationship Id="rId112" Type="http://schemas.openxmlformats.org/officeDocument/2006/relationships/hyperlink" Target="file:///C:\Users\D036~1\AppData\Local\Temp\7zO04C100DD\&#1054;&#1055;.03%20&#1054;&#1089;&#1085;&#1086;&#1074;&#1099;%20&#1084;&#1080;&#1082;&#1088;&#1086;&#1073;&#1080;&#1086;&#1083;&#1086;&#1075;&#1080;&#1080;.docx" TargetMode="External"/><Relationship Id="rId133"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154" Type="http://schemas.openxmlformats.org/officeDocument/2006/relationships/hyperlink" Target="https://e.lanbook.com/book/155692" TargetMode="External"/><Relationship Id="rId175" Type="http://schemas.openxmlformats.org/officeDocument/2006/relationships/hyperlink" Target="file:///C:\Users\D036~1\AppData\Local\Temp\7zOCFC29483\&#1054;&#1055;.08%20&#1054;&#1089;&#1085;&#1086;&#1074;&#1099;%20&#1101;&#1082;&#1086;&#1085;&#1086;&#1084;&#1080;&#1082;&#1080;.docx" TargetMode="External"/><Relationship Id="rId196" Type="http://schemas.openxmlformats.org/officeDocument/2006/relationships/hyperlink" Target="https://urait.ru/bcode/490964" TargetMode="External"/><Relationship Id="rId200" Type="http://schemas.openxmlformats.org/officeDocument/2006/relationships/hyperlink" Target="file:///C:\Users\D036~1\AppData\Local\Temp\7zOCFCE93B4\&#1054;&#1055;.10%20&#1041;&#1046;&#1044;.docx" TargetMode="External"/><Relationship Id="rId16" Type="http://schemas.openxmlformats.org/officeDocument/2006/relationships/hyperlink" Target="https://e.lanbook.com/book/174986" TargetMode="External"/><Relationship Id="rId221" Type="http://schemas.openxmlformats.org/officeDocument/2006/relationships/hyperlink" Target="https://studfiles.net/preview/1635961/" TargetMode="External"/><Relationship Id="rId242"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63"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37" Type="http://schemas.openxmlformats.org/officeDocument/2006/relationships/hyperlink" Target="http://www.rospotrebnadzor.ru/" TargetMode="External"/><Relationship Id="rId58" Type="http://schemas.openxmlformats.org/officeDocument/2006/relationships/hyperlink" Target="file:///C:\Users\D036~1\AppData\Local\Temp\7zO4170DE26\&#1056;&#1055;%20&#1045;&#1053;.02%20&#1048;&#1085;&#1092;&#1086;&#1088;&#1084;&#1072;&#1090;&#1080;&#1082;&#1072;.docx" TargetMode="External"/><Relationship Id="rId79" Type="http://schemas.openxmlformats.org/officeDocument/2006/relationships/hyperlink" Target="https://urait.ru/bcode/469436" TargetMode="External"/><Relationship Id="rId102" Type="http://schemas.openxmlformats.org/officeDocument/2006/relationships/hyperlink" Target="file:///C:\Users\D036~1\AppData\Local\Temp\7zOCFC0F7FD\&#1054;&#1055;.02%20&#1051;&#1072;&#1090;&#1080;&#1085;&#1089;&#1082;&#1080;&#1081;%20&#1103;&#1079;&#1099;&#1082;.docx" TargetMode="External"/><Relationship Id="rId123" Type="http://schemas.openxmlformats.org/officeDocument/2006/relationships/hyperlink" Target="file:///C:\Users\D036~1\AppData\Local\Temp\7zOCFCD46CE\&#1054;&#1055;.04%20&#1042;&#1077;&#1090;&#1077;&#1088;&#1080;&#1085;&#1072;&#1088;&#1085;&#1072;&#1103;%20&#1092;&#1072;&#1088;&#1084;&#1072;&#1082;&#1086;&#1083;&#1086;&#1075;&#1080;&#1103;.docx" TargetMode="External"/><Relationship Id="rId144" Type="http://schemas.openxmlformats.org/officeDocument/2006/relationships/hyperlink" Target="file:///C:\Users\D036~1\AppData\Local\Temp\7zO8B8E0902\&#1054;&#1055;.06%20&#1055;&#1088;&#1072;&#1074;&#1086;&#1074;&#1099;&#1077;%20&#1086;&#1089;&#1085;&#1086;&#1074;&#1099;.docx" TargetMode="External"/><Relationship Id="rId90" Type="http://schemas.openxmlformats.org/officeDocument/2006/relationships/hyperlink" Target="file:///C:\Users\D036~1\AppData\Local\Temp\7zOCFC4AC36\&#1054;&#1055;.01%20&#1040;&#1085;&#1072;&#1090;&#1086;&#1084;&#1080;&#1103;.docx" TargetMode="External"/><Relationship Id="rId165" Type="http://schemas.openxmlformats.org/officeDocument/2006/relationships/hyperlink" Target="file:///C:\Users\D036~1\AppData\Local\Temp\7zOCFC1C962\&#1054;&#1055;.07%20&#1052;&#1077;&#1090;&#1088;&#1086;&#1083;&#1086;&#1075;&#1080;&#1103;.docx" TargetMode="External"/><Relationship Id="rId186" Type="http://schemas.openxmlformats.org/officeDocument/2006/relationships/hyperlink" Target="file:///C:\Users\D036~1\AppData\Local\Temp\7zOCFCDF103\&#1054;&#1055;.09%20&#1054;&#1093;&#1088;&#1072;&#1085;&#1072;%20&#1090;&#1088;&#1091;&#1076;&#1072;.docx" TargetMode="External"/><Relationship Id="rId211"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32" Type="http://schemas.openxmlformats.org/officeDocument/2006/relationships/hyperlink" Target="https://e.lanbook.com/book/92625" TargetMode="External"/><Relationship Id="rId253"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74" Type="http://schemas.openxmlformats.org/officeDocument/2006/relationships/hyperlink" Target="https://help.vetrf.ru/wiki/%D0%94%D0%BE%D0%B1%D0%B0%D0%B2%D0%BB%D0%B5%D0%BD%D0%B8%D0%B5_%D1%81%D0%BE%D0%B1%D1%8B%D1%82%D0%B8%D0%B9_%D0%B2_%D0%BA%D0%BE%D0%BC%D0%BF%D0%BE%D0%BD%D0%B5%D0%BD%D1%82%D0%B5_%C2%AB%D0%A5%D0%BE%D1%80%D1%80%D0%B8%D0%BE%D1%82%C2%BB" TargetMode="External"/><Relationship Id="rId27" Type="http://schemas.openxmlformats.org/officeDocument/2006/relationships/hyperlink" Target="https://appkk.ru/info/blog/" TargetMode="External"/><Relationship Id="rId48" Type="http://schemas.openxmlformats.org/officeDocument/2006/relationships/hyperlink" Target="https://fincult.info/" TargetMode="External"/><Relationship Id="rId69" Type="http://schemas.openxmlformats.org/officeDocument/2006/relationships/hyperlink" Target="file:///C:\Users\D036~1\AppData\Local\Temp\7zO4170486C\&#1056;&#1055;%20&#1045;&#1053;.03%20&#1069;&#1082;&#1086;&#1083;&#1086;&#1075;&#1080;&#1095;&#1077;&#1089;&#1082;&#1080;&#1077;%20&#1086;&#1089;&#1085;&#1086;&#1074;&#1099;.docx" TargetMode="External"/><Relationship Id="rId113" Type="http://schemas.openxmlformats.org/officeDocument/2006/relationships/hyperlink" Target="file:///C:\Users\D036~1\AppData\Local\Temp\7zO04C100DD\&#1054;&#1055;.03%20&#1054;&#1089;&#1085;&#1086;&#1074;&#1099;%20&#1084;&#1080;&#1082;&#1088;&#1086;&#1073;&#1080;&#1086;&#1083;&#1086;&#1075;&#1080;&#1080;.docx" TargetMode="External"/><Relationship Id="rId134"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80" Type="http://schemas.openxmlformats.org/officeDocument/2006/relationships/hyperlink" Target="https://e.lanbook.com/book/138168" TargetMode="External"/><Relationship Id="rId155" Type="http://schemas.openxmlformats.org/officeDocument/2006/relationships/hyperlink" Target="https://e.lanbook.com/book/113922" TargetMode="External"/><Relationship Id="rId176" Type="http://schemas.openxmlformats.org/officeDocument/2006/relationships/hyperlink" Target="file:///C:\Users\D036~1\AppData\Local\Temp\7zOCFC29483\&#1054;&#1055;.08%20&#1054;&#1089;&#1085;&#1086;&#1074;&#1099;%20&#1101;&#1082;&#1086;&#1085;&#1086;&#1084;&#1080;&#1082;&#1080;.docx" TargetMode="External"/><Relationship Id="rId197" Type="http://schemas.openxmlformats.org/officeDocument/2006/relationships/hyperlink" Target="file:///C:\Users\D036~1\AppData\Local\Temp\7zOCFCE93B4\&#1054;&#1055;.10%20&#1041;&#1046;&#1044;.docx" TargetMode="External"/><Relationship Id="rId201" Type="http://schemas.openxmlformats.org/officeDocument/2006/relationships/hyperlink" Target="file:///C:\Users\D036~1\AppData\Local\Temp\7zOCFCE93B4\&#1054;&#1055;.10%20&#1041;&#1046;&#1044;.docx" TargetMode="External"/><Relationship Id="rId222"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43"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64"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17" Type="http://schemas.openxmlformats.org/officeDocument/2006/relationships/hyperlink" Target="https://e.lanbook.com/book/207545" TargetMode="External"/><Relationship Id="rId38" Type="http://schemas.openxmlformats.org/officeDocument/2006/relationships/hyperlink" Target="http://www.fmc.hse.ru/" TargetMode="External"/><Relationship Id="rId59" Type="http://schemas.openxmlformats.org/officeDocument/2006/relationships/hyperlink" Target="file:///C:\Users\D036~1\AppData\Local\Temp\7zO4170DE26\&#1056;&#1055;%20&#1045;&#1053;.02%20&#1048;&#1085;&#1092;&#1086;&#1088;&#1084;&#1072;&#1090;&#1080;&#1082;&#1072;.docx" TargetMode="External"/><Relationship Id="rId103" Type="http://schemas.openxmlformats.org/officeDocument/2006/relationships/hyperlink" Target="file:///C:\Users\D036~1\AppData\Local\Temp\7zOCFC0F7FD\&#1054;&#1055;.02%20&#1051;&#1072;&#1090;&#1080;&#1085;&#1089;&#1082;&#1080;&#1081;%20&#1103;&#1079;&#1099;&#1082;.docx" TargetMode="External"/><Relationship Id="rId124" Type="http://schemas.openxmlformats.org/officeDocument/2006/relationships/hyperlink" Target="file:///C:\Users\D036~1\AppData\Local\Temp\7zOCFCD46CE\&#1054;&#1055;.04%20&#1042;&#1077;&#1090;&#1077;&#1088;&#1080;&#1085;&#1072;&#1088;&#1085;&#1072;&#1103;%20&#1092;&#1072;&#1088;&#1084;&#1072;&#1082;&#1086;&#1083;&#1086;&#1075;&#1080;&#1103;.docx" TargetMode="External"/><Relationship Id="rId70" Type="http://schemas.openxmlformats.org/officeDocument/2006/relationships/hyperlink" Target="file:///C:\Users\D036~1\AppData\Local\Temp\7zO4170486C\&#1056;&#1055;%20&#1045;&#1053;.03%20&#1069;&#1082;&#1086;&#1083;&#1086;&#1075;&#1080;&#1095;&#1077;&#1089;&#1082;&#1080;&#1077;%20&#1086;&#1089;&#1085;&#1086;&#1074;&#1099;.docx" TargetMode="External"/><Relationship Id="rId91" Type="http://schemas.openxmlformats.org/officeDocument/2006/relationships/hyperlink" Target="file:///C:\Users\D036~1\AppData\Local\Temp\7zOCFC4AC36\&#1054;&#1055;.01%20&#1040;&#1085;&#1072;&#1090;&#1086;&#1084;&#1080;&#1103;.docx" TargetMode="External"/><Relationship Id="rId145" Type="http://schemas.openxmlformats.org/officeDocument/2006/relationships/hyperlink" Target="file:///C:\Users\D036~1\AppData\Local\Temp\7zO8B8E0902\&#1054;&#1055;.06%20&#1055;&#1088;&#1072;&#1074;&#1086;&#1074;&#1099;&#1077;%20&#1086;&#1089;&#1085;&#1086;&#1074;&#1099;.docx" TargetMode="External"/><Relationship Id="rId166" Type="http://schemas.openxmlformats.org/officeDocument/2006/relationships/hyperlink" Target="file:///C:\Users\D036~1\AppData\Local\Temp\7zOCFC1C962\&#1054;&#1055;.07%20&#1052;&#1077;&#1090;&#1088;&#1086;&#1083;&#1086;&#1075;&#1080;&#1103;.docx" TargetMode="External"/><Relationship Id="rId187" Type="http://schemas.openxmlformats.org/officeDocument/2006/relationships/hyperlink" Target="file:///C:\Users\D036~1\AppData\Local\Temp\7zOCFCDF103\&#1054;&#1055;.09%20&#1054;&#1093;&#1088;&#1072;&#1085;&#1072;%20&#1090;&#1088;&#1091;&#1076;&#1072;.docx" TargetMode="External"/><Relationship Id="rId1" Type="http://schemas.openxmlformats.org/officeDocument/2006/relationships/customXml" Target="../customXml/item1.xml"/><Relationship Id="rId212"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33" Type="http://schemas.openxmlformats.org/officeDocument/2006/relationships/hyperlink" Target="https://e.lanbook.com/book/382" TargetMode="External"/><Relationship Id="rId254"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8" Type="http://schemas.openxmlformats.org/officeDocument/2006/relationships/hyperlink" Target="https://minfin.gov.ru/" TargetMode="External"/><Relationship Id="rId49" Type="http://schemas.openxmlformats.org/officeDocument/2006/relationships/hyperlink" Target="https://&#1096;&#1082;&#1086;&#1083;&#1072;.&#1074;&#1072;&#1096;&#1080;&#1092;&#1080;&#1085;&#1072;&#1085;&#1089;&#1099;.&#1088;&#1092;/" TargetMode="External"/><Relationship Id="rId114" Type="http://schemas.openxmlformats.org/officeDocument/2006/relationships/hyperlink" Target="file:///C:\Users\D036~1\AppData\Local\Temp\7zO04C100DD\&#1054;&#1055;.03%20&#1054;&#1089;&#1085;&#1086;&#1074;&#1099;%20&#1084;&#1080;&#1082;&#1088;&#1086;&#1073;&#1080;&#1086;&#1083;&#1086;&#1075;&#1080;&#1080;.docx" TargetMode="External"/><Relationship Id="rId275" Type="http://schemas.openxmlformats.org/officeDocument/2006/relationships/hyperlink" Target="https://cv.vet-center.ru/img/&#1056;&#1091;&#1082;&#1086;&#1074;&#1086;&#1076;&#1089;&#1090;&#1074;&#1086;%20&#1087;&#1086;&#1083;&#1100;&#1079;&#1086;&#1074;&#1072;&#1090;&#1077;&#1083;&#1103;%20&#1042;&#1077;&#1090;&#1084;&#1086;&#1085;&#1080;&#1090;&#1086;&#1088;%202.0.pdf" TargetMode="External"/><Relationship Id="rId60" Type="http://schemas.openxmlformats.org/officeDocument/2006/relationships/hyperlink" Target="file:///C:\Users\D036~1\AppData\Local\Temp\7zO4170DE26\&#1056;&#1055;%20&#1045;&#1053;.02%20&#1048;&#1085;&#1092;&#1086;&#1088;&#1084;&#1072;&#1090;&#1080;&#1082;&#1072;.docx" TargetMode="External"/><Relationship Id="rId81" Type="http://schemas.openxmlformats.org/officeDocument/2006/relationships/hyperlink" Target="https://e.lanbook.com/book/118626" TargetMode="External"/><Relationship Id="rId135"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156" Type="http://schemas.openxmlformats.org/officeDocument/2006/relationships/hyperlink" Target="https://e.lanbook.com/book/148292" TargetMode="External"/><Relationship Id="rId177" Type="http://schemas.openxmlformats.org/officeDocument/2006/relationships/hyperlink" Target="file:///C:\Users\D036~1\AppData\Local\Temp\7zOCFC29483\&#1054;&#1055;.08%20&#1054;&#1089;&#1085;&#1086;&#1074;&#1099;%20&#1101;&#1082;&#1086;&#1085;&#1086;&#1084;&#1080;&#1082;&#1080;.docx" TargetMode="External"/><Relationship Id="rId198" Type="http://schemas.openxmlformats.org/officeDocument/2006/relationships/hyperlink" Target="file:///C:\Users\D036~1\AppData\Local\Temp\7zOCFCE93B4\&#1054;&#1055;.10%20&#1041;&#1046;&#1044;.docx" TargetMode="External"/><Relationship Id="rId202" Type="http://schemas.openxmlformats.org/officeDocument/2006/relationships/hyperlink" Target="file:///C:\Users\D036~1\AppData\Local\Temp\7zOCFCE93B4\&#1054;&#1055;.10%20&#1041;&#1046;&#1044;.docx" TargetMode="External"/><Relationship Id="rId223"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44"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18" Type="http://schemas.openxmlformats.org/officeDocument/2006/relationships/hyperlink" Target="https://e.lanbook.com/book/156380" TargetMode="External"/><Relationship Id="rId39" Type="http://schemas.openxmlformats.org/officeDocument/2006/relationships/hyperlink" Target="http://www.fmc.hse.ru/" TargetMode="External"/><Relationship Id="rId265"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50" Type="http://schemas.openxmlformats.org/officeDocument/2006/relationships/hyperlink" Target="https://&#1096;&#1082;&#1086;&#1083;&#1072;.&#1074;&#1072;&#1096;&#1080;&#1092;&#1080;&#1085;&#1072;&#1085;&#1089;&#1099;.&#1088;&#1092;/" TargetMode="External"/><Relationship Id="rId104" Type="http://schemas.openxmlformats.org/officeDocument/2006/relationships/hyperlink" Target="file:///C:\Users\D036~1\AppData\Local\Temp\7zOCFC0F7FD\&#1054;&#1055;.02%20&#1051;&#1072;&#1090;&#1080;&#1085;&#1089;&#1082;&#1080;&#1081;%20&#1103;&#1079;&#1099;&#1082;.docx" TargetMode="External"/><Relationship Id="rId125" Type="http://schemas.openxmlformats.org/officeDocument/2006/relationships/hyperlink" Target="file:///C:\Users\D036~1\AppData\Local\Temp\7zOCFCD46CE\&#1054;&#1055;.04%20&#1042;&#1077;&#1090;&#1077;&#1088;&#1080;&#1085;&#1072;&#1088;&#1085;&#1072;&#1103;%20&#1092;&#1072;&#1088;&#1084;&#1072;&#1082;&#1086;&#1083;&#1086;&#1075;&#1080;&#1103;.docx" TargetMode="External"/><Relationship Id="rId146" Type="http://schemas.openxmlformats.org/officeDocument/2006/relationships/hyperlink" Target="file:///C:\Users\D036~1\AppData\Local\Temp\7zO8B8E0902\&#1054;&#1055;.06%20&#1055;&#1088;&#1072;&#1074;&#1086;&#1074;&#1099;&#1077;%20&#1086;&#1089;&#1085;&#1086;&#1074;&#1099;.docx" TargetMode="External"/><Relationship Id="rId167" Type="http://schemas.openxmlformats.org/officeDocument/2006/relationships/hyperlink" Target="file:///C:\Users\D036~1\AppData\Local\Temp\7zOCFC1C962\&#1054;&#1055;.07%20&#1052;&#1077;&#1090;&#1088;&#1086;&#1083;&#1086;&#1075;&#1080;&#1103;.docx" TargetMode="External"/><Relationship Id="rId188" Type="http://schemas.openxmlformats.org/officeDocument/2006/relationships/hyperlink" Target="file:///C:\Users\D036~1\AppData\Local\Temp\7zOCFCDF103\&#1054;&#1055;.09%20&#1054;&#1093;&#1088;&#1072;&#1085;&#1072;%20&#1090;&#1088;&#1091;&#1076;&#1072;.docx" TargetMode="External"/><Relationship Id="rId71" Type="http://schemas.openxmlformats.org/officeDocument/2006/relationships/hyperlink" Target="file:///C:\Users\D036~1\AppData\Local\Temp\7zO4170486C\&#1056;&#1055;%20&#1045;&#1053;.03%20&#1069;&#1082;&#1086;&#1083;&#1086;&#1075;&#1080;&#1095;&#1077;&#1089;&#1082;&#1080;&#1077;%20&#1086;&#1089;&#1085;&#1086;&#1074;&#1099;.docx" TargetMode="External"/><Relationship Id="rId92" Type="http://schemas.openxmlformats.org/officeDocument/2006/relationships/hyperlink" Target="file:///C:\Users\D036~1\AppData\Local\Temp\7zOCFC4AC36\&#1054;&#1055;.01%20&#1040;&#1085;&#1072;&#1090;&#1086;&#1084;&#1080;&#1103;.docx" TargetMode="External"/><Relationship Id="rId213"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34" Type="http://schemas.openxmlformats.org/officeDocument/2006/relationships/hyperlink" Target="https://e.lanbook.com/book/1547" TargetMode="External"/><Relationship Id="rId2" Type="http://schemas.openxmlformats.org/officeDocument/2006/relationships/numbering" Target="numbering.xml"/><Relationship Id="rId29" Type="http://schemas.openxmlformats.org/officeDocument/2006/relationships/hyperlink" Target="https://minfin.gov.ru/" TargetMode="External"/><Relationship Id="rId255"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76" Type="http://schemas.openxmlformats.org/officeDocument/2006/relationships/hyperlink" Target="https://help.vetrf.ru/wiki/&#1055;&#1077;&#1088;&#1077;&#1095;&#1077;&#1085;&#1100;_&#1085;&#1086;&#1088;&#1084;&#1072;&#1090;&#1080;&#1074;&#1085;&#1086;-&#1087;&#1088;&#1072;&#1074;&#1086;&#1074;&#1099;&#1093;_&#1072;&#1082;&#1090;&#1086;&#1074;,_&#1088;&#1077;&#1075;&#1091;&#1083;&#1080;&#1088;&#1091;&#1102;&#1097;&#1080;&#1093;_&#1101;&#1083;&#1077;&#1082;&#1090;&#1088;&#1086;&#1085;&#1085;&#1091;&#1102;_&#1074;&#1077;&#1090;&#1077;&#1088;&#1080;&#1085;&#1072;&#1088;&#1085;&#1091;&#1102;_&#1089;&#1077;&#1088;&#1090;&#1080;&#1092;&#1080;&#1082;&#1072;&#1094;&#1080;&#1102;" TargetMode="External"/><Relationship Id="rId40" Type="http://schemas.openxmlformats.org/officeDocument/2006/relationships/hyperlink" Target="http://www.cbr.ru/" TargetMode="External"/><Relationship Id="rId115" Type="http://schemas.openxmlformats.org/officeDocument/2006/relationships/hyperlink" Target="file:///C:\Users\D036~1\AppData\Local\Temp\7zO04C100DD\&#1054;&#1055;.03%20&#1054;&#1089;&#1085;&#1086;&#1074;&#1099;%20&#1084;&#1080;&#1082;&#1088;&#1086;&#1073;&#1080;&#1086;&#1083;&#1086;&#1075;&#1080;&#1080;.docx" TargetMode="External"/><Relationship Id="rId136"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157" Type="http://schemas.openxmlformats.org/officeDocument/2006/relationships/hyperlink" Target="https://e.lanbook.com/book/148961" TargetMode="External"/><Relationship Id="rId178" Type="http://schemas.openxmlformats.org/officeDocument/2006/relationships/hyperlink" Target="file:///C:\Users\D036~1\AppData\Local\Temp\7zOCFC29483\&#1054;&#1055;.08%20&#1054;&#1089;&#1085;&#1086;&#1074;&#1099;%20&#1101;&#1082;&#1086;&#1085;&#1086;&#1084;&#1080;&#1082;&#1080;.docx" TargetMode="External"/><Relationship Id="rId61" Type="http://schemas.openxmlformats.org/officeDocument/2006/relationships/hyperlink" Target="file:///C:\Users\D036~1\AppData\Local\Temp\7zO4170DE26\&#1056;&#1055;%20&#1045;&#1053;.02%20&#1048;&#1085;&#1092;&#1086;&#1088;&#1084;&#1072;&#1090;&#1080;&#1082;&#1072;.docx" TargetMode="External"/><Relationship Id="rId82" Type="http://schemas.openxmlformats.org/officeDocument/2006/relationships/hyperlink" Target="https://e.lanbook.com/book/148969" TargetMode="External"/><Relationship Id="rId199" Type="http://schemas.openxmlformats.org/officeDocument/2006/relationships/hyperlink" Target="file:///C:\Users\D036~1\AppData\Local\Temp\7zOCFCE93B4\&#1054;&#1055;.10%20&#1041;&#1046;&#1044;.docx" TargetMode="External"/><Relationship Id="rId203" Type="http://schemas.openxmlformats.org/officeDocument/2006/relationships/hyperlink" Target="file:///C:\Users\D036~1\AppData\Local\Temp\7zOCFCE93B4\&#1054;&#1055;.10%20&#1041;&#1046;&#1044;.docx" TargetMode="External"/><Relationship Id="rId19" Type="http://schemas.openxmlformats.org/officeDocument/2006/relationships/hyperlink" Target="https://www.minsport.gov.ru" TargetMode="External"/><Relationship Id="rId224"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45"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66"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30" Type="http://schemas.openxmlformats.org/officeDocument/2006/relationships/hyperlink" Target="http://www.edu.pacc.ru/" TargetMode="External"/><Relationship Id="rId105" Type="http://schemas.openxmlformats.org/officeDocument/2006/relationships/hyperlink" Target="file:///C:\Users\D036~1\AppData\Local\Temp\7zOCFC0F7FD\&#1054;&#1055;.02%20&#1051;&#1072;&#1090;&#1080;&#1085;&#1089;&#1082;&#1080;&#1081;%20&#1103;&#1079;&#1099;&#1082;.docx" TargetMode="External"/><Relationship Id="rId126" Type="http://schemas.openxmlformats.org/officeDocument/2006/relationships/hyperlink" Target="file:///C:\Users\D036~1\AppData\Local\Temp\7zOCFCD46CE\&#1054;&#1055;.04%20&#1042;&#1077;&#1090;&#1077;&#1088;&#1080;&#1085;&#1072;&#1088;&#1085;&#1072;&#1103;%20&#1092;&#1072;&#1088;&#1084;&#1072;&#1082;&#1086;&#1083;&#1086;&#1075;&#1080;&#1103;.docx" TargetMode="External"/><Relationship Id="rId147" Type="http://schemas.openxmlformats.org/officeDocument/2006/relationships/hyperlink" Target="file:///C:\Users\D036~1\AppData\Local\Temp\7zO8B8E0902\&#1054;&#1055;.06%20&#1055;&#1088;&#1072;&#1074;&#1086;&#1074;&#1099;&#1077;%20&#1086;&#1089;&#1085;&#1086;&#1074;&#1099;.docx" TargetMode="External"/><Relationship Id="rId168" Type="http://schemas.openxmlformats.org/officeDocument/2006/relationships/hyperlink" Target="https://urait.ru/bcode/4960343" TargetMode="External"/><Relationship Id="rId51" Type="http://schemas.openxmlformats.org/officeDocument/2006/relationships/header" Target="header1.xml"/><Relationship Id="rId72" Type="http://schemas.openxmlformats.org/officeDocument/2006/relationships/hyperlink" Target="file:///C:\Users\D036~1\AppData\Local\Temp\7zO4170486C\&#1056;&#1055;%20&#1045;&#1053;.03%20&#1069;&#1082;&#1086;&#1083;&#1086;&#1075;&#1080;&#1095;&#1077;&#1089;&#1082;&#1080;&#1077;%20&#1086;&#1089;&#1085;&#1086;&#1074;&#1099;.docx" TargetMode="External"/><Relationship Id="rId93" Type="http://schemas.openxmlformats.org/officeDocument/2006/relationships/hyperlink" Target="file:///C:\Users\D036~1\AppData\Local\Temp\7zOCFC4AC36\&#1054;&#1055;.01%20&#1040;&#1085;&#1072;&#1090;&#1086;&#1084;&#1080;&#1103;.docx" TargetMode="External"/><Relationship Id="rId189" Type="http://schemas.openxmlformats.org/officeDocument/2006/relationships/hyperlink" Target="file:///C:\Users\D036~1\AppData\Local\Temp\7zOCFCDF103\&#1054;&#1055;.09%20&#1054;&#1093;&#1088;&#1072;&#1085;&#1072;%20&#1090;&#1088;&#1091;&#1076;&#1072;.docx" TargetMode="External"/><Relationship Id="rId3" Type="http://schemas.openxmlformats.org/officeDocument/2006/relationships/styles" Target="styles.xml"/><Relationship Id="rId214"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35" Type="http://schemas.openxmlformats.org/officeDocument/2006/relationships/hyperlink" Target="https://e.lanbook.com/book/1545" TargetMode="External"/><Relationship Id="rId256"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77" Type="http://schemas.openxmlformats.org/officeDocument/2006/relationships/hyperlink" Target="https://help.vetrf.ru/wiki/&#1057;&#1087;&#1088;&#1072;&#1074;&#1086;&#1095;&#1085;&#1072;&#1103;_&#1089;&#1080;&#1089;&#1090;&#1077;&#1084;&#1072;" TargetMode="External"/><Relationship Id="rId116" Type="http://schemas.openxmlformats.org/officeDocument/2006/relationships/hyperlink" Target="file:///C:\Users\D036~1\AppData\Local\Temp\7zO04C100DD\&#1054;&#1055;.03%20&#1054;&#1089;&#1085;&#1086;&#1074;&#1099;%20&#1084;&#1080;&#1082;&#1088;&#1086;&#1073;&#1080;&#1086;&#1083;&#1086;&#1075;&#1080;&#1080;.docx" TargetMode="External"/><Relationship Id="rId137"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158" Type="http://schemas.openxmlformats.org/officeDocument/2006/relationships/hyperlink" Target="file:///C:\Users\D036~1\AppData\Local\Temp\7zOCFC1C962\&#1054;&#1055;.07%20&#1052;&#1077;&#1090;&#1088;&#1086;&#1083;&#1086;&#1075;&#1080;&#1103;.docx" TargetMode="External"/><Relationship Id="rId20" Type="http://schemas.openxmlformats.org/officeDocument/2006/relationships/hyperlink" Target="http://olympic.ru" TargetMode="External"/><Relationship Id="rId41" Type="http://schemas.openxmlformats.org/officeDocument/2006/relationships/hyperlink" Target="http://www.cbr.ru/" TargetMode="External"/><Relationship Id="rId62" Type="http://schemas.openxmlformats.org/officeDocument/2006/relationships/hyperlink" Target="file:///C:\Users\D036~1\AppData\Local\Temp\7zO4170DE26\&#1056;&#1055;%20&#1045;&#1053;.02%20&#1048;&#1085;&#1092;&#1086;&#1088;&#1084;&#1072;&#1090;&#1080;&#1082;&#1072;.docx" TargetMode="External"/><Relationship Id="rId83" Type="http://schemas.openxmlformats.org/officeDocument/2006/relationships/hyperlink" Target="https://e.lanbook.com/book/153949" TargetMode="External"/><Relationship Id="rId179" Type="http://schemas.openxmlformats.org/officeDocument/2006/relationships/hyperlink" Target="file:///C:\Users\D036~1\AppData\Local\Temp\7zOCFC29483\&#1054;&#1055;.08%20&#1054;&#1089;&#1085;&#1086;&#1074;&#1099;%20&#1101;&#1082;&#1086;&#1085;&#1086;&#1084;&#1080;&#1082;&#1080;.docx" TargetMode="External"/><Relationship Id="rId190" Type="http://schemas.openxmlformats.org/officeDocument/2006/relationships/hyperlink" Target="file:///C:\Users\D036~1\AppData\Local\Temp\7zOCFCDF103\&#1054;&#1055;.09%20&#1054;&#1093;&#1088;&#1072;&#1085;&#1072;%20&#1090;&#1088;&#1091;&#1076;&#1072;.docx" TargetMode="External"/><Relationship Id="rId204" Type="http://schemas.openxmlformats.org/officeDocument/2006/relationships/hyperlink" Target="file:///C:\Users\D036~1\AppData\Local\Temp\7zOCFCE93B4\&#1054;&#1055;.10%20&#1041;&#1046;&#1044;.docx" TargetMode="External"/><Relationship Id="rId225"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46"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67" Type="http://schemas.openxmlformats.org/officeDocument/2006/relationships/hyperlink" Target="file:///C:\Users\D036~1\AppData\Local\Temp\7zO41754D1C\&#1056;&#1055;%20&#1054;&#1055;.16%20&#1062;&#1080;&#1092;&#1088;&#1086;&#1074;&#1099;&#1077;%20&#1090;&#1077;&#1093;&#1085;&#1086;&#1083;&#1086;&#1075;&#1080;&#1080;%20&#1074;%20&#1087;&#1088;&#1086;&#1092;&#1077;&#1089;&#1089;&#1080;&#1086;&#1085;&#1072;&#1083;&#1100;&#1085;&#1086;&#1081;%20&#1076;&#1077;&#1103;&#1090;&#1077;&#1083;&#1100;&#1085;&#1086;&#1089;&#1090;&#1080;.docx" TargetMode="External"/><Relationship Id="rId106" Type="http://schemas.openxmlformats.org/officeDocument/2006/relationships/hyperlink" Target="file:///C:\Users\D036~1\AppData\Local\Temp\7zOCFC0F7FD\&#1054;&#1055;.02%20&#1051;&#1072;&#1090;&#1080;&#1085;&#1089;&#1082;&#1080;&#1081;%20&#1103;&#1079;&#1099;&#1082;.docx" TargetMode="External"/><Relationship Id="rId127" Type="http://schemas.openxmlformats.org/officeDocument/2006/relationships/hyperlink" Target="file:///C:\Users\D036~1\AppData\Local\Temp\7zOCFCD46CE\&#1054;&#1055;.04%20&#1042;&#1077;&#1090;&#1077;&#1088;&#1080;&#1085;&#1072;&#1088;&#1085;&#1072;&#1103;%20&#1092;&#1072;&#1088;&#1084;&#1072;&#1082;&#1086;&#1083;&#1086;&#1075;&#1080;&#1103;.docx" TargetMode="External"/><Relationship Id="rId10" Type="http://schemas.openxmlformats.org/officeDocument/2006/relationships/hyperlink" Target="file:///C:\Users\&#1057;&#1086;&#1090;&#1088;&#1091;&#1076;&#1085;&#1080;&#1082;\Desktop\&#1074;&#1077;&#1090;&#1077;&#1088;&#1080;&#1085;&#1072;&#1088;&#1080;&#1103;%20&#1054;&#1043;&#1057;&#1069;.docx" TargetMode="External"/><Relationship Id="rId31" Type="http://schemas.openxmlformats.org/officeDocument/2006/relationships/hyperlink" Target="http://www.edu.pacc.ru/" TargetMode="External"/><Relationship Id="rId52" Type="http://schemas.openxmlformats.org/officeDocument/2006/relationships/header" Target="header2.xml"/><Relationship Id="rId73" Type="http://schemas.openxmlformats.org/officeDocument/2006/relationships/hyperlink" Target="file:///C:\Users\D036~1\AppData\Local\Temp\7zO4170486C\&#1056;&#1055;%20&#1045;&#1053;.03%20&#1069;&#1082;&#1086;&#1083;&#1086;&#1075;&#1080;&#1095;&#1077;&#1089;&#1082;&#1080;&#1077;%20&#1086;&#1089;&#1085;&#1086;&#1074;&#1099;.docx" TargetMode="External"/><Relationship Id="rId94" Type="http://schemas.openxmlformats.org/officeDocument/2006/relationships/hyperlink" Target="file:///C:\Users\D036~1\AppData\Local\Temp\7zOCFC4AC36\&#1054;&#1055;.01%20&#1040;&#1085;&#1072;&#1090;&#1086;&#1084;&#1080;&#1103;.docx" TargetMode="External"/><Relationship Id="rId148" Type="http://schemas.openxmlformats.org/officeDocument/2006/relationships/hyperlink" Target="file:///C:\Users\D036~1\AppData\Local\Temp\7zO8B8E0902\&#1054;&#1055;.06%20&#1055;&#1088;&#1072;&#1074;&#1086;&#1074;&#1099;&#1077;%20&#1086;&#1089;&#1085;&#1086;&#1074;&#1099;.docx" TargetMode="External"/><Relationship Id="rId169" Type="http://schemas.openxmlformats.org/officeDocument/2006/relationships/hyperlink" Target="http://infourok.ru/go.html?href=http%3A%2F%2Fwww.rospromtest.ru%2F" TargetMode="External"/><Relationship Id="rId4" Type="http://schemas.microsoft.com/office/2007/relationships/stylesWithEffects" Target="stylesWithEffects.xml"/><Relationship Id="rId180" Type="http://schemas.openxmlformats.org/officeDocument/2006/relationships/hyperlink" Target="file:///C:\Users\D036~1\AppData\Local\Temp\7zOCFC29483\&#1054;&#1055;.08%20&#1054;&#1089;&#1085;&#1086;&#1074;&#1099;%20&#1101;&#1082;&#1086;&#1085;&#1086;&#1084;&#1080;&#1082;&#1080;.docx" TargetMode="External"/><Relationship Id="rId215"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236" Type="http://schemas.openxmlformats.org/officeDocument/2006/relationships/hyperlink" Target="https://e.lanbook.com/book/91285" TargetMode="External"/><Relationship Id="rId257"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278" Type="http://schemas.openxmlformats.org/officeDocument/2006/relationships/fontTable" Target="fontTable.xml"/><Relationship Id="rId42" Type="http://schemas.openxmlformats.org/officeDocument/2006/relationships/hyperlink" Target="http://www.nalog.ru/" TargetMode="External"/><Relationship Id="rId84" Type="http://schemas.openxmlformats.org/officeDocument/2006/relationships/hyperlink" Target="https://e.lanbook.com/book/153946" TargetMode="External"/><Relationship Id="rId138" Type="http://schemas.openxmlformats.org/officeDocument/2006/relationships/hyperlink" Target="file:///C:\Users\D036~1\AppData\Local\Temp\7zO41707657\&#1056;&#1055;%20&#1054;&#1055;.05%20&#1048;&#1085;&#1092;&#1086;&#1088;&#1084;&#1072;&#1094;&#1080;&#1086;&#1085;&#1085;&#1099;&#1077;%20&#1090;&#1077;&#1093;&#1085;&#1086;&#1083;&#1086;&#1075;&#1080;&#1080;.docx" TargetMode="External"/><Relationship Id="rId191" Type="http://schemas.openxmlformats.org/officeDocument/2006/relationships/hyperlink" Target="file:///C:\Users\D036~1\AppData\Local\Temp\7zOCFCDF103\&#1054;&#1055;.09%20&#1054;&#1093;&#1088;&#1072;&#1085;&#1072;%20&#1090;&#1088;&#1091;&#1076;&#1072;.docx" TargetMode="External"/><Relationship Id="rId205" Type="http://schemas.openxmlformats.org/officeDocument/2006/relationships/hyperlink" Target="file:///C:\Users\D036~1\AppData\Local\Temp\7zOCFCE93B4\&#1054;&#1055;.10%20&#1041;&#1046;&#1044;.docx" TargetMode="External"/><Relationship Id="rId247" Type="http://schemas.openxmlformats.org/officeDocument/2006/relationships/hyperlink" Target="file:///C:\Users\&#1057;&#1086;&#1090;&#1088;&#1091;&#1076;&#1085;&#1080;&#1082;\Desktop\&#1050;&#1083;&#1072;&#1089;&#1090;&#1077;&#1088;-&#1087;&#1088;&#1086;&#1092;&#1077;&#1089;&#1089;&#1080;&#1086;&#1085;&#1072;&#1083;&#1080;&#1090;&#1077;&#1090;\&#1055;&#1054;&#1055;%20&#1057;&#1055;&#1054;\&#1052;&#1072;&#1082;&#1077;&#1090;&#1099;\&#1055;&#1088;&#1080;&#1083;_2_&#1059;&#1044;_&#1052;&#1072;&#1082;&#1077;&#1090;%20&#1054;&#1055;&#1054;&#1055;-&#1055;_2024.docx" TargetMode="External"/><Relationship Id="rId107" Type="http://schemas.openxmlformats.org/officeDocument/2006/relationships/hyperlink" Target="file:///C:\Users\D036~1\AppData\Local\Temp\7zOCFC0F7FD\&#1054;&#1055;.02%20&#1051;&#1072;&#1090;&#1080;&#1085;&#1089;&#1082;&#1080;&#1081;%20&#1103;&#1079;&#1099;&#1082;.docx" TargetMode="External"/><Relationship Id="rId11" Type="http://schemas.openxmlformats.org/officeDocument/2006/relationships/hyperlink" Target="file:///C:\Users\&#1057;&#1086;&#1090;&#1088;&#1091;&#1076;&#1085;&#1080;&#1082;\Desktop\&#1074;&#1077;&#1090;&#1077;&#1088;&#1080;&#1085;&#1072;&#1088;&#1080;&#1103;%20&#1054;&#1043;&#1057;&#1069;.docx" TargetMode="External"/><Relationship Id="rId53" Type="http://schemas.openxmlformats.org/officeDocument/2006/relationships/header" Target="header3.xml"/><Relationship Id="rId149" Type="http://schemas.openxmlformats.org/officeDocument/2006/relationships/hyperlink" Target="file:///C:\Users\D036~1\AppData\Local\Temp\7zO8B8E0902\&#1054;&#1055;.06%20&#1055;&#1088;&#1072;&#1074;&#1086;&#1074;&#1099;&#1077;%20&#1086;&#1089;&#1085;&#1086;&#1074;&#1099;.docx" TargetMode="External"/><Relationship Id="rId95" Type="http://schemas.openxmlformats.org/officeDocument/2006/relationships/hyperlink" Target="file:///C:\Users\D036~1\AppData\Local\Temp\7zOCFC4AC36\&#1054;&#1055;.01%20&#1040;&#1085;&#1072;&#1090;&#1086;&#1084;&#1080;&#1103;.docx" TargetMode="External"/><Relationship Id="rId160" Type="http://schemas.openxmlformats.org/officeDocument/2006/relationships/hyperlink" Target="file:///C:\Users\D036~1\AppData\Local\Temp\7zOCFC1C962\&#1054;&#1055;.07%20&#1052;&#1077;&#1090;&#1088;&#1086;&#1083;&#1086;&#1075;&#1080;&#1103;.docx" TargetMode="External"/><Relationship Id="rId216" Type="http://schemas.openxmlformats.org/officeDocument/2006/relationships/hyperlink" Target="file:///C:\Users\D036~1\AppData\Local\Temp\7zO41707657\&#1056;&#1055;%20&#1054;&#1055;.05%20&#1048;&#1085;&#1092;&#1086;&#1088;&#1084;&#1072;&#1094;&#1080;&#1086;&#1085;&#1085;&#1099;&#1077;%20&#1090;&#1077;&#1093;&#1085;&#1086;&#1083;&#1086;&#1075;&#1080;&#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ECC00-826C-4941-870E-50F5C7296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Pages>
  <Words>60119</Words>
  <Characters>342684</Characters>
  <Application>Microsoft Office Word</Application>
  <DocSecurity>0</DocSecurity>
  <Lines>2855</Lines>
  <Paragraphs>803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Сотрудник</cp:lastModifiedBy>
  <cp:revision>17</cp:revision>
  <cp:lastPrinted>2025-04-21T12:28:00Z</cp:lastPrinted>
  <dcterms:created xsi:type="dcterms:W3CDTF">2024-06-28T05:23:00Z</dcterms:created>
  <dcterms:modified xsi:type="dcterms:W3CDTF">2025-05-08T11:17:00Z</dcterms:modified>
</cp:coreProperties>
</file>